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3EC987" w14:textId="3877DF77" w:rsidR="00453438" w:rsidRPr="00087B58" w:rsidRDefault="00557C5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F35540" w:rsidRPr="00087B58">
        <w:rPr>
          <w:rFonts w:ascii="Arial" w:eastAsia="Arial" w:hAnsi="Arial" w:cs="Arial"/>
          <w:b/>
          <w:sz w:val="32"/>
          <w:szCs w:val="32"/>
        </w:rPr>
        <w:t>3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E08B8BE" w14:textId="70BF3AEE" w:rsidR="00F04638" w:rsidRPr="00087B58" w:rsidRDefault="006A3670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Armed Conflict</w:t>
      </w:r>
      <w:r w:rsidR="000908DF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A6CEC" w:rsidRPr="00087B5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0908DF" w:rsidRPr="00087B58">
        <w:rPr>
          <w:rFonts w:ascii="Arial" w:eastAsia="Arial" w:hAnsi="Arial" w:cs="Arial"/>
          <w:b/>
          <w:sz w:val="32"/>
          <w:szCs w:val="32"/>
        </w:rPr>
        <w:t>Pikit</w:t>
      </w:r>
      <w:proofErr w:type="spellEnd"/>
      <w:r w:rsidR="000908DF" w:rsidRPr="00087B58">
        <w:rPr>
          <w:rFonts w:ascii="Arial" w:eastAsia="Arial" w:hAnsi="Arial" w:cs="Arial"/>
          <w:b/>
          <w:sz w:val="32"/>
          <w:szCs w:val="32"/>
        </w:rPr>
        <w:t xml:space="preserve">, 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>North Cotabato</w:t>
      </w:r>
    </w:p>
    <w:p w14:paraId="150B165C" w14:textId="7F2D26B8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F35540" w:rsidRPr="00087B58">
        <w:rPr>
          <w:rFonts w:ascii="Arial" w:eastAsia="Arial" w:hAnsi="Arial" w:cs="Arial"/>
          <w:sz w:val="24"/>
          <w:szCs w:val="24"/>
        </w:rPr>
        <w:t>21</w:t>
      </w:r>
      <w:r w:rsidR="00B12799" w:rsidRPr="00087B58">
        <w:rPr>
          <w:rFonts w:ascii="Arial" w:eastAsia="Arial" w:hAnsi="Arial" w:cs="Arial"/>
          <w:sz w:val="24"/>
          <w:szCs w:val="24"/>
        </w:rPr>
        <w:t xml:space="preserve"> Ju</w:t>
      </w:r>
      <w:r w:rsidR="00CA273C" w:rsidRPr="00087B58">
        <w:rPr>
          <w:rFonts w:ascii="Arial" w:eastAsia="Arial" w:hAnsi="Arial" w:cs="Arial"/>
          <w:sz w:val="24"/>
          <w:szCs w:val="24"/>
        </w:rPr>
        <w:t>ly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F35540" w:rsidRPr="00087B58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4C8D7155" w:rsidR="005734ED" w:rsidRPr="00087B58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07</w:t>
      </w:r>
      <w:r w:rsidR="00E94313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June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an armed conflict transpired </w:t>
      </w:r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among unidentified armed groups</w:t>
      </w:r>
      <w:r w:rsidR="00367207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E7126D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Barangays </w:t>
      </w:r>
      <w:proofErr w:type="spellStart"/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Rajamuda</w:t>
      </w:r>
      <w:proofErr w:type="spellEnd"/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Talitau</w:t>
      </w:r>
      <w:proofErr w:type="spellEnd"/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Bulol</w:t>
      </w:r>
      <w:proofErr w:type="spellEnd"/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Bulod</w:t>
      </w:r>
      <w:proofErr w:type="spellEnd"/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Pikit</w:t>
      </w:r>
      <w:proofErr w:type="spellEnd"/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, North Cotabato</w:t>
      </w:r>
      <w:r w:rsidR="005734ED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resulted to t</w:t>
      </w:r>
      <w:r w:rsidR="00131888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he displacement of </w:t>
      </w:r>
      <w:r w:rsidR="005734ED" w:rsidRPr="00087B58">
        <w:rPr>
          <w:rFonts w:ascii="Arial" w:eastAsia="Arial" w:hAnsi="Arial" w:cs="Arial"/>
          <w:color w:val="000000" w:themeColor="text1"/>
          <w:sz w:val="24"/>
          <w:szCs w:val="24"/>
        </w:rPr>
        <w:t>families</w:t>
      </w:r>
      <w:r w:rsidR="00131888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in the area</w:t>
      </w:r>
      <w:r w:rsidR="005734ED" w:rsidRPr="00087B5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C96463D" w14:textId="024227D0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1" w:name="_30j0zll" w:colFirst="0" w:colLast="0"/>
      <w:bookmarkEnd w:id="1"/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20E9778D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57050" w:rsidRPr="00087B58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AA6CEC" w:rsidRPr="00087B58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957050" w:rsidRPr="00087B58">
        <w:rPr>
          <w:rFonts w:ascii="Arial" w:eastAsia="Arial" w:hAnsi="Arial" w:cs="Arial"/>
          <w:b/>
          <w:color w:val="auto"/>
          <w:sz w:val="24"/>
          <w:szCs w:val="24"/>
        </w:rPr>
        <w:t>257</w:t>
      </w:r>
      <w:r w:rsidR="00AA6CEC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A273C" w:rsidRPr="00087B58">
        <w:rPr>
          <w:rFonts w:ascii="Arial" w:eastAsia="Arial" w:hAnsi="Arial" w:cs="Arial"/>
          <w:b/>
          <w:color w:val="auto"/>
          <w:sz w:val="24"/>
          <w:szCs w:val="24"/>
        </w:rPr>
        <w:t>11</w:t>
      </w:r>
      <w:r w:rsidR="00AA6CEC" w:rsidRPr="00087B58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957050" w:rsidRPr="00087B58">
        <w:rPr>
          <w:rFonts w:ascii="Arial" w:eastAsia="Arial" w:hAnsi="Arial" w:cs="Arial"/>
          <w:b/>
          <w:color w:val="auto"/>
          <w:sz w:val="24"/>
          <w:szCs w:val="24"/>
        </w:rPr>
        <w:t>73</w:t>
      </w:r>
      <w:r w:rsidR="0075109A" w:rsidRPr="00087B58">
        <w:rPr>
          <w:rFonts w:ascii="Arial" w:eastAsia="Arial" w:hAnsi="Arial" w:cs="Arial"/>
          <w:b/>
          <w:color w:val="auto"/>
          <w:sz w:val="24"/>
          <w:szCs w:val="24"/>
        </w:rPr>
        <w:t>0</w:t>
      </w:r>
      <w:r w:rsidR="00AA6CEC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by the armed conflict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04638" w:rsidRPr="00087B58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4C0ABF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barangays </w:t>
      </w:r>
      <w:r w:rsidR="004C0ABF" w:rsidRPr="00087B58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F04638" w:rsidRPr="00087B58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proofErr w:type="spellEnd"/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, North Cotabato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317"/>
        <w:gridCol w:w="1644"/>
        <w:gridCol w:w="1533"/>
        <w:gridCol w:w="1534"/>
      </w:tblGrid>
      <w:tr w:rsidR="00957050" w:rsidRPr="00087B58" w14:paraId="4986CA45" w14:textId="77777777" w:rsidTr="00957050">
        <w:trPr>
          <w:trHeight w:val="20"/>
        </w:trPr>
        <w:tc>
          <w:tcPr>
            <w:tcW w:w="2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458E42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6F7921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57050" w:rsidRPr="00087B58" w14:paraId="4663BCC4" w14:textId="77777777" w:rsidTr="00957050">
        <w:trPr>
          <w:trHeight w:val="20"/>
        </w:trPr>
        <w:tc>
          <w:tcPr>
            <w:tcW w:w="2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25177B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02B06A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36872F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ECE427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57050" w:rsidRPr="00087B58" w14:paraId="6931F1D6" w14:textId="77777777" w:rsidTr="0095705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302E7E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7473A3" w14:textId="436E4E02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850238" w14:textId="2470D9CE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3,257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B2D531" w14:textId="7BA41A01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11,730 </w:t>
            </w:r>
          </w:p>
        </w:tc>
      </w:tr>
      <w:tr w:rsidR="00957050" w:rsidRPr="00087B58" w14:paraId="4026B84A" w14:textId="77777777" w:rsidTr="0095705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177DD4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42F4BF" w14:textId="37173299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B42F35" w14:textId="34F5FC30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3,257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83ECC8" w14:textId="058FC56B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11,730 </w:t>
            </w:r>
          </w:p>
        </w:tc>
      </w:tr>
      <w:tr w:rsidR="00957050" w:rsidRPr="00087B58" w14:paraId="27D881C4" w14:textId="77777777" w:rsidTr="0095705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8B9D0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7D2C9E" w14:textId="77EDBC6D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256AE2" w14:textId="27307838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3,257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8256DE" w14:textId="3AB65FD1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11,730 </w:t>
            </w:r>
          </w:p>
        </w:tc>
      </w:tr>
      <w:tr w:rsidR="00957050" w:rsidRPr="00087B58" w14:paraId="6A00CC87" w14:textId="77777777" w:rsidTr="0095705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6FD77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A017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84E60" w14:textId="395192F5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37F4E" w14:textId="776024E5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3,257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C9A7" w14:textId="0D2E5B70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11,730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41C368E" w14:textId="2A949AD1" w:rsidR="000908DF" w:rsidRPr="00087B58" w:rsidRDefault="005930E9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04428CAC" w:rsidR="00E04AE5" w:rsidRPr="00087B58" w:rsidRDefault="00EB153B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087B58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087B5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F35540" w:rsidRPr="00087B5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403 </w:t>
      </w:r>
      <w:r w:rsidRPr="00087B5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087B58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087B58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087B5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F35540" w:rsidRPr="00087B5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1,552 </w:t>
      </w:r>
      <w:r w:rsidR="00354854" w:rsidRPr="00087B5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087B58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087B58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087B5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087B5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087B5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087B58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087B5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087B58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087B5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F35540" w:rsidRPr="00087B5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3 </w:t>
      </w:r>
      <w:r w:rsidR="0074289B" w:rsidRPr="00087B5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087B5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center</w:t>
      </w:r>
      <w:r w:rsidR="0073490C" w:rsidRPr="00087B5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</w:t>
      </w:r>
      <w:r w:rsidR="00E04AE5" w:rsidRPr="00087B58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16747" w:rsidRPr="00087B5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162C7C" w:rsidRPr="00087B58">
        <w:rPr>
          <w:rFonts w:ascii="Arial" w:eastAsia="Arial" w:hAnsi="Arial" w:cs="Arial"/>
          <w:b/>
          <w:color w:val="0070C0"/>
          <w:sz w:val="24"/>
          <w:szCs w:val="24"/>
        </w:rPr>
        <w:t>Pikit</w:t>
      </w:r>
      <w:proofErr w:type="spellEnd"/>
      <w:r w:rsidR="0023610A" w:rsidRPr="00087B58">
        <w:rPr>
          <w:rFonts w:ascii="Arial" w:eastAsia="Arial" w:hAnsi="Arial" w:cs="Arial"/>
          <w:b/>
          <w:color w:val="0070C0"/>
          <w:sz w:val="24"/>
          <w:szCs w:val="24"/>
        </w:rPr>
        <w:t xml:space="preserve">, North Cotabato </w:t>
      </w:r>
      <w:r w:rsidR="00C71101" w:rsidRPr="00087B58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087B5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087B58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087B5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087B58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087B58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614" w:type="pct"/>
        <w:tblInd w:w="805" w:type="dxa"/>
        <w:tblLook w:val="04A0" w:firstRow="1" w:lastRow="0" w:firstColumn="1" w:lastColumn="0" w:noHBand="0" w:noVBand="1"/>
      </w:tblPr>
      <w:tblGrid>
        <w:gridCol w:w="332"/>
        <w:gridCol w:w="2007"/>
        <w:gridCol w:w="845"/>
        <w:gridCol w:w="997"/>
        <w:gridCol w:w="1053"/>
        <w:gridCol w:w="1251"/>
        <w:gridCol w:w="1253"/>
        <w:gridCol w:w="1247"/>
      </w:tblGrid>
      <w:tr w:rsidR="00F35540" w:rsidRPr="00087B58" w14:paraId="3E7C5B39" w14:textId="77777777" w:rsidTr="00AE570A">
        <w:trPr>
          <w:trHeight w:val="20"/>
        </w:trPr>
        <w:tc>
          <w:tcPr>
            <w:tcW w:w="1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9F7BBC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5AAAF3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5CE2FA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F35540" w:rsidRPr="00087B58" w14:paraId="5F0413A8" w14:textId="77777777" w:rsidTr="00AE570A">
        <w:trPr>
          <w:trHeight w:val="20"/>
        </w:trPr>
        <w:tc>
          <w:tcPr>
            <w:tcW w:w="1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81B5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DB16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D1CF21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35540" w:rsidRPr="00087B58" w14:paraId="70F80EA1" w14:textId="77777777" w:rsidTr="00AE570A">
        <w:trPr>
          <w:trHeight w:val="20"/>
        </w:trPr>
        <w:tc>
          <w:tcPr>
            <w:tcW w:w="1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F8CF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02CD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385800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94D690" w14:textId="567D8CF1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35540" w:rsidRPr="00087B58" w14:paraId="3B5B0797" w14:textId="77777777" w:rsidTr="00AE570A">
        <w:trPr>
          <w:trHeight w:val="20"/>
        </w:trPr>
        <w:tc>
          <w:tcPr>
            <w:tcW w:w="1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18CB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020993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36208D" w14:textId="55FC6030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8B7406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EEE9DE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8E9B66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EC8946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35540" w:rsidRPr="00087B58" w14:paraId="48655D42" w14:textId="77777777" w:rsidTr="00AE570A">
        <w:trPr>
          <w:trHeight w:val="20"/>
        </w:trPr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22A727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736C72" w14:textId="1EC17588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140CC2" w14:textId="1BA55CEB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3A42EC" w14:textId="05BE090D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26266A" w14:textId="2A5E0490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403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9C5957" w14:textId="48BB6859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4,751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1C5E95" w14:textId="5C704E8C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1,552 </w:t>
            </w:r>
          </w:p>
        </w:tc>
      </w:tr>
      <w:tr w:rsidR="00F35540" w:rsidRPr="00087B58" w14:paraId="3181CF46" w14:textId="77777777" w:rsidTr="00AE570A">
        <w:trPr>
          <w:trHeight w:val="20"/>
        </w:trPr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B792BA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84DD08" w14:textId="595E7FCD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2078A9" w14:textId="79663E26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C1D5CA" w14:textId="56807989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33A3E3" w14:textId="42023E9A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231EE4" w14:textId="62897B33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4,751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651275" w14:textId="6EDB1254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1,552 </w:t>
            </w:r>
          </w:p>
        </w:tc>
      </w:tr>
      <w:tr w:rsidR="00F35540" w:rsidRPr="00087B58" w14:paraId="15F65E37" w14:textId="77777777" w:rsidTr="00AE570A">
        <w:trPr>
          <w:trHeight w:val="20"/>
        </w:trPr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96FD1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439865" w14:textId="17ED42F4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3A0AA5" w14:textId="51215B3D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B73F5F" w14:textId="0C67D40B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06FAC6" w14:textId="29372C3F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CF60E8" w14:textId="6F3A4851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4,751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C5A277" w14:textId="59FD1109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1,552 </w:t>
            </w:r>
          </w:p>
        </w:tc>
      </w:tr>
      <w:tr w:rsidR="00F35540" w:rsidRPr="00087B58" w14:paraId="60D771EC" w14:textId="77777777" w:rsidTr="00AE570A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91331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F38D" w14:textId="77777777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93D44" w14:textId="011B8FE0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039C4" w14:textId="6590DB5C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4C26F" w14:textId="2C1D909A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3F8F0" w14:textId="76AE3D91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1D625" w14:textId="4F1C086A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4,751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123CE" w14:textId="09528743" w:rsidR="00F35540" w:rsidRPr="00087B58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1,552 </w:t>
            </w:r>
          </w:p>
        </w:tc>
      </w:tr>
    </w:tbl>
    <w:p w14:paraId="0CF61243" w14:textId="0CAA2621" w:rsidR="002D1B51" w:rsidRPr="00087B58" w:rsidRDefault="002D1B51" w:rsidP="00087B58">
      <w:pPr>
        <w:spacing w:after="0" w:line="240" w:lineRule="auto"/>
        <w:ind w:firstLine="720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FF12418" w14:textId="3AFF8854" w:rsidR="00F35540" w:rsidRPr="00087B58" w:rsidRDefault="00875F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781DCC4A" w14:textId="77777777" w:rsidR="00F35540" w:rsidRPr="00087B58" w:rsidRDefault="00F35540" w:rsidP="00F3554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5D896078" w:rsidR="005318D3" w:rsidRPr="00087B58" w:rsidRDefault="005318D3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color w:val="auto"/>
          <w:sz w:val="24"/>
          <w:szCs w:val="24"/>
        </w:rPr>
        <w:t>are</w:t>
      </w:r>
      <w:r w:rsidR="00F35540" w:rsidRPr="00087B58">
        <w:rPr>
          <w:rFonts w:ascii="Arial" w:eastAsia="Arial" w:hAnsi="Arial" w:cs="Arial"/>
          <w:b/>
          <w:color w:val="0070C0"/>
          <w:sz w:val="24"/>
          <w:szCs w:val="24"/>
        </w:rPr>
        <w:t xml:space="preserve"> 339 </w:t>
      </w:r>
      <w:r w:rsidRPr="00087B5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35540" w:rsidRPr="00087B58">
        <w:rPr>
          <w:rFonts w:ascii="Arial" w:eastAsia="Arial" w:hAnsi="Arial" w:cs="Arial"/>
          <w:b/>
          <w:color w:val="0070C0"/>
          <w:sz w:val="24"/>
          <w:szCs w:val="24"/>
        </w:rPr>
        <w:t xml:space="preserve">1,217 </w:t>
      </w:r>
      <w:r w:rsidRPr="00087B5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 w:rsidRPr="00087B58">
        <w:rPr>
          <w:rFonts w:ascii="Arial" w:eastAsia="Arial" w:hAnsi="Arial" w:cs="Arial"/>
          <w:color w:val="auto"/>
          <w:sz w:val="24"/>
          <w:szCs w:val="24"/>
        </w:rPr>
        <w:t>t</w:t>
      </w:r>
      <w:r w:rsidRPr="00087B58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087B58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087B58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087B58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087B58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644" w:type="pct"/>
        <w:tblInd w:w="805" w:type="dxa"/>
        <w:tblLook w:val="04A0" w:firstRow="1" w:lastRow="0" w:firstColumn="1" w:lastColumn="0" w:noHBand="0" w:noVBand="1"/>
      </w:tblPr>
      <w:tblGrid>
        <w:gridCol w:w="330"/>
        <w:gridCol w:w="2647"/>
        <w:gridCol w:w="1517"/>
        <w:gridCol w:w="1518"/>
        <w:gridCol w:w="1518"/>
        <w:gridCol w:w="1514"/>
      </w:tblGrid>
      <w:tr w:rsidR="00F35540" w:rsidRPr="00116C4D" w14:paraId="62BDC9BA" w14:textId="77777777" w:rsidTr="00AE570A">
        <w:trPr>
          <w:trHeight w:val="20"/>
          <w:tblHeader/>
        </w:trPr>
        <w:tc>
          <w:tcPr>
            <w:tcW w:w="16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4E4150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2C68D0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F35540" w:rsidRPr="00116C4D" w14:paraId="0AA45CAE" w14:textId="77777777" w:rsidTr="00AE570A">
        <w:trPr>
          <w:trHeight w:val="20"/>
          <w:tblHeader/>
        </w:trPr>
        <w:tc>
          <w:tcPr>
            <w:tcW w:w="16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E06E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DE991B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F35540" w:rsidRPr="00116C4D" w14:paraId="5A64B69F" w14:textId="77777777" w:rsidTr="00AE570A">
        <w:trPr>
          <w:trHeight w:val="20"/>
          <w:tblHeader/>
        </w:trPr>
        <w:tc>
          <w:tcPr>
            <w:tcW w:w="16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37B5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59F2F3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C9FFBC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35540" w:rsidRPr="00116C4D" w14:paraId="16DA1878" w14:textId="77777777" w:rsidTr="00AE570A">
        <w:trPr>
          <w:trHeight w:val="20"/>
          <w:tblHeader/>
        </w:trPr>
        <w:tc>
          <w:tcPr>
            <w:tcW w:w="16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DE1B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5BA4AD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C945C9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86E7B2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734991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35540" w:rsidRPr="00116C4D" w14:paraId="4F22C37B" w14:textId="77777777" w:rsidTr="00AE570A">
        <w:trPr>
          <w:trHeight w:val="20"/>
        </w:trPr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D88C4F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8B9F45" w14:textId="6EB36033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1,881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69FB78" w14:textId="23FC8AAF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339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E12FE5" w14:textId="0A08B7EA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6,979 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F71D10" w14:textId="56912CDC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1,217 </w:t>
            </w:r>
          </w:p>
        </w:tc>
      </w:tr>
      <w:tr w:rsidR="00F35540" w:rsidRPr="00116C4D" w14:paraId="4F6B85E6" w14:textId="77777777" w:rsidTr="00AE570A">
        <w:trPr>
          <w:trHeight w:val="20"/>
        </w:trPr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B22944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E5D88A" w14:textId="29F97BB1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1,881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B100DF" w14:textId="561A358E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7B4395" w14:textId="59D3F186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6,979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DC5310" w14:textId="43B17325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1,217 </w:t>
            </w:r>
          </w:p>
        </w:tc>
      </w:tr>
      <w:tr w:rsidR="00F35540" w:rsidRPr="00116C4D" w14:paraId="12154852" w14:textId="77777777" w:rsidTr="00AE570A">
        <w:trPr>
          <w:trHeight w:val="20"/>
        </w:trPr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C9BF3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North Cotabato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F7997B" w14:textId="3D62A9A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1,881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C80C93" w14:textId="6F1F5934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975E36" w14:textId="4B7B2795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6,979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060C5E" w14:textId="7D96B2B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1,217 </w:t>
            </w:r>
          </w:p>
        </w:tc>
      </w:tr>
      <w:tr w:rsidR="00F35540" w:rsidRPr="00116C4D" w14:paraId="0DA262EE" w14:textId="77777777" w:rsidTr="00AE570A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420EB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BAE0" w14:textId="77777777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6C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1059B" w14:textId="2D6DD811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1,881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EA2A" w14:textId="22725D59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44BD0" w14:textId="015EFDA9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6,979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D3C62" w14:textId="4726538B" w:rsidR="00F35540" w:rsidRPr="00116C4D" w:rsidRDefault="00F35540" w:rsidP="00F355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6C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1,217 </w:t>
            </w:r>
          </w:p>
        </w:tc>
      </w:tr>
    </w:tbl>
    <w:p w14:paraId="4EA3364A" w14:textId="77777777" w:rsidR="00890200" w:rsidRPr="009B28CF" w:rsidRDefault="005318D3" w:rsidP="00AE096E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66273F" w:rsidRPr="009B28CF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="00890200" w:rsidRPr="009B28CF">
        <w:rPr>
          <w:rFonts w:ascii="Arial" w:hAnsi="Arial" w:cs="Arial"/>
          <w:bCs/>
          <w:i/>
          <w:sz w:val="16"/>
          <w:szCs w:val="16"/>
          <w:lang w:val="en-PH"/>
        </w:rPr>
        <w:t>ngoing assessment and validation being conducted.</w:t>
      </w:r>
    </w:p>
    <w:p w14:paraId="2FE2444B" w14:textId="7C4F5B75" w:rsidR="000A69C5" w:rsidRPr="009B28CF" w:rsidRDefault="005318D3" w:rsidP="00AE096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07DE568" w14:textId="52C74E21" w:rsidR="00AE096E" w:rsidRDefault="00AE096E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0D2CD8" w14:textId="77777777" w:rsidR="009B28CF" w:rsidRPr="00087B58" w:rsidRDefault="009B28CF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B28CF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4E81EE31" w:rsidR="003D0AEA" w:rsidRPr="009B28CF" w:rsidRDefault="00F35540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  <w:r w:rsidR="00357D26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Ju</w:t>
            </w:r>
            <w:r w:rsidR="00983E8D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3610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9B28CF" w14:paraId="48AD9834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2B36ECE1" w:rsidR="0095060C" w:rsidRPr="009B28CF" w:rsidRDefault="00E60DCA" w:rsidP="00E60DCA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21 </w:t>
            </w:r>
            <w:r w:rsidR="00983E8D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July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EFFD" w14:textId="4E95591D" w:rsidR="00203D98" w:rsidRPr="009B28CF" w:rsidRDefault="000908DF" w:rsidP="00E60DCA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XII </w:t>
            </w:r>
            <w:r w:rsidR="00E60DC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DRMD staff attended the consultation meeting </w:t>
            </w:r>
            <w:r w:rsidR="00ED732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with </w:t>
            </w:r>
            <w:r w:rsidR="00E60DC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LGU of </w:t>
            </w:r>
            <w:proofErr w:type="spellStart"/>
            <w:r w:rsidR="00E60DC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Pikit</w:t>
            </w:r>
            <w:proofErr w:type="spellEnd"/>
            <w:r w:rsidR="00E60DC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assisted the IOM </w:t>
            </w:r>
            <w:r w:rsidR="00ED732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in </w:t>
            </w:r>
            <w:r w:rsidR="00E60DC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 conduct of CCCM Crashed Course to identified camp managers.</w:t>
            </w:r>
          </w:p>
          <w:p w14:paraId="2BDFEDAC" w14:textId="37329A0C" w:rsidR="0066019E" w:rsidRPr="009B28CF" w:rsidRDefault="000908DF" w:rsidP="00E60DCA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DSWD-Field Office XII is in c</w:t>
            </w:r>
            <w:r w:rsidR="00AE096E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lose coordination with LGU of </w:t>
            </w:r>
            <w:proofErr w:type="spellStart"/>
            <w:r w:rsidR="00AE096E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Pikit</w:t>
            </w:r>
            <w:proofErr w:type="spellEnd"/>
            <w:r w:rsidR="00AE096E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through its MDRRMO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MSWDO for any significant updates and possible relief augmentation.</w:t>
            </w:r>
          </w:p>
        </w:tc>
      </w:tr>
    </w:tbl>
    <w:p w14:paraId="3616D818" w14:textId="77777777" w:rsidR="00803294" w:rsidRPr="00087B58" w:rsidRDefault="00803294" w:rsidP="00AE096E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5EE2023A" w14:textId="77777777" w:rsidR="0022209F" w:rsidRDefault="0022209F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9AD688D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3610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C006F45" w14:textId="401C3CF4" w:rsidR="00DE5711" w:rsidRPr="00087B58" w:rsidRDefault="00DE5711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87B5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B97AD7" w14:textId="340C00EC" w:rsidR="001B7B64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>Prepared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by:</w:t>
      </w:r>
    </w:p>
    <w:p w14:paraId="4B8C3DDE" w14:textId="77777777" w:rsidR="006B7A8B" w:rsidRPr="00087B58" w:rsidRDefault="006B7A8B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1AA5C9B" w14:textId="5A7CC9B7" w:rsidR="00B25F5C" w:rsidRPr="00087B58" w:rsidRDefault="00F35540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FAF5942" w14:textId="77777777" w:rsidR="00A949BE" w:rsidRPr="00087B58" w:rsidRDefault="00A949BE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087B58" w:rsidRDefault="00DE5711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56562276" w:rsidR="00470FE4" w:rsidRPr="00087B58" w:rsidRDefault="00F35540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A115F10" w14:textId="77777777" w:rsidR="00584FCB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087B58">
        <w:rPr>
          <w:rFonts w:ascii="Arial" w:eastAsia="Arial" w:hAnsi="Arial" w:cs="Arial"/>
          <w:sz w:val="24"/>
          <w:szCs w:val="24"/>
        </w:rPr>
        <w:t>Releasing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Officer</w:t>
      </w: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F9CDB" w14:textId="77777777" w:rsidR="00B173FF" w:rsidRDefault="00B173FF">
      <w:pPr>
        <w:spacing w:after="0" w:line="240" w:lineRule="auto"/>
      </w:pPr>
      <w:r>
        <w:separator/>
      </w:r>
    </w:p>
  </w:endnote>
  <w:endnote w:type="continuationSeparator" w:id="0">
    <w:p w14:paraId="76CA8C6A" w14:textId="77777777" w:rsidR="00B173FF" w:rsidRDefault="00B1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5FE7CA80" w:rsidR="00470FE4" w:rsidRPr="006404CC" w:rsidRDefault="00FC54C7" w:rsidP="00CA273C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AE096E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AE096E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CA273C" w:rsidRPr="00CA273C">
      <w:rPr>
        <w:rFonts w:ascii="Arial" w:hAnsi="Arial" w:cs="Arial"/>
        <w:sz w:val="14"/>
        <w:szCs w:val="16"/>
      </w:rPr>
      <w:t>DSWD DROMIC Report #</w:t>
    </w:r>
    <w:r w:rsidR="00F35540">
      <w:rPr>
        <w:rFonts w:ascii="Arial" w:hAnsi="Arial" w:cs="Arial"/>
        <w:sz w:val="14"/>
        <w:szCs w:val="16"/>
      </w:rPr>
      <w:t>3</w:t>
    </w:r>
    <w:r w:rsidR="00CA273C" w:rsidRPr="00CA273C">
      <w:rPr>
        <w:rFonts w:ascii="Arial" w:hAnsi="Arial" w:cs="Arial"/>
        <w:sz w:val="14"/>
        <w:szCs w:val="16"/>
      </w:rPr>
      <w:t xml:space="preserve"> on the Armed Conflict in </w:t>
    </w:r>
    <w:proofErr w:type="spellStart"/>
    <w:r w:rsidR="00CA273C" w:rsidRPr="00CA273C">
      <w:rPr>
        <w:rFonts w:ascii="Arial" w:hAnsi="Arial" w:cs="Arial"/>
        <w:sz w:val="14"/>
        <w:szCs w:val="16"/>
      </w:rPr>
      <w:t>Pikit</w:t>
    </w:r>
    <w:proofErr w:type="spellEnd"/>
    <w:r w:rsidR="00CA273C" w:rsidRPr="00CA273C">
      <w:rPr>
        <w:rFonts w:ascii="Arial" w:hAnsi="Arial" w:cs="Arial"/>
        <w:sz w:val="14"/>
        <w:szCs w:val="16"/>
      </w:rPr>
      <w:t>, North Cotabato</w:t>
    </w:r>
    <w:r w:rsidR="00CA273C">
      <w:rPr>
        <w:rFonts w:ascii="Arial" w:hAnsi="Arial" w:cs="Arial"/>
        <w:sz w:val="14"/>
        <w:szCs w:val="16"/>
      </w:rPr>
      <w:t xml:space="preserve"> </w:t>
    </w:r>
    <w:r w:rsidR="00CA273C" w:rsidRPr="00CA273C">
      <w:rPr>
        <w:rFonts w:ascii="Arial" w:hAnsi="Arial" w:cs="Arial"/>
        <w:sz w:val="14"/>
        <w:szCs w:val="16"/>
      </w:rPr>
      <w:t xml:space="preserve">as of </w:t>
    </w:r>
    <w:r w:rsidR="00F35540">
      <w:rPr>
        <w:rFonts w:ascii="Arial" w:hAnsi="Arial" w:cs="Arial"/>
        <w:sz w:val="14"/>
        <w:szCs w:val="16"/>
      </w:rPr>
      <w:t>21</w:t>
    </w:r>
    <w:r w:rsidR="00CA273C" w:rsidRPr="00CA273C">
      <w:rPr>
        <w:rFonts w:ascii="Arial" w:hAnsi="Arial" w:cs="Arial"/>
        <w:sz w:val="14"/>
        <w:szCs w:val="16"/>
      </w:rPr>
      <w:t xml:space="preserve"> July 2020, </w:t>
    </w:r>
    <w:r w:rsidR="00F35540">
      <w:rPr>
        <w:rFonts w:ascii="Arial" w:hAnsi="Arial" w:cs="Arial"/>
        <w:sz w:val="14"/>
        <w:szCs w:val="16"/>
      </w:rPr>
      <w:t>6</w:t>
    </w:r>
    <w:r w:rsidR="00CA273C" w:rsidRPr="00CA273C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C633C" w14:textId="77777777" w:rsidR="00B173FF" w:rsidRDefault="00B173FF">
      <w:pPr>
        <w:spacing w:after="0" w:line="240" w:lineRule="auto"/>
      </w:pPr>
      <w:r>
        <w:separator/>
      </w:r>
    </w:p>
  </w:footnote>
  <w:footnote w:type="continuationSeparator" w:id="0">
    <w:p w14:paraId="518B6C05" w14:textId="77777777" w:rsidR="00B173FF" w:rsidRDefault="00B1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0"/>
  </w:num>
  <w:num w:numId="5">
    <w:abstractNumId w:val="7"/>
  </w:num>
  <w:num w:numId="6">
    <w:abstractNumId w:val="16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61F1E"/>
    <w:rsid w:val="00162985"/>
    <w:rsid w:val="00162C7C"/>
    <w:rsid w:val="00162EFA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12D4D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24ED"/>
    <w:rsid w:val="006A0552"/>
    <w:rsid w:val="006A3670"/>
    <w:rsid w:val="006A63BA"/>
    <w:rsid w:val="006A657B"/>
    <w:rsid w:val="006B7A8B"/>
    <w:rsid w:val="006D74EF"/>
    <w:rsid w:val="006E0766"/>
    <w:rsid w:val="006E3F82"/>
    <w:rsid w:val="006E6612"/>
    <w:rsid w:val="0071760E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57050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6C1C-C38C-4DAF-8555-139A30EF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12</cp:revision>
  <dcterms:created xsi:type="dcterms:W3CDTF">2020-07-21T03:04:00Z</dcterms:created>
  <dcterms:modified xsi:type="dcterms:W3CDTF">2020-07-21T06:06:00Z</dcterms:modified>
</cp:coreProperties>
</file>