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4F2DF4E" w14:textId="77777777" w:rsidR="006244D0" w:rsidRDefault="001E6399" w:rsidP="0062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>SWD DROMIC</w:t>
      </w:r>
      <w:r w:rsidR="007068CC">
        <w:rPr>
          <w:rFonts w:ascii="Arial" w:eastAsia="Arial" w:hAnsi="Arial" w:cs="Arial"/>
          <w:b/>
          <w:sz w:val="32"/>
          <w:szCs w:val="32"/>
        </w:rPr>
        <w:t xml:space="preserve"> Terminal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 Report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146D6CCF" w14:textId="77777777" w:rsidR="00163478" w:rsidRPr="000E28BD" w:rsidRDefault="00F2441C" w:rsidP="0062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6B0E34" w:rsidRPr="006B0E34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6B0E34" w:rsidRPr="006B0E34">
        <w:rPr>
          <w:rFonts w:ascii="Arial" w:eastAsia="Arial" w:hAnsi="Arial" w:cs="Arial"/>
          <w:b/>
          <w:sz w:val="32"/>
          <w:szCs w:val="32"/>
        </w:rPr>
        <w:t>. Addition Hills, Mandaluyong City</w:t>
      </w:r>
    </w:p>
    <w:p w14:paraId="44F400E3" w14:textId="77777777" w:rsidR="001149A2" w:rsidRPr="000E28BD" w:rsidRDefault="007068CC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19</w:t>
      </w:r>
      <w:r w:rsidR="00AD0BCE" w:rsidRPr="000E28B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January</w:t>
      </w:r>
      <w:r w:rsidR="00F24B77" w:rsidRPr="000E28BD">
        <w:rPr>
          <w:rFonts w:ascii="Arial" w:eastAsia="Arial" w:hAnsi="Arial" w:cs="Arial"/>
          <w:sz w:val="24"/>
          <w:szCs w:val="24"/>
        </w:rPr>
        <w:t xml:space="preserve"> </w:t>
      </w:r>
      <w:r w:rsidR="00312730">
        <w:rPr>
          <w:rFonts w:ascii="Arial" w:eastAsia="Arial" w:hAnsi="Arial" w:cs="Arial"/>
          <w:sz w:val="24"/>
          <w:szCs w:val="24"/>
        </w:rPr>
        <w:t>202</w:t>
      </w:r>
      <w:r>
        <w:rPr>
          <w:rFonts w:ascii="Arial" w:eastAsia="Arial" w:hAnsi="Arial" w:cs="Arial"/>
          <w:sz w:val="24"/>
          <w:szCs w:val="24"/>
        </w:rPr>
        <w:t>1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6B0E34">
        <w:rPr>
          <w:rFonts w:ascii="Arial" w:eastAsia="Arial" w:hAnsi="Arial" w:cs="Arial"/>
          <w:sz w:val="24"/>
          <w:szCs w:val="24"/>
        </w:rPr>
        <w:t>6</w:t>
      </w:r>
      <w:r w:rsidR="00312730">
        <w:rPr>
          <w:rFonts w:ascii="Arial" w:eastAsia="Arial" w:hAnsi="Arial" w:cs="Arial"/>
          <w:sz w:val="24"/>
          <w:szCs w:val="24"/>
        </w:rPr>
        <w:t>PM</w:t>
      </w:r>
    </w:p>
    <w:p w14:paraId="5FD2ED70" w14:textId="77777777" w:rsidR="00046FA7" w:rsidRPr="000E28BD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39EBCDE2" w14:textId="77777777" w:rsidR="00D10EA4" w:rsidRPr="000E28BD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26463C08" w14:textId="77777777" w:rsidR="006244D0" w:rsidRPr="007068CC" w:rsidRDefault="007068CC" w:rsidP="006244D0">
      <w:pPr>
        <w:pStyle w:val="m-238788826140140219gmail-msonormal"/>
        <w:shd w:val="clear" w:color="auto" w:fill="FFFFFF"/>
        <w:spacing w:after="0" w:afterAutospacing="0"/>
        <w:jc w:val="both"/>
        <w:rPr>
          <w:rFonts w:ascii="Arial" w:hAnsi="Arial" w:cs="Arial"/>
          <w:i/>
          <w:color w:val="222222"/>
        </w:rPr>
      </w:pPr>
      <w:r w:rsidRPr="007068CC">
        <w:rPr>
          <w:rFonts w:ascii="Arial" w:hAnsi="Arial" w:cs="Arial"/>
          <w:i/>
          <w:color w:val="222222"/>
        </w:rPr>
        <w:t xml:space="preserve">This is the final report on the fire incident that occurred in </w:t>
      </w:r>
      <w:proofErr w:type="spellStart"/>
      <w:r w:rsidRPr="007068CC">
        <w:rPr>
          <w:rFonts w:ascii="Arial" w:hAnsi="Arial" w:cs="Arial"/>
          <w:i/>
          <w:color w:val="222222"/>
        </w:rPr>
        <w:t>Brgy</w:t>
      </w:r>
      <w:proofErr w:type="spellEnd"/>
      <w:r w:rsidRPr="007068CC">
        <w:rPr>
          <w:rFonts w:ascii="Arial" w:hAnsi="Arial" w:cs="Arial"/>
          <w:i/>
          <w:color w:val="222222"/>
        </w:rPr>
        <w:t>. Addition Hills, Mandaluyong City o</w:t>
      </w:r>
      <w:r w:rsidR="006244D0" w:rsidRPr="007068CC">
        <w:rPr>
          <w:rFonts w:ascii="Arial" w:hAnsi="Arial" w:cs="Arial"/>
          <w:i/>
          <w:color w:val="222222"/>
        </w:rPr>
        <w:t xml:space="preserve">n </w:t>
      </w:r>
      <w:r w:rsidR="006B0E34" w:rsidRPr="007068CC">
        <w:rPr>
          <w:rFonts w:ascii="Arial" w:hAnsi="Arial" w:cs="Arial"/>
          <w:i/>
          <w:color w:val="222222"/>
        </w:rPr>
        <w:t>01</w:t>
      </w:r>
      <w:r w:rsidR="00103F5E" w:rsidRPr="007068CC">
        <w:rPr>
          <w:rFonts w:ascii="Arial" w:hAnsi="Arial" w:cs="Arial"/>
          <w:i/>
          <w:color w:val="222222"/>
        </w:rPr>
        <w:t xml:space="preserve"> </w:t>
      </w:r>
      <w:r w:rsidR="006B0E34" w:rsidRPr="007068CC">
        <w:rPr>
          <w:rFonts w:ascii="Arial" w:hAnsi="Arial" w:cs="Arial"/>
          <w:i/>
          <w:color w:val="222222"/>
        </w:rPr>
        <w:t>June</w:t>
      </w:r>
      <w:r w:rsidR="006244D0" w:rsidRPr="007068CC">
        <w:rPr>
          <w:rFonts w:ascii="Arial" w:hAnsi="Arial" w:cs="Arial"/>
          <w:i/>
          <w:color w:val="222222"/>
        </w:rPr>
        <w:t xml:space="preserve"> </w:t>
      </w:r>
      <w:r w:rsidR="00103F5E" w:rsidRPr="007068CC">
        <w:rPr>
          <w:rFonts w:ascii="Arial" w:hAnsi="Arial" w:cs="Arial"/>
          <w:i/>
          <w:color w:val="222222"/>
        </w:rPr>
        <w:t>2020</w:t>
      </w:r>
      <w:r w:rsidRPr="007068CC">
        <w:rPr>
          <w:rFonts w:ascii="Arial" w:hAnsi="Arial" w:cs="Arial"/>
          <w:i/>
          <w:color w:val="222222"/>
        </w:rPr>
        <w:t>.</w:t>
      </w:r>
      <w:r w:rsidR="006244D0" w:rsidRPr="007068CC">
        <w:rPr>
          <w:rFonts w:ascii="Arial" w:hAnsi="Arial" w:cs="Arial"/>
          <w:i/>
          <w:color w:val="222222"/>
        </w:rPr>
        <w:t xml:space="preserve"> The </w:t>
      </w:r>
      <w:r w:rsidR="006244D0" w:rsidRPr="007068CC">
        <w:rPr>
          <w:rStyle w:val="m-238788826140140219gmail-il"/>
          <w:rFonts w:ascii="Arial" w:hAnsi="Arial" w:cs="Arial"/>
          <w:i/>
          <w:color w:val="222222"/>
        </w:rPr>
        <w:t>fire</w:t>
      </w:r>
      <w:r w:rsidR="006244D0" w:rsidRPr="007068CC">
        <w:rPr>
          <w:rFonts w:ascii="Arial" w:hAnsi="Arial" w:cs="Arial"/>
          <w:i/>
          <w:color w:val="222222"/>
        </w:rPr>
        <w:t xml:space="preserve"> started at around </w:t>
      </w:r>
      <w:r w:rsidR="006B0E34" w:rsidRPr="007068CC">
        <w:rPr>
          <w:rFonts w:ascii="Arial" w:hAnsi="Arial" w:cs="Arial"/>
          <w:i/>
          <w:color w:val="222222"/>
        </w:rPr>
        <w:t>5</w:t>
      </w:r>
      <w:r w:rsidR="00E952F6" w:rsidRPr="007068CC">
        <w:rPr>
          <w:rFonts w:ascii="Arial" w:hAnsi="Arial" w:cs="Arial"/>
          <w:i/>
          <w:color w:val="222222"/>
        </w:rPr>
        <w:t>:</w:t>
      </w:r>
      <w:r w:rsidR="006B0E34" w:rsidRPr="007068CC">
        <w:rPr>
          <w:rFonts w:ascii="Arial" w:hAnsi="Arial" w:cs="Arial"/>
          <w:i/>
          <w:color w:val="222222"/>
        </w:rPr>
        <w:t>34 P</w:t>
      </w:r>
      <w:r w:rsidR="00E952F6" w:rsidRPr="007068CC">
        <w:rPr>
          <w:rFonts w:ascii="Arial" w:hAnsi="Arial" w:cs="Arial"/>
          <w:i/>
          <w:color w:val="222222"/>
        </w:rPr>
        <w:t>M</w:t>
      </w:r>
      <w:r w:rsidR="006244D0" w:rsidRPr="007068CC">
        <w:rPr>
          <w:rFonts w:ascii="Arial" w:hAnsi="Arial" w:cs="Arial"/>
          <w:i/>
          <w:color w:val="222222"/>
        </w:rPr>
        <w:t xml:space="preserve"> and was declared </w:t>
      </w:r>
      <w:r w:rsidR="0064298A" w:rsidRPr="007068CC">
        <w:rPr>
          <w:rFonts w:ascii="Arial" w:hAnsi="Arial" w:cs="Arial"/>
          <w:i/>
          <w:color w:val="222222"/>
        </w:rPr>
        <w:t>fire out</w:t>
      </w:r>
      <w:r w:rsidR="006244D0" w:rsidRPr="007068CC">
        <w:rPr>
          <w:rFonts w:ascii="Arial" w:hAnsi="Arial" w:cs="Arial"/>
          <w:i/>
          <w:color w:val="222222"/>
        </w:rPr>
        <w:t xml:space="preserve"> around </w:t>
      </w:r>
      <w:r w:rsidR="006B0E34" w:rsidRPr="007068CC">
        <w:rPr>
          <w:rFonts w:ascii="Arial" w:hAnsi="Arial" w:cs="Arial"/>
          <w:i/>
          <w:color w:val="222222"/>
        </w:rPr>
        <w:t>2</w:t>
      </w:r>
      <w:r w:rsidR="00E952F6" w:rsidRPr="007068CC">
        <w:rPr>
          <w:rFonts w:ascii="Arial" w:hAnsi="Arial" w:cs="Arial"/>
          <w:i/>
          <w:color w:val="222222"/>
        </w:rPr>
        <w:t>:1</w:t>
      </w:r>
      <w:r w:rsidR="006B0E34" w:rsidRPr="007068CC">
        <w:rPr>
          <w:rFonts w:ascii="Arial" w:hAnsi="Arial" w:cs="Arial"/>
          <w:i/>
          <w:color w:val="222222"/>
        </w:rPr>
        <w:t>0</w:t>
      </w:r>
      <w:r w:rsidR="006244D0" w:rsidRPr="007068CC">
        <w:rPr>
          <w:rFonts w:ascii="Arial" w:hAnsi="Arial" w:cs="Arial"/>
          <w:i/>
          <w:color w:val="222222"/>
        </w:rPr>
        <w:t>AM.</w:t>
      </w:r>
      <w:r w:rsidR="00A16BFB" w:rsidRPr="007068CC">
        <w:rPr>
          <w:rFonts w:ascii="Arial" w:hAnsi="Arial" w:cs="Arial"/>
          <w:i/>
          <w:color w:val="222222"/>
        </w:rPr>
        <w:t xml:space="preserve"> </w:t>
      </w:r>
    </w:p>
    <w:p w14:paraId="6F79CC14" w14:textId="77777777" w:rsidR="00AE2D10" w:rsidRPr="000E28BD" w:rsidRDefault="006244D0" w:rsidP="006244D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149A2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E971EEB" w14:textId="77777777" w:rsidR="000E28BD" w:rsidRPr="000E28BD" w:rsidRDefault="000E28BD" w:rsidP="000E28BD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689D663" w14:textId="77777777" w:rsidR="00BE4B76" w:rsidRPr="000E28BD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20F29CF0" w14:textId="77777777" w:rsidR="001E6399" w:rsidRPr="00D60A04" w:rsidRDefault="001F4A76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7068CC">
        <w:rPr>
          <w:rFonts w:ascii="Arial" w:eastAsia="Arial" w:hAnsi="Arial" w:cs="Arial"/>
          <w:b/>
          <w:color w:val="0070C0"/>
          <w:sz w:val="24"/>
          <w:szCs w:val="24"/>
        </w:rPr>
        <w:t>1,063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1E6399" w:rsidRPr="00D60A04">
        <w:rPr>
          <w:rFonts w:ascii="Arial" w:eastAsia="Arial" w:hAnsi="Arial" w:cs="Arial"/>
          <w:b/>
          <w:sz w:val="24"/>
          <w:szCs w:val="24"/>
        </w:rPr>
        <w:t xml:space="preserve"> </w:t>
      </w:r>
      <w:r w:rsidR="007068CC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D640DF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7068CC">
        <w:rPr>
          <w:rFonts w:ascii="Arial" w:eastAsia="Arial" w:hAnsi="Arial" w:cs="Arial"/>
          <w:b/>
          <w:color w:val="0070C0"/>
          <w:sz w:val="24"/>
          <w:szCs w:val="24"/>
        </w:rPr>
        <w:t>115</w:t>
      </w:r>
      <w:r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>were affected 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640DF" w:rsidRPr="00D640DF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D640DF" w:rsidRPr="00D640DF">
        <w:rPr>
          <w:rFonts w:ascii="Arial" w:eastAsia="Arial" w:hAnsi="Arial" w:cs="Arial"/>
          <w:b/>
          <w:color w:val="0070C0"/>
          <w:sz w:val="24"/>
          <w:szCs w:val="24"/>
        </w:rPr>
        <w:t>. Addition Hills, Mandaluyong City</w:t>
      </w:r>
      <w:r w:rsidR="006244D0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14:paraId="167B582A" w14:textId="77777777" w:rsidR="00BE4B76" w:rsidRPr="000E28BD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4F206D9" w14:textId="77777777" w:rsidR="001E6399" w:rsidRPr="000E28BD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763"/>
        <w:gridCol w:w="1442"/>
        <w:gridCol w:w="1444"/>
      </w:tblGrid>
      <w:tr w:rsidR="007068CC" w:rsidRPr="007068CC" w14:paraId="39B548DE" w14:textId="77777777" w:rsidTr="007068CC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D602A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F00FA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068CC" w:rsidRPr="007068CC" w14:paraId="320CF915" w14:textId="77777777" w:rsidTr="007068CC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4283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9A1F0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641E4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A892A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068CC" w:rsidRPr="007068CC" w14:paraId="351D4F70" w14:textId="77777777" w:rsidTr="007068CC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C78E4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689A2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AFEA5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7BDE9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068CC" w:rsidRPr="007068CC" w14:paraId="241A9352" w14:textId="77777777" w:rsidTr="007068CC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D5394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C3114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39DB7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1,063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639F6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5,115 </w:t>
            </w:r>
          </w:p>
        </w:tc>
      </w:tr>
      <w:tr w:rsidR="007068CC" w:rsidRPr="007068CC" w14:paraId="5974529A" w14:textId="77777777" w:rsidTr="007068CC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27B7F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86E49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BB460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1,063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36FC9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5,115 </w:t>
            </w:r>
          </w:p>
        </w:tc>
      </w:tr>
      <w:tr w:rsidR="007068CC" w:rsidRPr="007068CC" w14:paraId="68198B89" w14:textId="77777777" w:rsidTr="007068CC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1D3F5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7068C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D3B11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7068C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FC595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7068C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1,063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BA6C4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7068C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5,115 </w:t>
            </w:r>
          </w:p>
        </w:tc>
      </w:tr>
    </w:tbl>
    <w:p w14:paraId="370AFAE9" w14:textId="77777777" w:rsidR="001E6399" w:rsidRPr="000E28BD" w:rsidRDefault="0008794A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B4884F3" w14:textId="77777777" w:rsidR="006B5A89" w:rsidRPr="000E28BD" w:rsidRDefault="006B5A89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82142FB" w14:textId="77777777" w:rsidR="00BE4B76" w:rsidRPr="000E28BD" w:rsidRDefault="006B5A89" w:rsidP="006B5A89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14:paraId="5F1375D1" w14:textId="26F072DE" w:rsidR="000641CC" w:rsidRPr="007068CC" w:rsidRDefault="007068CC" w:rsidP="000E28BD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8"/>
          <w:szCs w:val="24"/>
        </w:rPr>
      </w:pPr>
      <w:r>
        <w:rPr>
          <w:rFonts w:ascii="Arial" w:hAnsi="Arial" w:cs="Arial"/>
          <w:bCs/>
          <w:sz w:val="24"/>
          <w:shd w:val="clear" w:color="auto" w:fill="FFFFFF"/>
        </w:rPr>
        <w:t xml:space="preserve">A total of </w:t>
      </w:r>
      <w:r w:rsidR="00D640DF" w:rsidRPr="007068CC">
        <w:rPr>
          <w:rFonts w:ascii="Arial" w:hAnsi="Arial" w:cs="Arial"/>
          <w:b/>
          <w:bCs/>
          <w:sz w:val="24"/>
          <w:shd w:val="clear" w:color="auto" w:fill="FFFFFF"/>
        </w:rPr>
        <w:t>963</w:t>
      </w:r>
      <w:r w:rsidR="000641CC" w:rsidRPr="007068CC">
        <w:rPr>
          <w:rFonts w:ascii="Arial" w:hAnsi="Arial" w:cs="Arial"/>
          <w:b/>
          <w:bCs/>
          <w:sz w:val="24"/>
          <w:shd w:val="clear" w:color="auto" w:fill="FFFFFF"/>
        </w:rPr>
        <w:t xml:space="preserve"> families </w:t>
      </w:r>
      <w:r w:rsidR="000641CC" w:rsidRPr="007068CC">
        <w:rPr>
          <w:rFonts w:ascii="Arial" w:hAnsi="Arial" w:cs="Arial"/>
          <w:sz w:val="24"/>
          <w:shd w:val="clear" w:color="auto" w:fill="FFFFFF"/>
        </w:rPr>
        <w:t>or </w:t>
      </w:r>
      <w:r w:rsidR="00D640DF" w:rsidRPr="007068CC">
        <w:rPr>
          <w:rFonts w:ascii="Arial" w:hAnsi="Arial" w:cs="Arial"/>
          <w:b/>
          <w:bCs/>
          <w:sz w:val="24"/>
          <w:shd w:val="clear" w:color="auto" w:fill="FFFFFF"/>
        </w:rPr>
        <w:t>4,634</w:t>
      </w:r>
      <w:r w:rsidR="000641CC" w:rsidRPr="007068CC">
        <w:rPr>
          <w:rFonts w:ascii="Arial" w:hAnsi="Arial" w:cs="Arial"/>
          <w:b/>
          <w:bCs/>
          <w:sz w:val="24"/>
          <w:shd w:val="clear" w:color="auto" w:fill="FFFFFF"/>
        </w:rPr>
        <w:t xml:space="preserve"> persons </w:t>
      </w:r>
      <w:r>
        <w:rPr>
          <w:rFonts w:ascii="Arial" w:hAnsi="Arial" w:cs="Arial"/>
          <w:sz w:val="24"/>
          <w:shd w:val="clear" w:color="auto" w:fill="FFFFFF"/>
        </w:rPr>
        <w:t>took temporary shelter</w:t>
      </w:r>
      <w:r w:rsidR="000641CC" w:rsidRPr="007068CC">
        <w:rPr>
          <w:rFonts w:ascii="Arial" w:hAnsi="Arial" w:cs="Arial"/>
          <w:sz w:val="24"/>
          <w:shd w:val="clear" w:color="auto" w:fill="FFFFFF"/>
        </w:rPr>
        <w:t xml:space="preserve"> </w:t>
      </w:r>
      <w:r w:rsidR="00D640DF" w:rsidRPr="007068CC">
        <w:rPr>
          <w:rFonts w:ascii="Arial" w:hAnsi="Arial" w:cs="Arial"/>
          <w:sz w:val="24"/>
          <w:shd w:val="clear" w:color="auto" w:fill="FFFFFF"/>
        </w:rPr>
        <w:t xml:space="preserve">inside </w:t>
      </w:r>
      <w:r w:rsidR="00B54F99" w:rsidRPr="00B54F99">
        <w:rPr>
          <w:rFonts w:ascii="Arial" w:hAnsi="Arial" w:cs="Arial"/>
          <w:b/>
          <w:bCs/>
          <w:sz w:val="24"/>
          <w:shd w:val="clear" w:color="auto" w:fill="FFFFFF"/>
        </w:rPr>
        <w:t>two (</w:t>
      </w:r>
      <w:r w:rsidR="00D640DF" w:rsidRPr="00B54F99">
        <w:rPr>
          <w:rFonts w:ascii="Arial" w:hAnsi="Arial" w:cs="Arial"/>
          <w:b/>
          <w:bCs/>
          <w:sz w:val="24"/>
          <w:shd w:val="clear" w:color="auto" w:fill="FFFFFF"/>
        </w:rPr>
        <w:t>2</w:t>
      </w:r>
      <w:r w:rsidR="00B54F99" w:rsidRPr="00B54F99">
        <w:rPr>
          <w:rFonts w:ascii="Arial" w:hAnsi="Arial" w:cs="Arial"/>
          <w:b/>
          <w:bCs/>
          <w:sz w:val="24"/>
          <w:shd w:val="clear" w:color="auto" w:fill="FFFFFF"/>
        </w:rPr>
        <w:t>)</w:t>
      </w:r>
      <w:r w:rsidR="00D640DF" w:rsidRPr="007068CC">
        <w:rPr>
          <w:rFonts w:ascii="Arial" w:hAnsi="Arial" w:cs="Arial"/>
          <w:b/>
          <w:sz w:val="24"/>
          <w:shd w:val="clear" w:color="auto" w:fill="FFFFFF"/>
        </w:rPr>
        <w:t xml:space="preserve"> evacuations centers</w:t>
      </w:r>
      <w:r w:rsidR="00D640DF" w:rsidRPr="007068CC">
        <w:rPr>
          <w:rFonts w:ascii="Arial" w:hAnsi="Arial" w:cs="Arial"/>
          <w:sz w:val="24"/>
          <w:shd w:val="clear" w:color="auto" w:fill="FFFFFF"/>
        </w:rPr>
        <w:t xml:space="preserve"> in </w:t>
      </w:r>
      <w:proofErr w:type="spellStart"/>
      <w:r w:rsidR="00D640DF" w:rsidRPr="007068CC">
        <w:rPr>
          <w:rFonts w:ascii="Arial" w:hAnsi="Arial" w:cs="Arial"/>
          <w:b/>
          <w:sz w:val="24"/>
          <w:shd w:val="clear" w:color="auto" w:fill="FFFFFF"/>
        </w:rPr>
        <w:t>Brgy</w:t>
      </w:r>
      <w:proofErr w:type="spellEnd"/>
      <w:r w:rsidR="00D640DF" w:rsidRPr="007068CC">
        <w:rPr>
          <w:rFonts w:ascii="Arial" w:hAnsi="Arial" w:cs="Arial"/>
          <w:b/>
          <w:sz w:val="24"/>
          <w:shd w:val="clear" w:color="auto" w:fill="FFFFFF"/>
        </w:rPr>
        <w:t>. Addition Hills, Mandaluyong City</w:t>
      </w:r>
      <w:r w:rsidR="000641CC" w:rsidRPr="007068CC">
        <w:rPr>
          <w:rFonts w:ascii="Arial" w:hAnsi="Arial" w:cs="Arial"/>
          <w:b/>
          <w:sz w:val="24"/>
          <w:shd w:val="clear" w:color="auto" w:fill="FFFFFF"/>
        </w:rPr>
        <w:t> </w:t>
      </w:r>
      <w:r w:rsidR="000641CC" w:rsidRPr="007068CC">
        <w:rPr>
          <w:rFonts w:ascii="Arial" w:hAnsi="Arial" w:cs="Arial"/>
          <w:sz w:val="24"/>
          <w:shd w:val="clear" w:color="auto" w:fill="FFFFFF"/>
        </w:rPr>
        <w:t>(see Table 2).</w:t>
      </w:r>
    </w:p>
    <w:p w14:paraId="089BBC94" w14:textId="77777777" w:rsidR="000641CC" w:rsidRPr="000E28BD" w:rsidRDefault="000641CC" w:rsidP="000641CC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99E3196" w14:textId="77777777" w:rsidR="00C538ED" w:rsidRPr="000E28BD" w:rsidRDefault="00C538ED" w:rsidP="000641CC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Inside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939"/>
        <w:gridCol w:w="1058"/>
        <w:gridCol w:w="898"/>
        <w:gridCol w:w="898"/>
        <w:gridCol w:w="898"/>
        <w:gridCol w:w="894"/>
      </w:tblGrid>
      <w:tr w:rsidR="007068CC" w:rsidRPr="007068CC" w14:paraId="05DBFBDF" w14:textId="77777777" w:rsidTr="007068CC">
        <w:trPr>
          <w:trHeight w:val="86"/>
        </w:trPr>
        <w:tc>
          <w:tcPr>
            <w:tcW w:w="20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12DB2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2D636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0B993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7068CC" w:rsidRPr="007068CC" w14:paraId="39FA1556" w14:textId="77777777" w:rsidTr="007068CC">
        <w:trPr>
          <w:trHeight w:val="117"/>
        </w:trPr>
        <w:tc>
          <w:tcPr>
            <w:tcW w:w="20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A47B7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E300B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5D371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D476F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068CC" w:rsidRPr="007068CC" w14:paraId="1AC60649" w14:textId="77777777" w:rsidTr="007068CC">
        <w:trPr>
          <w:trHeight w:val="20"/>
        </w:trPr>
        <w:tc>
          <w:tcPr>
            <w:tcW w:w="20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15DEE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D5D90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B1896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AD99A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AE21B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0F4A2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5C7FD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068CC" w:rsidRPr="007068CC" w14:paraId="6F13E5C7" w14:textId="77777777" w:rsidTr="007068CC">
        <w:trPr>
          <w:trHeight w:val="20"/>
        </w:trPr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BDC09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523FB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21E70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688C0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91453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DA79F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42ECB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068CC" w:rsidRPr="007068CC" w14:paraId="108416C0" w14:textId="77777777" w:rsidTr="007068CC">
        <w:trPr>
          <w:trHeight w:val="20"/>
        </w:trPr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300CC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2758B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40A65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FA7AD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963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0494D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8E452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4,634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BCCFE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068CC" w:rsidRPr="007068CC" w14:paraId="79DF5BC7" w14:textId="77777777" w:rsidTr="007068CC">
        <w:trPr>
          <w:trHeight w:val="20"/>
        </w:trPr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97B7F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39660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C8F2F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DBB4B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963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6EF14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ED35F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4,634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F95B7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68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068CC" w:rsidRPr="007068CC" w14:paraId="4457B221" w14:textId="77777777" w:rsidTr="007068CC">
        <w:trPr>
          <w:trHeight w:val="20"/>
        </w:trPr>
        <w:tc>
          <w:tcPr>
            <w:tcW w:w="2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0DA61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7068C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68318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7068C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010FA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7068C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817D1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7068C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963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69454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7068C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52778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7068C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4,634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7EEF9" w14:textId="77777777" w:rsidR="007068CC" w:rsidRPr="007068CC" w:rsidRDefault="007068CC" w:rsidP="007068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7068C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73597693" w14:textId="77777777" w:rsidR="006B5A89" w:rsidRPr="000E28BD" w:rsidRDefault="0008794A" w:rsidP="006B5A89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A26D665" w14:textId="77777777" w:rsidR="00542FD1" w:rsidRPr="000E28BD" w:rsidRDefault="00542FD1" w:rsidP="00A6291F">
      <w:pPr>
        <w:spacing w:after="0" w:line="240" w:lineRule="auto"/>
        <w:ind w:left="567" w:hanging="6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EFBB73C" w14:textId="77777777" w:rsidR="00542FD1" w:rsidRPr="000E28BD" w:rsidRDefault="00542FD1" w:rsidP="00542FD1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9B14AC5" w14:textId="77777777" w:rsidR="00542FD1" w:rsidRPr="00D60A04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</w:rPr>
      </w:pPr>
      <w:r w:rsidRPr="00D60A04">
        <w:rPr>
          <w:rFonts w:ascii="Arial" w:hAnsi="Arial" w:cs="Arial"/>
        </w:rPr>
        <w:t xml:space="preserve">There are </w:t>
      </w:r>
      <w:r w:rsidR="006B0E34">
        <w:rPr>
          <w:rFonts w:ascii="Arial" w:hAnsi="Arial" w:cs="Arial"/>
          <w:b/>
          <w:bCs/>
          <w:color w:val="0070C0"/>
        </w:rPr>
        <w:t>4</w:t>
      </w:r>
      <w:r w:rsidR="007068CC">
        <w:rPr>
          <w:rFonts w:ascii="Arial" w:hAnsi="Arial" w:cs="Arial"/>
          <w:b/>
          <w:bCs/>
          <w:color w:val="0070C0"/>
        </w:rPr>
        <w:t>14</w:t>
      </w:r>
      <w:r w:rsidRPr="0064298A">
        <w:rPr>
          <w:rFonts w:ascii="Arial" w:hAnsi="Arial" w:cs="Arial"/>
          <w:b/>
          <w:bCs/>
          <w:color w:val="0070C0"/>
        </w:rPr>
        <w:t xml:space="preserve"> </w:t>
      </w:r>
      <w:r w:rsidR="0064298A" w:rsidRPr="0064298A">
        <w:rPr>
          <w:rFonts w:ascii="Arial" w:hAnsi="Arial" w:cs="Arial"/>
          <w:b/>
          <w:bCs/>
          <w:color w:val="0070C0"/>
        </w:rPr>
        <w:t xml:space="preserve">totally </w:t>
      </w:r>
      <w:r w:rsidRPr="0064298A">
        <w:rPr>
          <w:rFonts w:ascii="Arial" w:hAnsi="Arial" w:cs="Arial"/>
          <w:b/>
          <w:bCs/>
          <w:color w:val="0070C0"/>
        </w:rPr>
        <w:t>damaged houses</w:t>
      </w:r>
      <w:r w:rsidRPr="0064298A">
        <w:rPr>
          <w:rFonts w:ascii="Arial" w:hAnsi="Arial" w:cs="Arial"/>
          <w:color w:val="0070C0"/>
        </w:rPr>
        <w:t xml:space="preserve"> </w:t>
      </w:r>
      <w:r w:rsidRPr="00D60A04">
        <w:rPr>
          <w:rFonts w:ascii="Arial" w:hAnsi="Arial" w:cs="Arial"/>
        </w:rPr>
        <w:t>(see Table 3).</w:t>
      </w:r>
    </w:p>
    <w:p w14:paraId="118E3678" w14:textId="77777777"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</w:rPr>
      </w:pPr>
    </w:p>
    <w:p w14:paraId="17CC5756" w14:textId="77777777"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3.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1012"/>
        <w:gridCol w:w="1699"/>
        <w:gridCol w:w="1899"/>
      </w:tblGrid>
      <w:tr w:rsidR="006B0E34" w:rsidRPr="006B0E34" w14:paraId="0B0DB8BC" w14:textId="77777777" w:rsidTr="006B0E34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F4B7F" w14:textId="77777777" w:rsidR="006B0E34" w:rsidRPr="006B0E34" w:rsidRDefault="006B0E34" w:rsidP="006B0E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00507" w14:textId="77777777" w:rsidR="006B0E34" w:rsidRPr="006B0E34" w:rsidRDefault="006B0E34" w:rsidP="006B0E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6B0E34" w:rsidRPr="006B0E34" w14:paraId="4987670C" w14:textId="77777777" w:rsidTr="006B0E34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4B9F3" w14:textId="77777777" w:rsidR="006B0E34" w:rsidRPr="006B0E34" w:rsidRDefault="006B0E34" w:rsidP="006B0E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E54DA" w14:textId="77777777" w:rsidR="006B0E34" w:rsidRPr="006B0E34" w:rsidRDefault="006B0E34" w:rsidP="006B0E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A042A" w14:textId="77777777" w:rsidR="006B0E34" w:rsidRPr="006B0E34" w:rsidRDefault="006B0E34" w:rsidP="006B0E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E9858" w14:textId="77777777" w:rsidR="006B0E34" w:rsidRPr="006B0E34" w:rsidRDefault="006B0E34" w:rsidP="006B0E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7068CC" w:rsidRPr="006B0E34" w14:paraId="1C21CA25" w14:textId="77777777" w:rsidTr="006B0E34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91398" w14:textId="77777777" w:rsidR="007068CC" w:rsidRPr="006B0E34" w:rsidRDefault="007068CC" w:rsidP="007068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19F10" w14:textId="77777777" w:rsidR="007068CC" w:rsidRPr="006B0E34" w:rsidRDefault="007068CC" w:rsidP="007068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Pr="006B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FF16B" w14:textId="77777777" w:rsidR="007068CC" w:rsidRPr="006B0E34" w:rsidRDefault="007068CC" w:rsidP="007068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Pr="006B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D7015" w14:textId="77777777" w:rsidR="007068CC" w:rsidRPr="006B0E34" w:rsidRDefault="007068CC" w:rsidP="007068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068CC" w:rsidRPr="006B0E34" w14:paraId="15CD692A" w14:textId="77777777" w:rsidTr="006B0E34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4B24D" w14:textId="77777777" w:rsidR="007068CC" w:rsidRPr="006B0E34" w:rsidRDefault="007068CC" w:rsidP="007068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90B0A" w14:textId="77777777" w:rsidR="007068CC" w:rsidRPr="006B0E34" w:rsidRDefault="007068CC" w:rsidP="007068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Pr="006B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95B04" w14:textId="77777777" w:rsidR="007068CC" w:rsidRPr="006B0E34" w:rsidRDefault="007068CC" w:rsidP="007068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Pr="006B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5A73B" w14:textId="77777777" w:rsidR="007068CC" w:rsidRPr="006B0E34" w:rsidRDefault="007068CC" w:rsidP="007068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068CC" w:rsidRPr="006B0E34" w14:paraId="7E86BDB7" w14:textId="77777777" w:rsidTr="006B0E34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824DD" w14:textId="77777777" w:rsidR="007068CC" w:rsidRPr="006B0E34" w:rsidRDefault="007068CC" w:rsidP="007068CC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B0E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AD307" w14:textId="77777777" w:rsidR="007068CC" w:rsidRPr="006B0E34" w:rsidRDefault="007068CC" w:rsidP="007068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B0E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14</w:t>
            </w:r>
            <w:r w:rsidRPr="006B0E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E9BD8" w14:textId="77777777" w:rsidR="007068CC" w:rsidRPr="006B0E34" w:rsidRDefault="007068CC" w:rsidP="007068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B0E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14</w:t>
            </w:r>
            <w:r w:rsidRPr="006B0E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D8150" w14:textId="77777777" w:rsidR="007068CC" w:rsidRPr="006B0E34" w:rsidRDefault="007068CC" w:rsidP="007068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B0E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122905A7" w14:textId="77777777" w:rsidR="00A6291F" w:rsidRPr="000E28BD" w:rsidRDefault="001E4328" w:rsidP="001E4328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7068C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Changes in the figures is based on the final report submitted by the DSWD-FO NCR</w:t>
      </w:r>
    </w:p>
    <w:p w14:paraId="4ACA87FF" w14:textId="77777777" w:rsidR="001E4328" w:rsidRDefault="00FD22B1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6D0218B" w14:textId="77777777" w:rsidR="0064298A" w:rsidRDefault="006429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9A3BE85" w14:textId="77777777" w:rsidR="0064298A" w:rsidRDefault="006429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9D0B2CE" w14:textId="77777777" w:rsidR="002E7307" w:rsidRPr="00E67400" w:rsidRDefault="002E7307" w:rsidP="00E67400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6687569" w14:textId="77777777" w:rsidR="002E7307" w:rsidRDefault="002E7307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06CF82F" w14:textId="77777777" w:rsidR="005E743C" w:rsidRPr="005E743C" w:rsidRDefault="005E743C" w:rsidP="005E743C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20"/>
          <w:szCs w:val="24"/>
        </w:rPr>
      </w:pPr>
      <w:r w:rsidRPr="005E743C">
        <w:rPr>
          <w:rFonts w:ascii="Arial" w:hAnsi="Arial" w:cs="Arial"/>
          <w:b/>
          <w:bCs/>
          <w:color w:val="002060"/>
          <w:sz w:val="24"/>
          <w:shd w:val="clear" w:color="auto" w:fill="FFFFFF"/>
        </w:rPr>
        <w:lastRenderedPageBreak/>
        <w:t>Assistance Provided</w:t>
      </w:r>
    </w:p>
    <w:p w14:paraId="1F7A2860" w14:textId="77777777" w:rsidR="005E743C" w:rsidRDefault="005E743C" w:rsidP="005E743C">
      <w:pPr>
        <w:widowControl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F31808">
        <w:rPr>
          <w:rFonts w:ascii="Arial" w:eastAsia="Times New Roman" w:hAnsi="Arial" w:cs="Arial"/>
          <w:color w:val="000000"/>
          <w:sz w:val="24"/>
          <w:szCs w:val="24"/>
        </w:rPr>
        <w:t>A total of </w:t>
      </w:r>
      <w:r w:rsidRPr="00F31808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Pr="005E743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2,297,703.20 </w:t>
      </w:r>
      <w:r w:rsidRPr="00F31808">
        <w:rPr>
          <w:rFonts w:ascii="Arial" w:eastAsia="Times New Roman" w:hAnsi="Arial" w:cs="Arial"/>
          <w:color w:val="000000"/>
          <w:sz w:val="24"/>
          <w:szCs w:val="24"/>
        </w:rPr>
        <w:t>worth of assistance was provided by</w:t>
      </w:r>
      <w:r w:rsidRPr="00F3180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F31808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Pr="00F3180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F31808">
        <w:rPr>
          <w:rFonts w:ascii="Arial" w:eastAsia="Times New Roman" w:hAnsi="Arial" w:cs="Arial"/>
          <w:color w:val="000000"/>
          <w:sz w:val="24"/>
          <w:szCs w:val="24"/>
        </w:rPr>
        <w:t xml:space="preserve">to the affected families (see Table </w:t>
      </w: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F31808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2C6BA3BF" w14:textId="77777777" w:rsidR="005E743C" w:rsidRDefault="005E743C" w:rsidP="005E743C">
      <w:pPr>
        <w:widowControl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3875AB0E" w14:textId="77777777" w:rsidR="005E743C" w:rsidRPr="00F31808" w:rsidRDefault="005E743C" w:rsidP="005E743C">
      <w:pPr>
        <w:widowControl/>
        <w:shd w:val="clear" w:color="auto" w:fill="FFFFFF"/>
        <w:spacing w:after="0" w:line="240" w:lineRule="auto"/>
        <w:ind w:left="360"/>
        <w:rPr>
          <w:rFonts w:eastAsia="Times New Roman"/>
          <w:color w:val="000000"/>
        </w:rPr>
      </w:pPr>
      <w:r w:rsidRPr="00F31808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F31808">
        <w:rPr>
          <w:rFonts w:ascii="Arial" w:eastAsia="Times New Roman" w:hAnsi="Arial" w:cs="Arial"/>
          <w:b/>
          <w:bCs/>
          <w:i/>
          <w:iCs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1255"/>
        <w:gridCol w:w="1117"/>
        <w:gridCol w:w="1188"/>
        <w:gridCol w:w="1048"/>
        <w:gridCol w:w="1519"/>
      </w:tblGrid>
      <w:tr w:rsidR="005E743C" w:rsidRPr="005E743C" w14:paraId="76635EBD" w14:textId="77777777" w:rsidTr="005E743C">
        <w:trPr>
          <w:trHeight w:val="20"/>
        </w:trPr>
        <w:tc>
          <w:tcPr>
            <w:tcW w:w="17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01BAB" w14:textId="77777777" w:rsidR="005E743C" w:rsidRPr="005E743C" w:rsidRDefault="005E743C" w:rsidP="005E74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4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231F4" w14:textId="77777777" w:rsidR="005E743C" w:rsidRPr="005E743C" w:rsidRDefault="005E743C" w:rsidP="005E74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4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5E743C" w:rsidRPr="005E743C" w14:paraId="0643A657" w14:textId="77777777" w:rsidTr="005E743C">
        <w:trPr>
          <w:trHeight w:val="20"/>
        </w:trPr>
        <w:tc>
          <w:tcPr>
            <w:tcW w:w="17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677AA" w14:textId="77777777" w:rsidR="005E743C" w:rsidRPr="005E743C" w:rsidRDefault="005E743C" w:rsidP="005E74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98A1B" w14:textId="77777777" w:rsidR="005E743C" w:rsidRPr="005E743C" w:rsidRDefault="005E743C" w:rsidP="005E74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4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3DD03" w14:textId="77777777" w:rsidR="005E743C" w:rsidRPr="005E743C" w:rsidRDefault="005E743C" w:rsidP="005E74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4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2A690" w14:textId="77777777" w:rsidR="005E743C" w:rsidRPr="005E743C" w:rsidRDefault="005E743C" w:rsidP="005E74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4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CC06B" w14:textId="77777777" w:rsidR="005E743C" w:rsidRPr="005E743C" w:rsidRDefault="005E743C" w:rsidP="005E74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4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ECE77" w14:textId="77777777" w:rsidR="005E743C" w:rsidRPr="005E743C" w:rsidRDefault="005E743C" w:rsidP="005E74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4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5E743C" w:rsidRPr="005E743C" w14:paraId="595D4ED6" w14:textId="77777777" w:rsidTr="005E743C">
        <w:trPr>
          <w:trHeight w:val="2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11BDD" w14:textId="77777777" w:rsidR="005E743C" w:rsidRPr="005E743C" w:rsidRDefault="005E743C" w:rsidP="005E74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74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6D954" w14:textId="77777777" w:rsidR="005E743C" w:rsidRPr="005E743C" w:rsidRDefault="005E743C" w:rsidP="005E7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74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2,297,703.20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C6905" w14:textId="77777777" w:rsidR="005E743C" w:rsidRPr="005E743C" w:rsidRDefault="005E743C" w:rsidP="005E7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74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5C83F" w14:textId="77777777" w:rsidR="005E743C" w:rsidRPr="005E743C" w:rsidRDefault="005E743C" w:rsidP="005E7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74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FF426" w14:textId="77777777" w:rsidR="005E743C" w:rsidRPr="005E743C" w:rsidRDefault="005E743C" w:rsidP="005E7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74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638C9" w14:textId="77777777" w:rsidR="005E743C" w:rsidRPr="005E743C" w:rsidRDefault="005E743C" w:rsidP="005E7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74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2,297,703.20 </w:t>
            </w:r>
          </w:p>
        </w:tc>
      </w:tr>
      <w:tr w:rsidR="005E743C" w:rsidRPr="005E743C" w14:paraId="47262544" w14:textId="77777777" w:rsidTr="005E743C">
        <w:trPr>
          <w:trHeight w:val="2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63D15" w14:textId="77777777" w:rsidR="005E743C" w:rsidRPr="005E743C" w:rsidRDefault="005E743C" w:rsidP="005E74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74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24A8F" w14:textId="77777777" w:rsidR="005E743C" w:rsidRPr="005E743C" w:rsidRDefault="005E743C" w:rsidP="005E7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74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2,297,703.20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33A93" w14:textId="77777777" w:rsidR="005E743C" w:rsidRPr="005E743C" w:rsidRDefault="005E743C" w:rsidP="005E7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74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ADF17" w14:textId="77777777" w:rsidR="005E743C" w:rsidRPr="005E743C" w:rsidRDefault="005E743C" w:rsidP="005E7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74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D25FC" w14:textId="77777777" w:rsidR="005E743C" w:rsidRPr="005E743C" w:rsidRDefault="005E743C" w:rsidP="005E7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74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709F8" w14:textId="77777777" w:rsidR="005E743C" w:rsidRPr="005E743C" w:rsidRDefault="005E743C" w:rsidP="005E7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74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2,297,703.20 </w:t>
            </w:r>
          </w:p>
        </w:tc>
      </w:tr>
      <w:tr w:rsidR="005E743C" w:rsidRPr="005E743C" w14:paraId="1605AC0A" w14:textId="77777777" w:rsidTr="005E743C">
        <w:trPr>
          <w:trHeight w:val="2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0880F" w14:textId="77777777" w:rsidR="005E743C" w:rsidRPr="005E743C" w:rsidRDefault="005E743C" w:rsidP="005E743C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E743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05F93" w14:textId="77777777" w:rsidR="005E743C" w:rsidRPr="005E743C" w:rsidRDefault="005E743C" w:rsidP="005E7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E743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2,297,703.20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F3FC0" w14:textId="77777777" w:rsidR="005E743C" w:rsidRPr="005E743C" w:rsidRDefault="005E743C" w:rsidP="005E7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E743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D8F2E" w14:textId="77777777" w:rsidR="005E743C" w:rsidRPr="005E743C" w:rsidRDefault="005E743C" w:rsidP="005E7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E743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AA243" w14:textId="77777777" w:rsidR="005E743C" w:rsidRPr="005E743C" w:rsidRDefault="005E743C" w:rsidP="005E7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E743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FDA47" w14:textId="77777777" w:rsidR="005E743C" w:rsidRPr="005E743C" w:rsidRDefault="005E743C" w:rsidP="005E7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E743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2,297,703.20 </w:t>
            </w:r>
          </w:p>
        </w:tc>
      </w:tr>
    </w:tbl>
    <w:p w14:paraId="72A5B1BA" w14:textId="77777777" w:rsidR="005E743C" w:rsidRDefault="005E743C" w:rsidP="005E743C">
      <w:pPr>
        <w:pStyle w:val="ListParagraph"/>
        <w:widowControl/>
        <w:shd w:val="clear" w:color="auto" w:fill="FFFFFF"/>
        <w:spacing w:after="0" w:line="240" w:lineRule="auto"/>
        <w:ind w:left="42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9A03251" w14:textId="77777777" w:rsidR="005E743C" w:rsidRDefault="005E743C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1B7301B" w14:textId="77777777" w:rsidR="005E743C" w:rsidRPr="00F31808" w:rsidRDefault="005E743C" w:rsidP="005E743C">
      <w:pPr>
        <w:widowControl/>
        <w:shd w:val="clear" w:color="auto" w:fill="FFFFFF"/>
        <w:spacing w:line="253" w:lineRule="atLeast"/>
        <w:rPr>
          <w:rFonts w:eastAsia="Times New Roman"/>
          <w:color w:val="222222"/>
        </w:rPr>
      </w:pPr>
      <w:r w:rsidRPr="00F31808">
        <w:rPr>
          <w:rFonts w:ascii="Arial" w:eastAsia="Times New Roman" w:hAnsi="Arial" w:cs="Arial"/>
          <w:b/>
          <w:bCs/>
          <w:color w:val="002060"/>
          <w:sz w:val="28"/>
          <w:szCs w:val="28"/>
        </w:rPr>
        <w:t>SITUATIONAL REPORT</w:t>
      </w:r>
    </w:p>
    <w:p w14:paraId="1BBD5E1E" w14:textId="77777777" w:rsidR="005E743C" w:rsidRPr="00F31808" w:rsidRDefault="005E743C" w:rsidP="005E743C">
      <w:pPr>
        <w:widowControl/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808">
        <w:rPr>
          <w:rFonts w:ascii="Arial" w:eastAsia="Times New Roman" w:hAnsi="Arial" w:cs="Arial"/>
          <w:b/>
          <w:bCs/>
          <w:color w:val="222222"/>
          <w:sz w:val="24"/>
          <w:szCs w:val="24"/>
        </w:rPr>
        <w:t>DSWD-FO NCR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7581"/>
      </w:tblGrid>
      <w:tr w:rsidR="005E743C" w:rsidRPr="00F31808" w14:paraId="204AFEC2" w14:textId="77777777" w:rsidTr="004D7107">
        <w:trPr>
          <w:trHeight w:val="20"/>
        </w:trPr>
        <w:tc>
          <w:tcPr>
            <w:tcW w:w="110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D0645D" w14:textId="77777777" w:rsidR="005E743C" w:rsidRPr="00F31808" w:rsidRDefault="005E743C" w:rsidP="004D7107">
            <w:pPr>
              <w:widowControl/>
              <w:spacing w:before="100" w:beforeAutospacing="1"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3180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DATE</w:t>
            </w:r>
          </w:p>
        </w:tc>
        <w:tc>
          <w:tcPr>
            <w:tcW w:w="385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A717DB" w14:textId="77777777" w:rsidR="005E743C" w:rsidRPr="00F31808" w:rsidRDefault="005E743C" w:rsidP="004D7107">
            <w:pPr>
              <w:widowControl/>
              <w:spacing w:before="100" w:beforeAutospacing="1"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3180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SITUATIONS / ACTIONS UNDERTAKEN</w:t>
            </w:r>
          </w:p>
        </w:tc>
      </w:tr>
      <w:tr w:rsidR="005E743C" w:rsidRPr="00F31808" w14:paraId="524E16FC" w14:textId="77777777" w:rsidTr="004D7107">
        <w:trPr>
          <w:trHeight w:val="61"/>
        </w:trPr>
        <w:tc>
          <w:tcPr>
            <w:tcW w:w="110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1C15EA" w14:textId="77777777" w:rsidR="005E743C" w:rsidRPr="00F31808" w:rsidRDefault="005E743C" w:rsidP="004D7107">
            <w:pPr>
              <w:widowControl/>
              <w:spacing w:before="100" w:beforeAutospacing="1"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3180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19 January 2021</w:t>
            </w:r>
          </w:p>
        </w:tc>
        <w:tc>
          <w:tcPr>
            <w:tcW w:w="385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81B01C" w14:textId="77777777" w:rsidR="005E743C" w:rsidRPr="00F31808" w:rsidRDefault="005E743C" w:rsidP="004D7107">
            <w:pPr>
              <w:widowControl/>
              <w:spacing w:after="0" w:line="240" w:lineRule="auto"/>
              <w:ind w:left="227"/>
              <w:rPr>
                <w:rFonts w:eastAsia="Times New Roman"/>
                <w:color w:val="222222"/>
              </w:rPr>
            </w:pPr>
            <w:r w:rsidRPr="00F31808">
              <w:rPr>
                <w:rFonts w:ascii="Symbol" w:eastAsia="Times New Roman" w:hAnsi="Symbol"/>
                <w:color w:val="0070C0"/>
                <w:sz w:val="20"/>
                <w:szCs w:val="20"/>
              </w:rPr>
              <w:t></w:t>
            </w:r>
            <w:r w:rsidRPr="00F31808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</w:rPr>
              <w:t>       </w:t>
            </w:r>
            <w:r w:rsidRPr="00F3180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DSWD-FO NCR submitted their </w:t>
            </w:r>
            <w:r w:rsidRPr="00F3180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terminal report</w:t>
            </w:r>
          </w:p>
        </w:tc>
      </w:tr>
    </w:tbl>
    <w:p w14:paraId="18D4A235" w14:textId="77777777" w:rsidR="005E743C" w:rsidRDefault="005E743C" w:rsidP="005E743C">
      <w:pPr>
        <w:widowControl/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bookmarkStart w:id="0" w:name="m_-3446689716074108054__2et92p0"/>
      <w:bookmarkEnd w:id="0"/>
    </w:p>
    <w:p w14:paraId="305F8ADF" w14:textId="77777777" w:rsidR="005E743C" w:rsidRPr="00F31808" w:rsidRDefault="005E743C" w:rsidP="005E743C">
      <w:pPr>
        <w:widowControl/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F31808">
        <w:rPr>
          <w:rFonts w:ascii="Arial" w:eastAsia="Times New Roman" w:hAnsi="Arial" w:cs="Arial"/>
          <w:i/>
          <w:iCs/>
          <w:color w:val="222222"/>
          <w:sz w:val="24"/>
          <w:szCs w:val="24"/>
        </w:rPr>
        <w:t>*****</w:t>
      </w:r>
    </w:p>
    <w:p w14:paraId="5C5F48A7" w14:textId="77777777" w:rsidR="005E743C" w:rsidRDefault="005E743C" w:rsidP="005E743C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color w:val="222222"/>
          <w:sz w:val="20"/>
          <w:szCs w:val="20"/>
        </w:rPr>
      </w:pPr>
      <w:r w:rsidRPr="00F31808">
        <w:rPr>
          <w:rFonts w:ascii="Arial" w:eastAsia="Times New Roman" w:hAnsi="Arial" w:cs="Arial"/>
          <w:i/>
          <w:iCs/>
          <w:color w:val="222222"/>
          <w:sz w:val="20"/>
          <w:szCs w:val="20"/>
        </w:rPr>
        <w:t>The Disaster Response Operations Monitoring and Information Center (DROMIC) of the DSWD-DRMB is closely coordinating with DSWD-FO NCR for any request of Technical Assistance and Resource Augmentation (TARA).</w:t>
      </w:r>
    </w:p>
    <w:p w14:paraId="4E731EFC" w14:textId="77777777" w:rsidR="005E743C" w:rsidRPr="00F31808" w:rsidRDefault="005E743C" w:rsidP="005E743C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31788E1A" w14:textId="77777777" w:rsidR="005E743C" w:rsidRDefault="005E743C" w:rsidP="005E743C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808">
        <w:rPr>
          <w:rFonts w:ascii="Arial" w:eastAsia="Times New Roman" w:hAnsi="Arial" w:cs="Arial"/>
          <w:color w:val="222222"/>
          <w:sz w:val="24"/>
          <w:szCs w:val="24"/>
        </w:rPr>
        <w:t>Prepared by:</w:t>
      </w:r>
    </w:p>
    <w:p w14:paraId="78F04C24" w14:textId="77777777" w:rsidR="005E743C" w:rsidRDefault="005E743C" w:rsidP="005E743C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F31808">
        <w:rPr>
          <w:rFonts w:ascii="Arial" w:eastAsia="Times New Roman" w:hAnsi="Arial" w:cs="Arial"/>
          <w:b/>
          <w:bCs/>
          <w:color w:val="222222"/>
          <w:sz w:val="24"/>
          <w:szCs w:val="24"/>
        </w:rPr>
        <w:t>MARIEL B. FERRARIZ</w:t>
      </w:r>
    </w:p>
    <w:p w14:paraId="35A5F2F8" w14:textId="77777777" w:rsidR="005E743C" w:rsidRDefault="005E743C" w:rsidP="005E743C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A66F188" w14:textId="77777777" w:rsidR="005E743C" w:rsidRPr="00F31808" w:rsidRDefault="005E743C" w:rsidP="005E743C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1A4CB54B" w14:textId="77777777" w:rsidR="005E743C" w:rsidRDefault="005E743C" w:rsidP="005E743C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808">
        <w:rPr>
          <w:rFonts w:ascii="Arial" w:eastAsia="Times New Roman" w:hAnsi="Arial" w:cs="Arial"/>
          <w:b/>
          <w:bCs/>
          <w:color w:val="222222"/>
          <w:sz w:val="24"/>
          <w:szCs w:val="24"/>
        </w:rPr>
        <w:t>LESLIE R. JAWILI</w:t>
      </w:r>
    </w:p>
    <w:p w14:paraId="0BD3AB48" w14:textId="77777777" w:rsidR="005E743C" w:rsidRPr="00F31808" w:rsidRDefault="005E743C" w:rsidP="005E743C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808">
        <w:rPr>
          <w:rFonts w:ascii="Arial" w:eastAsia="Times New Roman" w:hAnsi="Arial" w:cs="Arial"/>
          <w:color w:val="222222"/>
          <w:sz w:val="24"/>
          <w:szCs w:val="24"/>
        </w:rPr>
        <w:t>Releasing Officer</w:t>
      </w:r>
    </w:p>
    <w:p w14:paraId="525EA300" w14:textId="77777777" w:rsidR="00893054" w:rsidRPr="000E28BD" w:rsidRDefault="00893054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893054" w:rsidRPr="000E28BD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93B29" w14:textId="77777777" w:rsidR="008D1B91" w:rsidRDefault="008D1B91">
      <w:pPr>
        <w:spacing w:after="0" w:line="240" w:lineRule="auto"/>
      </w:pPr>
      <w:r>
        <w:separator/>
      </w:r>
    </w:p>
  </w:endnote>
  <w:endnote w:type="continuationSeparator" w:id="0">
    <w:p w14:paraId="59D2A047" w14:textId="77777777" w:rsidR="008D1B91" w:rsidRDefault="008D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91942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A56C7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6FF001CF" w14:textId="77777777" w:rsidR="005C1B7F" w:rsidRPr="005C1B7F" w:rsidRDefault="0082655B" w:rsidP="007068CC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1" w:name="_1t3h5sf" w:colFirst="0" w:colLast="0"/>
    <w:bookmarkEnd w:id="1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5E743C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5E743C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7068CC" w:rsidRPr="007068CC">
      <w:rPr>
        <w:rFonts w:ascii="Arial" w:eastAsia="Arial" w:hAnsi="Arial" w:cs="Arial"/>
        <w:sz w:val="14"/>
        <w:szCs w:val="18"/>
      </w:rPr>
      <w:t>DSWD DROMIC Termin</w:t>
    </w:r>
    <w:r w:rsidR="007068CC">
      <w:rPr>
        <w:rFonts w:ascii="Arial" w:eastAsia="Arial" w:hAnsi="Arial" w:cs="Arial"/>
        <w:sz w:val="14"/>
        <w:szCs w:val="18"/>
      </w:rPr>
      <w:t xml:space="preserve">al Report on the Fire Incident </w:t>
    </w:r>
    <w:r w:rsidR="007068CC" w:rsidRPr="007068CC">
      <w:rPr>
        <w:rFonts w:ascii="Arial" w:eastAsia="Arial" w:hAnsi="Arial" w:cs="Arial"/>
        <w:sz w:val="14"/>
        <w:szCs w:val="18"/>
      </w:rPr>
      <w:t xml:space="preserve">in </w:t>
    </w:r>
    <w:proofErr w:type="spellStart"/>
    <w:r w:rsidR="007068CC" w:rsidRPr="007068CC">
      <w:rPr>
        <w:rFonts w:ascii="Arial" w:eastAsia="Arial" w:hAnsi="Arial" w:cs="Arial"/>
        <w:sz w:val="14"/>
        <w:szCs w:val="18"/>
      </w:rPr>
      <w:t>Brgy</w:t>
    </w:r>
    <w:proofErr w:type="spellEnd"/>
    <w:r w:rsidR="007068CC" w:rsidRPr="007068CC">
      <w:rPr>
        <w:rFonts w:ascii="Arial" w:eastAsia="Arial" w:hAnsi="Arial" w:cs="Arial"/>
        <w:sz w:val="14"/>
        <w:szCs w:val="18"/>
      </w:rPr>
      <w:t>. A</w:t>
    </w:r>
    <w:r w:rsidR="007068CC">
      <w:rPr>
        <w:rFonts w:ascii="Arial" w:eastAsia="Arial" w:hAnsi="Arial" w:cs="Arial"/>
        <w:sz w:val="14"/>
        <w:szCs w:val="18"/>
      </w:rPr>
      <w:t xml:space="preserve">ddition Hills, Mandaluyong City </w:t>
    </w:r>
    <w:r w:rsidR="007068CC" w:rsidRPr="007068CC">
      <w:rPr>
        <w:rFonts w:ascii="Arial" w:eastAsia="Arial" w:hAnsi="Arial" w:cs="Arial"/>
        <w:sz w:val="14"/>
        <w:szCs w:val="18"/>
      </w:rPr>
      <w:t>19 January 2021, 6PM</w:t>
    </w:r>
  </w:p>
  <w:p w14:paraId="65824328" w14:textId="77777777"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7E552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A468B" w14:textId="77777777" w:rsidR="008D1B91" w:rsidRDefault="008D1B91">
      <w:pPr>
        <w:spacing w:after="0" w:line="240" w:lineRule="auto"/>
      </w:pPr>
      <w:r>
        <w:separator/>
      </w:r>
    </w:p>
  </w:footnote>
  <w:footnote w:type="continuationSeparator" w:id="0">
    <w:p w14:paraId="3C5289D7" w14:textId="77777777" w:rsidR="008D1B91" w:rsidRDefault="008D1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F8FF5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9095B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E20DC3B" wp14:editId="5DAD975A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98C173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7944251" wp14:editId="3DC10979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6422701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22DF1D1E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61E15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F4AC1762"/>
    <w:lvl w:ilvl="0" w:tplc="71729E0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33B0210"/>
    <w:multiLevelType w:val="hybridMultilevel"/>
    <w:tmpl w:val="49F2450A"/>
    <w:lvl w:ilvl="0" w:tplc="922C451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31"/>
  </w:num>
  <w:num w:numId="3">
    <w:abstractNumId w:val="11"/>
  </w:num>
  <w:num w:numId="4">
    <w:abstractNumId w:val="17"/>
  </w:num>
  <w:num w:numId="5">
    <w:abstractNumId w:val="19"/>
  </w:num>
  <w:num w:numId="6">
    <w:abstractNumId w:val="24"/>
  </w:num>
  <w:num w:numId="7">
    <w:abstractNumId w:val="15"/>
  </w:num>
  <w:num w:numId="8">
    <w:abstractNumId w:val="29"/>
  </w:num>
  <w:num w:numId="9">
    <w:abstractNumId w:val="13"/>
  </w:num>
  <w:num w:numId="10">
    <w:abstractNumId w:val="2"/>
  </w:num>
  <w:num w:numId="11">
    <w:abstractNumId w:val="21"/>
  </w:num>
  <w:num w:numId="12">
    <w:abstractNumId w:val="6"/>
  </w:num>
  <w:num w:numId="13">
    <w:abstractNumId w:val="28"/>
  </w:num>
  <w:num w:numId="14">
    <w:abstractNumId w:val="4"/>
  </w:num>
  <w:num w:numId="15">
    <w:abstractNumId w:val="8"/>
  </w:num>
  <w:num w:numId="16">
    <w:abstractNumId w:val="32"/>
  </w:num>
  <w:num w:numId="17">
    <w:abstractNumId w:val="3"/>
  </w:num>
  <w:num w:numId="18">
    <w:abstractNumId w:val="25"/>
  </w:num>
  <w:num w:numId="19">
    <w:abstractNumId w:val="9"/>
  </w:num>
  <w:num w:numId="20">
    <w:abstractNumId w:val="23"/>
  </w:num>
  <w:num w:numId="21">
    <w:abstractNumId w:val="5"/>
  </w:num>
  <w:num w:numId="22">
    <w:abstractNumId w:val="33"/>
  </w:num>
  <w:num w:numId="23">
    <w:abstractNumId w:val="22"/>
  </w:num>
  <w:num w:numId="24">
    <w:abstractNumId w:val="18"/>
  </w:num>
  <w:num w:numId="25">
    <w:abstractNumId w:val="27"/>
  </w:num>
  <w:num w:numId="26">
    <w:abstractNumId w:val="7"/>
  </w:num>
  <w:num w:numId="27">
    <w:abstractNumId w:val="1"/>
  </w:num>
  <w:num w:numId="28">
    <w:abstractNumId w:val="26"/>
  </w:num>
  <w:num w:numId="29">
    <w:abstractNumId w:val="14"/>
  </w:num>
  <w:num w:numId="30">
    <w:abstractNumId w:val="30"/>
    <w:lvlOverride w:ilvl="0">
      <w:lvl w:ilvl="0">
        <w:numFmt w:val="upperRoman"/>
        <w:lvlText w:val="%1."/>
        <w:lvlJc w:val="right"/>
      </w:lvl>
    </w:lvlOverride>
  </w:num>
  <w:num w:numId="31">
    <w:abstractNumId w:val="20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914"/>
    <w:rsid w:val="00042FEB"/>
    <w:rsid w:val="00046FA7"/>
    <w:rsid w:val="0005421C"/>
    <w:rsid w:val="0005577C"/>
    <w:rsid w:val="0005749F"/>
    <w:rsid w:val="000641CC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F4719"/>
    <w:rsid w:val="001023FB"/>
    <w:rsid w:val="00103995"/>
    <w:rsid w:val="00103F5E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06E65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34EF"/>
    <w:rsid w:val="002C4838"/>
    <w:rsid w:val="002C7968"/>
    <w:rsid w:val="002D320D"/>
    <w:rsid w:val="002D6344"/>
    <w:rsid w:val="002D70AE"/>
    <w:rsid w:val="002D7DFE"/>
    <w:rsid w:val="002E42F6"/>
    <w:rsid w:val="002E5EF0"/>
    <w:rsid w:val="002E689A"/>
    <w:rsid w:val="002E7307"/>
    <w:rsid w:val="002F07D4"/>
    <w:rsid w:val="002F11AE"/>
    <w:rsid w:val="002F5643"/>
    <w:rsid w:val="002F57CF"/>
    <w:rsid w:val="002F626A"/>
    <w:rsid w:val="003018CE"/>
    <w:rsid w:val="0030786F"/>
    <w:rsid w:val="003108B5"/>
    <w:rsid w:val="00312730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7977"/>
    <w:rsid w:val="00371C7A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512B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37A47"/>
    <w:rsid w:val="004411B3"/>
    <w:rsid w:val="00446E51"/>
    <w:rsid w:val="00453344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90B6B"/>
    <w:rsid w:val="005924AF"/>
    <w:rsid w:val="00594A95"/>
    <w:rsid w:val="00596FC3"/>
    <w:rsid w:val="005A2012"/>
    <w:rsid w:val="005B7748"/>
    <w:rsid w:val="005B7B3E"/>
    <w:rsid w:val="005C0471"/>
    <w:rsid w:val="005C0599"/>
    <w:rsid w:val="005C1B7F"/>
    <w:rsid w:val="005E743C"/>
    <w:rsid w:val="005F7749"/>
    <w:rsid w:val="00604C05"/>
    <w:rsid w:val="0061793C"/>
    <w:rsid w:val="006244D0"/>
    <w:rsid w:val="00625882"/>
    <w:rsid w:val="006333FE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0E34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068CC"/>
    <w:rsid w:val="00710C0A"/>
    <w:rsid w:val="00711920"/>
    <w:rsid w:val="00712D36"/>
    <w:rsid w:val="00713285"/>
    <w:rsid w:val="00714A58"/>
    <w:rsid w:val="007202DE"/>
    <w:rsid w:val="00721CF9"/>
    <w:rsid w:val="0072412A"/>
    <w:rsid w:val="007313BB"/>
    <w:rsid w:val="0073140C"/>
    <w:rsid w:val="0073758B"/>
    <w:rsid w:val="007440B1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A0185"/>
    <w:rsid w:val="008A3577"/>
    <w:rsid w:val="008A6E1F"/>
    <w:rsid w:val="008B06F1"/>
    <w:rsid w:val="008B1217"/>
    <w:rsid w:val="008C6892"/>
    <w:rsid w:val="008C69B2"/>
    <w:rsid w:val="008C6D94"/>
    <w:rsid w:val="008D1B91"/>
    <w:rsid w:val="008D759E"/>
    <w:rsid w:val="008E4068"/>
    <w:rsid w:val="008E43A5"/>
    <w:rsid w:val="008F1FFB"/>
    <w:rsid w:val="00901E90"/>
    <w:rsid w:val="009112F7"/>
    <w:rsid w:val="00912D02"/>
    <w:rsid w:val="0091510D"/>
    <w:rsid w:val="009162B0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6BFB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1EAB"/>
    <w:rsid w:val="00A940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1A25"/>
    <w:rsid w:val="00AE2D10"/>
    <w:rsid w:val="00AE3539"/>
    <w:rsid w:val="00AE4884"/>
    <w:rsid w:val="00AF00F8"/>
    <w:rsid w:val="00AF0AA5"/>
    <w:rsid w:val="00AF1111"/>
    <w:rsid w:val="00B17722"/>
    <w:rsid w:val="00B274F2"/>
    <w:rsid w:val="00B31859"/>
    <w:rsid w:val="00B3235F"/>
    <w:rsid w:val="00B4083F"/>
    <w:rsid w:val="00B40F59"/>
    <w:rsid w:val="00B45D6B"/>
    <w:rsid w:val="00B54F99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D5C89"/>
    <w:rsid w:val="00BE47F2"/>
    <w:rsid w:val="00BE4B76"/>
    <w:rsid w:val="00BF1CAE"/>
    <w:rsid w:val="00C018FB"/>
    <w:rsid w:val="00C039EE"/>
    <w:rsid w:val="00C05614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5102"/>
    <w:rsid w:val="00C538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475D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D6140"/>
    <w:rsid w:val="00CD63AA"/>
    <w:rsid w:val="00CE3E33"/>
    <w:rsid w:val="00CF10D1"/>
    <w:rsid w:val="00CF6EE0"/>
    <w:rsid w:val="00CF73DD"/>
    <w:rsid w:val="00D0357D"/>
    <w:rsid w:val="00D05A14"/>
    <w:rsid w:val="00D05F32"/>
    <w:rsid w:val="00D10EA4"/>
    <w:rsid w:val="00D12F9F"/>
    <w:rsid w:val="00D249A1"/>
    <w:rsid w:val="00D25391"/>
    <w:rsid w:val="00D31D64"/>
    <w:rsid w:val="00D320DD"/>
    <w:rsid w:val="00D47291"/>
    <w:rsid w:val="00D517A7"/>
    <w:rsid w:val="00D60A04"/>
    <w:rsid w:val="00D61622"/>
    <w:rsid w:val="00D622B5"/>
    <w:rsid w:val="00D63CC6"/>
    <w:rsid w:val="00D640DF"/>
    <w:rsid w:val="00D74AFD"/>
    <w:rsid w:val="00D75F49"/>
    <w:rsid w:val="00D811BC"/>
    <w:rsid w:val="00D95CA7"/>
    <w:rsid w:val="00DA30F5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E6B6F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67400"/>
    <w:rsid w:val="00E755D3"/>
    <w:rsid w:val="00E75E02"/>
    <w:rsid w:val="00E8312E"/>
    <w:rsid w:val="00E952F6"/>
    <w:rsid w:val="00E95489"/>
    <w:rsid w:val="00E9712A"/>
    <w:rsid w:val="00E97EC4"/>
    <w:rsid w:val="00EA3452"/>
    <w:rsid w:val="00EA3BBF"/>
    <w:rsid w:val="00EA6DBA"/>
    <w:rsid w:val="00EB5A39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81168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668B2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F3B2B-60E9-40CE-A68A-6D481639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Leslie R. Jawili</cp:lastModifiedBy>
  <cp:revision>3</cp:revision>
  <dcterms:created xsi:type="dcterms:W3CDTF">2021-01-19T05:40:00Z</dcterms:created>
  <dcterms:modified xsi:type="dcterms:W3CDTF">2021-01-19T06:59:00Z</dcterms:modified>
</cp:coreProperties>
</file>