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F5A558F" w14:textId="42B4245E" w:rsidR="006244D0" w:rsidRDefault="001E6399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EB4E42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Report</w:t>
      </w:r>
      <w:r w:rsidR="00EB4E42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27914AE2" w14:textId="5448CE53" w:rsidR="00163478" w:rsidRPr="000E28BD" w:rsidRDefault="00F2441C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6244D0" w:rsidRPr="006244D0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6244D0" w:rsidRPr="006244D0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295065">
        <w:rPr>
          <w:rFonts w:ascii="Arial" w:eastAsia="Arial" w:hAnsi="Arial" w:cs="Arial"/>
          <w:b/>
          <w:sz w:val="32"/>
          <w:szCs w:val="32"/>
        </w:rPr>
        <w:t>Cansojong</w:t>
      </w:r>
      <w:proofErr w:type="spellEnd"/>
      <w:r w:rsidR="00440ED6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295065">
        <w:rPr>
          <w:rFonts w:ascii="Arial" w:eastAsia="Arial" w:hAnsi="Arial" w:cs="Arial"/>
          <w:b/>
          <w:sz w:val="32"/>
          <w:szCs w:val="32"/>
        </w:rPr>
        <w:t>Talisay</w:t>
      </w:r>
      <w:proofErr w:type="spellEnd"/>
      <w:r w:rsidR="00295065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0BF28437" w14:textId="29692C75" w:rsidR="001149A2" w:rsidRPr="000E28BD" w:rsidRDefault="00EB4E42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29 September 2020, 6PM</w:t>
      </w:r>
    </w:p>
    <w:p w14:paraId="71C6E9B9" w14:textId="77777777"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B5EAA95" w14:textId="451D9D4D" w:rsidR="006244D0" w:rsidRPr="00EB4E42" w:rsidRDefault="00EB4E42" w:rsidP="006244D0">
      <w:pPr>
        <w:pStyle w:val="m-238788826140140219gmail-msonormal"/>
        <w:shd w:val="clear" w:color="auto" w:fill="FFFFFF"/>
        <w:spacing w:after="0" w:afterAutospacing="0"/>
        <w:jc w:val="both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i/>
          <w:iCs/>
          <w:color w:val="222222"/>
        </w:rPr>
        <w:t xml:space="preserve">This is the final report on the </w:t>
      </w:r>
      <w:r w:rsidR="006244D0" w:rsidRPr="00EB4E42">
        <w:rPr>
          <w:rStyle w:val="m-238788826140140219gmail-il"/>
          <w:rFonts w:ascii="Arial" w:hAnsi="Arial" w:cs="Arial"/>
          <w:i/>
          <w:iCs/>
          <w:color w:val="222222"/>
        </w:rPr>
        <w:t>fire</w:t>
      </w:r>
      <w:r w:rsidR="006244D0" w:rsidRPr="00EB4E42">
        <w:rPr>
          <w:rFonts w:ascii="Arial" w:hAnsi="Arial" w:cs="Arial"/>
          <w:i/>
          <w:iCs/>
          <w:color w:val="222222"/>
        </w:rPr>
        <w:t> incident occurred in</w:t>
      </w:r>
      <w:r>
        <w:rPr>
          <w:rFonts w:ascii="Arial" w:hAnsi="Arial" w:cs="Arial"/>
          <w:i/>
          <w:iCs/>
          <w:color w:val="222222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</w:rPr>
        <w:t>Sitio</w:t>
      </w:r>
      <w:proofErr w:type="spellEnd"/>
      <w:r>
        <w:rPr>
          <w:rFonts w:ascii="Arial" w:hAnsi="Arial" w:cs="Arial"/>
          <w:i/>
          <w:iCs/>
          <w:color w:val="222222"/>
        </w:rPr>
        <w:t xml:space="preserve"> Canto,</w:t>
      </w:r>
      <w:r w:rsidR="006244D0" w:rsidRPr="00EB4E42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="00B32C6C" w:rsidRPr="00EB4E42">
        <w:rPr>
          <w:rFonts w:ascii="Arial" w:hAnsi="Arial" w:cs="Arial"/>
          <w:i/>
          <w:iCs/>
          <w:color w:val="222222"/>
        </w:rPr>
        <w:t>Brgy</w:t>
      </w:r>
      <w:proofErr w:type="spellEnd"/>
      <w:r w:rsidR="00B32C6C" w:rsidRPr="00EB4E42">
        <w:rPr>
          <w:rFonts w:ascii="Arial" w:hAnsi="Arial" w:cs="Arial"/>
          <w:i/>
          <w:iCs/>
          <w:color w:val="222222"/>
        </w:rPr>
        <w:t>.</w:t>
      </w:r>
      <w:r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="00B32C6C" w:rsidRPr="00EB4E42">
        <w:rPr>
          <w:rFonts w:ascii="Arial" w:hAnsi="Arial" w:cs="Arial"/>
          <w:i/>
          <w:iCs/>
          <w:color w:val="222222"/>
        </w:rPr>
        <w:t>Cansojong</w:t>
      </w:r>
      <w:proofErr w:type="spellEnd"/>
      <w:r w:rsidR="00B32C6C" w:rsidRPr="00EB4E42">
        <w:rPr>
          <w:rFonts w:ascii="Arial" w:hAnsi="Arial" w:cs="Arial"/>
          <w:i/>
          <w:iCs/>
          <w:color w:val="222222"/>
        </w:rPr>
        <w:t xml:space="preserve">, </w:t>
      </w:r>
      <w:proofErr w:type="spellStart"/>
      <w:r w:rsidR="00B32C6C" w:rsidRPr="00EB4E42">
        <w:rPr>
          <w:rFonts w:ascii="Arial" w:hAnsi="Arial" w:cs="Arial"/>
          <w:i/>
          <w:iCs/>
          <w:color w:val="222222"/>
        </w:rPr>
        <w:t>Talisay</w:t>
      </w:r>
      <w:proofErr w:type="spellEnd"/>
      <w:r w:rsidR="00B32C6C" w:rsidRPr="00EB4E42">
        <w:rPr>
          <w:rFonts w:ascii="Arial" w:hAnsi="Arial" w:cs="Arial"/>
          <w:i/>
          <w:iCs/>
          <w:color w:val="222222"/>
        </w:rPr>
        <w:t xml:space="preserve"> City</w:t>
      </w:r>
      <w:r>
        <w:rPr>
          <w:rFonts w:ascii="Arial" w:hAnsi="Arial" w:cs="Arial"/>
          <w:i/>
          <w:iCs/>
          <w:color w:val="222222"/>
        </w:rPr>
        <w:t>, Cebu o</w:t>
      </w:r>
      <w:r w:rsidRPr="00EB4E42">
        <w:rPr>
          <w:rFonts w:ascii="Arial" w:hAnsi="Arial" w:cs="Arial"/>
          <w:i/>
          <w:iCs/>
          <w:color w:val="222222"/>
        </w:rPr>
        <w:t>n 12 July 2020 at 1:40 PM</w:t>
      </w:r>
      <w:r>
        <w:rPr>
          <w:rFonts w:ascii="Arial" w:hAnsi="Arial" w:cs="Arial"/>
          <w:i/>
          <w:iCs/>
          <w:color w:val="222222"/>
        </w:rPr>
        <w:t>.</w:t>
      </w:r>
    </w:p>
    <w:p w14:paraId="49C2DA63" w14:textId="19B0B166" w:rsidR="000E28BD" w:rsidRDefault="006244D0" w:rsidP="006A12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149A2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B32C6C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BA49D4A" w14:textId="77777777" w:rsidR="00EB4E42" w:rsidRDefault="00EB4E42" w:rsidP="00EB4E4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CB07F0C" w14:textId="6A06A2E8" w:rsidR="00EB4E42" w:rsidRPr="000E28BD" w:rsidRDefault="00EB4E42" w:rsidP="00EB4E4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340F403" w14:textId="77777777" w:rsidR="006A12B5" w:rsidRPr="006A12B5" w:rsidRDefault="006A12B5" w:rsidP="006A12B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DDDEE14" w14:textId="77777777"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4603710C" w14:textId="7BE7BDAF" w:rsidR="001E6399" w:rsidRPr="00EB4E42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EB4E42">
        <w:rPr>
          <w:rFonts w:ascii="Arial" w:eastAsia="Arial" w:hAnsi="Arial" w:cs="Arial"/>
          <w:sz w:val="24"/>
          <w:szCs w:val="24"/>
        </w:rPr>
        <w:t>A total of</w:t>
      </w:r>
      <w:r w:rsidR="0008794A" w:rsidRPr="00EB4E42">
        <w:rPr>
          <w:rFonts w:ascii="Arial" w:eastAsia="Arial" w:hAnsi="Arial" w:cs="Arial"/>
          <w:sz w:val="24"/>
          <w:szCs w:val="24"/>
        </w:rPr>
        <w:t xml:space="preserve"> </w:t>
      </w:r>
      <w:r w:rsidR="00295065" w:rsidRPr="00EB4E42">
        <w:rPr>
          <w:rFonts w:ascii="Arial" w:eastAsia="Arial" w:hAnsi="Arial" w:cs="Arial"/>
          <w:b/>
          <w:sz w:val="24"/>
          <w:szCs w:val="24"/>
        </w:rPr>
        <w:t>29</w:t>
      </w:r>
      <w:r w:rsidR="001E6399" w:rsidRPr="00EB4E42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EB4E42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EB4E42">
        <w:rPr>
          <w:rFonts w:ascii="Arial" w:eastAsia="Arial" w:hAnsi="Arial" w:cs="Arial"/>
          <w:sz w:val="24"/>
          <w:szCs w:val="24"/>
        </w:rPr>
        <w:t>or</w:t>
      </w:r>
      <w:r w:rsidR="001E6399" w:rsidRPr="00EB4E42">
        <w:rPr>
          <w:rFonts w:ascii="Arial" w:eastAsia="Arial" w:hAnsi="Arial" w:cs="Arial"/>
          <w:b/>
          <w:sz w:val="24"/>
          <w:szCs w:val="24"/>
        </w:rPr>
        <w:t xml:space="preserve"> </w:t>
      </w:r>
      <w:r w:rsidR="00295065" w:rsidRPr="00EB4E42">
        <w:rPr>
          <w:rFonts w:ascii="Arial" w:eastAsia="Arial" w:hAnsi="Arial" w:cs="Arial"/>
          <w:b/>
          <w:sz w:val="24"/>
          <w:szCs w:val="24"/>
        </w:rPr>
        <w:t>126</w:t>
      </w:r>
      <w:r w:rsidRPr="00EB4E42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EB4E42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EB4E42">
        <w:rPr>
          <w:rFonts w:ascii="Arial" w:eastAsia="Arial" w:hAnsi="Arial" w:cs="Arial"/>
          <w:sz w:val="24"/>
          <w:szCs w:val="24"/>
        </w:rPr>
        <w:t>were affected in</w:t>
      </w:r>
      <w:r w:rsidR="00FF4C25" w:rsidRPr="00EB4E4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95065" w:rsidRPr="00EB4E42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295065" w:rsidRPr="00EB4E42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295065" w:rsidRPr="00EB4E42">
        <w:rPr>
          <w:rFonts w:ascii="Arial" w:eastAsia="Arial" w:hAnsi="Arial" w:cs="Arial"/>
          <w:b/>
          <w:sz w:val="24"/>
          <w:szCs w:val="24"/>
        </w:rPr>
        <w:t>Cansojong</w:t>
      </w:r>
      <w:proofErr w:type="spellEnd"/>
      <w:r w:rsidR="00295065" w:rsidRPr="00EB4E42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295065" w:rsidRPr="00EB4E42">
        <w:rPr>
          <w:rFonts w:ascii="Arial" w:eastAsia="Arial" w:hAnsi="Arial" w:cs="Arial"/>
          <w:b/>
          <w:sz w:val="24"/>
          <w:szCs w:val="24"/>
        </w:rPr>
        <w:t>Talisay</w:t>
      </w:r>
      <w:proofErr w:type="spellEnd"/>
      <w:r w:rsidR="00295065" w:rsidRPr="00EB4E42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6244D0" w:rsidRPr="00EB4E42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EB4E42">
        <w:rPr>
          <w:rFonts w:ascii="Arial" w:eastAsia="Arial" w:hAnsi="Arial" w:cs="Arial"/>
          <w:sz w:val="24"/>
          <w:szCs w:val="24"/>
        </w:rPr>
        <w:t>(see Table 1).</w:t>
      </w:r>
    </w:p>
    <w:p w14:paraId="0D14B5E6" w14:textId="77777777"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E92F88A" w14:textId="77777777"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330"/>
        <w:gridCol w:w="4356"/>
        <w:gridCol w:w="1755"/>
        <w:gridCol w:w="1438"/>
        <w:gridCol w:w="1437"/>
      </w:tblGrid>
      <w:tr w:rsidR="00295065" w:rsidRPr="00295065" w14:paraId="66E4655C" w14:textId="77777777" w:rsidTr="00295065">
        <w:trPr>
          <w:trHeight w:val="20"/>
        </w:trPr>
        <w:tc>
          <w:tcPr>
            <w:tcW w:w="25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FBEF56" w14:textId="77777777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199134" w14:textId="77777777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95065" w:rsidRPr="00295065" w14:paraId="1FBEB95A" w14:textId="77777777" w:rsidTr="00295065">
        <w:trPr>
          <w:trHeight w:val="20"/>
        </w:trPr>
        <w:tc>
          <w:tcPr>
            <w:tcW w:w="2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36C9C" w14:textId="77777777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EA9BFA" w14:textId="77777777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6E90AC" w14:textId="77777777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B101EE" w14:textId="77777777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95065" w:rsidRPr="00295065" w14:paraId="2871CE38" w14:textId="77777777" w:rsidTr="00295065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05C3DB" w14:textId="77777777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37871F" w14:textId="01DBDF76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476C95" w14:textId="69667F7D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1D4C13" w14:textId="6539A0D0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</w:tr>
      <w:tr w:rsidR="00295065" w:rsidRPr="00295065" w14:paraId="5461800F" w14:textId="77777777" w:rsidTr="00295065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010C8B" w14:textId="77777777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4AEDF1" w14:textId="78FBA4BF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96E7EE" w14:textId="33DEEE8C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4C63D6" w14:textId="71E2EFED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</w:tr>
      <w:tr w:rsidR="00295065" w:rsidRPr="00295065" w14:paraId="5A4564DB" w14:textId="77777777" w:rsidTr="00295065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7AA115" w14:textId="77777777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82701A" w14:textId="6FB4B2F9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138E9B" w14:textId="05356E29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529F21" w14:textId="7607460C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</w:tr>
      <w:tr w:rsidR="00295065" w:rsidRPr="00295065" w14:paraId="35DE4CA0" w14:textId="77777777" w:rsidTr="00295065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B107B" w14:textId="77777777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4203D" w14:textId="77777777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5B108" w14:textId="04FE4DCE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556E6" w14:textId="7D87306F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38AF9" w14:textId="45712E19" w:rsidR="00295065" w:rsidRPr="00295065" w:rsidRDefault="00295065" w:rsidP="0029506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9506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</w:tr>
    </w:tbl>
    <w:p w14:paraId="3E6EB2AC" w14:textId="1C285E5A" w:rsidR="00E57E66" w:rsidRPr="000E28BD" w:rsidRDefault="00E57E66" w:rsidP="00EB4E4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95065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6601B749" w14:textId="77777777" w:rsidR="00EB4E42" w:rsidRDefault="00EB4E42" w:rsidP="00EB4E42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7C94C0C" w14:textId="53B87231" w:rsidR="00BE4B76" w:rsidRPr="000E28BD" w:rsidRDefault="006B5A89" w:rsidP="006B5A89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</w:t>
      </w:r>
      <w:r w:rsidR="006A12B5">
        <w:rPr>
          <w:rFonts w:ascii="Arial" w:eastAsia="Arial" w:hAnsi="Arial" w:cs="Arial"/>
          <w:b/>
          <w:color w:val="002060"/>
          <w:sz w:val="24"/>
          <w:szCs w:val="24"/>
        </w:rPr>
        <w:t xml:space="preserve"> Displaced Families / Persons </w:t>
      </w:r>
      <w:r w:rsidR="00126D78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407740DA" w14:textId="42DE45FD" w:rsidR="000641CC" w:rsidRPr="00EB4E42" w:rsidRDefault="00295065" w:rsidP="000E28B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 w:rsidRPr="00EB4E42">
        <w:rPr>
          <w:rFonts w:ascii="Arial" w:hAnsi="Arial" w:cs="Arial"/>
          <w:b/>
          <w:bCs/>
          <w:sz w:val="24"/>
          <w:shd w:val="clear" w:color="auto" w:fill="FFFFFF"/>
        </w:rPr>
        <w:t>29</w:t>
      </w:r>
      <w:r w:rsidR="000641CC" w:rsidRPr="00EB4E42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7349C5" w:rsidRPr="00EB4E42">
        <w:rPr>
          <w:rFonts w:ascii="Arial" w:hAnsi="Arial" w:cs="Arial"/>
          <w:b/>
          <w:bCs/>
          <w:sz w:val="24"/>
          <w:shd w:val="clear" w:color="auto" w:fill="FFFFFF"/>
        </w:rPr>
        <w:t>Families </w:t>
      </w:r>
      <w:r w:rsidR="000641CC" w:rsidRPr="00EB4E42">
        <w:rPr>
          <w:rFonts w:ascii="Arial" w:hAnsi="Arial" w:cs="Arial"/>
          <w:sz w:val="24"/>
          <w:shd w:val="clear" w:color="auto" w:fill="FFFFFF"/>
        </w:rPr>
        <w:t>or </w:t>
      </w:r>
      <w:r w:rsidRPr="00EB4E42">
        <w:rPr>
          <w:rFonts w:ascii="Arial" w:hAnsi="Arial" w:cs="Arial"/>
          <w:b/>
          <w:bCs/>
          <w:sz w:val="24"/>
          <w:shd w:val="clear" w:color="auto" w:fill="FFFFFF"/>
        </w:rPr>
        <w:t>126</w:t>
      </w:r>
      <w:r w:rsidR="006A12B5" w:rsidRPr="00EB4E42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0641CC" w:rsidRPr="00EB4E42">
        <w:rPr>
          <w:rFonts w:ascii="Arial" w:hAnsi="Arial" w:cs="Arial"/>
          <w:b/>
          <w:bCs/>
          <w:sz w:val="24"/>
          <w:shd w:val="clear" w:color="auto" w:fill="FFFFFF"/>
        </w:rPr>
        <w:t>persons </w:t>
      </w:r>
      <w:r w:rsidR="000641CC" w:rsidRPr="00EB4E42">
        <w:rPr>
          <w:rFonts w:ascii="Arial" w:hAnsi="Arial" w:cs="Arial"/>
          <w:sz w:val="24"/>
          <w:shd w:val="clear" w:color="auto" w:fill="FFFFFF"/>
        </w:rPr>
        <w:t xml:space="preserve">are </w:t>
      </w:r>
      <w:r w:rsidRPr="00EB4E42">
        <w:rPr>
          <w:rFonts w:ascii="Arial" w:hAnsi="Arial" w:cs="Arial"/>
          <w:sz w:val="24"/>
          <w:shd w:val="clear" w:color="auto" w:fill="FFFFFF"/>
        </w:rPr>
        <w:t>currently</w:t>
      </w:r>
      <w:r w:rsidR="000641CC" w:rsidRPr="00EB4E42">
        <w:rPr>
          <w:rFonts w:ascii="Arial" w:hAnsi="Arial" w:cs="Arial"/>
          <w:sz w:val="24"/>
          <w:shd w:val="clear" w:color="auto" w:fill="FFFFFF"/>
        </w:rPr>
        <w:t xml:space="preserve"> staying </w:t>
      </w:r>
      <w:r w:rsidR="00EB4E42">
        <w:rPr>
          <w:rFonts w:ascii="Arial" w:hAnsi="Arial" w:cs="Arial"/>
          <w:sz w:val="24"/>
          <w:shd w:val="clear" w:color="auto" w:fill="FFFFFF"/>
        </w:rPr>
        <w:t>at the</w:t>
      </w:r>
      <w:r w:rsidRPr="00EB4E42">
        <w:rPr>
          <w:rFonts w:ascii="Arial" w:hAnsi="Arial" w:cs="Arial"/>
          <w:sz w:val="24"/>
          <w:shd w:val="clear" w:color="auto" w:fill="FFFFFF"/>
        </w:rPr>
        <w:t xml:space="preserve"> </w:t>
      </w:r>
      <w:proofErr w:type="spellStart"/>
      <w:r w:rsidRPr="00EB4E42">
        <w:rPr>
          <w:rFonts w:ascii="Arial" w:hAnsi="Arial" w:cs="Arial"/>
          <w:b/>
          <w:bCs/>
          <w:sz w:val="24"/>
          <w:shd w:val="clear" w:color="auto" w:fill="FFFFFF"/>
        </w:rPr>
        <w:t>Brgy</w:t>
      </w:r>
      <w:proofErr w:type="spellEnd"/>
      <w:r w:rsidRPr="00EB4E42">
        <w:rPr>
          <w:rFonts w:ascii="Arial" w:hAnsi="Arial" w:cs="Arial"/>
          <w:b/>
          <w:bCs/>
          <w:sz w:val="24"/>
          <w:shd w:val="clear" w:color="auto" w:fill="FFFFFF"/>
        </w:rPr>
        <w:t xml:space="preserve">. </w:t>
      </w:r>
      <w:proofErr w:type="spellStart"/>
      <w:r w:rsidRPr="00EB4E42">
        <w:rPr>
          <w:rFonts w:ascii="Arial" w:hAnsi="Arial" w:cs="Arial"/>
          <w:b/>
          <w:bCs/>
          <w:sz w:val="24"/>
          <w:shd w:val="clear" w:color="auto" w:fill="FFFFFF"/>
        </w:rPr>
        <w:t>Cansojong</w:t>
      </w:r>
      <w:proofErr w:type="spellEnd"/>
      <w:r w:rsidR="00EB4E42">
        <w:rPr>
          <w:rFonts w:ascii="Arial" w:hAnsi="Arial" w:cs="Arial"/>
          <w:b/>
          <w:bCs/>
          <w:sz w:val="24"/>
          <w:shd w:val="clear" w:color="auto" w:fill="FFFFFF"/>
        </w:rPr>
        <w:t xml:space="preserve"> Gymnasium </w:t>
      </w:r>
      <w:r w:rsidR="000641CC" w:rsidRPr="00EB4E42">
        <w:rPr>
          <w:rFonts w:ascii="Arial" w:hAnsi="Arial" w:cs="Arial"/>
          <w:sz w:val="24"/>
          <w:shd w:val="clear" w:color="auto" w:fill="FFFFFF"/>
        </w:rPr>
        <w:t>(see Table 2).</w:t>
      </w:r>
      <w:r w:rsidR="00126D78" w:rsidRPr="00EB4E42">
        <w:rPr>
          <w:rFonts w:ascii="Arial" w:hAnsi="Arial" w:cs="Arial"/>
          <w:sz w:val="24"/>
          <w:shd w:val="clear" w:color="auto" w:fill="FFFFFF"/>
        </w:rPr>
        <w:tab/>
      </w:r>
    </w:p>
    <w:p w14:paraId="39FFB287" w14:textId="77777777" w:rsidR="000641CC" w:rsidRPr="000E28BD" w:rsidRDefault="000641CC" w:rsidP="000641CC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170BBE3" w14:textId="14B2DE15" w:rsidR="00C538ED" w:rsidRPr="000E28BD" w:rsidRDefault="00C538ED" w:rsidP="000641CC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="006A12B5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 Families / Persons </w:t>
      </w:r>
      <w:r w:rsidR="00126D78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Inside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55"/>
        <w:gridCol w:w="929"/>
        <w:gridCol w:w="1044"/>
        <w:gridCol w:w="887"/>
        <w:gridCol w:w="887"/>
        <w:gridCol w:w="887"/>
        <w:gridCol w:w="883"/>
      </w:tblGrid>
      <w:tr w:rsidR="00295065" w:rsidRPr="00295065" w14:paraId="103A6D39" w14:textId="77777777" w:rsidTr="00295065">
        <w:trPr>
          <w:trHeight w:val="20"/>
        </w:trPr>
        <w:tc>
          <w:tcPr>
            <w:tcW w:w="20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C1BF4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92674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4D635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95065" w:rsidRPr="00295065" w14:paraId="7EE59929" w14:textId="77777777" w:rsidTr="00295065">
        <w:trPr>
          <w:trHeight w:val="20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EB221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8D0F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42F99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2CE6F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95065" w:rsidRPr="00295065" w14:paraId="361695F1" w14:textId="77777777" w:rsidTr="00295065">
        <w:trPr>
          <w:trHeight w:val="20"/>
        </w:trPr>
        <w:tc>
          <w:tcPr>
            <w:tcW w:w="20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1BF44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379D5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5A9F6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60415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75891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DA2B1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74F59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95065" w:rsidRPr="00295065" w14:paraId="3189AA41" w14:textId="77777777" w:rsidTr="00295065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65982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48D5F" w14:textId="530E3864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03161" w14:textId="75756630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33519" w14:textId="264CFBC3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8D845" w14:textId="5796FAD1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DC740" w14:textId="148C5478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1C993" w14:textId="53E8C043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</w:tr>
      <w:tr w:rsidR="00295065" w:rsidRPr="00295065" w14:paraId="0DE60953" w14:textId="77777777" w:rsidTr="00295065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544A0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66CC4" w14:textId="0F2D317D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76F58" w14:textId="553D392A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7827F" w14:textId="09814AE9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621F9" w14:textId="1D4D5C1A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20D25" w14:textId="377E7937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F2D6B" w14:textId="4B304F20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</w:tr>
      <w:tr w:rsidR="00295065" w:rsidRPr="00295065" w14:paraId="75D5A4DE" w14:textId="77777777" w:rsidTr="00295065">
        <w:trPr>
          <w:trHeight w:val="20"/>
        </w:trPr>
        <w:tc>
          <w:tcPr>
            <w:tcW w:w="20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05BF7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4F005" w14:textId="179DB5B4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8A8C4" w14:textId="4BB5695E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F1C7A" w14:textId="78BF83B0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453C8" w14:textId="2498D22E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EEE55" w14:textId="20A6EBA5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A0213" w14:textId="46675CB4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</w:tr>
      <w:tr w:rsidR="00295065" w:rsidRPr="00295065" w14:paraId="50D1ADF1" w14:textId="77777777" w:rsidTr="00295065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2BE67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F42AB" w14:textId="77777777" w:rsidR="00295065" w:rsidRPr="00295065" w:rsidRDefault="00295065" w:rsidP="0029506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50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D7E60" w14:textId="089D35B1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50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60436" w14:textId="234E8941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50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C7591" w14:textId="48228BFA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50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70F86" w14:textId="5B6CE944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50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B44F8" w14:textId="3F981F3D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50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1CE42" w14:textId="5AB0B9AD" w:rsidR="00295065" w:rsidRPr="00295065" w:rsidRDefault="00295065" w:rsidP="0029506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950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126 </w:t>
            </w:r>
          </w:p>
        </w:tc>
      </w:tr>
    </w:tbl>
    <w:p w14:paraId="17FFD715" w14:textId="0BB406C9" w:rsidR="00E57E66" w:rsidRPr="000E28BD" w:rsidRDefault="00E57E66" w:rsidP="00EB4E4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295065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69A64287" w14:textId="77777777" w:rsidR="00EB4E42" w:rsidRDefault="00EB4E42" w:rsidP="00EB4E42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CEB0B8F" w14:textId="14750DFC" w:rsidR="00542FD1" w:rsidRPr="000E28BD" w:rsidRDefault="00542FD1" w:rsidP="00542FD1">
      <w:pPr>
        <w:pStyle w:val="ListParagraph"/>
        <w:numPr>
          <w:ilvl w:val="0"/>
          <w:numId w:val="17"/>
        </w:numPr>
        <w:spacing w:after="0" w:line="240" w:lineRule="auto"/>
        <w:ind w:left="426" w:hanging="437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0273900" w14:textId="079EE95B" w:rsidR="00542FD1" w:rsidRPr="00EB4E42" w:rsidRDefault="006A12B5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 w:rsidRPr="00EB4E42">
        <w:rPr>
          <w:rFonts w:ascii="Arial" w:hAnsi="Arial" w:cs="Arial"/>
        </w:rPr>
        <w:t xml:space="preserve">A total of </w:t>
      </w:r>
      <w:r w:rsidR="00126D78" w:rsidRPr="00EB4E42">
        <w:rPr>
          <w:rFonts w:ascii="Arial" w:hAnsi="Arial" w:cs="Arial"/>
          <w:b/>
        </w:rPr>
        <w:t>24</w:t>
      </w:r>
      <w:r w:rsidRPr="00EB4E42">
        <w:rPr>
          <w:rFonts w:ascii="Arial" w:hAnsi="Arial" w:cs="Arial"/>
          <w:b/>
        </w:rPr>
        <w:t xml:space="preserve"> houses</w:t>
      </w:r>
      <w:r w:rsidRPr="00EB4E42">
        <w:rPr>
          <w:rFonts w:ascii="Arial" w:hAnsi="Arial" w:cs="Arial"/>
        </w:rPr>
        <w:t xml:space="preserve"> were damaged; of which, </w:t>
      </w:r>
      <w:r w:rsidR="00126D78" w:rsidRPr="00EB4E42">
        <w:rPr>
          <w:rFonts w:ascii="Arial" w:hAnsi="Arial" w:cs="Arial"/>
          <w:b/>
          <w:bCs/>
        </w:rPr>
        <w:t>23</w:t>
      </w:r>
      <w:r w:rsidRPr="00EB4E42">
        <w:rPr>
          <w:rFonts w:ascii="Arial" w:hAnsi="Arial" w:cs="Arial"/>
          <w:b/>
          <w:bCs/>
        </w:rPr>
        <w:t xml:space="preserve"> </w:t>
      </w:r>
      <w:r w:rsidRPr="00EB4E42">
        <w:rPr>
          <w:rFonts w:ascii="Arial" w:hAnsi="Arial" w:cs="Arial"/>
          <w:bCs/>
        </w:rPr>
        <w:t>were</w:t>
      </w:r>
      <w:r w:rsidR="00542FD1" w:rsidRPr="00EB4E42">
        <w:rPr>
          <w:rFonts w:ascii="Arial" w:hAnsi="Arial" w:cs="Arial"/>
          <w:b/>
          <w:bCs/>
        </w:rPr>
        <w:t xml:space="preserve"> </w:t>
      </w:r>
      <w:r w:rsidR="0064298A" w:rsidRPr="00EB4E42">
        <w:rPr>
          <w:rFonts w:ascii="Arial" w:hAnsi="Arial" w:cs="Arial"/>
          <w:b/>
          <w:bCs/>
        </w:rPr>
        <w:t xml:space="preserve">totally </w:t>
      </w:r>
      <w:r w:rsidR="00542FD1" w:rsidRPr="00EB4E42">
        <w:rPr>
          <w:rFonts w:ascii="Arial" w:hAnsi="Arial" w:cs="Arial"/>
          <w:b/>
          <w:bCs/>
        </w:rPr>
        <w:t xml:space="preserve">damaged </w:t>
      </w:r>
      <w:r w:rsidRPr="00EB4E42">
        <w:rPr>
          <w:rFonts w:ascii="Arial" w:hAnsi="Arial" w:cs="Arial"/>
          <w:bCs/>
        </w:rPr>
        <w:t>and</w:t>
      </w:r>
      <w:r w:rsidRPr="00EB4E42">
        <w:rPr>
          <w:rFonts w:ascii="Arial" w:hAnsi="Arial" w:cs="Arial"/>
          <w:b/>
          <w:bCs/>
        </w:rPr>
        <w:t xml:space="preserve"> </w:t>
      </w:r>
      <w:r w:rsidR="00126D78" w:rsidRPr="00EB4E42">
        <w:rPr>
          <w:rFonts w:ascii="Arial" w:hAnsi="Arial" w:cs="Arial"/>
          <w:b/>
          <w:bCs/>
        </w:rPr>
        <w:t>1</w:t>
      </w:r>
      <w:r w:rsidRPr="00EB4E42">
        <w:rPr>
          <w:rFonts w:ascii="Arial" w:hAnsi="Arial" w:cs="Arial"/>
          <w:b/>
          <w:bCs/>
        </w:rPr>
        <w:t xml:space="preserve"> </w:t>
      </w:r>
      <w:r w:rsidRPr="00EB4E42">
        <w:rPr>
          <w:rFonts w:ascii="Arial" w:hAnsi="Arial" w:cs="Arial"/>
          <w:bCs/>
        </w:rPr>
        <w:t>w</w:t>
      </w:r>
      <w:r w:rsidR="00126D78" w:rsidRPr="00EB4E42">
        <w:rPr>
          <w:rFonts w:ascii="Arial" w:hAnsi="Arial" w:cs="Arial"/>
          <w:bCs/>
        </w:rPr>
        <w:t>as</w:t>
      </w:r>
      <w:r w:rsidRPr="00EB4E42">
        <w:rPr>
          <w:rFonts w:ascii="Arial" w:hAnsi="Arial" w:cs="Arial"/>
          <w:b/>
          <w:bCs/>
        </w:rPr>
        <w:t xml:space="preserve"> partially damaged </w:t>
      </w:r>
      <w:r w:rsidR="00542FD1" w:rsidRPr="00EB4E42">
        <w:rPr>
          <w:rFonts w:ascii="Arial" w:hAnsi="Arial" w:cs="Arial"/>
        </w:rPr>
        <w:t>(see Table 3).</w:t>
      </w:r>
    </w:p>
    <w:p w14:paraId="2BC29CDA" w14:textId="77777777"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</w:rPr>
      </w:pPr>
    </w:p>
    <w:p w14:paraId="640827BE" w14:textId="77777777" w:rsidR="00542FD1" w:rsidRPr="000E28BD" w:rsidRDefault="00542FD1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3"/>
        <w:gridCol w:w="997"/>
        <w:gridCol w:w="1682"/>
        <w:gridCol w:w="1880"/>
      </w:tblGrid>
      <w:tr w:rsidR="00126D78" w:rsidRPr="00126D78" w14:paraId="3F4F18D5" w14:textId="77777777" w:rsidTr="00126D78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5C3D2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644ED" w14:textId="0DC911FC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26D78" w:rsidRPr="00126D78" w14:paraId="0DDC7272" w14:textId="77777777" w:rsidTr="00126D78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E129B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C72D7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E743B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DB1E8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26D78" w:rsidRPr="00126D78" w14:paraId="60106594" w14:textId="77777777" w:rsidTr="00126D78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20776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51BA6" w14:textId="6A326553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28AB7" w14:textId="12C80543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07F66" w14:textId="0D991D07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126D78" w:rsidRPr="00126D78" w14:paraId="04E459EF" w14:textId="77777777" w:rsidTr="00126D78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5D3A7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5954C" w14:textId="15001BA6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D402E" w14:textId="4C2D632B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3E7B3" w14:textId="25670569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126D78" w:rsidRPr="00126D78" w14:paraId="2D4E2716" w14:textId="77777777" w:rsidTr="00126D78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ACE83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14346" w14:textId="6A8D6779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E7314" w14:textId="160C40A8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184E9" w14:textId="5F9D3572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126D78" w:rsidRPr="00126D78" w14:paraId="052B2609" w14:textId="77777777" w:rsidTr="00126D7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E45AB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38052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EA367" w14:textId="0195214C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F898D" w14:textId="48DD8074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CA59C" w14:textId="3076BBB1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14:paraId="7A45EA53" w14:textId="213C1651" w:rsidR="0064298A" w:rsidRDefault="00E57E66" w:rsidP="006A12B5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32C6C">
        <w:rPr>
          <w:rFonts w:ascii="Arial" w:eastAsia="Arial" w:hAnsi="Arial" w:cs="Arial"/>
          <w:i/>
          <w:color w:val="0070C0"/>
          <w:sz w:val="16"/>
          <w:szCs w:val="24"/>
        </w:rPr>
        <w:t>V</w:t>
      </w:r>
      <w:r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14:paraId="492A176E" w14:textId="6ED1C21B" w:rsidR="00B32C6C" w:rsidRDefault="00B32C6C" w:rsidP="006A12B5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0107C46" w14:textId="77777777" w:rsidR="00B32C6C" w:rsidRPr="006A12B5" w:rsidRDefault="00B32C6C" w:rsidP="006A12B5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3B591A" w14:textId="77777777" w:rsidR="002E7307" w:rsidRPr="00686F01" w:rsidRDefault="002E7307" w:rsidP="002E7307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AD62A76" w14:textId="5B78BEB7" w:rsidR="002E7307" w:rsidRPr="00EB4E42" w:rsidRDefault="002E7307" w:rsidP="002E7307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EB4E42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EB4E42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₱</w:t>
      </w:r>
      <w:r w:rsidR="00126D78" w:rsidRPr="00EB4E42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160,821.60</w:t>
      </w:r>
      <w:r w:rsidR="006A12B5" w:rsidRPr="00EB4E42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Pr="00EB4E42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="00126D78" w:rsidRPr="00EB4E42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DSWD</w:t>
      </w:r>
      <w:r w:rsidRPr="00EB4E42">
        <w:rPr>
          <w:rFonts w:ascii="Arial" w:eastAsia="Times New Roman" w:hAnsi="Arial" w:cs="Arial"/>
          <w:sz w:val="24"/>
          <w:szCs w:val="24"/>
        </w:rPr>
        <w:t xml:space="preserve"> to the affected families (see Table 4).</w:t>
      </w:r>
    </w:p>
    <w:p w14:paraId="3527DFE9" w14:textId="77777777" w:rsidR="002E7307" w:rsidRDefault="002E7307" w:rsidP="002E7307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55C5CEFA" w14:textId="77777777" w:rsidR="002E7307" w:rsidRPr="0036787F" w:rsidRDefault="002E7307" w:rsidP="002E7307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17"/>
        <w:gridCol w:w="1142"/>
        <w:gridCol w:w="1125"/>
        <w:gridCol w:w="1129"/>
        <w:gridCol w:w="991"/>
        <w:gridCol w:w="1668"/>
      </w:tblGrid>
      <w:tr w:rsidR="00126D78" w:rsidRPr="00126D78" w14:paraId="282B2ADB" w14:textId="77777777" w:rsidTr="00126D78">
        <w:trPr>
          <w:trHeight w:val="20"/>
        </w:trPr>
        <w:tc>
          <w:tcPr>
            <w:tcW w:w="17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2C190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87772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26D78" w:rsidRPr="00126D78" w14:paraId="04C43AE4" w14:textId="77777777" w:rsidTr="00126D78">
        <w:trPr>
          <w:trHeight w:val="20"/>
        </w:trPr>
        <w:tc>
          <w:tcPr>
            <w:tcW w:w="17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A92A0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7C949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1C21A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004FC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C1176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6B481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26D78" w:rsidRPr="00126D78" w14:paraId="573FCB8E" w14:textId="77777777" w:rsidTr="00126D78">
        <w:trPr>
          <w:trHeight w:val="20"/>
        </w:trPr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17989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08465" w14:textId="612EA985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160,821.60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3C17A" w14:textId="4647C3B5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2344B" w14:textId="6C4B9794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D0C52" w14:textId="01CC06D7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E6EFF" w14:textId="684A13C1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160,821.60 </w:t>
            </w:r>
          </w:p>
        </w:tc>
      </w:tr>
      <w:tr w:rsidR="00126D78" w:rsidRPr="00126D78" w14:paraId="21B5372C" w14:textId="77777777" w:rsidTr="00126D78">
        <w:trPr>
          <w:trHeight w:val="20"/>
        </w:trPr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0F4BB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9843A" w14:textId="658CCB97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160,821.60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253D4" w14:textId="2B83544A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6ACAD" w14:textId="10B3B40F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B5FB0" w14:textId="2F5BBD7A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2A77F" w14:textId="448127C0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160,821.60 </w:t>
            </w:r>
          </w:p>
        </w:tc>
      </w:tr>
      <w:tr w:rsidR="00126D78" w:rsidRPr="00126D78" w14:paraId="5B348CA3" w14:textId="77777777" w:rsidTr="00126D78">
        <w:trPr>
          <w:trHeight w:val="20"/>
        </w:trPr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269FA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8713E" w14:textId="762FDAD5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160,821.60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D0DB3" w14:textId="44D2B210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34C05" w14:textId="1215ECF1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813F0" w14:textId="6B753FAF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1B9E7" w14:textId="29C0915D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160,821.60 </w:t>
            </w:r>
          </w:p>
        </w:tc>
      </w:tr>
      <w:tr w:rsidR="00126D78" w:rsidRPr="00126D78" w14:paraId="4EB9095D" w14:textId="77777777" w:rsidTr="00126D7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42C46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331D9" w14:textId="77777777" w:rsidR="00126D78" w:rsidRPr="00126D78" w:rsidRDefault="00126D78" w:rsidP="00126D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C496B" w14:textId="36C19662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160,821.60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963D0" w14:textId="6225C1CB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70983" w14:textId="5D454993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4D675" w14:textId="7098D15B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4279D" w14:textId="2CB8720F" w:rsidR="00126D78" w:rsidRPr="00126D78" w:rsidRDefault="00126D78" w:rsidP="00126D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26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160,821.60 </w:t>
            </w:r>
          </w:p>
        </w:tc>
      </w:tr>
    </w:tbl>
    <w:p w14:paraId="047F1E38" w14:textId="4F6BAF05" w:rsidR="002E7307" w:rsidRDefault="00E57E66" w:rsidP="00E57E6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57420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BB70371" w14:textId="77777777" w:rsidR="00E57E66" w:rsidRDefault="00E57E66" w:rsidP="00E57E66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70BC943" w14:textId="77777777"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3ABBDFCA" w14:textId="77777777"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850FCA" w14:textId="3E229861"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32C6C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621"/>
      </w:tblGrid>
      <w:tr w:rsidR="001E6399" w:rsidRPr="000E28BD" w14:paraId="35295CD5" w14:textId="77777777" w:rsidTr="00EB4E42">
        <w:trPr>
          <w:trHeight w:val="20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BB9632" w14:textId="77777777"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7DBF87" w14:textId="77777777"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4E319001" w14:textId="77777777" w:rsidTr="00EB4E42">
        <w:trPr>
          <w:trHeight w:val="800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DB3977" w14:textId="088A90EB" w:rsidR="001E6399" w:rsidRPr="00EB4E42" w:rsidRDefault="00EB4E42" w:rsidP="00D811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EB4E42">
              <w:rPr>
                <w:rFonts w:ascii="Arial" w:eastAsia="Arial" w:hAnsi="Arial" w:cs="Arial"/>
                <w:sz w:val="20"/>
                <w:szCs w:val="24"/>
              </w:rPr>
              <w:t>2</w:t>
            </w:r>
            <w:r>
              <w:rPr>
                <w:rFonts w:ascii="Arial" w:eastAsia="Arial" w:hAnsi="Arial" w:cs="Arial"/>
                <w:sz w:val="20"/>
                <w:szCs w:val="24"/>
              </w:rPr>
              <w:t>5</w:t>
            </w:r>
            <w:r w:rsidRPr="00EB4E42">
              <w:rPr>
                <w:rFonts w:ascii="Arial" w:eastAsia="Arial" w:hAnsi="Arial" w:cs="Arial"/>
                <w:sz w:val="20"/>
                <w:szCs w:val="24"/>
              </w:rPr>
              <w:t xml:space="preserve"> September 2020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B475D4" w14:textId="77777777" w:rsidR="00EB4E42" w:rsidRPr="00EB4E42" w:rsidRDefault="00EB4E42" w:rsidP="007574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DSWD-FO VII submitted their </w:t>
            </w:r>
            <w:r w:rsidRPr="00EB4E42">
              <w:rPr>
                <w:rFonts w:ascii="Arial" w:hAnsi="Arial" w:cs="Arial"/>
                <w:b/>
                <w:bCs/>
                <w:sz w:val="20"/>
                <w:szCs w:val="20"/>
              </w:rPr>
              <w:t>terminal report.</w:t>
            </w:r>
            <w:r>
              <w:t xml:space="preserve"> </w:t>
            </w:r>
          </w:p>
          <w:p w14:paraId="3BA508A0" w14:textId="2CE0867B" w:rsidR="00EB4E42" w:rsidRPr="00757420" w:rsidRDefault="00EB4E42" w:rsidP="007574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420">
              <w:rPr>
                <w:rFonts w:ascii="Arial" w:hAnsi="Arial" w:cs="Arial"/>
                <w:sz w:val="20"/>
                <w:szCs w:val="20"/>
              </w:rPr>
              <w:t xml:space="preserve">DSWD-FO VII though </w:t>
            </w:r>
            <w:proofErr w:type="gramStart"/>
            <w:r w:rsidR="00A2612B">
              <w:rPr>
                <w:rFonts w:ascii="Arial" w:hAnsi="Arial" w:cs="Arial"/>
                <w:sz w:val="20"/>
                <w:szCs w:val="20"/>
              </w:rPr>
              <w:t>i</w:t>
            </w:r>
            <w:bookmarkStart w:id="1" w:name="_GoBack"/>
            <w:bookmarkEnd w:id="1"/>
            <w:r w:rsidR="00A2612B">
              <w:rPr>
                <w:rFonts w:ascii="Arial" w:hAnsi="Arial" w:cs="Arial"/>
                <w:sz w:val="20"/>
                <w:szCs w:val="20"/>
              </w:rPr>
              <w:t>ts</w:t>
            </w:r>
            <w:proofErr w:type="gramEnd"/>
            <w:r w:rsidRPr="00757420">
              <w:rPr>
                <w:rFonts w:ascii="Arial" w:hAnsi="Arial" w:cs="Arial"/>
                <w:sz w:val="20"/>
                <w:szCs w:val="20"/>
              </w:rPr>
              <w:t xml:space="preserve"> Crisis Intervention Section (CIS) provided a total of </w:t>
            </w:r>
            <w:r w:rsidR="00757420" w:rsidRPr="00757420">
              <w:rPr>
                <w:rFonts w:ascii="Arial" w:hAnsi="Arial" w:cs="Arial"/>
                <w:sz w:val="20"/>
                <w:szCs w:val="20"/>
              </w:rPr>
              <w:t>₱</w:t>
            </w:r>
            <w:r w:rsidRPr="00757420">
              <w:rPr>
                <w:rFonts w:ascii="Arial" w:hAnsi="Arial" w:cs="Arial"/>
                <w:sz w:val="20"/>
                <w:szCs w:val="20"/>
              </w:rPr>
              <w:t xml:space="preserve">170,000.00 </w:t>
            </w:r>
            <w:r w:rsidR="00757420" w:rsidRPr="00757420">
              <w:rPr>
                <w:rFonts w:ascii="Arial" w:hAnsi="Arial" w:cs="Arial"/>
                <w:sz w:val="20"/>
                <w:szCs w:val="20"/>
              </w:rPr>
              <w:t xml:space="preserve">worth of </w:t>
            </w:r>
            <w:r w:rsidRPr="00757420">
              <w:rPr>
                <w:rFonts w:ascii="Arial" w:hAnsi="Arial" w:cs="Arial"/>
                <w:sz w:val="20"/>
                <w:szCs w:val="20"/>
              </w:rPr>
              <w:t>financial assistance to</w:t>
            </w:r>
            <w:r w:rsidR="00757420" w:rsidRPr="007574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7420">
              <w:rPr>
                <w:rFonts w:ascii="Arial" w:hAnsi="Arial" w:cs="Arial"/>
                <w:sz w:val="20"/>
                <w:szCs w:val="20"/>
              </w:rPr>
              <w:t xml:space="preserve">the affected families. </w:t>
            </w:r>
          </w:p>
          <w:p w14:paraId="6A5026EF" w14:textId="77777777" w:rsidR="00757420" w:rsidRDefault="00AF00F8" w:rsidP="007574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E42">
              <w:rPr>
                <w:rFonts w:ascii="Arial" w:hAnsi="Arial" w:cs="Arial"/>
                <w:sz w:val="20"/>
                <w:szCs w:val="20"/>
              </w:rPr>
              <w:t>DSWD-</w:t>
            </w:r>
            <w:r w:rsidR="005E2933" w:rsidRPr="00EB4E42">
              <w:rPr>
                <w:rFonts w:ascii="Arial" w:hAnsi="Arial" w:cs="Arial"/>
                <w:sz w:val="20"/>
                <w:szCs w:val="20"/>
              </w:rPr>
              <w:t xml:space="preserve">FO </w:t>
            </w:r>
            <w:r w:rsidR="00126D78" w:rsidRPr="00EB4E42">
              <w:rPr>
                <w:rFonts w:ascii="Arial" w:hAnsi="Arial" w:cs="Arial"/>
                <w:sz w:val="20"/>
                <w:szCs w:val="20"/>
              </w:rPr>
              <w:t xml:space="preserve">VII provided </w:t>
            </w:r>
            <w:r w:rsidR="00EB4E42" w:rsidRPr="00EB4E42">
              <w:rPr>
                <w:rFonts w:ascii="Arial" w:hAnsi="Arial" w:cs="Arial"/>
                <w:sz w:val="20"/>
                <w:szCs w:val="20"/>
              </w:rPr>
              <w:t>F</w:t>
            </w:r>
            <w:r w:rsidR="00126D78" w:rsidRPr="00EB4E42">
              <w:rPr>
                <w:rFonts w:ascii="Arial" w:hAnsi="Arial" w:cs="Arial"/>
                <w:sz w:val="20"/>
                <w:szCs w:val="20"/>
              </w:rPr>
              <w:t>NFIs to the affected families amounting to ₱160,821.60</w:t>
            </w:r>
          </w:p>
          <w:p w14:paraId="3969E59D" w14:textId="77777777" w:rsidR="006333FE" w:rsidRDefault="00757420" w:rsidP="007574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420">
              <w:rPr>
                <w:rFonts w:ascii="Arial" w:hAnsi="Arial" w:cs="Arial"/>
                <w:sz w:val="20"/>
                <w:szCs w:val="20"/>
              </w:rPr>
              <w:t>The City government of Talisay provided hot meals, mats, blankets and towels to the families.</w:t>
            </w:r>
          </w:p>
          <w:p w14:paraId="7ADB67FF" w14:textId="5E649B00" w:rsidR="00757420" w:rsidRPr="00757420" w:rsidRDefault="00757420" w:rsidP="0075742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LGU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Cansojong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coordination with the Talisay City government will continuously assist and provide the needs of the affected families staying inside evacuation center. </w:t>
            </w:r>
          </w:p>
        </w:tc>
      </w:tr>
    </w:tbl>
    <w:p w14:paraId="5E6E65A1" w14:textId="77777777" w:rsidR="00230F8C" w:rsidRPr="000E28BD" w:rsidRDefault="00230F8C" w:rsidP="00E57E66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4C3DC793" w14:textId="77777777"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791E366E" w14:textId="74368F9B"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EB4E42">
        <w:rPr>
          <w:rFonts w:ascii="Arial" w:eastAsia="Arial" w:hAnsi="Arial" w:cs="Arial"/>
          <w:i/>
          <w:sz w:val="20"/>
          <w:szCs w:val="24"/>
          <w:highlight w:val="white"/>
        </w:rPr>
        <w:t>continues to closely coordinate</w:t>
      </w: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 with DSWD-FO </w:t>
      </w:r>
      <w:r w:rsidR="00B32C6C">
        <w:rPr>
          <w:rFonts w:ascii="Arial" w:eastAsia="Arial" w:hAnsi="Arial" w:cs="Arial"/>
          <w:i/>
          <w:sz w:val="20"/>
          <w:szCs w:val="24"/>
        </w:rPr>
        <w:t>VII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 xml:space="preserve">for any </w:t>
      </w:r>
      <w:r w:rsidR="00EB4E42">
        <w:rPr>
          <w:rFonts w:ascii="Arial" w:eastAsia="Arial" w:hAnsi="Arial" w:cs="Arial"/>
          <w:i/>
          <w:sz w:val="20"/>
          <w:szCs w:val="24"/>
        </w:rPr>
        <w:t>request of Technical Assistance and Resource Augmentation (TARA).</w:t>
      </w:r>
    </w:p>
    <w:p w14:paraId="171B069C" w14:textId="77777777"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2D950D6" w14:textId="77777777"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7CD5600" w14:textId="77777777" w:rsidR="00EB4E42" w:rsidRDefault="00EB4E42" w:rsidP="00EB4E42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2B690735" w14:textId="77777777" w:rsidR="00EB4E42" w:rsidRDefault="00EB4E42" w:rsidP="00EB4E4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746417C" w14:textId="77777777" w:rsidR="00EB4E42" w:rsidRDefault="00EB4E42" w:rsidP="00EB4E4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D4B2BF4" w14:textId="77777777" w:rsidR="00EB4E42" w:rsidRDefault="00EB4E42" w:rsidP="00EB4E4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E21DDD" w14:textId="77777777" w:rsidR="00EB4E42" w:rsidRDefault="00EB4E42" w:rsidP="00EB4E4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8A0622E" w14:textId="77777777" w:rsidR="00EB4E42" w:rsidRDefault="00EB4E42" w:rsidP="00EB4E4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BE34FB6" w14:textId="77777777" w:rsidR="00EB4E42" w:rsidRDefault="00EB4E42" w:rsidP="00EB4E4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26A1B9D4" w14:textId="77777777"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562C28C" w14:textId="77777777"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8CE481B" w14:textId="77777777"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F6926" w14:textId="77777777" w:rsidR="00EB119E" w:rsidRDefault="00EB119E">
      <w:pPr>
        <w:spacing w:after="0" w:line="240" w:lineRule="auto"/>
      </w:pPr>
      <w:r>
        <w:separator/>
      </w:r>
    </w:p>
  </w:endnote>
  <w:endnote w:type="continuationSeparator" w:id="0">
    <w:p w14:paraId="7E45C935" w14:textId="77777777" w:rsidR="00EB119E" w:rsidRDefault="00EB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C3F22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E9C0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6605DC37" w14:textId="1BA2DBCD" w:rsidR="005C1B7F" w:rsidRPr="005C1B7F" w:rsidRDefault="0082655B" w:rsidP="00295065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A2612B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A2612B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="007349C5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295065" w:rsidRPr="00295065">
      <w:rPr>
        <w:rFonts w:ascii="Arial" w:eastAsia="Arial" w:hAnsi="Arial" w:cs="Arial"/>
        <w:sz w:val="14"/>
        <w:szCs w:val="18"/>
      </w:rPr>
      <w:t>DSWD DROMIC</w:t>
    </w:r>
    <w:r w:rsidR="00757420">
      <w:rPr>
        <w:rFonts w:ascii="Arial" w:eastAsia="Arial" w:hAnsi="Arial" w:cs="Arial"/>
        <w:sz w:val="14"/>
        <w:szCs w:val="18"/>
      </w:rPr>
      <w:t xml:space="preserve"> Terminal</w:t>
    </w:r>
    <w:r w:rsidR="00295065" w:rsidRPr="00295065">
      <w:rPr>
        <w:rFonts w:ascii="Arial" w:eastAsia="Arial" w:hAnsi="Arial" w:cs="Arial"/>
        <w:sz w:val="14"/>
        <w:szCs w:val="18"/>
      </w:rPr>
      <w:t xml:space="preserve"> Report on the Fire Incident in </w:t>
    </w:r>
    <w:proofErr w:type="spellStart"/>
    <w:r w:rsidR="00295065" w:rsidRPr="00295065">
      <w:rPr>
        <w:rFonts w:ascii="Arial" w:eastAsia="Arial" w:hAnsi="Arial" w:cs="Arial"/>
        <w:sz w:val="14"/>
        <w:szCs w:val="18"/>
      </w:rPr>
      <w:t>Brgy</w:t>
    </w:r>
    <w:proofErr w:type="spellEnd"/>
    <w:r w:rsidR="00295065" w:rsidRPr="00295065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295065" w:rsidRPr="00295065">
      <w:rPr>
        <w:rFonts w:ascii="Arial" w:eastAsia="Arial" w:hAnsi="Arial" w:cs="Arial"/>
        <w:sz w:val="14"/>
        <w:szCs w:val="18"/>
      </w:rPr>
      <w:t>Cansojong</w:t>
    </w:r>
    <w:proofErr w:type="spellEnd"/>
    <w:r w:rsidR="00295065" w:rsidRPr="00295065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295065" w:rsidRPr="00295065">
      <w:rPr>
        <w:rFonts w:ascii="Arial" w:eastAsia="Arial" w:hAnsi="Arial" w:cs="Arial"/>
        <w:sz w:val="14"/>
        <w:szCs w:val="18"/>
      </w:rPr>
      <w:t>Talisay</w:t>
    </w:r>
    <w:proofErr w:type="spellEnd"/>
    <w:r w:rsidR="00295065" w:rsidRPr="00295065">
      <w:rPr>
        <w:rFonts w:ascii="Arial" w:eastAsia="Arial" w:hAnsi="Arial" w:cs="Arial"/>
        <w:sz w:val="14"/>
        <w:szCs w:val="18"/>
      </w:rPr>
      <w:t xml:space="preserve"> </w:t>
    </w:r>
    <w:r w:rsidR="00757420">
      <w:rPr>
        <w:rFonts w:ascii="Arial" w:eastAsia="Arial" w:hAnsi="Arial" w:cs="Arial"/>
        <w:sz w:val="14"/>
        <w:szCs w:val="18"/>
      </w:rPr>
      <w:t>City, 29 September</w:t>
    </w:r>
    <w:r w:rsidR="00295065" w:rsidRPr="00295065">
      <w:rPr>
        <w:rFonts w:ascii="Arial" w:eastAsia="Arial" w:hAnsi="Arial" w:cs="Arial"/>
        <w:sz w:val="14"/>
        <w:szCs w:val="18"/>
      </w:rPr>
      <w:t xml:space="preserve"> 2020, </w:t>
    </w:r>
    <w:r w:rsidR="00757420">
      <w:rPr>
        <w:rFonts w:ascii="Arial" w:eastAsia="Arial" w:hAnsi="Arial" w:cs="Arial"/>
        <w:sz w:val="14"/>
        <w:szCs w:val="18"/>
      </w:rPr>
      <w:t>6</w:t>
    </w:r>
    <w:r w:rsidR="00295065" w:rsidRPr="00295065">
      <w:rPr>
        <w:rFonts w:ascii="Arial" w:eastAsia="Arial" w:hAnsi="Arial" w:cs="Arial"/>
        <w:sz w:val="14"/>
        <w:szCs w:val="18"/>
      </w:rPr>
      <w:t>PM</w:t>
    </w:r>
  </w:p>
  <w:p w14:paraId="09DE11FC" w14:textId="77777777" w:rsidR="00B75DA9" w:rsidRPr="003C7993" w:rsidRDefault="00B75DA9" w:rsidP="006B5A8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DEBE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0B1EB" w14:textId="77777777" w:rsidR="00EB119E" w:rsidRDefault="00EB119E">
      <w:pPr>
        <w:spacing w:after="0" w:line="240" w:lineRule="auto"/>
      </w:pPr>
      <w:r>
        <w:separator/>
      </w:r>
    </w:p>
  </w:footnote>
  <w:footnote w:type="continuationSeparator" w:id="0">
    <w:p w14:paraId="560AA3A2" w14:textId="77777777" w:rsidR="00EB119E" w:rsidRDefault="00EB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C8065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13E3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1E9D5F9" wp14:editId="22C26D2D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1DF584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7E32846" wp14:editId="008CBF81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A60A1E5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582F98F8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1C41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30"/>
  </w:num>
  <w:num w:numId="3">
    <w:abstractNumId w:val="11"/>
  </w:num>
  <w:num w:numId="4">
    <w:abstractNumId w:val="16"/>
  </w:num>
  <w:num w:numId="5">
    <w:abstractNumId w:val="18"/>
  </w:num>
  <w:num w:numId="6">
    <w:abstractNumId w:val="23"/>
  </w:num>
  <w:num w:numId="7">
    <w:abstractNumId w:val="15"/>
  </w:num>
  <w:num w:numId="8">
    <w:abstractNumId w:val="28"/>
  </w:num>
  <w:num w:numId="9">
    <w:abstractNumId w:val="13"/>
  </w:num>
  <w:num w:numId="10">
    <w:abstractNumId w:val="2"/>
  </w:num>
  <w:num w:numId="11">
    <w:abstractNumId w:val="20"/>
  </w:num>
  <w:num w:numId="12">
    <w:abstractNumId w:val="6"/>
  </w:num>
  <w:num w:numId="13">
    <w:abstractNumId w:val="27"/>
  </w:num>
  <w:num w:numId="14">
    <w:abstractNumId w:val="4"/>
  </w:num>
  <w:num w:numId="15">
    <w:abstractNumId w:val="8"/>
  </w:num>
  <w:num w:numId="16">
    <w:abstractNumId w:val="31"/>
  </w:num>
  <w:num w:numId="17">
    <w:abstractNumId w:val="3"/>
  </w:num>
  <w:num w:numId="18">
    <w:abstractNumId w:val="24"/>
  </w:num>
  <w:num w:numId="19">
    <w:abstractNumId w:val="9"/>
  </w:num>
  <w:num w:numId="20">
    <w:abstractNumId w:val="22"/>
  </w:num>
  <w:num w:numId="21">
    <w:abstractNumId w:val="5"/>
  </w:num>
  <w:num w:numId="22">
    <w:abstractNumId w:val="32"/>
  </w:num>
  <w:num w:numId="23">
    <w:abstractNumId w:val="21"/>
  </w:num>
  <w:num w:numId="24">
    <w:abstractNumId w:val="17"/>
  </w:num>
  <w:num w:numId="25">
    <w:abstractNumId w:val="26"/>
  </w:num>
  <w:num w:numId="26">
    <w:abstractNumId w:val="7"/>
  </w:num>
  <w:num w:numId="27">
    <w:abstractNumId w:val="1"/>
  </w:num>
  <w:num w:numId="28">
    <w:abstractNumId w:val="25"/>
  </w:num>
  <w:num w:numId="29">
    <w:abstractNumId w:val="14"/>
  </w:num>
  <w:num w:numId="30">
    <w:abstractNumId w:val="29"/>
    <w:lvlOverride w:ilvl="0">
      <w:lvl w:ilvl="0">
        <w:numFmt w:val="upperRoman"/>
        <w:lvlText w:val="%1."/>
        <w:lvlJc w:val="right"/>
      </w:lvl>
    </w:lvlOverride>
  </w:num>
  <w:num w:numId="31">
    <w:abstractNumId w:val="19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914"/>
    <w:rsid w:val="00042FEB"/>
    <w:rsid w:val="00046FA7"/>
    <w:rsid w:val="0005421C"/>
    <w:rsid w:val="0005577C"/>
    <w:rsid w:val="0005749F"/>
    <w:rsid w:val="000641CC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E6FB4"/>
    <w:rsid w:val="000F4719"/>
    <w:rsid w:val="001023FB"/>
    <w:rsid w:val="00103995"/>
    <w:rsid w:val="00103F5E"/>
    <w:rsid w:val="00105C0B"/>
    <w:rsid w:val="00113819"/>
    <w:rsid w:val="001149A2"/>
    <w:rsid w:val="00116AF7"/>
    <w:rsid w:val="00126D78"/>
    <w:rsid w:val="001322D8"/>
    <w:rsid w:val="00135103"/>
    <w:rsid w:val="00135A8C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74"/>
    <w:rsid w:val="002851FF"/>
    <w:rsid w:val="002868CA"/>
    <w:rsid w:val="00293BD3"/>
    <w:rsid w:val="00293CD5"/>
    <w:rsid w:val="002941CA"/>
    <w:rsid w:val="00295065"/>
    <w:rsid w:val="00295D29"/>
    <w:rsid w:val="002A1279"/>
    <w:rsid w:val="002A7B7E"/>
    <w:rsid w:val="002B1E23"/>
    <w:rsid w:val="002B44BD"/>
    <w:rsid w:val="002B73CA"/>
    <w:rsid w:val="002B79B5"/>
    <w:rsid w:val="002C34EF"/>
    <w:rsid w:val="002C4838"/>
    <w:rsid w:val="002C7968"/>
    <w:rsid w:val="002D320D"/>
    <w:rsid w:val="002D6344"/>
    <w:rsid w:val="002D70AE"/>
    <w:rsid w:val="002D7DFE"/>
    <w:rsid w:val="002E5EF0"/>
    <w:rsid w:val="002E689A"/>
    <w:rsid w:val="002E7307"/>
    <w:rsid w:val="002F07D4"/>
    <w:rsid w:val="002F11AE"/>
    <w:rsid w:val="002F5643"/>
    <w:rsid w:val="002F57CF"/>
    <w:rsid w:val="002F626A"/>
    <w:rsid w:val="003018CE"/>
    <w:rsid w:val="0030786F"/>
    <w:rsid w:val="003108B5"/>
    <w:rsid w:val="00312730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67977"/>
    <w:rsid w:val="00371C7A"/>
    <w:rsid w:val="00373540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512B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37A47"/>
    <w:rsid w:val="00440ED6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B48A7"/>
    <w:rsid w:val="004B6643"/>
    <w:rsid w:val="004C1E37"/>
    <w:rsid w:val="004C3428"/>
    <w:rsid w:val="004C4558"/>
    <w:rsid w:val="004C5B12"/>
    <w:rsid w:val="004D33C3"/>
    <w:rsid w:val="004D6B17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4A95"/>
    <w:rsid w:val="00596FC3"/>
    <w:rsid w:val="005A2012"/>
    <w:rsid w:val="005B7748"/>
    <w:rsid w:val="005B7B3E"/>
    <w:rsid w:val="005C0471"/>
    <w:rsid w:val="005C0599"/>
    <w:rsid w:val="005C1B7F"/>
    <w:rsid w:val="005E2933"/>
    <w:rsid w:val="005F7749"/>
    <w:rsid w:val="00604C05"/>
    <w:rsid w:val="0061793C"/>
    <w:rsid w:val="006244D0"/>
    <w:rsid w:val="00625882"/>
    <w:rsid w:val="006333FE"/>
    <w:rsid w:val="006351D9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2B5"/>
    <w:rsid w:val="006A1B1F"/>
    <w:rsid w:val="006A20B9"/>
    <w:rsid w:val="006A6903"/>
    <w:rsid w:val="006B5A89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0C0A"/>
    <w:rsid w:val="00711920"/>
    <w:rsid w:val="00712D36"/>
    <w:rsid w:val="00713285"/>
    <w:rsid w:val="00714A58"/>
    <w:rsid w:val="007202DE"/>
    <w:rsid w:val="00721CF9"/>
    <w:rsid w:val="0072412A"/>
    <w:rsid w:val="007313BB"/>
    <w:rsid w:val="0073140C"/>
    <w:rsid w:val="007349C5"/>
    <w:rsid w:val="0073758B"/>
    <w:rsid w:val="007440B1"/>
    <w:rsid w:val="00753A79"/>
    <w:rsid w:val="007550BB"/>
    <w:rsid w:val="00757420"/>
    <w:rsid w:val="007604F7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86E62"/>
    <w:rsid w:val="00893054"/>
    <w:rsid w:val="008A0185"/>
    <w:rsid w:val="008A3577"/>
    <w:rsid w:val="008A6E1F"/>
    <w:rsid w:val="008B1217"/>
    <w:rsid w:val="008B55DD"/>
    <w:rsid w:val="008C6892"/>
    <w:rsid w:val="008C69B2"/>
    <w:rsid w:val="008C6D94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41A6"/>
    <w:rsid w:val="00927484"/>
    <w:rsid w:val="009279A3"/>
    <w:rsid w:val="00931158"/>
    <w:rsid w:val="0093254D"/>
    <w:rsid w:val="00932978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A7847"/>
    <w:rsid w:val="009B5C96"/>
    <w:rsid w:val="009B5F25"/>
    <w:rsid w:val="009C1C1F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6BFB"/>
    <w:rsid w:val="00A1706A"/>
    <w:rsid w:val="00A2612B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1EAB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E1A25"/>
    <w:rsid w:val="00AE2D10"/>
    <w:rsid w:val="00AE3539"/>
    <w:rsid w:val="00AE4884"/>
    <w:rsid w:val="00AF00F8"/>
    <w:rsid w:val="00AF0AA5"/>
    <w:rsid w:val="00AF1111"/>
    <w:rsid w:val="00B17722"/>
    <w:rsid w:val="00B274F2"/>
    <w:rsid w:val="00B31859"/>
    <w:rsid w:val="00B3235F"/>
    <w:rsid w:val="00B32C6C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D5C89"/>
    <w:rsid w:val="00BE47F2"/>
    <w:rsid w:val="00BE4B76"/>
    <w:rsid w:val="00BF1CAE"/>
    <w:rsid w:val="00C018FB"/>
    <w:rsid w:val="00C0377F"/>
    <w:rsid w:val="00C039EE"/>
    <w:rsid w:val="00C05614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75D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D6140"/>
    <w:rsid w:val="00CD63AA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44D57"/>
    <w:rsid w:val="00D47291"/>
    <w:rsid w:val="00D517A7"/>
    <w:rsid w:val="00D60A04"/>
    <w:rsid w:val="00D61622"/>
    <w:rsid w:val="00D622B5"/>
    <w:rsid w:val="00D63CC6"/>
    <w:rsid w:val="00D74AFD"/>
    <w:rsid w:val="00D75F49"/>
    <w:rsid w:val="00D811BC"/>
    <w:rsid w:val="00D95CA7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C90"/>
    <w:rsid w:val="00DE6732"/>
    <w:rsid w:val="00DE6B6F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57E66"/>
    <w:rsid w:val="00E61798"/>
    <w:rsid w:val="00E66AEB"/>
    <w:rsid w:val="00E67387"/>
    <w:rsid w:val="00E67400"/>
    <w:rsid w:val="00E755D3"/>
    <w:rsid w:val="00E75E02"/>
    <w:rsid w:val="00E8312E"/>
    <w:rsid w:val="00E952F6"/>
    <w:rsid w:val="00E95489"/>
    <w:rsid w:val="00E9712A"/>
    <w:rsid w:val="00E97EC4"/>
    <w:rsid w:val="00EA3452"/>
    <w:rsid w:val="00EA3BBF"/>
    <w:rsid w:val="00EA6DBA"/>
    <w:rsid w:val="00EB119E"/>
    <w:rsid w:val="00EB4E42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81168"/>
    <w:rsid w:val="00F90196"/>
    <w:rsid w:val="00FA0ED7"/>
    <w:rsid w:val="00FA1122"/>
    <w:rsid w:val="00FA2A4C"/>
    <w:rsid w:val="00FA639D"/>
    <w:rsid w:val="00FA665B"/>
    <w:rsid w:val="00FB7B97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1696A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0E66A-C998-454A-B999-F85A767B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User</cp:lastModifiedBy>
  <cp:revision>4</cp:revision>
  <dcterms:created xsi:type="dcterms:W3CDTF">2020-09-29T03:19:00Z</dcterms:created>
  <dcterms:modified xsi:type="dcterms:W3CDTF">2020-09-29T06:04:00Z</dcterms:modified>
</cp:coreProperties>
</file>