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488C71" w14:textId="77777777" w:rsidR="00DE687D" w:rsidRDefault="001E6399" w:rsidP="00B3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33DAD">
        <w:rPr>
          <w:rFonts w:ascii="Arial" w:eastAsia="Arial" w:hAnsi="Arial" w:cs="Arial"/>
          <w:b/>
          <w:sz w:val="32"/>
          <w:szCs w:val="24"/>
        </w:rPr>
        <w:t>D</w:t>
      </w:r>
      <w:r w:rsidR="001149A2" w:rsidRPr="00B33DAD">
        <w:rPr>
          <w:rFonts w:ascii="Arial" w:eastAsia="Arial" w:hAnsi="Arial" w:cs="Arial"/>
          <w:b/>
          <w:sz w:val="32"/>
          <w:szCs w:val="24"/>
        </w:rPr>
        <w:t>SWD DROMIC</w:t>
      </w:r>
      <w:r w:rsidR="00761B68" w:rsidRPr="00B33DAD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1149A2" w:rsidRPr="00B33DAD">
        <w:rPr>
          <w:rFonts w:ascii="Arial" w:eastAsia="Arial" w:hAnsi="Arial" w:cs="Arial"/>
          <w:b/>
          <w:sz w:val="32"/>
          <w:szCs w:val="24"/>
        </w:rPr>
        <w:t xml:space="preserve"> Report</w:t>
      </w:r>
      <w:r w:rsidR="00D811BC" w:rsidRPr="00B33DAD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33DAD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33DAD">
        <w:rPr>
          <w:rFonts w:ascii="Arial" w:eastAsia="Arial" w:hAnsi="Arial" w:cs="Arial"/>
          <w:b/>
          <w:sz w:val="32"/>
          <w:szCs w:val="24"/>
        </w:rPr>
        <w:t xml:space="preserve">the </w:t>
      </w:r>
    </w:p>
    <w:p w14:paraId="20327370" w14:textId="4B3F6D6D" w:rsidR="00163478" w:rsidRPr="00750666" w:rsidRDefault="00750666" w:rsidP="0075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50666">
        <w:rPr>
          <w:rFonts w:ascii="Arial" w:eastAsia="Arial" w:hAnsi="Arial" w:cs="Arial"/>
          <w:b/>
          <w:sz w:val="32"/>
          <w:szCs w:val="24"/>
        </w:rPr>
        <w:t xml:space="preserve">Displacement due to Armed </w:t>
      </w:r>
      <w:r w:rsidR="00BC3A5A">
        <w:rPr>
          <w:rFonts w:ascii="Arial" w:eastAsia="Arial" w:hAnsi="Arial" w:cs="Arial"/>
          <w:b/>
          <w:sz w:val="32"/>
          <w:szCs w:val="24"/>
        </w:rPr>
        <w:t xml:space="preserve">Conflict </w:t>
      </w:r>
      <w:r w:rsidRPr="00750666">
        <w:rPr>
          <w:rFonts w:ascii="Arial" w:eastAsia="Arial" w:hAnsi="Arial" w:cs="Arial"/>
          <w:b/>
          <w:sz w:val="32"/>
          <w:szCs w:val="24"/>
        </w:rPr>
        <w:t>in Sevilla, Bohol</w:t>
      </w:r>
    </w:p>
    <w:p w14:paraId="4A835692" w14:textId="71AAC756" w:rsidR="001149A2" w:rsidRPr="00B33DAD" w:rsidRDefault="00750666" w:rsidP="00B3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761B68" w:rsidRPr="00B33DAD">
        <w:rPr>
          <w:rFonts w:ascii="Arial" w:eastAsia="Arial" w:hAnsi="Arial" w:cs="Arial"/>
          <w:sz w:val="24"/>
          <w:szCs w:val="24"/>
        </w:rPr>
        <w:t xml:space="preserve"> August</w:t>
      </w:r>
      <w:r w:rsidR="00FC0168" w:rsidRPr="00B33DAD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B33DAD">
        <w:rPr>
          <w:rFonts w:ascii="Arial" w:eastAsia="Arial" w:hAnsi="Arial" w:cs="Arial"/>
          <w:sz w:val="24"/>
          <w:szCs w:val="24"/>
        </w:rPr>
        <w:t>2020</w:t>
      </w:r>
      <w:r w:rsidR="001149A2" w:rsidRPr="00B33DA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 w:rsidRPr="00B33DAD">
        <w:rPr>
          <w:rFonts w:ascii="Arial" w:eastAsia="Arial" w:hAnsi="Arial" w:cs="Arial"/>
          <w:sz w:val="24"/>
          <w:szCs w:val="24"/>
        </w:rPr>
        <w:t>P</w:t>
      </w:r>
      <w:r w:rsidR="00F05048" w:rsidRPr="00B33DAD">
        <w:rPr>
          <w:rFonts w:ascii="Arial" w:eastAsia="Arial" w:hAnsi="Arial" w:cs="Arial"/>
          <w:sz w:val="24"/>
          <w:szCs w:val="24"/>
        </w:rPr>
        <w:t>M</w:t>
      </w:r>
    </w:p>
    <w:p w14:paraId="194AF9B1" w14:textId="34CD9D2D" w:rsidR="00BC3A5A" w:rsidRDefault="00BC3A5A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</w:p>
    <w:p w14:paraId="666E39E0" w14:textId="544CBBFD" w:rsidR="00BC3A5A" w:rsidRPr="00BC3A5A" w:rsidRDefault="00BC3A5A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This is the first and final report on the displacement that occurred due to armed conflict</w:t>
      </w:r>
      <w:r w:rsidR="00F51A1E">
        <w:rPr>
          <w:rFonts w:ascii="Arial" w:hAnsi="Arial" w:cs="Arial"/>
          <w:i/>
          <w:iCs/>
          <w:color w:val="222222"/>
        </w:rPr>
        <w:t xml:space="preserve"> incident </w:t>
      </w:r>
      <w:r w:rsidRPr="00BC3A5A">
        <w:rPr>
          <w:rStyle w:val="m-238788826140140219gmail-il"/>
          <w:rFonts w:ascii="Arial" w:hAnsi="Arial" w:cs="Arial"/>
          <w:i/>
          <w:iCs/>
          <w:color w:val="222222"/>
        </w:rPr>
        <w:t xml:space="preserve">in Brgy. Bayawahan Sevilla, Bohol </w:t>
      </w:r>
      <w:r w:rsidRPr="00BC3A5A">
        <w:rPr>
          <w:rFonts w:ascii="Arial" w:hAnsi="Arial" w:cs="Arial"/>
          <w:i/>
          <w:iCs/>
          <w:color w:val="222222"/>
        </w:rPr>
        <w:t xml:space="preserve">on 26 June 2020 at 5:45 AM. </w:t>
      </w:r>
    </w:p>
    <w:p w14:paraId="4E35ABA8" w14:textId="7BBF0E4D" w:rsidR="00AE2D10" w:rsidRPr="00047934" w:rsidRDefault="001149A2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47934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47934">
        <w:rPr>
          <w:rFonts w:ascii="Arial" w:eastAsia="Arial" w:hAnsi="Arial" w:cs="Arial"/>
          <w:i/>
          <w:color w:val="0070C0"/>
          <w:sz w:val="16"/>
        </w:rPr>
        <w:t>DSWD-FO</w:t>
      </w:r>
      <w:r w:rsidR="00E919FC" w:rsidRPr="0004793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 w:rsidRPr="00047934">
        <w:rPr>
          <w:rFonts w:ascii="Arial" w:eastAsia="Arial" w:hAnsi="Arial" w:cs="Arial"/>
          <w:i/>
          <w:color w:val="0070C0"/>
          <w:sz w:val="16"/>
        </w:rPr>
        <w:t>VII</w:t>
      </w:r>
    </w:p>
    <w:p w14:paraId="1A82D91F" w14:textId="28D02952" w:rsidR="00761B68" w:rsidRPr="00B33DAD" w:rsidRDefault="00761B68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4CDE4F6" w14:textId="122A4C55" w:rsidR="00761B68" w:rsidRPr="002E767B" w:rsidRDefault="00761B68" w:rsidP="00B33D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E767B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C072AD0" w14:textId="77777777" w:rsidR="000E28BD" w:rsidRPr="00B33DAD" w:rsidRDefault="000E28BD" w:rsidP="00B33DA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026526" w14:textId="77777777" w:rsidR="00BE4B76" w:rsidRPr="00B33DAD" w:rsidRDefault="001E6399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33DA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8EF38C0" w14:textId="4462F90C" w:rsidR="001E6399" w:rsidRPr="00B33DAD" w:rsidRDefault="001F4A76" w:rsidP="00B33DA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B33DAD">
        <w:rPr>
          <w:rFonts w:ascii="Arial" w:eastAsia="Arial" w:hAnsi="Arial" w:cs="Arial"/>
          <w:sz w:val="24"/>
          <w:szCs w:val="24"/>
        </w:rPr>
        <w:t>A total of</w:t>
      </w:r>
      <w:r w:rsidR="0008794A" w:rsidRPr="00B33DAD">
        <w:rPr>
          <w:rFonts w:ascii="Arial" w:eastAsia="Arial" w:hAnsi="Arial" w:cs="Arial"/>
          <w:sz w:val="24"/>
          <w:szCs w:val="24"/>
        </w:rPr>
        <w:t xml:space="preserve"> </w:t>
      </w:r>
      <w:r w:rsidR="00750666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761B68" w:rsidRPr="0075066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75066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B33DA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B33DAD">
        <w:rPr>
          <w:rFonts w:ascii="Arial" w:eastAsia="Arial" w:hAnsi="Arial" w:cs="Arial"/>
          <w:sz w:val="24"/>
          <w:szCs w:val="24"/>
        </w:rPr>
        <w:t>or</w:t>
      </w:r>
      <w:r w:rsidR="0028262A" w:rsidRPr="00B33DAD">
        <w:rPr>
          <w:rFonts w:ascii="Arial" w:eastAsia="Arial" w:hAnsi="Arial" w:cs="Arial"/>
          <w:b/>
          <w:sz w:val="24"/>
          <w:szCs w:val="24"/>
        </w:rPr>
        <w:t xml:space="preserve"> </w:t>
      </w:r>
      <w:r w:rsidR="00750666"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761B68" w:rsidRPr="0075066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750666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B33DAD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B33DAD">
        <w:rPr>
          <w:rFonts w:ascii="Arial" w:eastAsia="Arial" w:hAnsi="Arial" w:cs="Arial"/>
          <w:sz w:val="24"/>
          <w:szCs w:val="24"/>
        </w:rPr>
        <w:t>in</w:t>
      </w:r>
      <w:r w:rsidR="00FF4C25" w:rsidRPr="00B33DAD">
        <w:rPr>
          <w:rFonts w:ascii="Arial" w:eastAsia="Arial" w:hAnsi="Arial" w:cs="Arial"/>
          <w:sz w:val="24"/>
          <w:szCs w:val="24"/>
        </w:rPr>
        <w:t xml:space="preserve"> </w:t>
      </w:r>
      <w:r w:rsidR="00750666" w:rsidRPr="00750666">
        <w:rPr>
          <w:rFonts w:ascii="Arial" w:eastAsia="Arial" w:hAnsi="Arial" w:cs="Arial"/>
          <w:b/>
          <w:color w:val="0070C0"/>
          <w:sz w:val="24"/>
          <w:szCs w:val="24"/>
        </w:rPr>
        <w:t xml:space="preserve">Brgy. Bayawahan Sevilla, Bohol </w:t>
      </w:r>
      <w:r w:rsidR="001E6399" w:rsidRPr="00B33DAD">
        <w:rPr>
          <w:rFonts w:ascii="Arial" w:eastAsia="Arial" w:hAnsi="Arial" w:cs="Arial"/>
          <w:sz w:val="24"/>
          <w:szCs w:val="24"/>
        </w:rPr>
        <w:t>(see Table 1).</w:t>
      </w:r>
    </w:p>
    <w:p w14:paraId="5C60DE56" w14:textId="77777777" w:rsidR="00BE4B76" w:rsidRPr="00B33DAD" w:rsidRDefault="00BE4B76" w:rsidP="00B33DA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3E791D" w14:textId="77777777" w:rsidR="001E6399" w:rsidRPr="005B3E4B" w:rsidRDefault="001E6399" w:rsidP="00B33DAD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B3E4B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750666" w:rsidRPr="00750666" w14:paraId="4E9D5F87" w14:textId="77777777" w:rsidTr="00750666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8D5B5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B3C19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50666" w:rsidRPr="00750666" w14:paraId="6EBBF4EA" w14:textId="77777777" w:rsidTr="00750666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F6FA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DD44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4AB4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69C6E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50666" w:rsidRPr="00750666" w14:paraId="0F56A1D0" w14:textId="77777777" w:rsidTr="00750666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518D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54FA3" w14:textId="1F1F620B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E9A6" w14:textId="5AB3E748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3914" w14:textId="2AB37D00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750666" w:rsidRPr="00750666" w14:paraId="73421464" w14:textId="77777777" w:rsidTr="00750666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7179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D852" w14:textId="3F37E1E2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7F75" w14:textId="4AECD0C5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871CA" w14:textId="2C08115B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750666" w:rsidRPr="00750666" w14:paraId="42CFA587" w14:textId="77777777" w:rsidTr="00750666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4181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ED165" w14:textId="28B24656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003C" w14:textId="1A366FB3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9D0E5" w14:textId="1DB1B572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</w:tr>
      <w:tr w:rsidR="00750666" w:rsidRPr="00750666" w14:paraId="08F75FC7" w14:textId="77777777" w:rsidTr="0075066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F8B2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A9789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3890" w14:textId="61F9EA69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AC553" w14:textId="71943B0E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0F943" w14:textId="3B95EF03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</w:tbl>
    <w:p w14:paraId="3414CCC8" w14:textId="77777777" w:rsidR="000C0C06" w:rsidRPr="00BD6CA1" w:rsidRDefault="000C0C0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D6CA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BD6CA1">
        <w:rPr>
          <w:rFonts w:ascii="Arial" w:eastAsia="Arial" w:hAnsi="Arial" w:cs="Arial"/>
          <w:i/>
          <w:color w:val="0070C0"/>
          <w:sz w:val="16"/>
        </w:rPr>
        <w:t>VII</w:t>
      </w:r>
    </w:p>
    <w:p w14:paraId="1D00D3E6" w14:textId="77777777" w:rsidR="00DE1022" w:rsidRPr="00B33DAD" w:rsidRDefault="00DE1022" w:rsidP="00B33DA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CDDDB8" w14:textId="77777777" w:rsidR="00E919FC" w:rsidRPr="00B33DAD" w:rsidRDefault="00BE3138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33DAD">
        <w:rPr>
          <w:rFonts w:ascii="Arial" w:hAnsi="Arial" w:cs="Arial"/>
          <w:b/>
          <w:bCs/>
          <w:color w:val="002060"/>
          <w:sz w:val="24"/>
          <w:szCs w:val="24"/>
        </w:rPr>
        <w:t>Status of Displaced Families / Persons</w:t>
      </w:r>
      <w:r w:rsidR="00E919FC" w:rsidRPr="00B33DA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895E4A" w:rsidRPr="00B33DAD">
        <w:rPr>
          <w:rFonts w:ascii="Arial" w:hAnsi="Arial" w:cs="Arial"/>
          <w:b/>
          <w:bCs/>
          <w:color w:val="002060"/>
          <w:sz w:val="24"/>
          <w:szCs w:val="24"/>
        </w:rPr>
        <w:t>Out</w:t>
      </w:r>
      <w:r w:rsidR="00E919FC" w:rsidRPr="00B33DAD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4BBFBA67" w14:textId="2DED5C28" w:rsidR="00397A2E" w:rsidRPr="00B33DAD" w:rsidRDefault="00750666" w:rsidP="00B33DAD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Pr="00750666">
        <w:rPr>
          <w:rFonts w:ascii="Arial" w:hAnsi="Arial" w:cs="Arial"/>
          <w:b/>
          <w:bCs/>
          <w:color w:val="0070C0"/>
          <w:sz w:val="24"/>
          <w:szCs w:val="24"/>
        </w:rPr>
        <w:t>19</w:t>
      </w:r>
      <w:r w:rsidR="00BE3138" w:rsidRPr="0075066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699D" w:rsidRPr="00750666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A8699D" w:rsidRPr="00750666">
        <w:rPr>
          <w:rFonts w:ascii="Arial" w:hAnsi="Arial" w:cs="Arial"/>
          <w:color w:val="0070C0"/>
          <w:sz w:val="24"/>
          <w:szCs w:val="24"/>
        </w:rPr>
        <w:t xml:space="preserve"> </w:t>
      </w:r>
      <w:r w:rsidR="00BE3138" w:rsidRPr="00B33DAD">
        <w:rPr>
          <w:rFonts w:ascii="Arial" w:hAnsi="Arial" w:cs="Arial"/>
          <w:sz w:val="24"/>
          <w:szCs w:val="24"/>
        </w:rPr>
        <w:t xml:space="preserve">or </w:t>
      </w:r>
      <w:r w:rsidRPr="00750666">
        <w:rPr>
          <w:rFonts w:ascii="Arial" w:hAnsi="Arial" w:cs="Arial"/>
          <w:b/>
          <w:bCs/>
          <w:color w:val="0070C0"/>
          <w:sz w:val="24"/>
          <w:szCs w:val="24"/>
        </w:rPr>
        <w:t>57</w:t>
      </w:r>
      <w:r w:rsidR="000C0C06" w:rsidRPr="0075066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0F96" w:rsidRPr="00750666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A80F96" w:rsidRPr="00750666">
        <w:rPr>
          <w:rFonts w:ascii="Arial" w:hAnsi="Arial" w:cs="Arial"/>
          <w:color w:val="0070C0"/>
          <w:sz w:val="24"/>
          <w:szCs w:val="24"/>
        </w:rPr>
        <w:t xml:space="preserve"> </w:t>
      </w:r>
      <w:r w:rsidR="00761B68" w:rsidRPr="00B33DAD">
        <w:rPr>
          <w:rFonts w:ascii="Arial" w:hAnsi="Arial" w:cs="Arial"/>
          <w:sz w:val="24"/>
          <w:szCs w:val="24"/>
        </w:rPr>
        <w:t>have temporarily stayed</w:t>
      </w:r>
      <w:r w:rsidR="00895E4A" w:rsidRPr="00B33DAD">
        <w:rPr>
          <w:rFonts w:ascii="Arial" w:hAnsi="Arial" w:cs="Arial"/>
          <w:sz w:val="24"/>
          <w:szCs w:val="24"/>
        </w:rPr>
        <w:t xml:space="preserve"> with their relatives and/or friends</w:t>
      </w:r>
      <w:r w:rsidR="006B34CB" w:rsidRPr="00B33DAD">
        <w:rPr>
          <w:rFonts w:ascii="Arial" w:hAnsi="Arial" w:cs="Arial"/>
          <w:sz w:val="24"/>
          <w:szCs w:val="24"/>
        </w:rPr>
        <w:t xml:space="preserve"> </w:t>
      </w:r>
      <w:r w:rsidR="00BE3138" w:rsidRPr="00B33DAD">
        <w:rPr>
          <w:rFonts w:ascii="Arial" w:hAnsi="Arial" w:cs="Arial"/>
          <w:sz w:val="24"/>
          <w:szCs w:val="24"/>
        </w:rPr>
        <w:t>(see Table 2)</w:t>
      </w:r>
      <w:r w:rsidR="00E67EC8" w:rsidRPr="00B33DAD">
        <w:rPr>
          <w:rFonts w:ascii="Arial" w:hAnsi="Arial" w:cs="Arial"/>
          <w:sz w:val="24"/>
          <w:szCs w:val="24"/>
        </w:rPr>
        <w:t>.</w:t>
      </w:r>
      <w:r w:rsidR="00761B68" w:rsidRPr="00B33DAD">
        <w:rPr>
          <w:rFonts w:ascii="Arial" w:hAnsi="Arial" w:cs="Arial"/>
          <w:sz w:val="24"/>
          <w:szCs w:val="24"/>
        </w:rPr>
        <w:t xml:space="preserve"> </w:t>
      </w:r>
    </w:p>
    <w:p w14:paraId="155EE41A" w14:textId="77777777" w:rsidR="00397A2E" w:rsidRPr="00B33DAD" w:rsidRDefault="00397A2E" w:rsidP="00B33DA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74617563" w14:textId="069B7F52" w:rsidR="001360D6" w:rsidRPr="004D3FB7" w:rsidRDefault="001360D6" w:rsidP="00B33DA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4D3FB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2. Displaced Families / P</w:t>
      </w:r>
      <w:r w:rsidR="006F2A84" w:rsidRPr="004D3FB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ersons </w:t>
      </w:r>
      <w:r w:rsidR="0099115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6F2A84" w:rsidRPr="004D3FB7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2"/>
        <w:gridCol w:w="1076"/>
        <w:gridCol w:w="1076"/>
        <w:gridCol w:w="1245"/>
        <w:gridCol w:w="1243"/>
      </w:tblGrid>
      <w:tr w:rsidR="00750666" w:rsidRPr="00750666" w14:paraId="6965D9DE" w14:textId="77777777" w:rsidTr="00750666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E16C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C552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50666" w:rsidRPr="00750666" w14:paraId="34F74444" w14:textId="77777777" w:rsidTr="0075066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AB87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4E8E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88CF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50666" w:rsidRPr="00750666" w14:paraId="57E35282" w14:textId="77777777" w:rsidTr="0075066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C118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67C5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7D74C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336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865B9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50666" w:rsidRPr="00750666" w14:paraId="29ED20F0" w14:textId="77777777" w:rsidTr="0075066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8B46C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E6FD8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9ECA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985BE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CCC79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750666" w:rsidRPr="00750666" w14:paraId="7C2FAE02" w14:textId="77777777" w:rsidTr="0075066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6F02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4EB6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4B53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E7343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8AF73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750666" w:rsidRPr="00750666" w14:paraId="0F356D52" w14:textId="77777777" w:rsidTr="0075066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37DC2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5F34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D4507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F031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57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448B0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750666" w:rsidRPr="00750666" w14:paraId="7780620A" w14:textId="77777777" w:rsidTr="0075066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8D20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D027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459B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1231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B532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57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1F5F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14:paraId="50B8940E" w14:textId="058DA072" w:rsidR="00761B68" w:rsidRPr="00750666" w:rsidRDefault="000C0C06" w:rsidP="0075066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205E58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205E58">
        <w:rPr>
          <w:rFonts w:ascii="Arial" w:eastAsia="Arial" w:hAnsi="Arial" w:cs="Arial"/>
          <w:i/>
          <w:color w:val="0070C0"/>
          <w:sz w:val="16"/>
        </w:rPr>
        <w:t>VII</w:t>
      </w:r>
      <w:r w:rsidR="00750666">
        <w:rPr>
          <w:rFonts w:ascii="Arial" w:eastAsia="Arial" w:hAnsi="Arial" w:cs="Arial"/>
          <w:i/>
          <w:color w:val="0070C0"/>
          <w:sz w:val="16"/>
        </w:rPr>
        <w:tab/>
      </w:r>
    </w:p>
    <w:p w14:paraId="3AA0696D" w14:textId="77777777" w:rsidR="00761B68" w:rsidRPr="00B33DAD" w:rsidRDefault="00761B68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8F98EB" w14:textId="77777777" w:rsidR="00173926" w:rsidRPr="00B33DAD" w:rsidRDefault="00173926" w:rsidP="00B33DAD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33DAD"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</w:p>
    <w:p w14:paraId="6FEA24A4" w14:textId="67D2597A" w:rsidR="00173926" w:rsidRPr="00B33DAD" w:rsidRDefault="00173926" w:rsidP="00B33DAD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33DAD">
        <w:rPr>
          <w:rFonts w:ascii="Arial" w:hAnsi="Arial" w:cs="Arial"/>
          <w:sz w:val="24"/>
          <w:szCs w:val="24"/>
        </w:rPr>
        <w:t xml:space="preserve">A total of </w:t>
      </w:r>
      <w:r w:rsidRPr="00750666">
        <w:rPr>
          <w:rFonts w:ascii="Arial" w:hAnsi="Arial" w:cs="Arial"/>
          <w:b/>
          <w:color w:val="0070C0"/>
          <w:sz w:val="24"/>
          <w:szCs w:val="24"/>
        </w:rPr>
        <w:t>₱</w:t>
      </w:r>
      <w:r w:rsidR="00750666" w:rsidRPr="00750666">
        <w:rPr>
          <w:rFonts w:ascii="Arial" w:hAnsi="Arial" w:cs="Arial"/>
          <w:b/>
          <w:color w:val="0070C0"/>
          <w:sz w:val="24"/>
          <w:szCs w:val="24"/>
        </w:rPr>
        <w:t xml:space="preserve">45,000.00 </w:t>
      </w:r>
      <w:r w:rsidRPr="00B33DAD">
        <w:rPr>
          <w:rFonts w:ascii="Arial" w:hAnsi="Arial" w:cs="Arial"/>
          <w:sz w:val="24"/>
          <w:szCs w:val="24"/>
        </w:rPr>
        <w:t xml:space="preserve">worth of assistance was provided by </w:t>
      </w:r>
      <w:r w:rsidRPr="00750666">
        <w:rPr>
          <w:rFonts w:ascii="Arial" w:hAnsi="Arial" w:cs="Arial"/>
          <w:b/>
          <w:color w:val="0070C0"/>
          <w:sz w:val="24"/>
          <w:szCs w:val="24"/>
        </w:rPr>
        <w:t>DSWD</w:t>
      </w:r>
      <w:r w:rsidRPr="00B33DAD">
        <w:rPr>
          <w:rFonts w:ascii="Arial" w:hAnsi="Arial" w:cs="Arial"/>
          <w:sz w:val="24"/>
          <w:szCs w:val="24"/>
        </w:rPr>
        <w:t xml:space="preserve"> to the affected families (see Table 4).</w:t>
      </w:r>
    </w:p>
    <w:p w14:paraId="048CAD67" w14:textId="77777777" w:rsidR="00173926" w:rsidRPr="00B33DAD" w:rsidRDefault="00173926" w:rsidP="00B33DAD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23E50BC8" w14:textId="77777777" w:rsidR="00173926" w:rsidRPr="00464DCC" w:rsidRDefault="00173926" w:rsidP="00B33DA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464DCC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4.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31"/>
        <w:gridCol w:w="1340"/>
        <w:gridCol w:w="1151"/>
        <w:gridCol w:w="1229"/>
        <w:gridCol w:w="1167"/>
        <w:gridCol w:w="1760"/>
      </w:tblGrid>
      <w:tr w:rsidR="00750666" w:rsidRPr="00750666" w14:paraId="08D84A5B" w14:textId="77777777" w:rsidTr="00750666">
        <w:trPr>
          <w:trHeight w:val="20"/>
        </w:trPr>
        <w:tc>
          <w:tcPr>
            <w:tcW w:w="14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8517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A597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50666" w:rsidRPr="00750666" w14:paraId="27D60487" w14:textId="77777777" w:rsidTr="00750666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28AE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95CB2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0F6D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9E9F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DAF4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AE63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50666" w:rsidRPr="00750666" w14:paraId="436A500C" w14:textId="77777777" w:rsidTr="00750666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C2417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1552F" w14:textId="41379D41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A2D9" w14:textId="7435352C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D3034" w14:textId="1DE81F59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F1EC4" w14:textId="483703B1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4A47" w14:textId="11429D1C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</w:tr>
      <w:tr w:rsidR="00750666" w:rsidRPr="00750666" w14:paraId="69B6ED94" w14:textId="77777777" w:rsidTr="00750666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B66C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33D0" w14:textId="324F4079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7F96" w14:textId="60373D3D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79335" w14:textId="0A3684D3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71984" w14:textId="0D7DCA8F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BECE" w14:textId="0C6DD8C1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</w:tr>
      <w:tr w:rsidR="00750666" w:rsidRPr="00750666" w14:paraId="5A3BA265" w14:textId="77777777" w:rsidTr="00750666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533A3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ACB23" w14:textId="1575119D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A5CD" w14:textId="11D9B94A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8A22" w14:textId="43EA49B2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FA1F" w14:textId="75C13352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31A7B" w14:textId="57B8EE77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45,000.00 </w:t>
            </w:r>
          </w:p>
        </w:tc>
      </w:tr>
      <w:tr w:rsidR="00750666" w:rsidRPr="00750666" w14:paraId="00B92570" w14:textId="77777777" w:rsidTr="0075066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1E1FF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7BD4A" w14:textId="77777777" w:rsidR="00750666" w:rsidRPr="00750666" w:rsidRDefault="00750666" w:rsidP="0075066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5AEEE" w14:textId="72B98059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45,000.00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49B48" w14:textId="1D9929D3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5E331" w14:textId="6CF5EE0A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96D98" w14:textId="12F28192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5328" w14:textId="52402972" w:rsidR="00750666" w:rsidRPr="00750666" w:rsidRDefault="00750666" w:rsidP="0075066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06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45,000.00 </w:t>
            </w:r>
          </w:p>
        </w:tc>
      </w:tr>
    </w:tbl>
    <w:p w14:paraId="3C4E9E9E" w14:textId="5D102022" w:rsidR="00173926" w:rsidRPr="003D5595" w:rsidRDefault="00173926" w:rsidP="00B33DA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3D5595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3C4211DC" w14:textId="77777777" w:rsidR="00173926" w:rsidRDefault="00173926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AC1973" w14:textId="068C6528" w:rsidR="00AC0721" w:rsidRDefault="00AC0721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116AA6" w14:textId="77777777" w:rsidR="00750666" w:rsidRPr="00B33DAD" w:rsidRDefault="00750666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2CB7DC16" w14:textId="5D8B18C4" w:rsidR="001E6399" w:rsidRPr="00AC0721" w:rsidRDefault="001E6399" w:rsidP="00B33DA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C072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7851218F" w14:textId="202E7812" w:rsidR="000E28BD" w:rsidRPr="00B33DAD" w:rsidRDefault="000E28BD" w:rsidP="00B33DA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B817245" w14:textId="77777777" w:rsidR="001E6399" w:rsidRPr="00B33DAD" w:rsidRDefault="001E6399" w:rsidP="00B33DA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33DA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 w:rsidRPr="00B33DAD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CF24AA" w14:paraId="766E6267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099CB5" w14:textId="77777777" w:rsidR="001E6399" w:rsidRPr="00CF24AA" w:rsidRDefault="001E6399" w:rsidP="00B33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F24A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D84D9" w14:textId="77777777" w:rsidR="001E6399" w:rsidRPr="00CF24AA" w:rsidRDefault="001E6399" w:rsidP="00B33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F24A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CF24AA" w14:paraId="3F49038A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20700" w14:textId="187AB05C" w:rsidR="001E6399" w:rsidRPr="00750666" w:rsidRDefault="00750666" w:rsidP="007506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24 August</w:t>
            </w:r>
            <w:r w:rsidR="00D7061B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A1A56" w14:textId="77777777" w:rsidR="00750666" w:rsidRPr="00750666" w:rsidRDefault="00DC71BD" w:rsidP="0075066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96525B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8D5275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F4F80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61B68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761B68" w:rsidRPr="00750666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</w:p>
          <w:p w14:paraId="45934EF6" w14:textId="54C22173" w:rsidR="00761B68" w:rsidRPr="00750666" w:rsidRDefault="00173926" w:rsidP="0075066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provided </w:t>
            </w:r>
            <w:r w:rsidR="00750666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a total of 90 family food packs</w:t>
            </w:r>
            <w:r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D4D98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 </w:t>
            </w:r>
            <w:r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amounting to ₱</w:t>
            </w:r>
            <w:r w:rsidR="00750666"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45,000.00</w:t>
            </w:r>
            <w:r w:rsidRPr="0075066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6F19AC9B" w14:textId="77777777" w:rsidR="00230F8C" w:rsidRPr="00B33DAD" w:rsidRDefault="00230F8C" w:rsidP="00B33DA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13743CD" w14:textId="77777777" w:rsidR="00173926" w:rsidRPr="007D0599" w:rsidRDefault="00173926" w:rsidP="00B33DA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D0599">
        <w:rPr>
          <w:rFonts w:ascii="Arial" w:eastAsia="Arial" w:hAnsi="Arial" w:cs="Arial"/>
          <w:i/>
          <w:sz w:val="20"/>
          <w:szCs w:val="24"/>
        </w:rPr>
        <w:t>*****</w:t>
      </w:r>
    </w:p>
    <w:p w14:paraId="6030CBDD" w14:textId="77777777" w:rsidR="00173926" w:rsidRPr="007D0599" w:rsidRDefault="00173926" w:rsidP="00B33DAD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D0599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4B09C68F" w14:textId="77777777" w:rsidR="00173926" w:rsidRDefault="00173926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FDCFAF2" w14:textId="77777777" w:rsidR="00AB39A1" w:rsidRPr="00B33DAD" w:rsidRDefault="00AB39A1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51133DA8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B33DAD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6A312A79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7B3758FE" w14:textId="692DCB4F" w:rsidR="00173926" w:rsidRPr="00B33DAD" w:rsidRDefault="0075066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155DFDD7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1DFD46E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2E56A10" w14:textId="5383D200" w:rsidR="00173926" w:rsidRPr="00B33DAD" w:rsidRDefault="00750666" w:rsidP="00B33DAD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JEM ERIC F. FAMORCAN</w:t>
      </w:r>
    </w:p>
    <w:p w14:paraId="0622A316" w14:textId="77777777" w:rsidR="00173926" w:rsidRPr="00B33DAD" w:rsidRDefault="00173926" w:rsidP="00B33DAD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B33DAD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1FB30816" w14:textId="64BF7D50" w:rsidR="00893054" w:rsidRPr="00B33DAD" w:rsidRDefault="00893054" w:rsidP="00B33DA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sectPr w:rsidR="00893054" w:rsidRPr="00B33DA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18E1" w14:textId="77777777" w:rsidR="00DF08D5" w:rsidRDefault="00DF08D5">
      <w:pPr>
        <w:spacing w:after="0" w:line="240" w:lineRule="auto"/>
      </w:pPr>
      <w:r>
        <w:separator/>
      </w:r>
    </w:p>
  </w:endnote>
  <w:endnote w:type="continuationSeparator" w:id="0">
    <w:p w14:paraId="41B99E79" w14:textId="77777777" w:rsidR="00DF08D5" w:rsidRDefault="00DF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319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1F55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18A2C5B7" w14:textId="179561F7" w:rsidR="00B75DA9" w:rsidRPr="001F2278" w:rsidRDefault="0082655B" w:rsidP="0075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F4A6C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F4A6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750666" w:rsidRPr="00750666">
      <w:rPr>
        <w:rFonts w:ascii="Arial" w:eastAsia="Arial" w:hAnsi="Arial" w:cs="Arial"/>
        <w:sz w:val="12"/>
        <w:szCs w:val="18"/>
      </w:rPr>
      <w:t>DSWD</w:t>
    </w:r>
    <w:r w:rsidR="00750666">
      <w:rPr>
        <w:rFonts w:ascii="Arial" w:eastAsia="Arial" w:hAnsi="Arial" w:cs="Arial"/>
        <w:sz w:val="12"/>
        <w:szCs w:val="18"/>
      </w:rPr>
      <w:t xml:space="preserve"> DROMIC Terminal Report on the </w:t>
    </w:r>
    <w:r w:rsidR="00750666" w:rsidRPr="00750666">
      <w:rPr>
        <w:rFonts w:ascii="Arial" w:eastAsia="Arial" w:hAnsi="Arial" w:cs="Arial"/>
        <w:sz w:val="12"/>
        <w:szCs w:val="18"/>
      </w:rPr>
      <w:t>Displacement due t</w:t>
    </w:r>
    <w:r w:rsidR="00750666">
      <w:rPr>
        <w:rFonts w:ascii="Arial" w:eastAsia="Arial" w:hAnsi="Arial" w:cs="Arial"/>
        <w:sz w:val="12"/>
        <w:szCs w:val="18"/>
      </w:rPr>
      <w:t xml:space="preserve">o Armed </w:t>
    </w:r>
    <w:r w:rsidR="00BC3A5A">
      <w:rPr>
        <w:rFonts w:ascii="Arial" w:eastAsia="Arial" w:hAnsi="Arial" w:cs="Arial"/>
        <w:sz w:val="12"/>
        <w:szCs w:val="18"/>
      </w:rPr>
      <w:t>Conflict</w:t>
    </w:r>
    <w:r w:rsidR="00750666">
      <w:rPr>
        <w:rFonts w:ascii="Arial" w:eastAsia="Arial" w:hAnsi="Arial" w:cs="Arial"/>
        <w:sz w:val="12"/>
        <w:szCs w:val="18"/>
      </w:rPr>
      <w:t xml:space="preserve"> in Sevilla, Bohol </w:t>
    </w:r>
    <w:r w:rsidR="00750666" w:rsidRPr="00750666">
      <w:rPr>
        <w:rFonts w:ascii="Arial" w:eastAsia="Arial" w:hAnsi="Arial" w:cs="Arial"/>
        <w:sz w:val="12"/>
        <w:szCs w:val="18"/>
      </w:rPr>
      <w:t>24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767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1310" w14:textId="77777777" w:rsidR="00DF08D5" w:rsidRDefault="00DF08D5">
      <w:pPr>
        <w:spacing w:after="0" w:line="240" w:lineRule="auto"/>
      </w:pPr>
      <w:r>
        <w:separator/>
      </w:r>
    </w:p>
  </w:footnote>
  <w:footnote w:type="continuationSeparator" w:id="0">
    <w:p w14:paraId="0430B1EE" w14:textId="77777777" w:rsidR="00DF08D5" w:rsidRDefault="00DF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285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A25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EC74F" wp14:editId="6AE0FC5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403CD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543E4D62" wp14:editId="752B7B18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6BEE0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396A901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E58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63E761E"/>
    <w:multiLevelType w:val="hybridMultilevel"/>
    <w:tmpl w:val="EAA44EC0"/>
    <w:lvl w:ilvl="0" w:tplc="AB8A3D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9"/>
  </w:num>
  <w:num w:numId="3">
    <w:abstractNumId w:val="16"/>
  </w:num>
  <w:num w:numId="4">
    <w:abstractNumId w:val="23"/>
  </w:num>
  <w:num w:numId="5">
    <w:abstractNumId w:val="25"/>
  </w:num>
  <w:num w:numId="6">
    <w:abstractNumId w:val="30"/>
  </w:num>
  <w:num w:numId="7">
    <w:abstractNumId w:val="21"/>
  </w:num>
  <w:num w:numId="8">
    <w:abstractNumId w:val="37"/>
  </w:num>
  <w:num w:numId="9">
    <w:abstractNumId w:val="18"/>
  </w:num>
  <w:num w:numId="10">
    <w:abstractNumId w:val="4"/>
  </w:num>
  <w:num w:numId="11">
    <w:abstractNumId w:val="27"/>
  </w:num>
  <w:num w:numId="12">
    <w:abstractNumId w:val="9"/>
  </w:num>
  <w:num w:numId="13">
    <w:abstractNumId w:val="36"/>
  </w:num>
  <w:num w:numId="14">
    <w:abstractNumId w:val="6"/>
  </w:num>
  <w:num w:numId="15">
    <w:abstractNumId w:val="11"/>
  </w:num>
  <w:num w:numId="16">
    <w:abstractNumId w:val="40"/>
  </w:num>
  <w:num w:numId="17">
    <w:abstractNumId w:val="5"/>
  </w:num>
  <w:num w:numId="18">
    <w:abstractNumId w:val="33"/>
  </w:num>
  <w:num w:numId="19">
    <w:abstractNumId w:val="12"/>
  </w:num>
  <w:num w:numId="20">
    <w:abstractNumId w:val="29"/>
  </w:num>
  <w:num w:numId="21">
    <w:abstractNumId w:val="8"/>
  </w:num>
  <w:num w:numId="22">
    <w:abstractNumId w:val="41"/>
  </w:num>
  <w:num w:numId="23">
    <w:abstractNumId w:val="28"/>
  </w:num>
  <w:num w:numId="24">
    <w:abstractNumId w:val="24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19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2"/>
  </w:num>
  <w:num w:numId="37">
    <w:abstractNumId w:val="14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2CD1"/>
    <w:rsid w:val="00026629"/>
    <w:rsid w:val="00026914"/>
    <w:rsid w:val="00026D9F"/>
    <w:rsid w:val="00042FEB"/>
    <w:rsid w:val="00046FA7"/>
    <w:rsid w:val="00047934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0E94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7392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2312"/>
    <w:rsid w:val="001E4328"/>
    <w:rsid w:val="001E5944"/>
    <w:rsid w:val="001E6399"/>
    <w:rsid w:val="001F0486"/>
    <w:rsid w:val="001F2278"/>
    <w:rsid w:val="001F4A76"/>
    <w:rsid w:val="00200A91"/>
    <w:rsid w:val="00204FE4"/>
    <w:rsid w:val="00205E58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54BE"/>
    <w:rsid w:val="002D6344"/>
    <w:rsid w:val="002D70AE"/>
    <w:rsid w:val="002D7DFE"/>
    <w:rsid w:val="002E5EF0"/>
    <w:rsid w:val="002E689A"/>
    <w:rsid w:val="002E767B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27688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5D77"/>
    <w:rsid w:val="0039798B"/>
    <w:rsid w:val="00397A2E"/>
    <w:rsid w:val="003A7717"/>
    <w:rsid w:val="003B77CE"/>
    <w:rsid w:val="003C3015"/>
    <w:rsid w:val="003C7993"/>
    <w:rsid w:val="003D0A3D"/>
    <w:rsid w:val="003D1E9E"/>
    <w:rsid w:val="003D5595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0C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4DCC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3FB7"/>
    <w:rsid w:val="004D6369"/>
    <w:rsid w:val="004D6B17"/>
    <w:rsid w:val="004E05A9"/>
    <w:rsid w:val="004E25C5"/>
    <w:rsid w:val="004E58E2"/>
    <w:rsid w:val="004F37F0"/>
    <w:rsid w:val="004F3CA8"/>
    <w:rsid w:val="00501835"/>
    <w:rsid w:val="005035AC"/>
    <w:rsid w:val="0050484B"/>
    <w:rsid w:val="005057B2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5C8D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3E4B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04E96"/>
    <w:rsid w:val="00606840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3E5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0666"/>
    <w:rsid w:val="00753A79"/>
    <w:rsid w:val="007550BB"/>
    <w:rsid w:val="007604F7"/>
    <w:rsid w:val="00761B68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0599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5493A"/>
    <w:rsid w:val="00862D1B"/>
    <w:rsid w:val="00867BE4"/>
    <w:rsid w:val="00871F0E"/>
    <w:rsid w:val="00881096"/>
    <w:rsid w:val="00893054"/>
    <w:rsid w:val="00894E28"/>
    <w:rsid w:val="00895E4A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4D98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0889"/>
    <w:rsid w:val="00927484"/>
    <w:rsid w:val="009279A3"/>
    <w:rsid w:val="00931158"/>
    <w:rsid w:val="00932978"/>
    <w:rsid w:val="0094182F"/>
    <w:rsid w:val="00954C16"/>
    <w:rsid w:val="00957586"/>
    <w:rsid w:val="009613B0"/>
    <w:rsid w:val="0096525B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1157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699D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39A1"/>
    <w:rsid w:val="00AB701D"/>
    <w:rsid w:val="00AC0721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4A6C"/>
    <w:rsid w:val="00AF7284"/>
    <w:rsid w:val="00B17722"/>
    <w:rsid w:val="00B274F2"/>
    <w:rsid w:val="00B316D3"/>
    <w:rsid w:val="00B31859"/>
    <w:rsid w:val="00B3235F"/>
    <w:rsid w:val="00B33DAD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3A5A"/>
    <w:rsid w:val="00BC4543"/>
    <w:rsid w:val="00BC57D7"/>
    <w:rsid w:val="00BD278C"/>
    <w:rsid w:val="00BD6CA1"/>
    <w:rsid w:val="00BE15FF"/>
    <w:rsid w:val="00BE3138"/>
    <w:rsid w:val="00BE47F2"/>
    <w:rsid w:val="00BE4B20"/>
    <w:rsid w:val="00BE4B76"/>
    <w:rsid w:val="00BF1CAE"/>
    <w:rsid w:val="00BF64AF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24AA"/>
    <w:rsid w:val="00CF2823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E687D"/>
    <w:rsid w:val="00DF08D5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1A1E"/>
    <w:rsid w:val="00F52C4A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96D1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5DB5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5BE0-250C-4A78-B067-7B34B58C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2</cp:revision>
  <dcterms:created xsi:type="dcterms:W3CDTF">2020-08-24T06:07:00Z</dcterms:created>
  <dcterms:modified xsi:type="dcterms:W3CDTF">2020-08-24T06:07:00Z</dcterms:modified>
</cp:coreProperties>
</file>