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2BFF723" w14:textId="26799C1A" w:rsidR="0077670F" w:rsidRDefault="001E6399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>SWD DROMIC</w:t>
      </w:r>
      <w:r w:rsidR="003C500D">
        <w:rPr>
          <w:rFonts w:ascii="Arial" w:eastAsia="Arial" w:hAnsi="Arial" w:cs="Arial"/>
          <w:b/>
          <w:sz w:val="32"/>
          <w:szCs w:val="32"/>
        </w:rPr>
        <w:t xml:space="preserve"> Terminal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 Report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  <w:r w:rsidR="003D0A3D"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4978F618" w14:textId="77777777" w:rsidR="00163478" w:rsidRPr="000E28BD" w:rsidRDefault="00542E11" w:rsidP="007767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77670F">
        <w:rPr>
          <w:rFonts w:ascii="Arial" w:eastAsia="Arial" w:hAnsi="Arial" w:cs="Arial"/>
          <w:b/>
          <w:sz w:val="32"/>
          <w:szCs w:val="32"/>
        </w:rPr>
        <w:t>Panacan</w:t>
      </w:r>
      <w:proofErr w:type="spellEnd"/>
      <w:r w:rsidR="0077670F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77670F" w:rsidRPr="0077670F">
        <w:rPr>
          <w:rFonts w:ascii="Arial" w:eastAsia="Arial" w:hAnsi="Arial" w:cs="Arial"/>
          <w:b/>
          <w:sz w:val="32"/>
          <w:szCs w:val="32"/>
        </w:rPr>
        <w:t>Bunawan</w:t>
      </w:r>
      <w:proofErr w:type="spellEnd"/>
      <w:r w:rsidR="0077670F" w:rsidRPr="0077670F">
        <w:rPr>
          <w:rFonts w:ascii="Arial" w:eastAsia="Arial" w:hAnsi="Arial" w:cs="Arial"/>
          <w:b/>
          <w:sz w:val="32"/>
          <w:szCs w:val="32"/>
        </w:rPr>
        <w:t xml:space="preserve"> District, Davao City</w:t>
      </w:r>
    </w:p>
    <w:p w14:paraId="4085E4A4" w14:textId="35664042" w:rsidR="001149A2" w:rsidRPr="000E28BD" w:rsidRDefault="003C500D" w:rsidP="0077670F">
      <w:pPr>
        <w:pBdr>
          <w:top w:val="nil"/>
          <w:left w:val="nil"/>
          <w:bottom w:val="nil"/>
          <w:right w:val="nil"/>
          <w:between w:val="nil"/>
        </w:pBdr>
        <w:tabs>
          <w:tab w:val="center" w:pos="4876"/>
          <w:tab w:val="left" w:pos="8175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>29 October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542E11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14:paraId="317AFCD0" w14:textId="77777777" w:rsidR="00266326" w:rsidRPr="00266326" w:rsidRDefault="00266326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</w:p>
    <w:p w14:paraId="56417334" w14:textId="48F21825" w:rsidR="0027218C" w:rsidRPr="003C500D" w:rsidRDefault="003C500D" w:rsidP="00266326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iCs/>
          <w:color w:val="002060"/>
          <w:sz w:val="28"/>
          <w:szCs w:val="24"/>
        </w:rPr>
      </w:pPr>
      <w:r>
        <w:rPr>
          <w:rFonts w:ascii="Arial" w:hAnsi="Arial" w:cs="Arial"/>
          <w:i/>
          <w:iCs/>
          <w:color w:val="222222"/>
        </w:rPr>
        <w:t xml:space="preserve">This is the final report on the </w:t>
      </w:r>
      <w:r w:rsidR="006244D0" w:rsidRPr="003C500D">
        <w:rPr>
          <w:rStyle w:val="m-238788826140140219gmail-il"/>
          <w:rFonts w:ascii="Arial" w:hAnsi="Arial" w:cs="Arial"/>
          <w:i/>
          <w:iCs/>
          <w:color w:val="222222"/>
        </w:rPr>
        <w:t>fire</w:t>
      </w:r>
      <w:r w:rsidR="006244D0" w:rsidRPr="003C500D">
        <w:rPr>
          <w:rFonts w:ascii="Arial" w:hAnsi="Arial" w:cs="Arial"/>
          <w:i/>
          <w:iCs/>
          <w:color w:val="222222"/>
        </w:rPr>
        <w:t xml:space="preserve"> incident occurred </w:t>
      </w:r>
      <w:r w:rsidR="0027218C" w:rsidRPr="003C500D">
        <w:rPr>
          <w:rFonts w:ascii="Arial" w:hAnsi="Arial" w:cs="Arial"/>
          <w:i/>
          <w:iCs/>
          <w:color w:val="222222"/>
        </w:rPr>
        <w:t xml:space="preserve">in </w:t>
      </w:r>
      <w:r w:rsidR="00542E11" w:rsidRPr="003C500D">
        <w:rPr>
          <w:rFonts w:ascii="Arial" w:hAnsi="Arial" w:cs="Arial"/>
          <w:i/>
          <w:iCs/>
          <w:color w:val="222222"/>
        </w:rPr>
        <w:t xml:space="preserve">Sunrise Village, </w:t>
      </w:r>
      <w:proofErr w:type="spellStart"/>
      <w:r w:rsidR="00542E11" w:rsidRPr="003C500D">
        <w:rPr>
          <w:rFonts w:ascii="Arial" w:hAnsi="Arial" w:cs="Arial"/>
          <w:i/>
          <w:iCs/>
          <w:color w:val="222222"/>
        </w:rPr>
        <w:t>Brgy</w:t>
      </w:r>
      <w:proofErr w:type="spellEnd"/>
      <w:r w:rsidR="00542E11" w:rsidRPr="003C500D">
        <w:rPr>
          <w:rFonts w:ascii="Arial" w:hAnsi="Arial" w:cs="Arial"/>
          <w:i/>
          <w:iCs/>
          <w:color w:val="222222"/>
        </w:rPr>
        <w:t xml:space="preserve">. </w:t>
      </w:r>
      <w:proofErr w:type="spellStart"/>
      <w:r w:rsidR="0077670F" w:rsidRPr="003C500D">
        <w:rPr>
          <w:rFonts w:ascii="Arial" w:hAnsi="Arial" w:cs="Arial"/>
          <w:i/>
          <w:iCs/>
          <w:color w:val="222222"/>
        </w:rPr>
        <w:t>Panacan</w:t>
      </w:r>
      <w:proofErr w:type="spellEnd"/>
      <w:r w:rsidR="0077670F" w:rsidRPr="003C500D">
        <w:rPr>
          <w:rFonts w:ascii="Arial" w:hAnsi="Arial" w:cs="Arial"/>
          <w:i/>
          <w:iCs/>
          <w:color w:val="222222"/>
        </w:rPr>
        <w:t xml:space="preserve">, </w:t>
      </w:r>
      <w:proofErr w:type="spellStart"/>
      <w:r w:rsidR="0077670F" w:rsidRPr="003C500D">
        <w:rPr>
          <w:rFonts w:ascii="Arial" w:hAnsi="Arial" w:cs="Arial"/>
          <w:i/>
          <w:iCs/>
          <w:color w:val="222222"/>
        </w:rPr>
        <w:t>Bunawan</w:t>
      </w:r>
      <w:proofErr w:type="spellEnd"/>
      <w:r w:rsidR="0077670F" w:rsidRPr="003C500D">
        <w:rPr>
          <w:rFonts w:ascii="Arial" w:hAnsi="Arial" w:cs="Arial"/>
          <w:i/>
          <w:iCs/>
          <w:color w:val="222222"/>
        </w:rPr>
        <w:t xml:space="preserve"> District, Davao City</w:t>
      </w:r>
      <w:r>
        <w:rPr>
          <w:rFonts w:ascii="Arial" w:hAnsi="Arial" w:cs="Arial"/>
          <w:i/>
          <w:iCs/>
          <w:color w:val="222222"/>
        </w:rPr>
        <w:t xml:space="preserve"> o</w:t>
      </w:r>
      <w:r w:rsidRPr="003C500D">
        <w:rPr>
          <w:rFonts w:ascii="Arial" w:hAnsi="Arial" w:cs="Arial"/>
          <w:i/>
          <w:iCs/>
          <w:color w:val="222222"/>
        </w:rPr>
        <w:t>n 27 August 2020 at 3PM</w:t>
      </w:r>
      <w:r>
        <w:rPr>
          <w:rFonts w:ascii="Arial" w:hAnsi="Arial" w:cs="Arial"/>
          <w:i/>
          <w:iCs/>
          <w:color w:val="222222"/>
        </w:rPr>
        <w:t xml:space="preserve">. </w:t>
      </w:r>
    </w:p>
    <w:p w14:paraId="27ED8236" w14:textId="061B0AF6" w:rsidR="000E28BD" w:rsidRDefault="001149A2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56804486" w14:textId="77777777" w:rsidR="003C500D" w:rsidRDefault="003C500D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DDF99C5" w14:textId="77777777" w:rsidR="003C500D" w:rsidRDefault="003C500D" w:rsidP="003C500D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5DA90FCE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39D048E6" w14:textId="77777777"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14:paraId="06896B16" w14:textId="77777777" w:rsidR="001E6399" w:rsidRPr="00542E11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542E11">
        <w:rPr>
          <w:rFonts w:ascii="Arial" w:eastAsia="Arial" w:hAnsi="Arial" w:cs="Arial"/>
          <w:sz w:val="24"/>
          <w:szCs w:val="24"/>
        </w:rPr>
        <w:t>A total of</w:t>
      </w:r>
      <w:r w:rsidR="0008794A" w:rsidRPr="00542E11">
        <w:rPr>
          <w:rFonts w:ascii="Arial" w:eastAsia="Arial" w:hAnsi="Arial" w:cs="Arial"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112</w:t>
      </w:r>
      <w:r w:rsidR="00C46FBB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>families</w:t>
      </w:r>
      <w:r w:rsidR="00FF4C25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sz w:val="24"/>
          <w:szCs w:val="24"/>
        </w:rPr>
        <w:t>or</w:t>
      </w:r>
      <w:r w:rsidR="0028262A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BA3584" w:rsidRPr="00542E11">
        <w:rPr>
          <w:rFonts w:ascii="Arial" w:eastAsia="Arial" w:hAnsi="Arial" w:cs="Arial"/>
          <w:b/>
          <w:sz w:val="24"/>
          <w:szCs w:val="24"/>
        </w:rPr>
        <w:t>560</w:t>
      </w:r>
      <w:r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r w:rsidR="001E6399" w:rsidRPr="00542E11">
        <w:rPr>
          <w:rFonts w:ascii="Arial" w:eastAsia="Arial" w:hAnsi="Arial" w:cs="Arial"/>
          <w:b/>
          <w:sz w:val="24"/>
          <w:szCs w:val="24"/>
        </w:rPr>
        <w:t xml:space="preserve">persons </w:t>
      </w:r>
      <w:r w:rsidR="001E6399" w:rsidRPr="00542E11">
        <w:rPr>
          <w:rFonts w:ascii="Arial" w:eastAsia="Arial" w:hAnsi="Arial" w:cs="Arial"/>
          <w:sz w:val="24"/>
          <w:szCs w:val="24"/>
        </w:rPr>
        <w:t xml:space="preserve">were affected </w:t>
      </w:r>
      <w:r w:rsidR="004A0CBF" w:rsidRPr="00542E11">
        <w:rPr>
          <w:rFonts w:ascii="Arial" w:eastAsia="Arial" w:hAnsi="Arial" w:cs="Arial"/>
          <w:sz w:val="24"/>
          <w:szCs w:val="24"/>
        </w:rPr>
        <w:t>in</w:t>
      </w:r>
      <w:r w:rsidR="00FF4C25" w:rsidRPr="00542E1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7670F" w:rsidRPr="00542E11">
        <w:rPr>
          <w:rFonts w:ascii="Arial" w:eastAsia="Arial" w:hAnsi="Arial" w:cs="Arial"/>
          <w:b/>
          <w:sz w:val="24"/>
          <w:szCs w:val="24"/>
        </w:rPr>
        <w:t>B</w:t>
      </w:r>
      <w:r w:rsidR="00542E11">
        <w:rPr>
          <w:rFonts w:ascii="Arial" w:eastAsia="Arial" w:hAnsi="Arial" w:cs="Arial"/>
          <w:b/>
          <w:sz w:val="24"/>
          <w:szCs w:val="24"/>
        </w:rPr>
        <w:t>rgy</w:t>
      </w:r>
      <w:proofErr w:type="spellEnd"/>
      <w:r w:rsidR="00542E11">
        <w:rPr>
          <w:rFonts w:ascii="Arial" w:eastAsia="Arial" w:hAnsi="Arial" w:cs="Arial"/>
          <w:b/>
          <w:sz w:val="24"/>
          <w:szCs w:val="24"/>
        </w:rPr>
        <w:t>.</w:t>
      </w:r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77670F" w:rsidRPr="00542E11">
        <w:rPr>
          <w:rFonts w:ascii="Arial" w:eastAsia="Arial" w:hAnsi="Arial" w:cs="Arial"/>
          <w:b/>
          <w:sz w:val="24"/>
          <w:szCs w:val="24"/>
        </w:rPr>
        <w:t>Panacan</w:t>
      </w:r>
      <w:proofErr w:type="spellEnd"/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77670F" w:rsidRPr="00542E11">
        <w:rPr>
          <w:rFonts w:ascii="Arial" w:eastAsia="Arial" w:hAnsi="Arial" w:cs="Arial"/>
          <w:b/>
          <w:sz w:val="24"/>
          <w:szCs w:val="24"/>
        </w:rPr>
        <w:t>Bunawan</w:t>
      </w:r>
      <w:proofErr w:type="spellEnd"/>
      <w:r w:rsidR="0077670F" w:rsidRPr="00542E11">
        <w:rPr>
          <w:rFonts w:ascii="Arial" w:eastAsia="Arial" w:hAnsi="Arial" w:cs="Arial"/>
          <w:b/>
          <w:sz w:val="24"/>
          <w:szCs w:val="24"/>
        </w:rPr>
        <w:t xml:space="preserve"> District, Davao City </w:t>
      </w:r>
      <w:r w:rsidR="001E6399" w:rsidRPr="00542E11">
        <w:rPr>
          <w:rFonts w:ascii="Arial" w:eastAsia="Arial" w:hAnsi="Arial" w:cs="Arial"/>
          <w:sz w:val="24"/>
          <w:szCs w:val="24"/>
        </w:rPr>
        <w:t>(see Table 1).</w:t>
      </w:r>
    </w:p>
    <w:p w14:paraId="60DDE210" w14:textId="77777777"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B366D0F" w14:textId="77777777"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81"/>
        <w:gridCol w:w="1739"/>
        <w:gridCol w:w="1425"/>
        <w:gridCol w:w="1427"/>
      </w:tblGrid>
      <w:tr w:rsidR="00BA3584" w:rsidRPr="00BA3584" w14:paraId="03219862" w14:textId="77777777" w:rsidTr="00BA3584">
        <w:trPr>
          <w:trHeight w:val="20"/>
        </w:trPr>
        <w:tc>
          <w:tcPr>
            <w:tcW w:w="253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2ABD8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75DAE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A3584" w:rsidRPr="00BA3584" w14:paraId="4F5A8886" w14:textId="77777777" w:rsidTr="00BA3584">
        <w:trPr>
          <w:trHeight w:val="20"/>
        </w:trPr>
        <w:tc>
          <w:tcPr>
            <w:tcW w:w="253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F959C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B4962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AF89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E7C7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3584" w:rsidRPr="00BA3584" w14:paraId="5CE30C3F" w14:textId="77777777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4509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4FF3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BF773C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E10B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14:paraId="182AC627" w14:textId="77777777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C4B3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BCB83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B3B2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1E56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14:paraId="1B7462FA" w14:textId="77777777" w:rsidTr="00BA3584">
        <w:trPr>
          <w:trHeight w:val="20"/>
        </w:trPr>
        <w:tc>
          <w:tcPr>
            <w:tcW w:w="25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0071D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C8E0F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2DBCB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36EED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560 </w:t>
            </w:r>
          </w:p>
        </w:tc>
      </w:tr>
      <w:tr w:rsidR="00BA3584" w:rsidRPr="00BA3584" w14:paraId="728D12F3" w14:textId="77777777" w:rsidTr="00BA3584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05DA4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2A36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2FA83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13C7F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112 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AA3D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560 </w:t>
            </w:r>
          </w:p>
        </w:tc>
      </w:tr>
    </w:tbl>
    <w:p w14:paraId="53EDA642" w14:textId="77777777" w:rsidR="00266326" w:rsidRDefault="000C0C0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5F101ABA" w14:textId="77777777" w:rsidR="00266326" w:rsidRPr="00266326" w:rsidRDefault="00266326" w:rsidP="0026632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7DE28DE" w14:textId="77777777" w:rsidR="00E919FC" w:rsidRPr="00BA3584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24"/>
          <w:szCs w:val="24"/>
        </w:rPr>
      </w:pPr>
      <w:r w:rsidRPr="00BA3584">
        <w:rPr>
          <w:rFonts w:ascii="Arial" w:hAnsi="Arial" w:cs="Arial"/>
          <w:b/>
          <w:bCs/>
          <w:color w:val="002060"/>
          <w:sz w:val="24"/>
          <w:szCs w:val="24"/>
        </w:rPr>
        <w:t xml:space="preserve">Status </w:t>
      </w:r>
      <w:r w:rsidR="00BA3584"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of Displaced Families / Persons</w:t>
      </w:r>
    </w:p>
    <w:p w14:paraId="70D27136" w14:textId="77777777" w:rsidR="00BA3584" w:rsidRPr="00BA3584" w:rsidRDefault="00BA3584" w:rsidP="00BA3584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Inside Evacuation Center</w:t>
      </w:r>
    </w:p>
    <w:p w14:paraId="544E1708" w14:textId="42E2212F" w:rsidR="00BA3584" w:rsidRPr="003C500D" w:rsidRDefault="003C500D" w:rsidP="00542E11">
      <w:pPr>
        <w:pStyle w:val="ListParagraph"/>
        <w:spacing w:after="0" w:line="240" w:lineRule="auto"/>
        <w:ind w:left="709"/>
        <w:jc w:val="both"/>
        <w:rPr>
          <w:rFonts w:ascii="Arial" w:hAnsi="Arial" w:cs="Arial"/>
          <w:sz w:val="24"/>
        </w:rPr>
      </w:pPr>
      <w:r w:rsidRPr="003C500D">
        <w:rPr>
          <w:rFonts w:ascii="Arial" w:hAnsi="Arial" w:cs="Arial"/>
          <w:sz w:val="24"/>
        </w:rPr>
        <w:t>A total of</w:t>
      </w:r>
      <w:r w:rsidR="00BE3138" w:rsidRPr="003C500D">
        <w:rPr>
          <w:rFonts w:ascii="Arial" w:hAnsi="Arial" w:cs="Arial"/>
          <w:sz w:val="24"/>
        </w:rPr>
        <w:t xml:space="preserve"> </w:t>
      </w:r>
      <w:r w:rsidRPr="003C500D">
        <w:rPr>
          <w:rFonts w:ascii="Arial" w:hAnsi="Arial" w:cs="Arial"/>
          <w:b/>
          <w:bCs/>
          <w:sz w:val="24"/>
        </w:rPr>
        <w:t>52</w:t>
      </w:r>
      <w:r w:rsidR="00BE3138" w:rsidRPr="003C500D">
        <w:rPr>
          <w:rFonts w:ascii="Arial" w:hAnsi="Arial" w:cs="Arial"/>
          <w:b/>
          <w:bCs/>
          <w:sz w:val="24"/>
        </w:rPr>
        <w:t xml:space="preserve"> </w:t>
      </w:r>
      <w:r w:rsidR="00A80F96" w:rsidRPr="003C500D">
        <w:rPr>
          <w:rFonts w:ascii="Arial" w:hAnsi="Arial" w:cs="Arial"/>
          <w:b/>
          <w:bCs/>
          <w:sz w:val="24"/>
        </w:rPr>
        <w:t>families</w:t>
      </w:r>
      <w:r w:rsidR="00A80F96" w:rsidRPr="003C500D">
        <w:rPr>
          <w:rFonts w:ascii="Arial" w:hAnsi="Arial" w:cs="Arial"/>
          <w:sz w:val="24"/>
        </w:rPr>
        <w:t xml:space="preserve"> </w:t>
      </w:r>
      <w:r w:rsidR="00BE3138" w:rsidRPr="003C500D">
        <w:rPr>
          <w:rFonts w:ascii="Arial" w:hAnsi="Arial" w:cs="Arial"/>
          <w:sz w:val="24"/>
        </w:rPr>
        <w:t xml:space="preserve">or </w:t>
      </w:r>
      <w:r w:rsidRPr="003C500D">
        <w:rPr>
          <w:rFonts w:ascii="Arial" w:hAnsi="Arial" w:cs="Arial"/>
          <w:b/>
          <w:bCs/>
          <w:sz w:val="24"/>
        </w:rPr>
        <w:t>2</w:t>
      </w:r>
      <w:r w:rsidR="0052272B" w:rsidRPr="003C500D">
        <w:rPr>
          <w:rFonts w:ascii="Arial" w:hAnsi="Arial" w:cs="Arial"/>
          <w:b/>
          <w:bCs/>
          <w:sz w:val="24"/>
        </w:rPr>
        <w:t>6</w:t>
      </w:r>
      <w:r w:rsidRPr="003C500D">
        <w:rPr>
          <w:rFonts w:ascii="Arial" w:hAnsi="Arial" w:cs="Arial"/>
          <w:b/>
          <w:bCs/>
          <w:sz w:val="24"/>
        </w:rPr>
        <w:t xml:space="preserve">0 </w:t>
      </w:r>
      <w:r w:rsidR="00A80F96" w:rsidRPr="003C500D">
        <w:rPr>
          <w:rFonts w:ascii="Arial" w:hAnsi="Arial" w:cs="Arial"/>
          <w:b/>
          <w:bCs/>
          <w:sz w:val="24"/>
        </w:rPr>
        <w:t>persons</w:t>
      </w:r>
      <w:r w:rsidR="00A80F96" w:rsidRPr="003C500D">
        <w:rPr>
          <w:rFonts w:ascii="Arial" w:hAnsi="Arial" w:cs="Arial"/>
          <w:sz w:val="24"/>
        </w:rPr>
        <w:t xml:space="preserve"> </w:t>
      </w:r>
      <w:r w:rsidRPr="003C500D">
        <w:rPr>
          <w:rFonts w:ascii="Arial" w:hAnsi="Arial" w:cs="Arial"/>
          <w:sz w:val="24"/>
        </w:rPr>
        <w:t>took</w:t>
      </w:r>
      <w:r w:rsidR="00E67EC8" w:rsidRPr="003C500D">
        <w:rPr>
          <w:rFonts w:ascii="Arial" w:hAnsi="Arial" w:cs="Arial"/>
          <w:sz w:val="24"/>
        </w:rPr>
        <w:t xml:space="preserve"> temporary shelter</w:t>
      </w:r>
      <w:r w:rsidR="001A1CB7" w:rsidRPr="003C500D">
        <w:rPr>
          <w:rFonts w:ascii="Arial" w:hAnsi="Arial" w:cs="Arial"/>
          <w:sz w:val="24"/>
        </w:rPr>
        <w:t xml:space="preserve"> at</w:t>
      </w:r>
      <w:r w:rsidR="00C46FBB" w:rsidRPr="003C500D">
        <w:rPr>
          <w:rFonts w:ascii="Arial" w:hAnsi="Arial" w:cs="Arial"/>
          <w:sz w:val="24"/>
        </w:rPr>
        <w:t xml:space="preserve"> the</w:t>
      </w:r>
      <w:r w:rsidR="00E67EC8" w:rsidRPr="003C500D">
        <w:rPr>
          <w:rFonts w:ascii="Arial" w:hAnsi="Arial" w:cs="Arial"/>
          <w:sz w:val="24"/>
        </w:rPr>
        <w:t xml:space="preserve"> </w:t>
      </w:r>
      <w:r w:rsidR="00542E11" w:rsidRPr="003C500D">
        <w:rPr>
          <w:rFonts w:ascii="Arial" w:hAnsi="Arial" w:cs="Arial"/>
          <w:b/>
          <w:sz w:val="24"/>
        </w:rPr>
        <w:t xml:space="preserve">San Miguel Chapel in </w:t>
      </w:r>
      <w:proofErr w:type="spellStart"/>
      <w:r w:rsidR="00542E11" w:rsidRPr="003C500D">
        <w:rPr>
          <w:rFonts w:ascii="Arial" w:hAnsi="Arial" w:cs="Arial"/>
          <w:b/>
          <w:sz w:val="24"/>
        </w:rPr>
        <w:t>B</w:t>
      </w:r>
      <w:r w:rsidR="005F5B98" w:rsidRPr="003C500D">
        <w:rPr>
          <w:rFonts w:ascii="Arial" w:hAnsi="Arial" w:cs="Arial"/>
          <w:b/>
          <w:sz w:val="24"/>
        </w:rPr>
        <w:t>r</w:t>
      </w:r>
      <w:r w:rsidR="00542E11" w:rsidRPr="003C500D">
        <w:rPr>
          <w:rFonts w:ascii="Arial" w:hAnsi="Arial" w:cs="Arial"/>
          <w:b/>
          <w:sz w:val="24"/>
        </w:rPr>
        <w:t>gy</w:t>
      </w:r>
      <w:proofErr w:type="spellEnd"/>
      <w:r w:rsidR="00542E11" w:rsidRPr="003C500D">
        <w:rPr>
          <w:rFonts w:ascii="Arial" w:hAnsi="Arial" w:cs="Arial"/>
          <w:b/>
          <w:sz w:val="24"/>
        </w:rPr>
        <w:t xml:space="preserve">. </w:t>
      </w:r>
      <w:proofErr w:type="spellStart"/>
      <w:r w:rsidR="00542E11" w:rsidRPr="003C500D">
        <w:rPr>
          <w:rFonts w:ascii="Arial" w:hAnsi="Arial" w:cs="Arial"/>
          <w:b/>
          <w:sz w:val="24"/>
        </w:rPr>
        <w:t>Panacan</w:t>
      </w:r>
      <w:proofErr w:type="spellEnd"/>
      <w:r w:rsidR="006E1FC1" w:rsidRPr="003C500D">
        <w:rPr>
          <w:rFonts w:ascii="Arial" w:hAnsi="Arial" w:cs="Arial"/>
          <w:b/>
          <w:sz w:val="24"/>
        </w:rPr>
        <w:t xml:space="preserve">, </w:t>
      </w:r>
      <w:proofErr w:type="spellStart"/>
      <w:r w:rsidR="006E1FC1" w:rsidRPr="003C500D">
        <w:rPr>
          <w:rFonts w:ascii="Arial" w:hAnsi="Arial" w:cs="Arial"/>
          <w:b/>
          <w:sz w:val="24"/>
        </w:rPr>
        <w:t>Bunawan</w:t>
      </w:r>
      <w:proofErr w:type="spellEnd"/>
      <w:r w:rsidR="006E1FC1" w:rsidRPr="003C500D">
        <w:rPr>
          <w:rFonts w:ascii="Arial" w:hAnsi="Arial" w:cs="Arial"/>
          <w:b/>
          <w:sz w:val="24"/>
        </w:rPr>
        <w:t xml:space="preserve"> District, Davao City</w:t>
      </w:r>
      <w:r w:rsidR="00542E11" w:rsidRPr="003C500D">
        <w:rPr>
          <w:rFonts w:ascii="Arial" w:hAnsi="Arial" w:cs="Arial"/>
          <w:b/>
          <w:sz w:val="24"/>
        </w:rPr>
        <w:t xml:space="preserve"> </w:t>
      </w:r>
      <w:r w:rsidR="00BE3138" w:rsidRPr="003C500D">
        <w:rPr>
          <w:rFonts w:ascii="Arial" w:hAnsi="Arial" w:cs="Arial"/>
          <w:sz w:val="24"/>
        </w:rPr>
        <w:t>(see Table 2)</w:t>
      </w:r>
      <w:r w:rsidR="00E67EC8" w:rsidRPr="003C500D">
        <w:rPr>
          <w:rFonts w:ascii="Arial" w:hAnsi="Arial" w:cs="Arial"/>
          <w:sz w:val="24"/>
        </w:rPr>
        <w:t>.</w:t>
      </w:r>
    </w:p>
    <w:p w14:paraId="52D675D5" w14:textId="77777777" w:rsidR="00BA3584" w:rsidRDefault="00BA3584" w:rsidP="00BA3584">
      <w:pPr>
        <w:pStyle w:val="ListParagraph"/>
        <w:spacing w:after="0" w:line="240" w:lineRule="auto"/>
        <w:ind w:left="709"/>
        <w:rPr>
          <w:rFonts w:ascii="Arial" w:hAnsi="Arial" w:cs="Arial"/>
          <w:sz w:val="24"/>
        </w:rPr>
      </w:pPr>
    </w:p>
    <w:p w14:paraId="087343C0" w14:textId="0FAED471" w:rsidR="00CE3C91" w:rsidRPr="00BA3584" w:rsidRDefault="001360D6" w:rsidP="00BA3584">
      <w:pPr>
        <w:pStyle w:val="ListParagraph"/>
        <w:spacing w:after="0" w:line="240" w:lineRule="auto"/>
        <w:ind w:left="709"/>
        <w:rPr>
          <w:rFonts w:ascii="Arial" w:eastAsia="Arial" w:hAnsi="Arial" w:cs="Arial"/>
          <w:i/>
          <w:color w:val="0070C0"/>
          <w:sz w:val="24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2. </w:t>
      </w:r>
      <w:r w:rsidR="00340EE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65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400"/>
        <w:gridCol w:w="922"/>
        <w:gridCol w:w="1042"/>
        <w:gridCol w:w="882"/>
        <w:gridCol w:w="882"/>
        <w:gridCol w:w="882"/>
        <w:gridCol w:w="886"/>
        <w:gridCol w:w="36"/>
      </w:tblGrid>
      <w:tr w:rsidR="003C500D" w:rsidRPr="003C500D" w14:paraId="2E13DA43" w14:textId="77777777" w:rsidTr="003C500D">
        <w:trPr>
          <w:gridAfter w:val="1"/>
          <w:wAfter w:w="20" w:type="pct"/>
          <w:trHeight w:val="509"/>
        </w:trPr>
        <w:tc>
          <w:tcPr>
            <w:tcW w:w="19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1B1FC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F65F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46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994F2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C500D" w:rsidRPr="003C500D" w14:paraId="49C98E09" w14:textId="77777777" w:rsidTr="003C500D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907B8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9ED58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331819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0235D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00D" w:rsidRPr="003C500D" w14:paraId="7BA4F397" w14:textId="77777777" w:rsidTr="003C500D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AD4A6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CB4EE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5D306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74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D485F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  <w:tc>
          <w:tcPr>
            <w:tcW w:w="20" w:type="pct"/>
            <w:vAlign w:val="center"/>
            <w:hideMark/>
          </w:tcPr>
          <w:p w14:paraId="539E5162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0D" w:rsidRPr="003C500D" w14:paraId="712777D8" w14:textId="77777777" w:rsidTr="003C500D">
        <w:trPr>
          <w:trHeight w:val="20"/>
        </w:trPr>
        <w:tc>
          <w:tcPr>
            <w:tcW w:w="19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1E3A4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6C0C0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D6C1C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916F0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1A178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C5FD8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C700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20" w:type="pct"/>
            <w:vAlign w:val="center"/>
            <w:hideMark/>
          </w:tcPr>
          <w:p w14:paraId="12200333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0D" w:rsidRPr="003C500D" w14:paraId="69DFB785" w14:textId="77777777" w:rsidTr="003C500D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A4C47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D36C7" w14:textId="7A4B55B3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B5B36" w14:textId="6DA3EAFC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72E89" w14:textId="21072B0B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12ACA" w14:textId="0BC5B0CE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36C3D" w14:textId="29222322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C265E" w14:textId="79B0D66E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0" w:type="pct"/>
            <w:vAlign w:val="center"/>
            <w:hideMark/>
          </w:tcPr>
          <w:p w14:paraId="7298C58D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0D" w:rsidRPr="003C500D" w14:paraId="12776207" w14:textId="77777777" w:rsidTr="003C500D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90488D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C1DE5" w14:textId="17E5E903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39769" w14:textId="02E812AC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459FC" w14:textId="344D53F8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CCCEC" w14:textId="2A703A2F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E524D" w14:textId="077BEC69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82246" w14:textId="19420626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0" w:type="pct"/>
            <w:vAlign w:val="center"/>
            <w:hideMark/>
          </w:tcPr>
          <w:p w14:paraId="40E7AA27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0D" w:rsidRPr="003C500D" w14:paraId="70D9830D" w14:textId="77777777" w:rsidTr="003C500D">
        <w:trPr>
          <w:trHeight w:val="20"/>
        </w:trPr>
        <w:tc>
          <w:tcPr>
            <w:tcW w:w="19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F86171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ED6B0" w14:textId="5EB31037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3EDEFA" w14:textId="43B7C584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E9C6" w14:textId="6938AD47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11950" w14:textId="14AAFD70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4D760" w14:textId="505FD9A2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73207" w14:textId="60DF766D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20" w:type="pct"/>
            <w:vAlign w:val="center"/>
            <w:hideMark/>
          </w:tcPr>
          <w:p w14:paraId="10A6FA35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00D" w:rsidRPr="003C500D" w14:paraId="1971C816" w14:textId="77777777" w:rsidTr="003C500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59054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EDFD4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D7E69" w14:textId="0BF5E997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50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77D66" w14:textId="444656DA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50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2AA9E" w14:textId="57E37E5E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50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82CD7" w14:textId="01ABB548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50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D0BD9" w14:textId="6961CB55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50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C6936" w14:textId="4BD14D5D" w:rsidR="003C500D" w:rsidRPr="003C500D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50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20" w:type="pct"/>
            <w:vAlign w:val="center"/>
            <w:hideMark/>
          </w:tcPr>
          <w:p w14:paraId="357D0D3E" w14:textId="77777777" w:rsidR="003C500D" w:rsidRPr="003C500D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72AFF" w14:textId="77777777" w:rsidR="001A1CB7" w:rsidRDefault="000C0C06" w:rsidP="003C500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3A89722C" w14:textId="77777777" w:rsidR="00266326" w:rsidRDefault="0026632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45EDCD70" w14:textId="77777777" w:rsidR="00BA3584" w:rsidRPr="00BA3584" w:rsidRDefault="00BA3584" w:rsidP="00542E11">
      <w:pPr>
        <w:pStyle w:val="ListParagraph"/>
        <w:numPr>
          <w:ilvl w:val="1"/>
          <w:numId w:val="17"/>
        </w:numPr>
        <w:spacing w:after="0" w:line="240" w:lineRule="auto"/>
        <w:ind w:left="709" w:hanging="28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Out</w:t>
      </w:r>
      <w:r w:rsidRPr="00BA3584">
        <w:rPr>
          <w:rFonts w:ascii="Arial" w:hAnsi="Arial" w:cs="Arial"/>
          <w:b/>
          <w:bCs/>
          <w:color w:val="002060"/>
          <w:sz w:val="24"/>
          <w:szCs w:val="24"/>
          <w:shd w:val="clear" w:color="auto" w:fill="FFFFFF"/>
        </w:rPr>
        <w:t>side Evacuation Center</w:t>
      </w:r>
    </w:p>
    <w:p w14:paraId="4EEF1827" w14:textId="5FC11F0E" w:rsidR="008344EE" w:rsidRPr="00542E11" w:rsidRDefault="00A25B4A" w:rsidP="00266326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 total of</w:t>
      </w:r>
      <w:r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BA3584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60 Families 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or </w:t>
      </w:r>
      <w:r w:rsidR="00BA3584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300 persons 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have </w:t>
      </w:r>
      <w:r w:rsidR="00266326">
        <w:rPr>
          <w:rFonts w:ascii="Arial" w:hAnsi="Arial" w:cs="Arial"/>
          <w:sz w:val="24"/>
          <w:szCs w:val="24"/>
          <w:shd w:val="clear" w:color="auto" w:fill="FFFFFF"/>
        </w:rPr>
        <w:t xml:space="preserve">temporarily 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stay</w:t>
      </w:r>
      <w:r>
        <w:rPr>
          <w:rFonts w:ascii="Arial" w:hAnsi="Arial" w:cs="Arial"/>
          <w:sz w:val="24"/>
          <w:szCs w:val="24"/>
          <w:shd w:val="clear" w:color="auto" w:fill="FFFFFF"/>
        </w:rPr>
        <w:t>ed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 xml:space="preserve"> with their relatives and/or friends</w:t>
      </w:r>
      <w:r w:rsidR="00BA3584" w:rsidRPr="00542E11">
        <w:rPr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BA3584" w:rsidRPr="00542E11">
        <w:rPr>
          <w:rFonts w:ascii="Arial" w:hAnsi="Arial" w:cs="Arial"/>
          <w:sz w:val="24"/>
          <w:szCs w:val="24"/>
          <w:shd w:val="clear" w:color="auto" w:fill="FFFFFF"/>
        </w:rPr>
        <w:t>(see Table 3).</w:t>
      </w:r>
    </w:p>
    <w:p w14:paraId="457E8189" w14:textId="77777777" w:rsidR="008344EE" w:rsidRDefault="008344EE" w:rsidP="008344EE">
      <w:pPr>
        <w:spacing w:after="0" w:line="240" w:lineRule="auto"/>
        <w:ind w:left="63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13C37CB" w14:textId="77777777" w:rsidR="008344EE" w:rsidRPr="008344EE" w:rsidRDefault="008344EE" w:rsidP="008344EE">
      <w:pPr>
        <w:spacing w:after="0" w:line="240" w:lineRule="auto"/>
        <w:ind w:left="633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Displaced Families / Persons Outside Evacuation Center</w:t>
      </w:r>
    </w:p>
    <w:tbl>
      <w:tblPr>
        <w:tblW w:w="4636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251"/>
        <w:gridCol w:w="1075"/>
        <w:gridCol w:w="1077"/>
        <w:gridCol w:w="1245"/>
        <w:gridCol w:w="1241"/>
      </w:tblGrid>
      <w:tr w:rsidR="00BA3584" w:rsidRPr="00BA3584" w14:paraId="4BB7D232" w14:textId="77777777" w:rsidTr="00BA3584">
        <w:trPr>
          <w:trHeight w:val="20"/>
        </w:trPr>
        <w:tc>
          <w:tcPr>
            <w:tcW w:w="24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5241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B73D4E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A3584" w:rsidRPr="00BA3584" w14:paraId="49ED4C67" w14:textId="77777777" w:rsidTr="00BA3584">
        <w:trPr>
          <w:trHeight w:val="20"/>
        </w:trPr>
        <w:tc>
          <w:tcPr>
            <w:tcW w:w="2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7A18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D92D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860150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A3584" w:rsidRPr="00BA3584" w14:paraId="60AD3C63" w14:textId="77777777" w:rsidTr="00BA3584">
        <w:trPr>
          <w:trHeight w:val="20"/>
        </w:trPr>
        <w:tc>
          <w:tcPr>
            <w:tcW w:w="24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8EC4D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AE1A7F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B296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B0B8F2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B41C44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C500D" w:rsidRPr="00BA3584" w14:paraId="76E42811" w14:textId="77777777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7A14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2427C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D5436" w14:textId="1B731907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441D4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E5447" w14:textId="359D2103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C500D" w:rsidRPr="00BA3584" w14:paraId="25CAB7AC" w14:textId="77777777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2132E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06A10D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D6BA7" w14:textId="2873E613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7D024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8D330" w14:textId="1E430114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C500D" w:rsidRPr="00BA3584" w14:paraId="617D7C93" w14:textId="77777777" w:rsidTr="00BA3584">
        <w:trPr>
          <w:trHeight w:val="20"/>
        </w:trPr>
        <w:tc>
          <w:tcPr>
            <w:tcW w:w="24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F51627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5FB9C0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5BDAA" w14:textId="3039602A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9DE19" w14:textId="77777777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A5FE4" w14:textId="40A13B2A" w:rsidR="003C500D" w:rsidRPr="00BA3584" w:rsidRDefault="003C500D" w:rsidP="003C500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C50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BA3584" w:rsidRPr="00BA3584" w14:paraId="698A1AD0" w14:textId="77777777" w:rsidTr="003C500D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10FEF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D1951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11BEE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95BB1" w14:textId="166CA074" w:rsidR="00BA3584" w:rsidRPr="00BA3584" w:rsidRDefault="003C500D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BA3584"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742A" w14:textId="77777777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300 </w:t>
            </w:r>
          </w:p>
        </w:tc>
        <w:tc>
          <w:tcPr>
            <w:tcW w:w="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282116" w14:textId="1A4ED7ED" w:rsidR="00BA3584" w:rsidRPr="00BA3584" w:rsidRDefault="00BA3584" w:rsidP="00BA358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3C500D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BA358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D7DE4D0" w14:textId="0ED14464" w:rsidR="008344EE" w:rsidRDefault="00BA3584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</w:rPr>
        <w:t>XI</w:t>
      </w:r>
    </w:p>
    <w:p w14:paraId="0D395DD0" w14:textId="6CD0B1DA" w:rsidR="00A25B4A" w:rsidRDefault="00A25B4A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1D43E85E" w14:textId="51360E7A" w:rsidR="00A25B4A" w:rsidRDefault="00A25B4A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1D63E3B" w14:textId="77777777" w:rsidR="00A25B4A" w:rsidRDefault="00A25B4A" w:rsidP="008344E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1BFCC37" w14:textId="77777777" w:rsidR="008344EE" w:rsidRPr="008344EE" w:rsidRDefault="00DC7BB2" w:rsidP="008344EE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560A2CDA" w14:textId="64C0D506" w:rsidR="008344EE" w:rsidRPr="00266326" w:rsidRDefault="008344EE" w:rsidP="008344EE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266326">
        <w:rPr>
          <w:rFonts w:ascii="Arial" w:hAnsi="Arial" w:cs="Arial"/>
          <w:sz w:val="24"/>
          <w:shd w:val="clear" w:color="auto" w:fill="FFFFFF"/>
        </w:rPr>
        <w:t>A total of 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42 houses</w:t>
      </w:r>
      <w:r w:rsidRPr="00266326">
        <w:rPr>
          <w:rFonts w:ascii="Arial" w:hAnsi="Arial" w:cs="Arial"/>
          <w:sz w:val="24"/>
          <w:shd w:val="clear" w:color="auto" w:fill="FFFFFF"/>
        </w:rPr>
        <w:t> were damaged; of which, 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33 </w:t>
      </w:r>
      <w:r w:rsidRPr="00266326">
        <w:rPr>
          <w:rFonts w:ascii="Arial" w:hAnsi="Arial" w:cs="Arial"/>
          <w:sz w:val="24"/>
          <w:shd w:val="clear" w:color="auto" w:fill="FFFFFF"/>
        </w:rPr>
        <w:t>were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totally</w:t>
      </w:r>
      <w:r w:rsidRPr="00266326">
        <w:rPr>
          <w:rFonts w:ascii="Arial" w:hAnsi="Arial" w:cs="Arial"/>
          <w:sz w:val="24"/>
          <w:shd w:val="clear" w:color="auto" w:fill="FFFFFF"/>
        </w:rPr>
        <w:t xml:space="preserve">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damaged </w:t>
      </w:r>
      <w:r w:rsidRPr="00266326">
        <w:rPr>
          <w:rFonts w:ascii="Arial" w:hAnsi="Arial" w:cs="Arial"/>
          <w:sz w:val="24"/>
          <w:shd w:val="clear" w:color="auto" w:fill="FFFFFF"/>
        </w:rPr>
        <w:t>and</w:t>
      </w:r>
      <w:r w:rsidR="00C80FF0">
        <w:rPr>
          <w:rFonts w:ascii="Arial" w:hAnsi="Arial" w:cs="Arial"/>
          <w:sz w:val="24"/>
          <w:shd w:val="clear" w:color="auto" w:fill="FFFFFF"/>
        </w:rPr>
        <w:t xml:space="preserve"> </w:t>
      </w:r>
      <w:r w:rsidR="00C80FF0" w:rsidRPr="00C80FF0">
        <w:rPr>
          <w:rFonts w:ascii="Arial" w:hAnsi="Arial" w:cs="Arial"/>
          <w:b/>
          <w:bCs/>
          <w:sz w:val="24"/>
          <w:shd w:val="clear" w:color="auto" w:fill="FFFFFF"/>
        </w:rPr>
        <w:t>nine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="00C80FF0">
        <w:rPr>
          <w:rFonts w:ascii="Arial" w:hAnsi="Arial" w:cs="Arial"/>
          <w:b/>
          <w:bCs/>
          <w:sz w:val="24"/>
          <w:shd w:val="clear" w:color="auto" w:fill="FFFFFF"/>
        </w:rPr>
        <w:t>(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9</w:t>
      </w:r>
      <w:r w:rsidR="00C80FF0">
        <w:rPr>
          <w:rFonts w:ascii="Arial" w:hAnsi="Arial" w:cs="Arial"/>
          <w:b/>
          <w:bCs/>
          <w:sz w:val="24"/>
          <w:shd w:val="clear" w:color="auto" w:fill="FFFFFF"/>
        </w:rPr>
        <w:t>)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> </w:t>
      </w:r>
      <w:r w:rsidRPr="00266326">
        <w:rPr>
          <w:rFonts w:ascii="Arial" w:hAnsi="Arial" w:cs="Arial"/>
          <w:bCs/>
          <w:sz w:val="24"/>
          <w:shd w:val="clear" w:color="auto" w:fill="FFFFFF"/>
        </w:rPr>
        <w:t xml:space="preserve">were </w:t>
      </w:r>
      <w:r w:rsidRPr="00266326">
        <w:rPr>
          <w:rFonts w:ascii="Arial" w:hAnsi="Arial" w:cs="Arial"/>
          <w:b/>
          <w:bCs/>
          <w:sz w:val="24"/>
          <w:shd w:val="clear" w:color="auto" w:fill="FFFFFF"/>
        </w:rPr>
        <w:t xml:space="preserve">partially damaged </w:t>
      </w:r>
      <w:r w:rsidRPr="00266326">
        <w:rPr>
          <w:rFonts w:ascii="Arial" w:hAnsi="Arial" w:cs="Arial"/>
          <w:sz w:val="24"/>
          <w:shd w:val="clear" w:color="auto" w:fill="FFFFFF"/>
        </w:rPr>
        <w:t>(see Table 4).</w:t>
      </w:r>
    </w:p>
    <w:p w14:paraId="5F677CFD" w14:textId="77777777" w:rsidR="008344EE" w:rsidRDefault="008344EE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14:paraId="2032CEED" w14:textId="77777777"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8344E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3"/>
        <w:gridCol w:w="997"/>
        <w:gridCol w:w="1682"/>
        <w:gridCol w:w="1880"/>
      </w:tblGrid>
      <w:tr w:rsidR="008344EE" w:rsidRPr="008344EE" w14:paraId="4071D81F" w14:textId="77777777" w:rsidTr="008344EE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92BD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DDD4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8344EE" w:rsidRPr="008344EE" w14:paraId="7B0B8C65" w14:textId="77777777" w:rsidTr="008344EE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CE963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269C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1104C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B0A01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8344EE" w:rsidRPr="008344EE" w14:paraId="7CA59192" w14:textId="77777777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5FC33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8ED9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FBB7B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840A9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14:paraId="54D48123" w14:textId="77777777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E89BE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73A07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1010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D6F07B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14:paraId="6595FF4C" w14:textId="77777777" w:rsidTr="008344EE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B0F7A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DAD82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64D8A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95D8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</w:tr>
      <w:tr w:rsidR="008344EE" w:rsidRPr="008344EE" w14:paraId="284E1835" w14:textId="77777777" w:rsidTr="008344EE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FFF18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9A188E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CDB73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B98C7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D0E781" w14:textId="77777777" w:rsidR="008344EE" w:rsidRPr="008344EE" w:rsidRDefault="008344EE" w:rsidP="008344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344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</w:tr>
    </w:tbl>
    <w:p w14:paraId="37EC5964" w14:textId="77777777" w:rsidR="001A1CB7" w:rsidRDefault="000C0C0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1A1CB7">
        <w:rPr>
          <w:rFonts w:ascii="Arial" w:eastAsia="Arial" w:hAnsi="Arial" w:cs="Arial"/>
          <w:i/>
          <w:color w:val="0070C0"/>
          <w:sz w:val="16"/>
        </w:rPr>
        <w:t>XI</w:t>
      </w:r>
    </w:p>
    <w:p w14:paraId="012E1811" w14:textId="77777777" w:rsidR="00266326" w:rsidRPr="00BE3138" w:rsidRDefault="00266326" w:rsidP="001A1CB7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605DE345" w14:textId="77777777" w:rsidR="00290FCA" w:rsidRPr="00290FCA" w:rsidRDefault="008344EE" w:rsidP="00290FCA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0CE4B685" w14:textId="13299787" w:rsidR="00290FCA" w:rsidRPr="0052272B" w:rsidRDefault="00290FCA" w:rsidP="00A25B4A">
      <w:pPr>
        <w:pStyle w:val="ListParagraph"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52272B">
        <w:rPr>
          <w:rFonts w:ascii="Arial" w:eastAsia="Times New Roman" w:hAnsi="Arial" w:cs="Arial"/>
          <w:sz w:val="24"/>
          <w:szCs w:val="24"/>
        </w:rPr>
        <w:t>A total of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266326"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1,479,722.50 </w:t>
      </w:r>
      <w:r w:rsidRPr="0052272B">
        <w:rPr>
          <w:rFonts w:ascii="Arial" w:eastAsia="Times New Roman" w:hAnsi="Arial" w:cs="Arial"/>
          <w:sz w:val="24"/>
          <w:szCs w:val="24"/>
        </w:rPr>
        <w:t>worth of assistance was provided to the affected families; of which,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₱55,522.50 </w:t>
      </w:r>
      <w:r w:rsidRPr="0052272B">
        <w:rPr>
          <w:rFonts w:ascii="Arial" w:eastAsia="Times New Roman" w:hAnsi="Arial" w:cs="Arial"/>
          <w:sz w:val="24"/>
          <w:szCs w:val="24"/>
        </w:rPr>
        <w:t>from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DSWD</w:t>
      </w:r>
      <w:r w:rsidRPr="0052272B">
        <w:rPr>
          <w:rFonts w:ascii="Arial" w:eastAsia="Times New Roman" w:hAnsi="Arial" w:cs="Arial"/>
          <w:sz w:val="24"/>
          <w:szCs w:val="24"/>
        </w:rPr>
        <w:t>,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 ₱</w:t>
      </w:r>
      <w:r w:rsidR="00266326" w:rsidRPr="0052272B">
        <w:rPr>
          <w:rFonts w:ascii="Arial" w:eastAsia="Times New Roman" w:hAnsi="Arial" w:cs="Arial"/>
          <w:b/>
          <w:bCs/>
          <w:sz w:val="24"/>
          <w:szCs w:val="24"/>
        </w:rPr>
        <w:t>1,354,800.00</w:t>
      </w:r>
      <w:r w:rsidR="00A25B4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2272B">
        <w:rPr>
          <w:rFonts w:ascii="Arial" w:eastAsia="Times New Roman" w:hAnsi="Arial" w:cs="Arial"/>
          <w:sz w:val="24"/>
          <w:szCs w:val="24"/>
        </w:rPr>
        <w:t>from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LGU</w:t>
      </w:r>
      <w:r w:rsidR="00AB2BCF">
        <w:rPr>
          <w:rFonts w:ascii="Arial" w:eastAsia="Times New Roman" w:hAnsi="Arial" w:cs="Arial"/>
          <w:bCs/>
          <w:sz w:val="24"/>
          <w:szCs w:val="24"/>
        </w:rPr>
        <w:t>,</w:t>
      </w:r>
      <w:r w:rsidRPr="0052272B">
        <w:rPr>
          <w:rFonts w:ascii="Arial" w:eastAsia="Times New Roman" w:hAnsi="Arial" w:cs="Arial"/>
          <w:sz w:val="24"/>
          <w:szCs w:val="24"/>
        </w:rPr>
        <w:t> and </w:t>
      </w:r>
      <w:r w:rsidRPr="0052272B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266326" w:rsidRPr="0052272B">
        <w:rPr>
          <w:rFonts w:ascii="Arial" w:eastAsia="Times New Roman" w:hAnsi="Arial" w:cs="Arial"/>
          <w:b/>
          <w:bCs/>
          <w:sz w:val="24"/>
          <w:szCs w:val="24"/>
        </w:rPr>
        <w:t xml:space="preserve">69,400.00 </w:t>
      </w:r>
      <w:r w:rsidRPr="0052272B">
        <w:rPr>
          <w:rFonts w:ascii="Arial" w:eastAsia="Times New Roman" w:hAnsi="Arial" w:cs="Arial"/>
          <w:sz w:val="24"/>
          <w:szCs w:val="24"/>
        </w:rPr>
        <w:t xml:space="preserve">from </w:t>
      </w:r>
      <w:r w:rsidR="00A25B4A">
        <w:rPr>
          <w:rFonts w:ascii="Arial" w:eastAsia="Times New Roman" w:hAnsi="Arial" w:cs="Arial"/>
          <w:b/>
          <w:bCs/>
          <w:sz w:val="24"/>
          <w:szCs w:val="24"/>
        </w:rPr>
        <w:t xml:space="preserve">Private Partners </w:t>
      </w:r>
      <w:r w:rsidRPr="0052272B">
        <w:rPr>
          <w:rFonts w:ascii="Arial" w:eastAsia="Times New Roman" w:hAnsi="Arial" w:cs="Arial"/>
          <w:sz w:val="24"/>
          <w:szCs w:val="24"/>
        </w:rPr>
        <w:t>(see Table 5).</w:t>
      </w:r>
      <w:r w:rsidRPr="0052272B">
        <w:rPr>
          <w:rFonts w:ascii="Arial" w:eastAsia="Times New Roman" w:hAnsi="Arial" w:cs="Arial"/>
          <w:b/>
          <w:bCs/>
          <w:i/>
          <w:iCs/>
          <w:sz w:val="24"/>
          <w:szCs w:val="24"/>
        </w:rPr>
        <w:t> </w:t>
      </w:r>
    </w:p>
    <w:p w14:paraId="3D3AD333" w14:textId="77777777" w:rsid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14C51EED" w14:textId="77777777" w:rsidR="008344EE" w:rsidRPr="008344EE" w:rsidRDefault="008344EE" w:rsidP="008344EE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5. Cost of Assistance Provided to Affected Families / Persons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ab/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549"/>
        <w:gridCol w:w="1415"/>
        <w:gridCol w:w="1275"/>
        <w:gridCol w:w="1134"/>
        <w:gridCol w:w="991"/>
        <w:gridCol w:w="1802"/>
      </w:tblGrid>
      <w:tr w:rsidR="00266326" w:rsidRPr="00266326" w14:paraId="5C0F74FF" w14:textId="77777777" w:rsidTr="00266326">
        <w:trPr>
          <w:trHeight w:val="43"/>
        </w:trPr>
        <w:tc>
          <w:tcPr>
            <w:tcW w:w="14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023F1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FB714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266326" w:rsidRPr="00266326" w14:paraId="3A87F1DD" w14:textId="77777777" w:rsidTr="00266326">
        <w:trPr>
          <w:trHeight w:val="20"/>
        </w:trPr>
        <w:tc>
          <w:tcPr>
            <w:tcW w:w="14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848B5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A1B13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4D8124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028BA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761EF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6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4B2B0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66326" w:rsidRPr="00266326" w14:paraId="78690303" w14:textId="77777777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682A8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F1290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80C9C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87E88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B1AA5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A13DF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14:paraId="08C1037A" w14:textId="77777777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58259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67EB4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7884C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49B55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7EFE9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B83ED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14:paraId="6DDC378B" w14:textId="77777777" w:rsidTr="00266326">
        <w:trPr>
          <w:trHeight w:val="20"/>
        </w:trPr>
        <w:tc>
          <w:tcPr>
            <w:tcW w:w="14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F13C4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64C1A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24BB3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EEC18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414EE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3E1DA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1,479,722.50 </w:t>
            </w:r>
          </w:p>
        </w:tc>
      </w:tr>
      <w:tr w:rsidR="00266326" w:rsidRPr="00266326" w14:paraId="0CC79892" w14:textId="77777777" w:rsidTr="00266326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BB70C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A2265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67122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55,522.50 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EE32B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1,354,800.00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DBCD7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69,400.00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2643E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C53CC" w14:textId="77777777" w:rsidR="00266326" w:rsidRPr="00266326" w:rsidRDefault="00266326" w:rsidP="002663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663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1,479,722.50 </w:t>
            </w:r>
          </w:p>
        </w:tc>
      </w:tr>
    </w:tbl>
    <w:p w14:paraId="7A85718D" w14:textId="072D05F8" w:rsidR="00CE3C91" w:rsidRPr="005F5B98" w:rsidRDefault="00AC51CE" w:rsidP="005F5B98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  <w:r>
        <w:rPr>
          <w:rFonts w:ascii="Arial" w:eastAsia="Arial" w:hAnsi="Arial" w:cs="Arial"/>
          <w:b/>
          <w:color w:val="002060"/>
          <w:sz w:val="28"/>
        </w:rPr>
        <w:tab/>
      </w:r>
      <w:r w:rsidR="00266326"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266326">
        <w:rPr>
          <w:rFonts w:ascii="Arial" w:eastAsia="Arial" w:hAnsi="Arial" w:cs="Arial"/>
          <w:i/>
          <w:color w:val="0070C0"/>
          <w:sz w:val="16"/>
        </w:rPr>
        <w:t>XI</w:t>
      </w:r>
    </w:p>
    <w:p w14:paraId="6A2E2421" w14:textId="77777777" w:rsidR="005F5B98" w:rsidRDefault="005F5B98" w:rsidP="0052272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b/>
          <w:color w:val="002060"/>
          <w:sz w:val="28"/>
        </w:rPr>
      </w:pPr>
    </w:p>
    <w:p w14:paraId="6C6224C2" w14:textId="77777777"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65162716" w14:textId="77777777"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DE67181" w14:textId="77777777"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1A1CB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14:paraId="145AD02B" w14:textId="77777777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D14AB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2E9D72" w14:textId="77777777"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14:paraId="3EFECC18" w14:textId="77777777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AF0CC79" w14:textId="15952D3C" w:rsidR="001E6399" w:rsidRPr="00A25B4A" w:rsidRDefault="00A25B4A" w:rsidP="0026632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A25B4A">
              <w:rPr>
                <w:rFonts w:ascii="Arial" w:eastAsia="Arial" w:hAnsi="Arial" w:cs="Arial"/>
                <w:sz w:val="20"/>
                <w:szCs w:val="24"/>
              </w:rPr>
              <w:t>20</w:t>
            </w:r>
            <w:r w:rsidR="00266326" w:rsidRPr="00A25B4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Pr="00A25B4A">
              <w:rPr>
                <w:rFonts w:ascii="Arial" w:eastAsia="Arial" w:hAnsi="Arial" w:cs="Arial"/>
                <w:sz w:val="20"/>
                <w:szCs w:val="24"/>
              </w:rPr>
              <w:t>Octo</w:t>
            </w:r>
            <w:r w:rsidR="00266326" w:rsidRPr="00A25B4A">
              <w:rPr>
                <w:rFonts w:ascii="Arial" w:eastAsia="Arial" w:hAnsi="Arial" w:cs="Arial"/>
                <w:sz w:val="20"/>
                <w:szCs w:val="24"/>
              </w:rPr>
              <w:t>ber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F3ECF6" w14:textId="6A3F4142" w:rsidR="00A25B4A" w:rsidRPr="00A25B4A" w:rsidRDefault="00A25B4A" w:rsidP="002663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bookmarkStart w:id="0" w:name="_2et92p0" w:colFirst="0" w:colLast="0"/>
            <w:bookmarkEnd w:id="0"/>
            <w:r w:rsidRPr="00A25B4A">
              <w:rPr>
                <w:rFonts w:ascii="Arial" w:eastAsia="Arial" w:hAnsi="Arial" w:cs="Arial"/>
                <w:sz w:val="20"/>
                <w:szCs w:val="24"/>
              </w:rPr>
              <w:t xml:space="preserve">DSWD-FO XI submitted their </w:t>
            </w:r>
            <w:r w:rsidRPr="00A25B4A">
              <w:rPr>
                <w:rFonts w:ascii="Arial" w:eastAsia="Arial" w:hAnsi="Arial" w:cs="Arial"/>
                <w:b/>
                <w:bCs/>
                <w:sz w:val="20"/>
                <w:szCs w:val="24"/>
              </w:rPr>
              <w:t>terminal report.</w:t>
            </w:r>
          </w:p>
          <w:p w14:paraId="02E12969" w14:textId="16F50CAC" w:rsidR="00266326" w:rsidRPr="00A25B4A" w:rsidRDefault="00DC71BD" w:rsidP="0026632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25B4A">
              <w:rPr>
                <w:rFonts w:ascii="Arial" w:eastAsia="Arial" w:hAnsi="Arial" w:cs="Arial"/>
                <w:sz w:val="20"/>
                <w:szCs w:val="24"/>
              </w:rPr>
              <w:t>D</w:t>
            </w:r>
            <w:r w:rsidR="00C46FBB" w:rsidRPr="00A25B4A">
              <w:rPr>
                <w:rFonts w:ascii="Arial" w:eastAsia="Arial" w:hAnsi="Arial" w:cs="Arial"/>
                <w:sz w:val="20"/>
                <w:szCs w:val="24"/>
              </w:rPr>
              <w:t xml:space="preserve">SWD-FO </w:t>
            </w:r>
            <w:r w:rsidR="001A1CB7" w:rsidRPr="00A25B4A">
              <w:rPr>
                <w:rFonts w:ascii="Arial" w:eastAsia="Arial" w:hAnsi="Arial" w:cs="Arial"/>
                <w:sz w:val="20"/>
                <w:szCs w:val="24"/>
              </w:rPr>
              <w:t>XI</w:t>
            </w:r>
            <w:r w:rsidR="008F4F80" w:rsidRPr="00A25B4A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  <w:r w:rsidR="00266326" w:rsidRPr="00A25B4A">
              <w:rPr>
                <w:rFonts w:ascii="Arial" w:eastAsia="Arial" w:hAnsi="Arial" w:cs="Arial"/>
                <w:sz w:val="20"/>
                <w:szCs w:val="24"/>
              </w:rPr>
              <w:t xml:space="preserve">provided 150 FFPs amounting to ₱55,522.50 to the affected families. </w:t>
            </w:r>
          </w:p>
          <w:p w14:paraId="12FE408B" w14:textId="461B5CCC" w:rsidR="00C46FBB" w:rsidRPr="00A25B4A" w:rsidRDefault="00266326" w:rsidP="00AB2BC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A25B4A">
              <w:rPr>
                <w:rFonts w:ascii="Arial" w:eastAsia="Arial" w:hAnsi="Arial" w:cs="Arial"/>
                <w:sz w:val="20"/>
                <w:szCs w:val="24"/>
              </w:rPr>
              <w:t xml:space="preserve">DSWD-FO XI through </w:t>
            </w:r>
            <w:r w:rsidR="00AB2BCF" w:rsidRPr="00A25B4A">
              <w:rPr>
                <w:rFonts w:ascii="Arial" w:eastAsia="Arial" w:hAnsi="Arial" w:cs="Arial"/>
                <w:sz w:val="20"/>
                <w:szCs w:val="24"/>
              </w:rPr>
              <w:t>its</w:t>
            </w:r>
            <w:r w:rsidRPr="00A25B4A">
              <w:rPr>
                <w:rFonts w:ascii="Arial" w:eastAsia="Arial" w:hAnsi="Arial" w:cs="Arial"/>
                <w:sz w:val="20"/>
                <w:szCs w:val="24"/>
              </w:rPr>
              <w:t xml:space="preserve"> Crisis Intervention Unit provided a total of ₱570,000.00 worth of cash assistance to the affected families. </w:t>
            </w:r>
          </w:p>
        </w:tc>
      </w:tr>
    </w:tbl>
    <w:p w14:paraId="22C3E669" w14:textId="77777777" w:rsidR="00AB2BCF" w:rsidRDefault="00AB2BCF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4FE89D05" w14:textId="77777777" w:rsidR="001E6399" w:rsidRPr="000E28BD" w:rsidRDefault="001E6399" w:rsidP="008344E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14:paraId="29DC9CAA" w14:textId="7A23C4DC"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A1CB7">
        <w:rPr>
          <w:rFonts w:ascii="Arial" w:eastAsia="Arial" w:hAnsi="Arial" w:cs="Arial"/>
          <w:i/>
          <w:sz w:val="20"/>
          <w:szCs w:val="24"/>
        </w:rPr>
        <w:t xml:space="preserve">XI </w:t>
      </w:r>
      <w:r w:rsidRPr="000E28BD">
        <w:rPr>
          <w:rFonts w:ascii="Arial" w:eastAsia="Arial" w:hAnsi="Arial" w:cs="Arial"/>
          <w:i/>
          <w:sz w:val="20"/>
          <w:szCs w:val="24"/>
        </w:rPr>
        <w:t xml:space="preserve">for any </w:t>
      </w:r>
      <w:r w:rsidR="00A25B4A">
        <w:rPr>
          <w:rFonts w:ascii="Arial" w:eastAsia="Arial" w:hAnsi="Arial" w:cs="Arial"/>
          <w:i/>
          <w:sz w:val="20"/>
          <w:szCs w:val="24"/>
        </w:rPr>
        <w:t xml:space="preserve">request of Technical Assistance and Resource Augmentation (TARA). </w:t>
      </w:r>
    </w:p>
    <w:p w14:paraId="0F72E30D" w14:textId="77777777"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57D3387" w14:textId="77777777"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F2E98A8" w14:textId="77777777"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A36455" w14:textId="77777777" w:rsidR="003616B6" w:rsidRPr="000E28BD" w:rsidRDefault="0026632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C4D0219" w14:textId="77777777"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1563E2A" w14:textId="12B9A266" w:rsidR="00D811BC" w:rsidRPr="000E28BD" w:rsidRDefault="00A25B4A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149BBD3C" w14:textId="77777777"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2663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8AFFF" w14:textId="77777777" w:rsidR="00CA1815" w:rsidRDefault="00CA1815">
      <w:pPr>
        <w:spacing w:after="0" w:line="240" w:lineRule="auto"/>
      </w:pPr>
      <w:r>
        <w:separator/>
      </w:r>
    </w:p>
  </w:endnote>
  <w:endnote w:type="continuationSeparator" w:id="0">
    <w:p w14:paraId="0C1F26A7" w14:textId="77777777" w:rsidR="00CA1815" w:rsidRDefault="00CA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80D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F4AA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37D0FE68" w14:textId="733B80F4" w:rsidR="00B75DA9" w:rsidRPr="001F2278" w:rsidRDefault="0082655B" w:rsidP="00BA3584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1" w:name="_1t3h5sf" w:colFirst="0" w:colLast="0"/>
    <w:bookmarkEnd w:id="1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AB2BCF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BA3584" w:rsidRPr="00BA3584">
      <w:rPr>
        <w:rFonts w:ascii="Arial" w:eastAsia="Arial" w:hAnsi="Arial" w:cs="Arial"/>
        <w:sz w:val="12"/>
        <w:szCs w:val="18"/>
      </w:rPr>
      <w:t xml:space="preserve">DSWD DROMIC </w:t>
    </w:r>
    <w:r w:rsidR="00A25B4A">
      <w:rPr>
        <w:rFonts w:ascii="Arial" w:eastAsia="Arial" w:hAnsi="Arial" w:cs="Arial"/>
        <w:sz w:val="12"/>
        <w:szCs w:val="18"/>
      </w:rPr>
      <w:t xml:space="preserve">Terminal </w:t>
    </w:r>
    <w:r w:rsidR="00BA3584" w:rsidRPr="00BA3584">
      <w:rPr>
        <w:rFonts w:ascii="Arial" w:eastAsia="Arial" w:hAnsi="Arial" w:cs="Arial"/>
        <w:sz w:val="12"/>
        <w:szCs w:val="18"/>
      </w:rPr>
      <w:t>Rep</w:t>
    </w:r>
    <w:r w:rsidR="00266326">
      <w:rPr>
        <w:rFonts w:ascii="Arial" w:eastAsia="Arial" w:hAnsi="Arial" w:cs="Arial"/>
        <w:sz w:val="12"/>
        <w:szCs w:val="18"/>
      </w:rPr>
      <w:t>ort</w:t>
    </w:r>
    <w:r w:rsidR="00BA3584">
      <w:rPr>
        <w:rFonts w:ascii="Arial" w:eastAsia="Arial" w:hAnsi="Arial" w:cs="Arial"/>
        <w:sz w:val="12"/>
        <w:szCs w:val="18"/>
      </w:rPr>
      <w:t xml:space="preserve"> on the Fire Incident in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B</w:t>
    </w:r>
    <w:r w:rsidR="00266326">
      <w:rPr>
        <w:rFonts w:ascii="Arial" w:eastAsia="Arial" w:hAnsi="Arial" w:cs="Arial"/>
        <w:sz w:val="12"/>
        <w:szCs w:val="18"/>
      </w:rPr>
      <w:t>rgy</w:t>
    </w:r>
    <w:proofErr w:type="spellEnd"/>
    <w:r w:rsidR="00266326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BA3584" w:rsidRPr="00BA3584">
      <w:rPr>
        <w:rFonts w:ascii="Arial" w:eastAsia="Arial" w:hAnsi="Arial" w:cs="Arial"/>
        <w:sz w:val="12"/>
        <w:szCs w:val="18"/>
      </w:rPr>
      <w:t>Panaca</w:t>
    </w:r>
    <w:r w:rsidR="00BA3584">
      <w:rPr>
        <w:rFonts w:ascii="Arial" w:eastAsia="Arial" w:hAnsi="Arial" w:cs="Arial"/>
        <w:sz w:val="12"/>
        <w:szCs w:val="18"/>
      </w:rPr>
      <w:t>n</w:t>
    </w:r>
    <w:proofErr w:type="spellEnd"/>
    <w:r w:rsidR="00BA3584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BA3584">
      <w:rPr>
        <w:rFonts w:ascii="Arial" w:eastAsia="Arial" w:hAnsi="Arial" w:cs="Arial"/>
        <w:sz w:val="12"/>
        <w:szCs w:val="18"/>
      </w:rPr>
      <w:t>Bunawan</w:t>
    </w:r>
    <w:proofErr w:type="spellEnd"/>
    <w:r w:rsidR="00BA3584">
      <w:rPr>
        <w:rFonts w:ascii="Arial" w:eastAsia="Arial" w:hAnsi="Arial" w:cs="Arial"/>
        <w:sz w:val="12"/>
        <w:szCs w:val="18"/>
      </w:rPr>
      <w:t xml:space="preserve"> District, Davao City</w:t>
    </w:r>
    <w:r w:rsidR="00A25B4A">
      <w:rPr>
        <w:rFonts w:ascii="Arial" w:eastAsia="Arial" w:hAnsi="Arial" w:cs="Arial"/>
        <w:sz w:val="12"/>
        <w:szCs w:val="18"/>
      </w:rPr>
      <w:t xml:space="preserve">, 29 October </w:t>
    </w:r>
    <w:r w:rsidR="00266326">
      <w:rPr>
        <w:rFonts w:ascii="Arial" w:eastAsia="Arial" w:hAnsi="Arial" w:cs="Arial"/>
        <w:sz w:val="12"/>
        <w:szCs w:val="18"/>
      </w:rPr>
      <w:t>2020, 6</w:t>
    </w:r>
    <w:r w:rsidR="00BA3584" w:rsidRPr="00BA3584">
      <w:rPr>
        <w:rFonts w:ascii="Arial" w:eastAsia="Arial" w:hAnsi="Arial" w:cs="Arial"/>
        <w:sz w:val="12"/>
        <w:szCs w:val="18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4484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B3F0F0" w14:textId="77777777" w:rsidR="00CA1815" w:rsidRDefault="00CA1815">
      <w:pPr>
        <w:spacing w:after="0" w:line="240" w:lineRule="auto"/>
      </w:pPr>
      <w:r>
        <w:separator/>
      </w:r>
    </w:p>
  </w:footnote>
  <w:footnote w:type="continuationSeparator" w:id="0">
    <w:p w14:paraId="395F13BB" w14:textId="77777777" w:rsidR="00CA1815" w:rsidRDefault="00CA1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EE8B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0C0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66F7DC4" wp14:editId="6E389407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31E639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B93C9DB" wp14:editId="3FB38D08">
          <wp:extent cx="2247900" cy="646271"/>
          <wp:effectExtent l="0" t="0" r="0" b="1905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59F5B2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2833711A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C21FB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13EEB"/>
    <w:multiLevelType w:val="hybridMultilevel"/>
    <w:tmpl w:val="E140F4F6"/>
    <w:lvl w:ilvl="0" w:tplc="B0DEC99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E5F3A"/>
    <w:multiLevelType w:val="hybridMultilevel"/>
    <w:tmpl w:val="F356CFD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4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E9F19D4"/>
    <w:multiLevelType w:val="hybridMultilevel"/>
    <w:tmpl w:val="FEC69832"/>
    <w:lvl w:ilvl="0" w:tplc="88C6BC1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41"/>
  </w:num>
  <w:num w:numId="3">
    <w:abstractNumId w:val="18"/>
  </w:num>
  <w:num w:numId="4">
    <w:abstractNumId w:val="24"/>
  </w:num>
  <w:num w:numId="5">
    <w:abstractNumId w:val="26"/>
  </w:num>
  <w:num w:numId="6">
    <w:abstractNumId w:val="31"/>
  </w:num>
  <w:num w:numId="7">
    <w:abstractNumId w:val="23"/>
  </w:num>
  <w:num w:numId="8">
    <w:abstractNumId w:val="39"/>
  </w:num>
  <w:num w:numId="9">
    <w:abstractNumId w:val="20"/>
  </w:num>
  <w:num w:numId="10">
    <w:abstractNumId w:val="5"/>
  </w:num>
  <w:num w:numId="11">
    <w:abstractNumId w:val="28"/>
  </w:num>
  <w:num w:numId="12">
    <w:abstractNumId w:val="10"/>
  </w:num>
  <w:num w:numId="13">
    <w:abstractNumId w:val="38"/>
  </w:num>
  <w:num w:numId="14">
    <w:abstractNumId w:val="7"/>
  </w:num>
  <w:num w:numId="15">
    <w:abstractNumId w:val="13"/>
  </w:num>
  <w:num w:numId="16">
    <w:abstractNumId w:val="42"/>
  </w:num>
  <w:num w:numId="17">
    <w:abstractNumId w:val="6"/>
  </w:num>
  <w:num w:numId="18">
    <w:abstractNumId w:val="34"/>
  </w:num>
  <w:num w:numId="19">
    <w:abstractNumId w:val="14"/>
  </w:num>
  <w:num w:numId="20">
    <w:abstractNumId w:val="30"/>
  </w:num>
  <w:num w:numId="21">
    <w:abstractNumId w:val="9"/>
  </w:num>
  <w:num w:numId="22">
    <w:abstractNumId w:val="43"/>
  </w:num>
  <w:num w:numId="23">
    <w:abstractNumId w:val="29"/>
  </w:num>
  <w:num w:numId="24">
    <w:abstractNumId w:val="25"/>
  </w:num>
  <w:num w:numId="25">
    <w:abstractNumId w:val="37"/>
  </w:num>
  <w:num w:numId="26">
    <w:abstractNumId w:val="11"/>
  </w:num>
  <w:num w:numId="27">
    <w:abstractNumId w:val="4"/>
  </w:num>
  <w:num w:numId="28">
    <w:abstractNumId w:val="36"/>
  </w:num>
  <w:num w:numId="29">
    <w:abstractNumId w:val="21"/>
  </w:num>
  <w:num w:numId="30">
    <w:abstractNumId w:val="40"/>
    <w:lvlOverride w:ilvl="0">
      <w:lvl w:ilvl="0">
        <w:numFmt w:val="upperRoman"/>
        <w:lvlText w:val="%1."/>
        <w:lvlJc w:val="right"/>
      </w:lvl>
    </w:lvlOverride>
  </w:num>
  <w:num w:numId="31">
    <w:abstractNumId w:val="27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5"/>
  </w:num>
  <w:num w:numId="34">
    <w:abstractNumId w:val="22"/>
    <w:lvlOverride w:ilvl="0">
      <w:lvl w:ilvl="0">
        <w:numFmt w:val="upperRoman"/>
        <w:lvlText w:val="%1."/>
        <w:lvlJc w:val="right"/>
      </w:lvl>
    </w:lvlOverride>
  </w:num>
  <w:num w:numId="35">
    <w:abstractNumId w:val="17"/>
  </w:num>
  <w:num w:numId="36">
    <w:abstractNumId w:val="33"/>
  </w:num>
  <w:num w:numId="37">
    <w:abstractNumId w:val="16"/>
  </w:num>
  <w:num w:numId="38">
    <w:abstractNumId w:val="32"/>
  </w:num>
  <w:num w:numId="39">
    <w:abstractNumId w:val="8"/>
  </w:num>
  <w:num w:numId="40">
    <w:abstractNumId w:val="1"/>
  </w:num>
  <w:num w:numId="41">
    <w:abstractNumId w:val="3"/>
  </w:num>
  <w:num w:numId="42">
    <w:abstractNumId w:val="35"/>
  </w:num>
  <w:num w:numId="43">
    <w:abstractNumId w:val="12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A1CB7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1636"/>
    <w:rsid w:val="00222413"/>
    <w:rsid w:val="00222C1E"/>
    <w:rsid w:val="0022455E"/>
    <w:rsid w:val="00230F8C"/>
    <w:rsid w:val="0023155A"/>
    <w:rsid w:val="00240209"/>
    <w:rsid w:val="00243402"/>
    <w:rsid w:val="00246CC8"/>
    <w:rsid w:val="00247AB4"/>
    <w:rsid w:val="00250D5A"/>
    <w:rsid w:val="00255368"/>
    <w:rsid w:val="002553F9"/>
    <w:rsid w:val="00262F03"/>
    <w:rsid w:val="00266326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0FCA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5B84"/>
    <w:rsid w:val="003169F2"/>
    <w:rsid w:val="0031795A"/>
    <w:rsid w:val="0032556E"/>
    <w:rsid w:val="00326542"/>
    <w:rsid w:val="003302D0"/>
    <w:rsid w:val="003401C3"/>
    <w:rsid w:val="00340EEB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500D"/>
    <w:rsid w:val="003C7993"/>
    <w:rsid w:val="003D0A3D"/>
    <w:rsid w:val="003D1E9E"/>
    <w:rsid w:val="003D75C9"/>
    <w:rsid w:val="003F0D05"/>
    <w:rsid w:val="003F0F20"/>
    <w:rsid w:val="003F13F3"/>
    <w:rsid w:val="003F2A6F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6E51"/>
    <w:rsid w:val="00453344"/>
    <w:rsid w:val="00454B3E"/>
    <w:rsid w:val="00455EBB"/>
    <w:rsid w:val="004664E2"/>
    <w:rsid w:val="00466CD8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A7BB6"/>
    <w:rsid w:val="004B48A7"/>
    <w:rsid w:val="004B4ABD"/>
    <w:rsid w:val="004B6643"/>
    <w:rsid w:val="004C0EF5"/>
    <w:rsid w:val="004C1E37"/>
    <w:rsid w:val="004C3428"/>
    <w:rsid w:val="004C4558"/>
    <w:rsid w:val="004C5B12"/>
    <w:rsid w:val="004D33C3"/>
    <w:rsid w:val="004D3464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72B"/>
    <w:rsid w:val="00522A2E"/>
    <w:rsid w:val="00526FA0"/>
    <w:rsid w:val="005332E0"/>
    <w:rsid w:val="00536EFF"/>
    <w:rsid w:val="00542E11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5B98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0434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1703"/>
    <w:rsid w:val="006C514D"/>
    <w:rsid w:val="006C7E5F"/>
    <w:rsid w:val="006E1FC1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0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16B56"/>
    <w:rsid w:val="0082504B"/>
    <w:rsid w:val="0082655B"/>
    <w:rsid w:val="00827629"/>
    <w:rsid w:val="00827668"/>
    <w:rsid w:val="0083114D"/>
    <w:rsid w:val="0083169F"/>
    <w:rsid w:val="008344EE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973AC"/>
    <w:rsid w:val="008A0185"/>
    <w:rsid w:val="008A3577"/>
    <w:rsid w:val="008A6E1F"/>
    <w:rsid w:val="008B1217"/>
    <w:rsid w:val="008C48C8"/>
    <w:rsid w:val="008C6892"/>
    <w:rsid w:val="008C69B2"/>
    <w:rsid w:val="008C6D94"/>
    <w:rsid w:val="008D0BEF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87684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6CF1"/>
    <w:rsid w:val="009D7FD6"/>
    <w:rsid w:val="009E122F"/>
    <w:rsid w:val="009E2494"/>
    <w:rsid w:val="009F3664"/>
    <w:rsid w:val="009F6591"/>
    <w:rsid w:val="009F72B0"/>
    <w:rsid w:val="00A00AA0"/>
    <w:rsid w:val="00A020E9"/>
    <w:rsid w:val="00A0559E"/>
    <w:rsid w:val="00A055F1"/>
    <w:rsid w:val="00A11CE7"/>
    <w:rsid w:val="00A1443E"/>
    <w:rsid w:val="00A1706A"/>
    <w:rsid w:val="00A25B4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2BCF"/>
    <w:rsid w:val="00AB701D"/>
    <w:rsid w:val="00AC0B54"/>
    <w:rsid w:val="00AC2C8C"/>
    <w:rsid w:val="00AC4062"/>
    <w:rsid w:val="00AC4B09"/>
    <w:rsid w:val="00AC5192"/>
    <w:rsid w:val="00AC51CE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35BA"/>
    <w:rsid w:val="00B274F2"/>
    <w:rsid w:val="00B316D3"/>
    <w:rsid w:val="00B31859"/>
    <w:rsid w:val="00B3235F"/>
    <w:rsid w:val="00B352D8"/>
    <w:rsid w:val="00B4083F"/>
    <w:rsid w:val="00B40F59"/>
    <w:rsid w:val="00B4190B"/>
    <w:rsid w:val="00B43FCF"/>
    <w:rsid w:val="00B45D6B"/>
    <w:rsid w:val="00B461A3"/>
    <w:rsid w:val="00B56338"/>
    <w:rsid w:val="00B62851"/>
    <w:rsid w:val="00B75DA9"/>
    <w:rsid w:val="00B865A2"/>
    <w:rsid w:val="00B86763"/>
    <w:rsid w:val="00BA3584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46FBB"/>
    <w:rsid w:val="00C5172A"/>
    <w:rsid w:val="00C538ED"/>
    <w:rsid w:val="00C56EED"/>
    <w:rsid w:val="00C61BA3"/>
    <w:rsid w:val="00C623C1"/>
    <w:rsid w:val="00C71876"/>
    <w:rsid w:val="00C71B5A"/>
    <w:rsid w:val="00C72E8D"/>
    <w:rsid w:val="00C80FF0"/>
    <w:rsid w:val="00C81BAD"/>
    <w:rsid w:val="00C81C26"/>
    <w:rsid w:val="00C900ED"/>
    <w:rsid w:val="00C90531"/>
    <w:rsid w:val="00C9090C"/>
    <w:rsid w:val="00C94159"/>
    <w:rsid w:val="00CA0036"/>
    <w:rsid w:val="00CA12CC"/>
    <w:rsid w:val="00CA1815"/>
    <w:rsid w:val="00CA73C9"/>
    <w:rsid w:val="00CB0FF9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D7807"/>
    <w:rsid w:val="00CE3C91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356C0"/>
    <w:rsid w:val="00F40CD9"/>
    <w:rsid w:val="00F507DB"/>
    <w:rsid w:val="00F56ECD"/>
    <w:rsid w:val="00F63AF5"/>
    <w:rsid w:val="00F67F3A"/>
    <w:rsid w:val="00F702AC"/>
    <w:rsid w:val="00F70ECC"/>
    <w:rsid w:val="00F70F58"/>
    <w:rsid w:val="00F75D3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1661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C1E91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C6D80-92DD-4D03-BA26-41074359A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Ferrariz</dc:creator>
  <cp:lastModifiedBy>Leslie R. Jawili</cp:lastModifiedBy>
  <cp:revision>3</cp:revision>
  <dcterms:created xsi:type="dcterms:W3CDTF">2020-10-29T03:15:00Z</dcterms:created>
  <dcterms:modified xsi:type="dcterms:W3CDTF">2020-10-29T04:57:00Z</dcterms:modified>
</cp:coreProperties>
</file>