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7CD0" w:rsidRDefault="00172936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C9409C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2D7CD0" w:rsidRDefault="002D7CD0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D7CD0">
        <w:rPr>
          <w:rFonts w:ascii="Arial" w:eastAsia="Arial" w:hAnsi="Arial" w:cs="Arial"/>
          <w:b/>
          <w:sz w:val="32"/>
          <w:szCs w:val="24"/>
        </w:rPr>
        <w:t>Effects of African Swine Fever</w:t>
      </w:r>
    </w:p>
    <w:p w:rsidR="00C14D9B" w:rsidRDefault="00172936" w:rsidP="002D7CD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A70AB5">
        <w:rPr>
          <w:rFonts w:ascii="Arial" w:eastAsia="Arial" w:hAnsi="Arial" w:cs="Arial"/>
          <w:sz w:val="24"/>
          <w:szCs w:val="24"/>
        </w:rPr>
        <w:t>0</w:t>
      </w:r>
      <w:r w:rsidR="002D7CD0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 xml:space="preserve"> October 2020, 4PM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D7CD0" w:rsidRDefault="00A70AB5" w:rsidP="00B3374A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2D7CD0">
        <w:rPr>
          <w:rFonts w:ascii="Arial" w:eastAsia="Arial" w:hAnsi="Arial" w:cs="Arial"/>
          <w:color w:val="auto"/>
          <w:sz w:val="24"/>
          <w:szCs w:val="24"/>
        </w:rPr>
        <w:t>12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>
        <w:rPr>
          <w:rFonts w:ascii="Arial" w:eastAsia="Arial" w:hAnsi="Arial" w:cs="Arial"/>
          <w:color w:val="auto"/>
          <w:sz w:val="24"/>
          <w:szCs w:val="24"/>
        </w:rPr>
        <w:t>August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2020, </w:t>
      </w:r>
      <w:r w:rsidR="002D7CD0">
        <w:rPr>
          <w:rFonts w:ascii="Arial" w:eastAsia="Arial" w:hAnsi="Arial" w:cs="Arial"/>
          <w:color w:val="auto"/>
          <w:sz w:val="24"/>
          <w:szCs w:val="24"/>
        </w:rPr>
        <w:t>the first confirmed case o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f African Swine Fever (ASF)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F304D">
        <w:rPr>
          <w:rFonts w:ascii="Arial" w:eastAsia="Arial" w:hAnsi="Arial" w:cs="Arial"/>
          <w:color w:val="auto"/>
          <w:sz w:val="24"/>
          <w:szCs w:val="24"/>
        </w:rPr>
        <w:t xml:space="preserve">was 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recorded in the municipality of </w:t>
      </w:r>
      <w:proofErr w:type="spellStart"/>
      <w:r w:rsidR="002D7CD0">
        <w:rPr>
          <w:rFonts w:ascii="Arial" w:eastAsia="Arial" w:hAnsi="Arial" w:cs="Arial"/>
          <w:color w:val="auto"/>
          <w:sz w:val="24"/>
          <w:szCs w:val="24"/>
        </w:rPr>
        <w:t>Tagudin</w:t>
      </w:r>
      <w:proofErr w:type="spellEnd"/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 w:rsidR="002D7CD0">
        <w:rPr>
          <w:rFonts w:ascii="Arial" w:eastAsia="Arial" w:hAnsi="Arial" w:cs="Arial"/>
          <w:color w:val="auto"/>
          <w:sz w:val="24"/>
          <w:szCs w:val="24"/>
        </w:rPr>
        <w:t>Ilocos</w:t>
      </w:r>
      <w:proofErr w:type="spellEnd"/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Sur.</w:t>
      </w:r>
    </w:p>
    <w:p w:rsidR="00F344EA" w:rsidRPr="00731F4B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734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3,723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Effects of African Swine Fever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>in</w:t>
      </w:r>
      <w:r w:rsidR="002D7CD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a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>r</w:t>
      </w:r>
      <w:r w:rsidR="002D7CD0">
        <w:rPr>
          <w:rFonts w:ascii="Arial" w:eastAsia="Arial" w:hAnsi="Arial" w:cs="Arial"/>
          <w:b/>
          <w:color w:val="0070C0"/>
          <w:sz w:val="24"/>
          <w:szCs w:val="24"/>
        </w:rPr>
        <w:t>angays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D7CD0" w:rsidRPr="002D7CD0">
        <w:rPr>
          <w:rFonts w:ascii="Arial" w:eastAsia="Arial" w:hAnsi="Arial" w:cs="Arial"/>
          <w:color w:val="auto"/>
          <w:sz w:val="24"/>
          <w:szCs w:val="24"/>
        </w:rPr>
        <w:t>in</w:t>
      </w:r>
      <w:r w:rsidR="002D7CD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proofErr w:type="spellStart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>Tagudin</w:t>
      </w:r>
      <w:proofErr w:type="spellEnd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>Ilocos</w:t>
      </w:r>
      <w:proofErr w:type="spellEnd"/>
      <w:r w:rsidR="002D7CD0" w:rsidRPr="002D7CD0">
        <w:rPr>
          <w:rFonts w:ascii="Arial" w:eastAsia="Arial" w:hAnsi="Arial" w:cs="Arial"/>
          <w:b/>
          <w:color w:val="0070C0"/>
          <w:sz w:val="24"/>
          <w:szCs w:val="24"/>
        </w:rPr>
        <w:t xml:space="preserve"> Sur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87"/>
        <w:gridCol w:w="1782"/>
        <w:gridCol w:w="1645"/>
        <w:gridCol w:w="1643"/>
      </w:tblGrid>
      <w:tr w:rsidR="002D7CD0" w:rsidRPr="002D7CD0" w:rsidTr="002D7CD0">
        <w:trPr>
          <w:trHeight w:val="20"/>
        </w:trPr>
        <w:tc>
          <w:tcPr>
            <w:tcW w:w="22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D7CD0" w:rsidRPr="002D7CD0" w:rsidTr="002D7CD0">
        <w:trPr>
          <w:trHeight w:val="20"/>
        </w:trPr>
        <w:tc>
          <w:tcPr>
            <w:tcW w:w="22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7CD0" w:rsidRPr="002D7CD0" w:rsidTr="002D7CD0">
        <w:trPr>
          <w:trHeight w:val="20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3,723 </w:t>
            </w:r>
          </w:p>
        </w:tc>
      </w:tr>
      <w:tr w:rsidR="002D7CD0" w:rsidRPr="002D7CD0" w:rsidTr="002D7CD0">
        <w:trPr>
          <w:trHeight w:val="20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3,723 </w:t>
            </w:r>
          </w:p>
        </w:tc>
      </w:tr>
      <w:tr w:rsidR="002D7CD0" w:rsidRPr="002D7CD0" w:rsidTr="002D7CD0">
        <w:trPr>
          <w:trHeight w:val="20"/>
        </w:trPr>
        <w:tc>
          <w:tcPr>
            <w:tcW w:w="2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3,723 </w:t>
            </w:r>
          </w:p>
        </w:tc>
      </w:tr>
      <w:tr w:rsidR="002D7CD0" w:rsidRPr="002D7CD0" w:rsidTr="002D7CD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3,723 </w:t>
            </w:r>
          </w:p>
        </w:tc>
      </w:tr>
    </w:tbl>
    <w:p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767EF9" w:rsidRPr="00731F4B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D7CD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EA5401" w:rsidRPr="00F966FB" w:rsidRDefault="00EA5401" w:rsidP="004E50E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A5401" w:rsidRPr="00D06BA7" w:rsidRDefault="004E50E2" w:rsidP="00EA5401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4E50E2" w:rsidRPr="00F344EA" w:rsidRDefault="00F344EA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F344EA">
        <w:rPr>
          <w:rFonts w:ascii="Arial" w:hAnsi="Arial" w:cs="Arial"/>
          <w:sz w:val="24"/>
          <w:shd w:val="clear" w:color="auto" w:fill="FFFFFF"/>
        </w:rPr>
        <w:t>A total of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₱460,360.00 </w:t>
      </w:r>
      <w:r w:rsidRPr="00F344EA">
        <w:rPr>
          <w:rFonts w:ascii="Arial" w:hAnsi="Arial" w:cs="Arial"/>
          <w:sz w:val="24"/>
          <w:shd w:val="clear" w:color="auto" w:fill="FFFFFF"/>
        </w:rPr>
        <w:t>worth of assistance was provided to the affected families; of which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₱273,360.00 </w:t>
      </w:r>
      <w:r w:rsidRPr="00F344EA">
        <w:rPr>
          <w:rFonts w:ascii="Arial" w:hAnsi="Arial" w:cs="Arial"/>
          <w:sz w:val="24"/>
          <w:shd w:val="clear" w:color="auto" w:fill="FFFFFF"/>
        </w:rPr>
        <w:t>was provided by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F344EA">
        <w:rPr>
          <w:rFonts w:ascii="Arial" w:hAnsi="Arial" w:cs="Arial"/>
          <w:sz w:val="24"/>
          <w:shd w:val="clear" w:color="auto" w:fill="FFFFFF"/>
        </w:rPr>
        <w:t> and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187,000.00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F344EA">
        <w:rPr>
          <w:rFonts w:ascii="Arial" w:hAnsi="Arial" w:cs="Arial"/>
          <w:sz w:val="24"/>
          <w:shd w:val="clear" w:color="auto" w:fill="FFFFFF"/>
        </w:rPr>
        <w:t>from </w:t>
      </w:r>
      <w:r w:rsidRPr="00F344E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</w:t>
      </w:r>
      <w:r w:rsidRPr="00F344EA">
        <w:rPr>
          <w:rFonts w:ascii="Arial" w:hAnsi="Arial" w:cs="Arial"/>
          <w:sz w:val="24"/>
          <w:shd w:val="clear" w:color="auto" w:fill="FFFFFF"/>
        </w:rPr>
        <w:t xml:space="preserve"> (see Table </w:t>
      </w:r>
      <w:r>
        <w:rPr>
          <w:rFonts w:ascii="Arial" w:hAnsi="Arial" w:cs="Arial"/>
          <w:sz w:val="24"/>
          <w:shd w:val="clear" w:color="auto" w:fill="FFFFFF"/>
        </w:rPr>
        <w:t>2</w:t>
      </w:r>
      <w:r w:rsidRPr="00F344EA">
        <w:rPr>
          <w:rFonts w:ascii="Arial" w:hAnsi="Arial" w:cs="Arial"/>
          <w:sz w:val="24"/>
          <w:shd w:val="clear" w:color="auto" w:fill="FFFFFF"/>
        </w:rPr>
        <w:t xml:space="preserve">). </w:t>
      </w:r>
    </w:p>
    <w:p w:rsidR="00F344EA" w:rsidRDefault="00F344EA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F344E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36"/>
        <w:gridCol w:w="1402"/>
        <w:gridCol w:w="1146"/>
        <w:gridCol w:w="850"/>
        <w:gridCol w:w="1169"/>
        <w:gridCol w:w="1654"/>
      </w:tblGrid>
      <w:tr w:rsidR="002D7CD0" w:rsidRPr="002D7CD0" w:rsidTr="00F344EA">
        <w:trPr>
          <w:trHeight w:val="25"/>
        </w:trPr>
        <w:tc>
          <w:tcPr>
            <w:tcW w:w="1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344EA" w:rsidRPr="002D7CD0" w:rsidTr="00F344EA">
        <w:trPr>
          <w:trHeight w:val="20"/>
        </w:trPr>
        <w:tc>
          <w:tcPr>
            <w:tcW w:w="1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D7CD0" w:rsidRPr="002D7CD0" w:rsidTr="00F344EA">
        <w:trPr>
          <w:trHeight w:val="20"/>
        </w:trPr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273,360.00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460,360.00 </w:t>
            </w:r>
          </w:p>
        </w:tc>
      </w:tr>
      <w:tr w:rsidR="002D7CD0" w:rsidRPr="002D7CD0" w:rsidTr="00F344EA">
        <w:trPr>
          <w:trHeight w:val="20"/>
        </w:trPr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273,360.00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460,360.00 </w:t>
            </w:r>
          </w:p>
        </w:tc>
      </w:tr>
      <w:tr w:rsidR="002D7CD0" w:rsidRPr="002D7CD0" w:rsidTr="00F344EA">
        <w:trPr>
          <w:trHeight w:val="20"/>
        </w:trPr>
        <w:tc>
          <w:tcPr>
            <w:tcW w:w="1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273,360.00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C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460,360.00 </w:t>
            </w:r>
          </w:p>
        </w:tc>
      </w:tr>
      <w:tr w:rsidR="00F344EA" w:rsidRPr="002D7CD0" w:rsidTr="00F344E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273,360.00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7CD0" w:rsidRPr="002D7CD0" w:rsidRDefault="002D7CD0" w:rsidP="002D7C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C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460,360.00 </w:t>
            </w:r>
          </w:p>
        </w:tc>
      </w:tr>
    </w:tbl>
    <w:p w:rsidR="001F41BE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F344EA" w:rsidRPr="00F344EA" w:rsidRDefault="00F344EA" w:rsidP="00F344E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822203" w:rsidP="00F344EA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6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B713AB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monitoring and coordinating with DSWD-FO 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operation updates.</w:t>
            </w:r>
          </w:p>
        </w:tc>
      </w:tr>
    </w:tbl>
    <w:p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74637">
        <w:rPr>
          <w:rFonts w:ascii="Arial" w:eastAsia="Arial" w:hAnsi="Arial" w:cs="Arial"/>
          <w:b/>
          <w:color w:val="auto"/>
          <w:sz w:val="24"/>
          <w:szCs w:val="24"/>
        </w:rPr>
        <w:t>I</w:t>
      </w:r>
      <w:bookmarkStart w:id="0" w:name="_GoBack"/>
      <w:bookmarkEnd w:id="0"/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DB69CB" w:rsidRDefault="00F344EA" w:rsidP="007A08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 October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A0" w:rsidRDefault="00780980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provided a total of 563 FFPs to the affected hog raisers in </w:t>
            </w:r>
            <w:proofErr w:type="spellStart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Tagudin</w:t>
            </w:r>
            <w:proofErr w:type="spellEnd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>Ilocos</w:t>
            </w:r>
            <w:proofErr w:type="spellEnd"/>
            <w:r w:rsidR="00F344E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Sur</w:t>
            </w:r>
          </w:p>
          <w:p w:rsidR="00F344EA" w:rsidRPr="00DD4CA0" w:rsidRDefault="00F344EA" w:rsidP="00F344E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 thru the Disaster Response Management Division is closely monitoring the areas being affected by the ASF in coordination with DA P/C/MDRRMC and P/C/MSWDOs.</w:t>
            </w:r>
          </w:p>
        </w:tc>
      </w:tr>
    </w:tbl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lastRenderedPageBreak/>
        <w:t>*****</w:t>
      </w:r>
    </w:p>
    <w:p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F344EA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344EA" w:rsidRDefault="00F344EA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275D1B" w:rsidRDefault="00275D1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344EA" w:rsidRPr="00F344EA" w:rsidRDefault="00F344EA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:rsidR="005630AC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344EA" w:rsidRPr="00D62363" w:rsidRDefault="00F344EA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F344EA" w:rsidRPr="007D3BCE" w:rsidRDefault="00F344EA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RODEL V. CABADDU</w:t>
      </w:r>
    </w:p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4AA" w:rsidRDefault="000874AA">
      <w:pPr>
        <w:spacing w:after="0" w:line="240" w:lineRule="auto"/>
      </w:pPr>
      <w:r>
        <w:separator/>
      </w:r>
    </w:p>
  </w:endnote>
  <w:endnote w:type="continuationSeparator" w:id="0">
    <w:p w:rsidR="000874AA" w:rsidRDefault="0008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2D7CD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07463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07463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2D7CD0">
      <w:rPr>
        <w:rFonts w:ascii="Arial" w:eastAsia="Arial" w:hAnsi="Arial" w:cs="Arial"/>
        <w:sz w:val="14"/>
        <w:szCs w:val="16"/>
      </w:rPr>
      <w:t xml:space="preserve">DSWD DROMIC Report #1 on the Effects of African Swine Fever </w:t>
    </w:r>
    <w:r w:rsidR="002D7CD0" w:rsidRPr="002D7CD0">
      <w:rPr>
        <w:rFonts w:ascii="Arial" w:eastAsia="Arial" w:hAnsi="Arial" w:cs="Arial"/>
        <w:sz w:val="14"/>
        <w:szCs w:val="16"/>
      </w:rPr>
      <w:t>as of 06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4AA" w:rsidRDefault="000874AA">
      <w:pPr>
        <w:spacing w:after="0" w:line="240" w:lineRule="auto"/>
      </w:pPr>
      <w:r>
        <w:separator/>
      </w:r>
    </w:p>
  </w:footnote>
  <w:footnote w:type="continuationSeparator" w:id="0">
    <w:p w:rsidR="000874AA" w:rsidRDefault="0008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38"/>
  </w:num>
  <w:num w:numId="8">
    <w:abstractNumId w:val="23"/>
  </w:num>
  <w:num w:numId="9">
    <w:abstractNumId w:val="35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9"/>
  </w:num>
  <w:num w:numId="24">
    <w:abstractNumId w:val="19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2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637"/>
    <w:rsid w:val="000749CB"/>
    <w:rsid w:val="000762A0"/>
    <w:rsid w:val="000812AC"/>
    <w:rsid w:val="00085176"/>
    <w:rsid w:val="000874AA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75D1B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D7CD0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5E25D5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3EE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04D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4EA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45BC2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3177C-E490-4891-8A38-E3EB7D906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Ferrariz</dc:creator>
  <cp:lastModifiedBy>Mariel B. Ferrariz</cp:lastModifiedBy>
  <cp:revision>6</cp:revision>
  <dcterms:created xsi:type="dcterms:W3CDTF">2020-10-06T01:23:00Z</dcterms:created>
  <dcterms:modified xsi:type="dcterms:W3CDTF">2020-10-06T05:57:00Z</dcterms:modified>
</cp:coreProperties>
</file>