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122573" w14:textId="563421D6" w:rsidR="002646B6" w:rsidRPr="00DF06D9" w:rsidRDefault="001149A2" w:rsidP="000B23B3">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0B23B3">
        <w:rPr>
          <w:rFonts w:ascii="Arial" w:eastAsia="Arial" w:hAnsi="Arial" w:cs="Arial"/>
          <w:b/>
          <w:sz w:val="32"/>
          <w:szCs w:val="24"/>
        </w:rPr>
        <w:t>1</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r w:rsidR="00D2680B">
        <w:rPr>
          <w:rFonts w:ascii="Arial" w:eastAsia="Arial" w:hAnsi="Arial" w:cs="Arial"/>
          <w:b/>
          <w:sz w:val="32"/>
          <w:szCs w:val="24"/>
        </w:rPr>
        <w:t>Tropical Storm</w:t>
      </w:r>
      <w:r w:rsidR="00DF2733">
        <w:rPr>
          <w:rFonts w:ascii="Arial" w:eastAsia="Arial" w:hAnsi="Arial" w:cs="Arial"/>
          <w:b/>
          <w:sz w:val="32"/>
          <w:szCs w:val="24"/>
        </w:rPr>
        <w:t xml:space="preserve"> “</w:t>
      </w:r>
      <w:r w:rsidR="000B23B3">
        <w:rPr>
          <w:rFonts w:ascii="Arial" w:eastAsia="Arial" w:hAnsi="Arial" w:cs="Arial"/>
          <w:b/>
          <w:sz w:val="32"/>
          <w:szCs w:val="24"/>
        </w:rPr>
        <w:t>PEPITO</w:t>
      </w:r>
      <w:r w:rsidR="00DF2733">
        <w:rPr>
          <w:rFonts w:ascii="Arial" w:eastAsia="Arial" w:hAnsi="Arial" w:cs="Arial"/>
          <w:b/>
          <w:sz w:val="32"/>
          <w:szCs w:val="24"/>
        </w:rPr>
        <w:t>”</w:t>
      </w:r>
    </w:p>
    <w:p w14:paraId="2A87407E" w14:textId="7DC3C53E" w:rsidR="00046FA7" w:rsidRDefault="00E511E9" w:rsidP="00D1301F">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 xml:space="preserve">as of </w:t>
      </w:r>
      <w:r w:rsidR="000B23B3">
        <w:rPr>
          <w:rFonts w:ascii="Arial" w:eastAsia="Arial" w:hAnsi="Arial" w:cs="Arial"/>
          <w:sz w:val="24"/>
          <w:szCs w:val="24"/>
        </w:rPr>
        <w:t>21</w:t>
      </w:r>
      <w:r w:rsidR="00F1669C">
        <w:rPr>
          <w:rFonts w:ascii="Arial" w:eastAsia="Arial" w:hAnsi="Arial" w:cs="Arial"/>
          <w:sz w:val="24"/>
          <w:szCs w:val="24"/>
        </w:rPr>
        <w:t xml:space="preserve"> </w:t>
      </w:r>
      <w:r w:rsidR="000B23B3">
        <w:rPr>
          <w:rFonts w:ascii="Arial" w:eastAsia="Arial" w:hAnsi="Arial" w:cs="Arial"/>
          <w:sz w:val="24"/>
          <w:szCs w:val="24"/>
        </w:rPr>
        <w:t>October</w:t>
      </w:r>
      <w:r w:rsidR="00DF728B" w:rsidRPr="00475847">
        <w:rPr>
          <w:rFonts w:ascii="Arial" w:eastAsia="Arial" w:hAnsi="Arial" w:cs="Arial"/>
          <w:sz w:val="24"/>
          <w:szCs w:val="24"/>
        </w:rPr>
        <w:t xml:space="preserve"> 20</w:t>
      </w:r>
      <w:r w:rsidR="000B23B3">
        <w:rPr>
          <w:rFonts w:ascii="Arial" w:eastAsia="Arial" w:hAnsi="Arial" w:cs="Arial"/>
          <w:sz w:val="24"/>
          <w:szCs w:val="24"/>
        </w:rPr>
        <w:t>20</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5A72DFC5" w14:textId="77777777" w:rsidR="000B23B3" w:rsidRPr="00D1301F" w:rsidRDefault="000B23B3"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p>
    <w:p w14:paraId="1A3BFD27" w14:textId="066893A7" w:rsidR="00D63528" w:rsidRPr="00475847" w:rsidRDefault="000B23B3" w:rsidP="00D6352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1" locked="0" layoutInCell="1" allowOverlap="1" wp14:anchorId="1BEDFA4C" wp14:editId="7863BBA6">
            <wp:simplePos x="0" y="0"/>
            <wp:positionH relativeFrom="column">
              <wp:posOffset>5534025</wp:posOffset>
            </wp:positionH>
            <wp:positionV relativeFrom="paragraph">
              <wp:posOffset>151130</wp:posOffset>
            </wp:positionV>
            <wp:extent cx="4209415" cy="3253105"/>
            <wp:effectExtent l="0" t="0" r="63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9415" cy="3253105"/>
                    </a:xfrm>
                    <a:prstGeom prst="rect">
                      <a:avLst/>
                    </a:prstGeom>
                  </pic:spPr>
                </pic:pic>
              </a:graphicData>
            </a:graphic>
            <wp14:sizeRelH relativeFrom="margin">
              <wp14:pctWidth>0</wp14:pctWidth>
            </wp14:sizeRelH>
            <wp14:sizeRelV relativeFrom="margin">
              <wp14:pctHeight>0</wp14:pctHeight>
            </wp14:sizeRelV>
          </wp:anchor>
        </w:drawing>
      </w:r>
    </w:p>
    <w:p w14:paraId="51348C87" w14:textId="6994A41B" w:rsidR="00D10EA4" w:rsidRPr="00475847" w:rsidRDefault="00103236" w:rsidP="00D63528">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SITUATION OVERVIEW</w:t>
      </w:r>
    </w:p>
    <w:p w14:paraId="19E6FF99" w14:textId="3B15CD33" w:rsidR="009042CD" w:rsidRPr="000B23B3" w:rsidRDefault="009042CD" w:rsidP="00A772F8">
      <w:pPr>
        <w:pStyle w:val="NoSpacing1"/>
        <w:jc w:val="both"/>
        <w:rPr>
          <w:rFonts w:ascii="Arial" w:hAnsi="Arial" w:cs="Arial"/>
          <w:sz w:val="20"/>
          <w:szCs w:val="20"/>
          <w:shd w:val="clear" w:color="auto" w:fill="FFFFFF"/>
          <w:lang w:val="en-PH"/>
        </w:rPr>
      </w:pPr>
    </w:p>
    <w:p w14:paraId="67AEBCC7" w14:textId="7912212D" w:rsidR="000B23B3" w:rsidRPr="000B23B3" w:rsidRDefault="007221BB" w:rsidP="000B23B3">
      <w:pPr>
        <w:pStyle w:val="NoSpacing1"/>
        <w:jc w:val="both"/>
        <w:rPr>
          <w:rFonts w:ascii="Arial" w:eastAsia="Arial" w:hAnsi="Arial" w:cs="Arial"/>
          <w:sz w:val="24"/>
          <w:szCs w:val="24"/>
        </w:rPr>
      </w:pPr>
      <w:r>
        <w:rPr>
          <w:rFonts w:ascii="Arial" w:eastAsia="Arial" w:hAnsi="Arial" w:cs="Arial"/>
          <w:sz w:val="24"/>
          <w:szCs w:val="24"/>
        </w:rPr>
        <w:t xml:space="preserve">Issued at 11:00 am today, </w:t>
      </w:r>
      <w:r w:rsidR="000B23B3" w:rsidRPr="000B23B3">
        <w:rPr>
          <w:rFonts w:ascii="Arial" w:eastAsia="Arial" w:hAnsi="Arial" w:cs="Arial"/>
          <w:sz w:val="24"/>
          <w:szCs w:val="24"/>
        </w:rPr>
        <w:t xml:space="preserve">TROPICAL STORM "PEPITO" </w:t>
      </w:r>
    </w:p>
    <w:p w14:paraId="18BBD4E4" w14:textId="059D00B9" w:rsidR="000B23B3" w:rsidRPr="000B23B3" w:rsidRDefault="000B23B3" w:rsidP="000B23B3">
      <w:pPr>
        <w:pStyle w:val="NoSpacing1"/>
        <w:jc w:val="both"/>
        <w:rPr>
          <w:rFonts w:ascii="Arial" w:eastAsia="Arial" w:hAnsi="Arial" w:cs="Arial"/>
          <w:sz w:val="24"/>
          <w:szCs w:val="24"/>
        </w:rPr>
      </w:pPr>
      <w:r w:rsidRPr="000B23B3">
        <w:rPr>
          <w:rFonts w:ascii="Arial" w:eastAsia="Arial" w:hAnsi="Arial" w:cs="Arial"/>
          <w:sz w:val="24"/>
          <w:szCs w:val="24"/>
        </w:rPr>
        <w:t>SLIGHTLY INTENSIFIES WHILE MOVING WESTWARD OVER THE WEST PHILIPPINE SEA.</w:t>
      </w:r>
    </w:p>
    <w:p w14:paraId="0056CDF2" w14:textId="77777777" w:rsidR="000B23B3" w:rsidRPr="000B23B3" w:rsidRDefault="000B23B3" w:rsidP="000B23B3">
      <w:pPr>
        <w:pStyle w:val="NoSpacing1"/>
        <w:jc w:val="both"/>
        <w:rPr>
          <w:rFonts w:ascii="Arial" w:eastAsia="Arial" w:hAnsi="Arial" w:cs="Arial"/>
          <w:sz w:val="24"/>
          <w:szCs w:val="24"/>
        </w:rPr>
      </w:pPr>
    </w:p>
    <w:p w14:paraId="1D277929" w14:textId="6D07007D" w:rsidR="000B23B3" w:rsidRPr="000B23B3" w:rsidRDefault="000B23B3" w:rsidP="000B23B3">
      <w:pPr>
        <w:pStyle w:val="NoSpacing1"/>
        <w:jc w:val="both"/>
        <w:rPr>
          <w:rFonts w:ascii="Arial" w:eastAsia="Arial" w:hAnsi="Arial" w:cs="Arial"/>
          <w:b/>
          <w:sz w:val="24"/>
          <w:szCs w:val="24"/>
        </w:rPr>
      </w:pPr>
      <w:r w:rsidRPr="000B23B3">
        <w:rPr>
          <w:rFonts w:ascii="Arial" w:eastAsia="Arial" w:hAnsi="Arial" w:cs="Arial"/>
          <w:b/>
          <w:sz w:val="24"/>
          <w:szCs w:val="24"/>
        </w:rPr>
        <w:t>Track and intensity outlook:</w:t>
      </w:r>
    </w:p>
    <w:p w14:paraId="45064752" w14:textId="13EBA56F" w:rsidR="000B23B3" w:rsidRPr="000B23B3" w:rsidRDefault="000B23B3" w:rsidP="000B23B3">
      <w:pPr>
        <w:pStyle w:val="NoSpacing1"/>
        <w:numPr>
          <w:ilvl w:val="0"/>
          <w:numId w:val="35"/>
        </w:numPr>
        <w:tabs>
          <w:tab w:val="clear" w:pos="720"/>
        </w:tabs>
        <w:ind w:left="284" w:hanging="284"/>
        <w:jc w:val="both"/>
        <w:rPr>
          <w:rFonts w:ascii="Arial" w:eastAsia="Arial" w:hAnsi="Arial" w:cs="Arial"/>
          <w:sz w:val="24"/>
          <w:szCs w:val="24"/>
          <w:lang w:val="en-PH"/>
        </w:rPr>
      </w:pPr>
      <w:r w:rsidRPr="000B23B3">
        <w:rPr>
          <w:rFonts w:ascii="Arial" w:eastAsia="Arial" w:hAnsi="Arial" w:cs="Arial"/>
          <w:sz w:val="24"/>
          <w:szCs w:val="24"/>
          <w:lang w:val="en-PH"/>
        </w:rPr>
        <w:t>Track: "PEPITO" is forecast to move generally westward or west-northwestward over the West Philippine Sea today, before slowing down and turning northwestward</w:t>
      </w:r>
      <w:r>
        <w:rPr>
          <w:rFonts w:ascii="Arial" w:eastAsia="Arial" w:hAnsi="Arial" w:cs="Arial"/>
          <w:sz w:val="24"/>
          <w:szCs w:val="24"/>
          <w:lang w:val="en-PH"/>
        </w:rPr>
        <w:t xml:space="preserve"> </w:t>
      </w:r>
      <w:r w:rsidRPr="000B23B3">
        <w:rPr>
          <w:rFonts w:ascii="Arial" w:eastAsia="Arial" w:hAnsi="Arial" w:cs="Arial"/>
          <w:sz w:val="24"/>
          <w:szCs w:val="24"/>
          <w:lang w:val="en-PH"/>
        </w:rPr>
        <w:t>tomorrow. It is forecast to exit the Philippine Area of Responsibility (PAR) tomorrow</w:t>
      </w:r>
      <w:r>
        <w:rPr>
          <w:rFonts w:ascii="Arial" w:eastAsia="Arial" w:hAnsi="Arial" w:cs="Arial"/>
          <w:sz w:val="24"/>
          <w:szCs w:val="24"/>
          <w:lang w:val="en-PH"/>
        </w:rPr>
        <w:t xml:space="preserve"> </w:t>
      </w:r>
      <w:r w:rsidRPr="000B23B3">
        <w:rPr>
          <w:rFonts w:ascii="Arial" w:eastAsia="Arial" w:hAnsi="Arial" w:cs="Arial"/>
          <w:sz w:val="24"/>
          <w:szCs w:val="24"/>
          <w:lang w:val="en-PH"/>
        </w:rPr>
        <w:t>morning or afternoon. On the forecast track, "PEPITO" will accelerate and turn westward beginning Friday towards the central portion of Vietnam.</w:t>
      </w:r>
    </w:p>
    <w:p w14:paraId="702AA160" w14:textId="1EB0BAA2" w:rsidR="000B23B3" w:rsidRPr="000B23B3" w:rsidRDefault="000B23B3" w:rsidP="000B23B3">
      <w:pPr>
        <w:pStyle w:val="NoSpacing1"/>
        <w:numPr>
          <w:ilvl w:val="0"/>
          <w:numId w:val="36"/>
        </w:numPr>
        <w:tabs>
          <w:tab w:val="clear" w:pos="720"/>
        </w:tabs>
        <w:ind w:left="284" w:hanging="284"/>
        <w:jc w:val="both"/>
        <w:rPr>
          <w:rFonts w:ascii="Arial" w:eastAsia="Arial" w:hAnsi="Arial" w:cs="Arial"/>
          <w:sz w:val="24"/>
          <w:szCs w:val="24"/>
        </w:rPr>
      </w:pPr>
      <w:r w:rsidRPr="000B23B3">
        <w:rPr>
          <w:rFonts w:ascii="Arial" w:eastAsia="Arial" w:hAnsi="Arial" w:cs="Arial"/>
          <w:sz w:val="24"/>
          <w:szCs w:val="24"/>
        </w:rPr>
        <w:t>Intensity: "PEPITO" is forecast to gradually intensify over the West Philippine Sea</w:t>
      </w:r>
      <w:r>
        <w:rPr>
          <w:rFonts w:ascii="Arial" w:eastAsia="Arial" w:hAnsi="Arial" w:cs="Arial"/>
          <w:sz w:val="24"/>
          <w:szCs w:val="24"/>
        </w:rPr>
        <w:t xml:space="preserve"> </w:t>
      </w:r>
      <w:r w:rsidRPr="000B23B3">
        <w:rPr>
          <w:rFonts w:ascii="Arial" w:eastAsia="Arial" w:hAnsi="Arial" w:cs="Arial"/>
          <w:sz w:val="24"/>
          <w:szCs w:val="24"/>
        </w:rPr>
        <w:t>and may reach severe tropical storm category tonight or tomorrow morning.</w:t>
      </w:r>
    </w:p>
    <w:p w14:paraId="66FCB4DA" w14:textId="77777777" w:rsidR="000B23B3" w:rsidRPr="000B23B3" w:rsidRDefault="000B23B3" w:rsidP="000B23B3">
      <w:pPr>
        <w:pStyle w:val="NoSpacing1"/>
        <w:jc w:val="both"/>
        <w:rPr>
          <w:rFonts w:ascii="Arial" w:eastAsia="Arial" w:hAnsi="Arial" w:cs="Arial"/>
          <w:sz w:val="24"/>
          <w:szCs w:val="24"/>
          <w:lang w:val="en-PH"/>
        </w:rPr>
      </w:pPr>
    </w:p>
    <w:p w14:paraId="58838B6E" w14:textId="6FEAE511" w:rsidR="000B23B3" w:rsidRPr="00D064F1" w:rsidRDefault="000B23B3" w:rsidP="000B23B3">
      <w:pPr>
        <w:pStyle w:val="NoSpacing1"/>
        <w:jc w:val="both"/>
        <w:rPr>
          <w:rFonts w:ascii="Arial" w:eastAsia="Arial" w:hAnsi="Arial" w:cs="Arial"/>
          <w:b/>
          <w:sz w:val="24"/>
          <w:szCs w:val="24"/>
        </w:rPr>
      </w:pPr>
      <w:r w:rsidRPr="000B23B3">
        <w:rPr>
          <w:rFonts w:ascii="Arial" w:eastAsia="Arial" w:hAnsi="Arial" w:cs="Arial"/>
          <w:b/>
          <w:sz w:val="24"/>
          <w:szCs w:val="24"/>
        </w:rPr>
        <w:t>Hazards affecting land areas:</w:t>
      </w:r>
    </w:p>
    <w:p w14:paraId="0C869EF2" w14:textId="77777777" w:rsidR="000B23B3" w:rsidRPr="000B23B3" w:rsidRDefault="000B23B3" w:rsidP="000B23B3">
      <w:pPr>
        <w:pStyle w:val="NoSpacing1"/>
        <w:numPr>
          <w:ilvl w:val="0"/>
          <w:numId w:val="37"/>
        </w:numPr>
        <w:tabs>
          <w:tab w:val="clear" w:pos="720"/>
        </w:tabs>
        <w:ind w:left="284" w:hanging="284"/>
        <w:jc w:val="both"/>
        <w:rPr>
          <w:rFonts w:ascii="Arial" w:eastAsia="Arial" w:hAnsi="Arial" w:cs="Arial"/>
          <w:sz w:val="24"/>
          <w:szCs w:val="24"/>
          <w:lang w:val="en-PH"/>
        </w:rPr>
      </w:pPr>
      <w:r w:rsidRPr="000B23B3">
        <w:rPr>
          <w:rFonts w:ascii="Arial" w:eastAsia="Arial" w:hAnsi="Arial" w:cs="Arial"/>
          <w:sz w:val="24"/>
          <w:szCs w:val="24"/>
          <w:lang w:val="en-PH"/>
        </w:rPr>
        <w:t xml:space="preserve">Rainfall: Today, light to moderate with at times heavy rains will be experienced over </w:t>
      </w:r>
      <w:proofErr w:type="spellStart"/>
      <w:r w:rsidRPr="000B23B3">
        <w:rPr>
          <w:rFonts w:ascii="Arial" w:eastAsia="Arial" w:hAnsi="Arial" w:cs="Arial"/>
          <w:sz w:val="24"/>
          <w:szCs w:val="24"/>
          <w:lang w:val="en-PH"/>
        </w:rPr>
        <w:t>Batanes</w:t>
      </w:r>
      <w:proofErr w:type="spellEnd"/>
      <w:r w:rsidRPr="000B23B3">
        <w:rPr>
          <w:rFonts w:ascii="Arial" w:eastAsia="Arial" w:hAnsi="Arial" w:cs="Arial"/>
          <w:sz w:val="24"/>
          <w:szCs w:val="24"/>
          <w:lang w:val="en-PH"/>
        </w:rPr>
        <w:t xml:space="preserve">, Babuyan Islands, </w:t>
      </w:r>
      <w:proofErr w:type="spellStart"/>
      <w:r w:rsidRPr="000B23B3">
        <w:rPr>
          <w:rFonts w:ascii="Arial" w:eastAsia="Arial" w:hAnsi="Arial" w:cs="Arial"/>
          <w:sz w:val="24"/>
          <w:szCs w:val="24"/>
          <w:lang w:val="en-PH"/>
        </w:rPr>
        <w:t>Zambales</w:t>
      </w:r>
      <w:proofErr w:type="spellEnd"/>
      <w:r w:rsidRPr="000B23B3">
        <w:rPr>
          <w:rFonts w:ascii="Arial" w:eastAsia="Arial" w:hAnsi="Arial" w:cs="Arial"/>
          <w:sz w:val="24"/>
          <w:szCs w:val="24"/>
          <w:lang w:val="en-PH"/>
        </w:rPr>
        <w:t>, Bataan, Occidental Mindoro, and Palawan. Flooding (including flash 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0B517669" w14:textId="4B7EEAD4" w:rsidR="000B23B3" w:rsidRPr="00D064F1" w:rsidRDefault="000B23B3" w:rsidP="00D064F1">
      <w:pPr>
        <w:pStyle w:val="NoSpacing1"/>
        <w:numPr>
          <w:ilvl w:val="0"/>
          <w:numId w:val="37"/>
        </w:numPr>
        <w:tabs>
          <w:tab w:val="clear" w:pos="720"/>
        </w:tabs>
        <w:ind w:left="284" w:hanging="284"/>
        <w:jc w:val="both"/>
        <w:rPr>
          <w:rFonts w:ascii="Arial" w:eastAsia="Arial" w:hAnsi="Arial" w:cs="Arial"/>
          <w:sz w:val="24"/>
          <w:szCs w:val="24"/>
          <w:lang w:val="en-PH"/>
        </w:rPr>
      </w:pPr>
      <w:r w:rsidRPr="000B23B3">
        <w:rPr>
          <w:rFonts w:ascii="Arial" w:eastAsia="Arial" w:hAnsi="Arial" w:cs="Arial"/>
          <w:sz w:val="24"/>
          <w:szCs w:val="24"/>
        </w:rPr>
        <w:t xml:space="preserve">Rainfall: Today, light to moderate with at times heavy rains will be experienced over </w:t>
      </w:r>
      <w:proofErr w:type="spellStart"/>
      <w:r w:rsidRPr="000B23B3">
        <w:rPr>
          <w:rFonts w:ascii="Arial" w:eastAsia="Arial" w:hAnsi="Arial" w:cs="Arial"/>
          <w:sz w:val="24"/>
          <w:szCs w:val="24"/>
        </w:rPr>
        <w:t>Batanes</w:t>
      </w:r>
      <w:proofErr w:type="spellEnd"/>
      <w:r w:rsidRPr="000B23B3">
        <w:rPr>
          <w:rFonts w:ascii="Arial" w:eastAsia="Arial" w:hAnsi="Arial" w:cs="Arial"/>
          <w:sz w:val="24"/>
          <w:szCs w:val="24"/>
        </w:rPr>
        <w:t xml:space="preserve">, Babuyan Islands, </w:t>
      </w:r>
      <w:proofErr w:type="spellStart"/>
      <w:r w:rsidRPr="000B23B3">
        <w:rPr>
          <w:rFonts w:ascii="Arial" w:eastAsia="Arial" w:hAnsi="Arial" w:cs="Arial"/>
          <w:sz w:val="24"/>
          <w:szCs w:val="24"/>
        </w:rPr>
        <w:t>Zambales</w:t>
      </w:r>
      <w:proofErr w:type="spellEnd"/>
      <w:r w:rsidRPr="000B23B3">
        <w:rPr>
          <w:rFonts w:ascii="Arial" w:eastAsia="Arial" w:hAnsi="Arial" w:cs="Arial"/>
          <w:sz w:val="24"/>
          <w:szCs w:val="24"/>
        </w:rPr>
        <w:t>, Bataan, Occidental Mindoro, and Palawan. Flooding (including flash 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61E2DE38" w14:textId="0B226E6F" w:rsidR="000B23B3" w:rsidRPr="000B23B3" w:rsidRDefault="000B23B3" w:rsidP="000B23B3">
      <w:pPr>
        <w:pStyle w:val="NoSpacing1"/>
        <w:jc w:val="both"/>
        <w:rPr>
          <w:rFonts w:ascii="Arial" w:eastAsia="Arial" w:hAnsi="Arial" w:cs="Arial"/>
          <w:b/>
          <w:sz w:val="24"/>
          <w:szCs w:val="24"/>
          <w:lang w:val="en-PH"/>
        </w:rPr>
      </w:pPr>
      <w:r w:rsidRPr="000B23B3">
        <w:rPr>
          <w:rFonts w:ascii="Arial" w:eastAsia="Arial" w:hAnsi="Arial" w:cs="Arial"/>
          <w:b/>
          <w:sz w:val="24"/>
          <w:szCs w:val="24"/>
          <w:lang w:val="en-PH"/>
        </w:rPr>
        <w:lastRenderedPageBreak/>
        <w:t>Hazards affecting coastal waters:</w:t>
      </w:r>
    </w:p>
    <w:p w14:paraId="28A91302" w14:textId="77777777" w:rsidR="000B23B3" w:rsidRPr="000B23B3" w:rsidRDefault="000B23B3" w:rsidP="000B23B3">
      <w:pPr>
        <w:pStyle w:val="NoSpacing1"/>
        <w:numPr>
          <w:ilvl w:val="0"/>
          <w:numId w:val="38"/>
        </w:numPr>
        <w:ind w:left="284" w:hanging="284"/>
        <w:jc w:val="both"/>
        <w:rPr>
          <w:rFonts w:ascii="Arial" w:eastAsia="Arial" w:hAnsi="Arial" w:cs="Arial"/>
          <w:sz w:val="24"/>
          <w:szCs w:val="24"/>
        </w:rPr>
      </w:pPr>
      <w:r w:rsidRPr="000B23B3">
        <w:rPr>
          <w:rFonts w:ascii="Arial" w:eastAsia="Arial" w:hAnsi="Arial" w:cs="Arial"/>
          <w:sz w:val="24"/>
          <w:szCs w:val="24"/>
        </w:rPr>
        <w:t xml:space="preserve">Rough to very rough seas (2.5 to 5.5 m) will be experienced over the areas where TCWS and Gale Warning are in effect. In particular, such conditions are expected over the entire seaboards of Northern and Central Luzon, the seaboard of northern Quezon including </w:t>
      </w:r>
      <w:proofErr w:type="spellStart"/>
      <w:r w:rsidRPr="000B23B3">
        <w:rPr>
          <w:rFonts w:ascii="Arial" w:eastAsia="Arial" w:hAnsi="Arial" w:cs="Arial"/>
          <w:sz w:val="24"/>
          <w:szCs w:val="24"/>
        </w:rPr>
        <w:t>Pollilo</w:t>
      </w:r>
      <w:proofErr w:type="spellEnd"/>
      <w:r w:rsidRPr="000B23B3">
        <w:rPr>
          <w:rFonts w:ascii="Arial" w:eastAsia="Arial" w:hAnsi="Arial" w:cs="Arial"/>
          <w:sz w:val="24"/>
          <w:szCs w:val="24"/>
        </w:rPr>
        <w:t xml:space="preserve"> Islands, and the western seaboards of </w:t>
      </w:r>
      <w:proofErr w:type="spellStart"/>
      <w:r w:rsidRPr="000B23B3">
        <w:rPr>
          <w:rFonts w:ascii="Arial" w:eastAsia="Arial" w:hAnsi="Arial" w:cs="Arial"/>
          <w:sz w:val="24"/>
          <w:szCs w:val="24"/>
        </w:rPr>
        <w:t>Batangas</w:t>
      </w:r>
      <w:proofErr w:type="spellEnd"/>
      <w:r w:rsidRPr="000B23B3">
        <w:rPr>
          <w:rFonts w:ascii="Arial" w:eastAsia="Arial" w:hAnsi="Arial" w:cs="Arial"/>
          <w:sz w:val="24"/>
          <w:szCs w:val="24"/>
        </w:rPr>
        <w:t xml:space="preserve">, Occidental Mindoro (including </w:t>
      </w:r>
      <w:proofErr w:type="spellStart"/>
      <w:r w:rsidRPr="000B23B3">
        <w:rPr>
          <w:rFonts w:ascii="Arial" w:eastAsia="Arial" w:hAnsi="Arial" w:cs="Arial"/>
          <w:sz w:val="24"/>
          <w:szCs w:val="24"/>
        </w:rPr>
        <w:t>Lubang</w:t>
      </w:r>
      <w:proofErr w:type="spellEnd"/>
      <w:r w:rsidRPr="000B23B3">
        <w:rPr>
          <w:rFonts w:ascii="Arial" w:eastAsia="Arial" w:hAnsi="Arial" w:cs="Arial"/>
          <w:sz w:val="24"/>
          <w:szCs w:val="24"/>
        </w:rPr>
        <w:t xml:space="preserve"> Islands), and Palawan (including Calamian and </w:t>
      </w:r>
      <w:proofErr w:type="spellStart"/>
      <w:r w:rsidRPr="000B23B3">
        <w:rPr>
          <w:rFonts w:ascii="Arial" w:eastAsia="Arial" w:hAnsi="Arial" w:cs="Arial"/>
          <w:sz w:val="24"/>
          <w:szCs w:val="24"/>
        </w:rPr>
        <w:t>Kalayaan</w:t>
      </w:r>
      <w:proofErr w:type="spellEnd"/>
      <w:r w:rsidRPr="000B23B3">
        <w:rPr>
          <w:rFonts w:ascii="Arial" w:eastAsia="Arial" w:hAnsi="Arial" w:cs="Arial"/>
          <w:sz w:val="24"/>
          <w:szCs w:val="24"/>
        </w:rPr>
        <w:t xml:space="preserve"> Islands), Sea travel is risky over these areas, especially for those using small </w:t>
      </w:r>
      <w:proofErr w:type="spellStart"/>
      <w:r w:rsidRPr="000B23B3">
        <w:rPr>
          <w:rFonts w:ascii="Arial" w:eastAsia="Arial" w:hAnsi="Arial" w:cs="Arial"/>
          <w:sz w:val="24"/>
          <w:szCs w:val="24"/>
        </w:rPr>
        <w:t>seacrafts</w:t>
      </w:r>
      <w:proofErr w:type="spellEnd"/>
      <w:r w:rsidRPr="000B23B3">
        <w:rPr>
          <w:rFonts w:ascii="Arial" w:eastAsia="Arial" w:hAnsi="Arial" w:cs="Arial"/>
          <w:sz w:val="24"/>
          <w:szCs w:val="24"/>
        </w:rPr>
        <w:t>.</w:t>
      </w:r>
    </w:p>
    <w:p w14:paraId="42F34B5A" w14:textId="39072B05" w:rsidR="000B23B3" w:rsidRPr="000B23B3" w:rsidRDefault="000B23B3" w:rsidP="000B23B3">
      <w:pPr>
        <w:pStyle w:val="NoSpacing1"/>
        <w:numPr>
          <w:ilvl w:val="0"/>
          <w:numId w:val="38"/>
        </w:numPr>
        <w:ind w:left="284" w:hanging="284"/>
        <w:jc w:val="both"/>
        <w:rPr>
          <w:rFonts w:ascii="Arial" w:eastAsia="Arial" w:hAnsi="Arial" w:cs="Arial"/>
          <w:sz w:val="24"/>
          <w:szCs w:val="24"/>
        </w:rPr>
      </w:pPr>
      <w:r w:rsidRPr="000B23B3">
        <w:rPr>
          <w:rFonts w:ascii="Arial" w:eastAsia="Arial" w:hAnsi="Arial" w:cs="Arial"/>
          <w:sz w:val="24"/>
          <w:szCs w:val="24"/>
          <w:lang w:val="en-PH"/>
        </w:rPr>
        <w:t xml:space="preserve">Moderate to rough seas (1.5 to 3.0 m) will prevail over the eastern seaboards of southern Quezon, Bicol Region, Eastern </w:t>
      </w:r>
      <w:proofErr w:type="spellStart"/>
      <w:r w:rsidRPr="000B23B3">
        <w:rPr>
          <w:rFonts w:ascii="Arial" w:eastAsia="Arial" w:hAnsi="Arial" w:cs="Arial"/>
          <w:sz w:val="24"/>
          <w:szCs w:val="24"/>
          <w:lang w:val="en-PH"/>
        </w:rPr>
        <w:t>Visayas</w:t>
      </w:r>
      <w:proofErr w:type="spellEnd"/>
      <w:r w:rsidRPr="000B23B3">
        <w:rPr>
          <w:rFonts w:ascii="Arial" w:eastAsia="Arial" w:hAnsi="Arial" w:cs="Arial"/>
          <w:sz w:val="24"/>
          <w:szCs w:val="24"/>
          <w:lang w:val="en-PH"/>
        </w:rPr>
        <w:t xml:space="preserve">, </w:t>
      </w:r>
      <w:proofErr w:type="spellStart"/>
      <w:r w:rsidRPr="000B23B3">
        <w:rPr>
          <w:rFonts w:ascii="Arial" w:eastAsia="Arial" w:hAnsi="Arial" w:cs="Arial"/>
          <w:sz w:val="24"/>
          <w:szCs w:val="24"/>
          <w:lang w:val="en-PH"/>
        </w:rPr>
        <w:t>Caraga</w:t>
      </w:r>
      <w:proofErr w:type="spellEnd"/>
      <w:r w:rsidRPr="000B23B3">
        <w:rPr>
          <w:rFonts w:ascii="Arial" w:eastAsia="Arial" w:hAnsi="Arial" w:cs="Arial"/>
          <w:sz w:val="24"/>
          <w:szCs w:val="24"/>
          <w:lang w:val="en-PH"/>
        </w:rPr>
        <w:t xml:space="preserve">, and Davao Region. Those with small </w:t>
      </w:r>
      <w:proofErr w:type="spellStart"/>
      <w:r w:rsidRPr="000B23B3">
        <w:rPr>
          <w:rFonts w:ascii="Arial" w:eastAsia="Arial" w:hAnsi="Arial" w:cs="Arial"/>
          <w:sz w:val="24"/>
          <w:szCs w:val="24"/>
          <w:lang w:val="en-PH"/>
        </w:rPr>
        <w:t>seacrafts</w:t>
      </w:r>
      <w:proofErr w:type="spellEnd"/>
      <w:r w:rsidRPr="000B23B3">
        <w:rPr>
          <w:rFonts w:ascii="Arial" w:eastAsia="Arial" w:hAnsi="Arial" w:cs="Arial"/>
          <w:sz w:val="24"/>
          <w:szCs w:val="24"/>
          <w:lang w:val="en-PH"/>
        </w:rPr>
        <w:t xml:space="preserve"> are advised to take precautionary measures when venturing out to sea. Inexperienced mariners should avoid navigating in these conditions.</w:t>
      </w:r>
    </w:p>
    <w:p w14:paraId="44D1E114" w14:textId="77777777" w:rsidR="000B23B3" w:rsidRPr="000B23B3" w:rsidRDefault="000B23B3" w:rsidP="000B23B3">
      <w:pPr>
        <w:pStyle w:val="NoSpacing1"/>
        <w:ind w:left="284"/>
        <w:jc w:val="both"/>
        <w:rPr>
          <w:rFonts w:ascii="Arial" w:eastAsia="Arial" w:hAnsi="Arial" w:cs="Arial"/>
          <w:b/>
          <w:bCs/>
          <w:sz w:val="24"/>
          <w:szCs w:val="24"/>
          <w:lang w:val="en-PH"/>
        </w:rPr>
      </w:pPr>
    </w:p>
    <w:p w14:paraId="630A1E0E" w14:textId="47BB6456" w:rsidR="000B23B3" w:rsidRPr="000B23B3" w:rsidRDefault="000B23B3" w:rsidP="000B23B3">
      <w:pPr>
        <w:pStyle w:val="NoSpacing1"/>
        <w:ind w:left="284"/>
        <w:jc w:val="both"/>
        <w:rPr>
          <w:rFonts w:ascii="Arial" w:eastAsia="Arial" w:hAnsi="Arial" w:cs="Arial"/>
          <w:b/>
          <w:bCs/>
          <w:sz w:val="24"/>
          <w:szCs w:val="24"/>
          <w:lang w:val="en-PH"/>
        </w:rPr>
      </w:pPr>
      <w:r w:rsidRPr="000B23B3">
        <w:rPr>
          <w:rFonts w:ascii="Arial" w:eastAsia="Arial" w:hAnsi="Arial" w:cs="Arial"/>
          <w:b/>
          <w:bCs/>
          <w:sz w:val="24"/>
          <w:szCs w:val="24"/>
          <w:lang w:val="en-PH"/>
        </w:rPr>
        <w:t>Other disturbance being monitored:</w:t>
      </w:r>
    </w:p>
    <w:p w14:paraId="1099C4D9" w14:textId="2E82B1AE" w:rsidR="00A772F8" w:rsidRPr="000B23B3" w:rsidRDefault="000B23B3" w:rsidP="00A772F8">
      <w:pPr>
        <w:pStyle w:val="NoSpacing1"/>
        <w:numPr>
          <w:ilvl w:val="0"/>
          <w:numId w:val="39"/>
        </w:numPr>
        <w:tabs>
          <w:tab w:val="clear" w:pos="720"/>
        </w:tabs>
        <w:ind w:left="284" w:hanging="284"/>
        <w:jc w:val="both"/>
        <w:rPr>
          <w:rFonts w:ascii="Arial" w:eastAsia="Arial" w:hAnsi="Arial" w:cs="Arial"/>
          <w:sz w:val="24"/>
          <w:szCs w:val="24"/>
        </w:rPr>
      </w:pPr>
      <w:r w:rsidRPr="000B23B3">
        <w:rPr>
          <w:rFonts w:ascii="Arial" w:eastAsia="Arial" w:hAnsi="Arial" w:cs="Arial"/>
          <w:sz w:val="24"/>
          <w:szCs w:val="24"/>
        </w:rPr>
        <w:t>At 10:00 AM today, the Tropical Depression outside the PAR was estimated based on all available data at 1,895 km East Northeast of Extreme Northern Luzon (24.9 °N, 139.8 °E). It has maximum sustained winds of 55 km/h near the center and gustiness of up to 70 km/h. It is currently almost stationary. This disturbance remains unlikely to enter the PAR.</w:t>
      </w:r>
    </w:p>
    <w:p w14:paraId="0BA474BC" w14:textId="190A3AD1" w:rsidR="001149A2" w:rsidRDefault="001149A2" w:rsidP="0044080C">
      <w:pPr>
        <w:spacing w:after="0" w:line="240" w:lineRule="auto"/>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 xml:space="preserve">Source: </w:t>
      </w:r>
      <w:r w:rsidR="00C64C7C">
        <w:rPr>
          <w:rFonts w:ascii="Arial" w:eastAsia="Arial" w:hAnsi="Arial" w:cs="Arial"/>
          <w:i/>
          <w:color w:val="0070C0"/>
          <w:sz w:val="16"/>
          <w:szCs w:val="24"/>
        </w:rPr>
        <w:t>PAGASA</w:t>
      </w:r>
      <w:r w:rsidR="00103236">
        <w:rPr>
          <w:rFonts w:ascii="Arial" w:eastAsia="Arial" w:hAnsi="Arial" w:cs="Arial"/>
          <w:i/>
          <w:color w:val="0070C0"/>
          <w:sz w:val="16"/>
          <w:szCs w:val="24"/>
        </w:rPr>
        <w:t xml:space="preserve"> Severe Weather Bulletin</w:t>
      </w:r>
    </w:p>
    <w:p w14:paraId="387F2E55" w14:textId="77777777" w:rsidR="002160E8" w:rsidRPr="00475847" w:rsidRDefault="002160E8" w:rsidP="0044080C">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2B9ED804"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7221BB">
        <w:rPr>
          <w:rFonts w:ascii="Arial" w:eastAsia="Arial" w:hAnsi="Arial" w:cs="Arial"/>
          <w:b/>
          <w:color w:val="0070C0"/>
          <w:sz w:val="24"/>
          <w:szCs w:val="24"/>
        </w:rPr>
        <w:t>5,555</w:t>
      </w:r>
      <w:r w:rsidRPr="009D6FC9">
        <w:rPr>
          <w:rFonts w:ascii="Arial" w:eastAsia="Arial" w:hAnsi="Arial" w:cs="Arial"/>
          <w:b/>
          <w:color w:val="0070C0"/>
          <w:sz w:val="24"/>
          <w:szCs w:val="24"/>
        </w:rPr>
        <w:t xml:space="preserve"> families</w:t>
      </w:r>
      <w:r w:rsidRPr="00B42CA2">
        <w:rPr>
          <w:rFonts w:ascii="Arial" w:eastAsia="Arial" w:hAnsi="Arial" w:cs="Arial"/>
          <w:sz w:val="24"/>
          <w:szCs w:val="24"/>
        </w:rPr>
        <w:t xml:space="preserve"> or </w:t>
      </w:r>
      <w:r w:rsidR="00882766">
        <w:rPr>
          <w:rFonts w:ascii="Arial" w:eastAsia="Arial" w:hAnsi="Arial" w:cs="Arial"/>
          <w:b/>
          <w:color w:val="0070C0"/>
          <w:sz w:val="24"/>
          <w:szCs w:val="24"/>
        </w:rPr>
        <w:t>25,268</w:t>
      </w:r>
      <w:bookmarkStart w:id="1" w:name="_GoBack"/>
      <w:bookmarkEnd w:id="1"/>
      <w:r w:rsidRPr="009D6FC9">
        <w:rPr>
          <w:rFonts w:ascii="Arial" w:eastAsia="Arial" w:hAnsi="Arial" w:cs="Arial"/>
          <w:b/>
          <w:color w:val="0070C0"/>
          <w:sz w:val="24"/>
          <w:szCs w:val="24"/>
        </w:rPr>
        <w:t xml:space="preserve"> persons</w:t>
      </w:r>
      <w:r w:rsidRPr="009D6FC9">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009B29FC">
        <w:rPr>
          <w:rFonts w:ascii="Arial" w:eastAsia="Arial" w:hAnsi="Arial" w:cs="Arial"/>
          <w:sz w:val="24"/>
          <w:szCs w:val="24"/>
        </w:rPr>
        <w:t xml:space="preserve"> the Tropical Storm “</w:t>
      </w:r>
      <w:proofErr w:type="spellStart"/>
      <w:r w:rsidR="00882766">
        <w:rPr>
          <w:rFonts w:ascii="Arial" w:eastAsia="Arial" w:hAnsi="Arial" w:cs="Arial"/>
          <w:sz w:val="24"/>
          <w:szCs w:val="24"/>
        </w:rPr>
        <w:t>Pepito</w:t>
      </w:r>
      <w:proofErr w:type="spellEnd"/>
      <w:r w:rsidR="009B29FC">
        <w:rPr>
          <w:rFonts w:ascii="Arial" w:eastAsia="Arial" w:hAnsi="Arial" w:cs="Arial"/>
          <w:sz w:val="24"/>
          <w:szCs w:val="24"/>
        </w:rPr>
        <w:t>”</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7221BB">
        <w:rPr>
          <w:rFonts w:ascii="Arial" w:eastAsia="Arial" w:hAnsi="Arial" w:cs="Arial"/>
          <w:b/>
          <w:color w:val="0070C0"/>
          <w:sz w:val="24"/>
          <w:szCs w:val="24"/>
        </w:rPr>
        <w:t>117</w:t>
      </w:r>
      <w:r w:rsidR="009D6FC9" w:rsidRPr="009D6FC9">
        <w:rPr>
          <w:rFonts w:ascii="Arial" w:eastAsia="Arial" w:hAnsi="Arial" w:cs="Arial"/>
          <w:b/>
          <w:color w:val="0070C0"/>
          <w:sz w:val="24"/>
          <w:szCs w:val="24"/>
        </w:rPr>
        <w:t xml:space="preserve"> </w:t>
      </w:r>
      <w:r w:rsidR="006D3A63" w:rsidRPr="009D6FC9">
        <w:rPr>
          <w:rFonts w:ascii="Arial" w:eastAsia="Arial" w:hAnsi="Arial" w:cs="Arial"/>
          <w:b/>
          <w:color w:val="0070C0"/>
          <w:sz w:val="24"/>
          <w:szCs w:val="24"/>
        </w:rPr>
        <w:t xml:space="preserve">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7221BB">
        <w:rPr>
          <w:rFonts w:ascii="Arial" w:eastAsia="Arial" w:hAnsi="Arial" w:cs="Arial"/>
          <w:b/>
          <w:color w:val="0070C0"/>
          <w:sz w:val="24"/>
          <w:szCs w:val="24"/>
        </w:rPr>
        <w:t xml:space="preserve">Regions II, III </w:t>
      </w:r>
      <w:r w:rsidR="007221BB" w:rsidRPr="007221BB">
        <w:rPr>
          <w:rFonts w:ascii="Arial" w:eastAsia="Arial" w:hAnsi="Arial" w:cs="Arial"/>
          <w:sz w:val="24"/>
          <w:szCs w:val="24"/>
        </w:rPr>
        <w:t>and</w:t>
      </w:r>
      <w:r w:rsidR="007221BB" w:rsidRPr="007221BB">
        <w:rPr>
          <w:rFonts w:ascii="Arial" w:eastAsia="Arial" w:hAnsi="Arial" w:cs="Arial"/>
          <w:b/>
          <w:sz w:val="24"/>
          <w:szCs w:val="24"/>
        </w:rPr>
        <w:t xml:space="preserve"> </w:t>
      </w:r>
      <w:r w:rsidR="007221BB">
        <w:rPr>
          <w:rFonts w:ascii="Arial" w:eastAsia="Arial" w:hAnsi="Arial" w:cs="Arial"/>
          <w:b/>
          <w:color w:val="0070C0"/>
          <w:sz w:val="24"/>
          <w:szCs w:val="24"/>
        </w:rPr>
        <w:t xml:space="preserve">CALABARZON </w:t>
      </w:r>
      <w:r w:rsidRPr="00005366">
        <w:rPr>
          <w:rFonts w:ascii="Arial" w:eastAsia="Arial" w:hAnsi="Arial" w:cs="Arial"/>
          <w:sz w:val="24"/>
          <w:szCs w:val="24"/>
        </w:rPr>
        <w:t>(</w:t>
      </w:r>
      <w:r w:rsidR="00475847" w:rsidRPr="00005366">
        <w:rPr>
          <w:rFonts w:ascii="Arial" w:eastAsia="Arial" w:hAnsi="Arial" w:cs="Arial"/>
          <w:sz w:val="24"/>
          <w:szCs w:val="24"/>
        </w:rPr>
        <w:t xml:space="preserve">see </w:t>
      </w:r>
      <w:r w:rsidRPr="00005366">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907" w:type="pct"/>
        <w:tblInd w:w="279" w:type="dxa"/>
        <w:tblCellMar>
          <w:left w:w="0" w:type="dxa"/>
          <w:right w:w="0" w:type="dxa"/>
        </w:tblCellMar>
        <w:tblLook w:val="04A0" w:firstRow="1" w:lastRow="0" w:firstColumn="1" w:lastColumn="0" w:noHBand="0" w:noVBand="1"/>
      </w:tblPr>
      <w:tblGrid>
        <w:gridCol w:w="143"/>
        <w:gridCol w:w="6835"/>
        <w:gridCol w:w="2857"/>
        <w:gridCol w:w="2634"/>
        <w:gridCol w:w="2634"/>
      </w:tblGrid>
      <w:tr w:rsidR="007221BB" w:rsidRPr="006E5529" w14:paraId="2C0C80DC" w14:textId="77777777" w:rsidTr="007221BB">
        <w:trPr>
          <w:trHeight w:val="20"/>
          <w:tblHeader/>
        </w:trPr>
        <w:tc>
          <w:tcPr>
            <w:tcW w:w="2310"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4EB016E5" w14:textId="77777777" w:rsidR="007221BB" w:rsidRPr="006E5529" w:rsidRDefault="007221BB" w:rsidP="007221BB">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REGION / PROVINCE / MUNICIPALITY </w:t>
            </w:r>
          </w:p>
        </w:tc>
        <w:tc>
          <w:tcPr>
            <w:tcW w:w="269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46B1B8B" w14:textId="77777777" w:rsidR="007221BB" w:rsidRPr="006E5529" w:rsidRDefault="007221BB" w:rsidP="007221BB">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NUMBER OF AFFECTED </w:t>
            </w:r>
          </w:p>
        </w:tc>
      </w:tr>
      <w:tr w:rsidR="007221BB" w:rsidRPr="006E5529" w14:paraId="219A5803" w14:textId="77777777" w:rsidTr="007221BB">
        <w:trPr>
          <w:trHeight w:val="20"/>
          <w:tblHeader/>
        </w:trPr>
        <w:tc>
          <w:tcPr>
            <w:tcW w:w="2310" w:type="pct"/>
            <w:gridSpan w:val="2"/>
            <w:vMerge/>
            <w:tcBorders>
              <w:top w:val="single" w:sz="4" w:space="0" w:color="000000"/>
              <w:left w:val="single" w:sz="4" w:space="0" w:color="000000"/>
              <w:bottom w:val="nil"/>
              <w:right w:val="single" w:sz="4" w:space="0" w:color="000000"/>
            </w:tcBorders>
            <w:vAlign w:val="center"/>
            <w:hideMark/>
          </w:tcPr>
          <w:p w14:paraId="3A3BC641" w14:textId="77777777" w:rsidR="007221BB" w:rsidRPr="006E5529" w:rsidRDefault="007221BB" w:rsidP="007221BB">
            <w:pPr>
              <w:spacing w:after="0" w:line="240" w:lineRule="auto"/>
              <w:ind w:right="57"/>
              <w:contextualSpacing/>
              <w:rPr>
                <w:rFonts w:ascii="Arial" w:hAnsi="Arial" w:cs="Arial"/>
                <w:b/>
                <w:bCs/>
                <w:color w:val="000000"/>
                <w:sz w:val="20"/>
                <w:szCs w:val="20"/>
              </w:rPr>
            </w:pPr>
          </w:p>
        </w:tc>
        <w:tc>
          <w:tcPr>
            <w:tcW w:w="946"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316E3A" w14:textId="77777777" w:rsidR="007221BB" w:rsidRPr="006E5529" w:rsidRDefault="007221BB" w:rsidP="007221BB">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Barangays </w:t>
            </w:r>
          </w:p>
        </w:tc>
        <w:tc>
          <w:tcPr>
            <w:tcW w:w="872"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5D5E6CE7" w14:textId="77777777" w:rsidR="007221BB" w:rsidRPr="006E5529" w:rsidRDefault="007221BB" w:rsidP="007221BB">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Families </w:t>
            </w:r>
          </w:p>
        </w:tc>
        <w:tc>
          <w:tcPr>
            <w:tcW w:w="87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A84BEDA" w14:textId="77777777" w:rsidR="007221BB" w:rsidRPr="006E5529" w:rsidRDefault="007221BB" w:rsidP="007221BB">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Persons </w:t>
            </w:r>
          </w:p>
        </w:tc>
      </w:tr>
      <w:tr w:rsidR="007221BB" w:rsidRPr="006E5529" w14:paraId="07BC38F0"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2D5C3B" w14:textId="77777777" w:rsidR="007221BB" w:rsidRPr="006E5529" w:rsidRDefault="007221BB" w:rsidP="007221BB">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GRAND TOTAL</w:t>
            </w:r>
          </w:p>
        </w:tc>
        <w:tc>
          <w:tcPr>
            <w:tcW w:w="94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537E634"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117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C871729"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5,555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5903134"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25,268 </w:t>
            </w:r>
          </w:p>
        </w:tc>
      </w:tr>
      <w:tr w:rsidR="007221BB" w:rsidRPr="006E5529" w14:paraId="53A6781E"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E106A2"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REGION II</w:t>
            </w:r>
          </w:p>
        </w:tc>
        <w:tc>
          <w:tcPr>
            <w:tcW w:w="94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5C85E94"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31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2E1128E"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434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91B3AB"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1,460 </w:t>
            </w:r>
          </w:p>
        </w:tc>
      </w:tr>
      <w:tr w:rsidR="007221BB" w:rsidRPr="006E5529" w14:paraId="534729C9"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AFE4D"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Cagayan</w:t>
            </w:r>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DA9CED"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C2F87A"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115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C34BFF"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410 </w:t>
            </w:r>
          </w:p>
        </w:tc>
      </w:tr>
      <w:tr w:rsidR="007221BB" w:rsidRPr="006E5529" w14:paraId="7197BD9D"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AEE0A"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AF6A8"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Rizal</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458324"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C4DC6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115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497EF0"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410 </w:t>
            </w:r>
          </w:p>
        </w:tc>
      </w:tr>
      <w:tr w:rsidR="007221BB" w:rsidRPr="006E5529" w14:paraId="7DA4823D"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5216C3"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Isabela</w:t>
            </w:r>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94011E1"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26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FAB2D0"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311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AAB9BE"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1,023 </w:t>
            </w:r>
          </w:p>
        </w:tc>
      </w:tr>
      <w:tr w:rsidR="007221BB" w:rsidRPr="006E5529" w14:paraId="48A5689D"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564A8"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35CAB"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Aurora</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6EB9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987658"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0BED2"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26 </w:t>
            </w:r>
          </w:p>
        </w:tc>
      </w:tr>
      <w:tr w:rsidR="007221BB" w:rsidRPr="006E5529" w14:paraId="76907551"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B1F36"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91BBB"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 xml:space="preserve">Benito </w:t>
            </w:r>
            <w:proofErr w:type="spellStart"/>
            <w:r w:rsidRPr="006E5529">
              <w:rPr>
                <w:rFonts w:ascii="Arial" w:hAnsi="Arial" w:cs="Arial"/>
                <w:i/>
                <w:iCs/>
                <w:color w:val="000000"/>
                <w:sz w:val="20"/>
                <w:szCs w:val="20"/>
              </w:rPr>
              <w:t>Soliven</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09A8DA"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9F9DD1"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76470D"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 </w:t>
            </w:r>
          </w:p>
        </w:tc>
      </w:tr>
      <w:tr w:rsidR="007221BB" w:rsidRPr="006E5529" w14:paraId="077CA63E"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19C17"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DD4FB"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Cabatuan</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E0649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80ED84"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24E547"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r>
      <w:tr w:rsidR="007221BB" w:rsidRPr="006E5529" w14:paraId="2DFC84A4"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25D02"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B6F050"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Cordon</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E1E0D"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43D5A1"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67538A"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r>
      <w:tr w:rsidR="007221BB" w:rsidRPr="006E5529" w14:paraId="263B574C"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94133"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70F28"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Dinapigue</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9D2BE7"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AA0380"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63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52362"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213 </w:t>
            </w:r>
          </w:p>
        </w:tc>
      </w:tr>
      <w:tr w:rsidR="007221BB" w:rsidRPr="006E5529" w14:paraId="36661277"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0B947"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lastRenderedPageBreak/>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0BB40"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Maconacon</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BC53A7"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E1F97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125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D5016"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416 </w:t>
            </w:r>
          </w:p>
        </w:tc>
      </w:tr>
      <w:tr w:rsidR="007221BB" w:rsidRPr="006E5529" w14:paraId="50642D77"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F3B19"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AD5B9"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 Guillermo</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15D10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01DE6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76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EF259"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262 </w:t>
            </w:r>
          </w:p>
        </w:tc>
      </w:tr>
      <w:tr w:rsidR="007221BB" w:rsidRPr="006E5529" w14:paraId="3DB202C0"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10A78"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B6813"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 Mariano</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46981"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D07A70"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F60F34"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83 </w:t>
            </w:r>
          </w:p>
        </w:tc>
      </w:tr>
      <w:tr w:rsidR="007221BB" w:rsidRPr="006E5529" w14:paraId="1F3088AE"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2056D0"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Nueva Vizcaya</w:t>
            </w:r>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AF6C51"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4DB118D"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3D3BEB"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16 </w:t>
            </w:r>
          </w:p>
        </w:tc>
      </w:tr>
      <w:tr w:rsidR="007221BB" w:rsidRPr="006E5529" w14:paraId="17F23EFA"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83AAD"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FD2EC"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Dupax</w:t>
            </w:r>
            <w:proofErr w:type="spellEnd"/>
            <w:r w:rsidRPr="006E5529">
              <w:rPr>
                <w:rFonts w:ascii="Arial" w:hAnsi="Arial" w:cs="Arial"/>
                <w:i/>
                <w:iCs/>
                <w:color w:val="000000"/>
                <w:sz w:val="20"/>
                <w:szCs w:val="20"/>
              </w:rPr>
              <w:t xml:space="preserve"> del Norte</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7B5390"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41C57B"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41D76D"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r>
      <w:tr w:rsidR="007221BB" w:rsidRPr="006E5529" w14:paraId="3BC0758D"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6B025"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0658A"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 xml:space="preserve"> Quezon</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C440C4"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F56CA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572202"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r>
      <w:tr w:rsidR="007221BB" w:rsidRPr="006E5529" w14:paraId="2DD30BFF"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6A7F5B" w14:textId="77777777" w:rsidR="007221BB" w:rsidRPr="006E5529" w:rsidRDefault="007221BB" w:rsidP="007221BB">
            <w:pPr>
              <w:spacing w:after="0" w:line="240" w:lineRule="auto"/>
              <w:ind w:right="57"/>
              <w:contextualSpacing/>
              <w:rPr>
                <w:rFonts w:ascii="Arial" w:hAnsi="Arial" w:cs="Arial"/>
                <w:b/>
                <w:bCs/>
                <w:color w:val="000000"/>
                <w:sz w:val="20"/>
                <w:szCs w:val="20"/>
              </w:rPr>
            </w:pPr>
            <w:proofErr w:type="spellStart"/>
            <w:r w:rsidRPr="006E5529">
              <w:rPr>
                <w:rFonts w:ascii="Arial" w:hAnsi="Arial" w:cs="Arial"/>
                <w:b/>
                <w:bCs/>
                <w:color w:val="000000"/>
                <w:sz w:val="20"/>
                <w:szCs w:val="20"/>
              </w:rPr>
              <w:t>Quirino</w:t>
            </w:r>
            <w:proofErr w:type="spellEnd"/>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A4BDCB"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411F8A0"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07BF0D7"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11 </w:t>
            </w:r>
          </w:p>
        </w:tc>
      </w:tr>
      <w:tr w:rsidR="007221BB" w:rsidRPr="006E5529" w14:paraId="34D7CCD9"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00FB4"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7381C"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Aglipay</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03F7C"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047C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FA488"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r>
      <w:tr w:rsidR="007221BB" w:rsidRPr="006E5529" w14:paraId="2A6C7075"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A79B2"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B8BD7"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Maddela</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B07957"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2BEE53"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62B953"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r>
      <w:tr w:rsidR="007221BB" w:rsidRPr="006E5529" w14:paraId="42355A4E"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D230109"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REGION III</w:t>
            </w:r>
          </w:p>
        </w:tc>
        <w:tc>
          <w:tcPr>
            <w:tcW w:w="94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2EB8983"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13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1075F3B"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82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2DCF87C"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335 </w:t>
            </w:r>
          </w:p>
        </w:tc>
      </w:tr>
      <w:tr w:rsidR="007221BB" w:rsidRPr="006E5529" w14:paraId="3EAC5311"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D63C97"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Aurora</w:t>
            </w:r>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DF2B59"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13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8EBB8A"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82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BD7E8A"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335 </w:t>
            </w:r>
          </w:p>
        </w:tc>
      </w:tr>
      <w:tr w:rsidR="007221BB" w:rsidRPr="006E5529" w14:paraId="6D2D5057"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B9255"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9BAF2"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Baler (capital)</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F59753"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BB3AF1"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D1300D"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56 </w:t>
            </w:r>
          </w:p>
        </w:tc>
      </w:tr>
      <w:tr w:rsidR="007221BB" w:rsidRPr="006E5529" w14:paraId="4B371A07"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00FD7"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C9D39"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Casiguran</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C85FC2"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E7D5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EACFEB"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250 </w:t>
            </w:r>
          </w:p>
        </w:tc>
      </w:tr>
      <w:tr w:rsidR="007221BB" w:rsidRPr="006E5529" w14:paraId="2BCCF2E5"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E5D19"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657A8"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Dilasag</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D9E20"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80026"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A996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r>
      <w:tr w:rsidR="007221BB" w:rsidRPr="006E5529" w14:paraId="75423263"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EFE2D"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9F886"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 Luis</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800BC3"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5024F0"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5D0A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22 </w:t>
            </w:r>
          </w:p>
        </w:tc>
      </w:tr>
      <w:tr w:rsidR="007221BB" w:rsidRPr="006E5529" w14:paraId="4E40EADB"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940843"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CALABARZON</w:t>
            </w:r>
          </w:p>
        </w:tc>
        <w:tc>
          <w:tcPr>
            <w:tcW w:w="94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50DB566"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73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9F4F9B4"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5,039 </w:t>
            </w:r>
          </w:p>
        </w:tc>
        <w:tc>
          <w:tcPr>
            <w:tcW w:w="8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61C143B"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23,473 </w:t>
            </w:r>
          </w:p>
        </w:tc>
      </w:tr>
      <w:tr w:rsidR="007221BB" w:rsidRPr="006E5529" w14:paraId="2FAC1AD1"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7EC214"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Laguna</w:t>
            </w:r>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E85009"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5329C8"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76C68E"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 </w:t>
            </w:r>
          </w:p>
        </w:tc>
      </w:tr>
      <w:tr w:rsidR="007221BB" w:rsidRPr="006E5529" w14:paraId="17688193"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D869C"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201D6"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Santa Cruz (capital)</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D4F9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A481A6"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0E6C9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 </w:t>
            </w:r>
          </w:p>
        </w:tc>
      </w:tr>
      <w:tr w:rsidR="007221BB" w:rsidRPr="006E5529" w14:paraId="587E31DD" w14:textId="77777777" w:rsidTr="007221BB">
        <w:trPr>
          <w:trHeight w:val="20"/>
        </w:trPr>
        <w:tc>
          <w:tcPr>
            <w:tcW w:w="231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3F982E" w14:textId="77777777" w:rsidR="007221BB" w:rsidRPr="006E5529" w:rsidRDefault="007221BB" w:rsidP="007221BB">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Quezon</w:t>
            </w:r>
          </w:p>
        </w:tc>
        <w:tc>
          <w:tcPr>
            <w:tcW w:w="94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5BDE3E4"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72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0DC9119"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5,037 </w:t>
            </w:r>
          </w:p>
        </w:tc>
        <w:tc>
          <w:tcPr>
            <w:tcW w:w="8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B73BCE" w14:textId="77777777" w:rsidR="007221BB" w:rsidRPr="006E5529" w:rsidRDefault="007221BB" w:rsidP="007221BB">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23,464 </w:t>
            </w:r>
          </w:p>
        </w:tc>
      </w:tr>
      <w:tr w:rsidR="007221BB" w:rsidRPr="006E5529" w14:paraId="2F94DD5A"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4BD7EE"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7ADD7"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Buenavista</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4C5A2"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DE97F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79B15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189 </w:t>
            </w:r>
          </w:p>
        </w:tc>
      </w:tr>
      <w:tr w:rsidR="007221BB" w:rsidRPr="006E5529" w14:paraId="495D61FA"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C8681"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107A2"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Calauag</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4ECCF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19BDA1"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433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8C8F2C"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1,860 </w:t>
            </w:r>
          </w:p>
        </w:tc>
      </w:tr>
      <w:tr w:rsidR="007221BB" w:rsidRPr="006E5529" w14:paraId="7867CAFB"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4893E"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1C5B2"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Catanauan</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5A2404"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248BE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1,829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1951E7"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9,145 </w:t>
            </w:r>
          </w:p>
        </w:tc>
      </w:tr>
      <w:tr w:rsidR="007221BB" w:rsidRPr="006E5529" w14:paraId="71FF78CB"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2E4A3"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A18F4"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General Luna</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4C3D62"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DB8BED"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93ED33"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 </w:t>
            </w:r>
          </w:p>
        </w:tc>
      </w:tr>
      <w:tr w:rsidR="007221BB" w:rsidRPr="006E5529" w14:paraId="6C16F058"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9F795"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C0871"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Gumaca</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4C8D87"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DE298B"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228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C877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818 </w:t>
            </w:r>
          </w:p>
        </w:tc>
      </w:tr>
      <w:tr w:rsidR="007221BB" w:rsidRPr="006E5529" w14:paraId="59C6CAD9"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F5EAC"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FCC52"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Lopez</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3E257A"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25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0A24C"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1,148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CF038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4,670 </w:t>
            </w:r>
          </w:p>
        </w:tc>
      </w:tr>
      <w:tr w:rsidR="007221BB" w:rsidRPr="006E5529" w14:paraId="0A5FE94C"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0D640"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832E9" w14:textId="77777777" w:rsidR="007221BB" w:rsidRPr="006E5529" w:rsidRDefault="007221BB" w:rsidP="007221BB">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Real</w:t>
            </w:r>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95F06F"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35995C"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491964"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23 </w:t>
            </w:r>
          </w:p>
        </w:tc>
      </w:tr>
      <w:tr w:rsidR="007221BB" w:rsidRPr="006E5529" w14:paraId="0A99EB54" w14:textId="77777777" w:rsidTr="007221BB">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5C587" w14:textId="77777777" w:rsidR="007221BB" w:rsidRPr="006E5529" w:rsidRDefault="007221BB" w:rsidP="007221BB">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22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7995E" w14:textId="77777777" w:rsidR="007221BB" w:rsidRPr="006E5529" w:rsidRDefault="007221BB" w:rsidP="007221BB">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Tagkawayan</w:t>
            </w:r>
            <w:proofErr w:type="spellEnd"/>
          </w:p>
        </w:tc>
        <w:tc>
          <w:tcPr>
            <w:tcW w:w="94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3965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8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6C9195"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1,350 </w:t>
            </w:r>
          </w:p>
        </w:tc>
        <w:tc>
          <w:tcPr>
            <w:tcW w:w="8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19B74E" w14:textId="77777777" w:rsidR="007221BB" w:rsidRPr="006E5529" w:rsidRDefault="007221BB" w:rsidP="007221BB">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6,750 </w:t>
            </w:r>
          </w:p>
        </w:tc>
      </w:tr>
    </w:tbl>
    <w:p w14:paraId="0C1EC99B" w14:textId="0B600820" w:rsidR="00E511E9" w:rsidRDefault="00E511E9" w:rsidP="00D63528">
      <w:pPr>
        <w:spacing w:after="0" w:line="240" w:lineRule="auto"/>
        <w:ind w:firstLine="426"/>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503337F5" w14:textId="0CE6513F" w:rsidR="007534D1" w:rsidRPr="00475847" w:rsidRDefault="007534D1"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7221BB">
        <w:rPr>
          <w:rFonts w:ascii="Arial" w:eastAsia="Arial" w:hAnsi="Arial" w:cs="Arial"/>
          <w:i/>
          <w:color w:val="0070C0"/>
          <w:sz w:val="16"/>
          <w:szCs w:val="24"/>
        </w:rPr>
        <w:t>s II, III and CALABARZON</w:t>
      </w:r>
    </w:p>
    <w:p w14:paraId="50CCEBDE" w14:textId="631DF430" w:rsidR="00D63528" w:rsidRDefault="00D63528" w:rsidP="00D63528">
      <w:pPr>
        <w:spacing w:after="0" w:line="240" w:lineRule="auto"/>
        <w:contextualSpacing/>
        <w:rPr>
          <w:rFonts w:ascii="Arial" w:eastAsia="Arial" w:hAnsi="Arial" w:cs="Arial"/>
          <w:b/>
          <w:color w:val="002060"/>
          <w:sz w:val="24"/>
          <w:szCs w:val="24"/>
        </w:rPr>
      </w:pPr>
    </w:p>
    <w:p w14:paraId="0F2DB294" w14:textId="3C554CB6" w:rsidR="006E5529" w:rsidRDefault="006E5529" w:rsidP="00D63528">
      <w:pPr>
        <w:spacing w:after="0" w:line="240" w:lineRule="auto"/>
        <w:contextualSpacing/>
        <w:rPr>
          <w:rFonts w:ascii="Arial" w:eastAsia="Arial" w:hAnsi="Arial" w:cs="Arial"/>
          <w:b/>
          <w:color w:val="002060"/>
          <w:sz w:val="24"/>
          <w:szCs w:val="24"/>
        </w:rPr>
      </w:pPr>
    </w:p>
    <w:p w14:paraId="2F6CB451" w14:textId="77777777" w:rsidR="006E5529" w:rsidRDefault="006E5529" w:rsidP="00D63528">
      <w:pPr>
        <w:spacing w:after="0" w:line="240" w:lineRule="auto"/>
        <w:contextualSpacing/>
        <w:rPr>
          <w:rFonts w:ascii="Arial" w:eastAsia="Arial" w:hAnsi="Arial" w:cs="Arial"/>
          <w:b/>
          <w:color w:val="002060"/>
          <w:sz w:val="24"/>
          <w:szCs w:val="24"/>
        </w:rPr>
      </w:pPr>
    </w:p>
    <w:p w14:paraId="3D34FADD" w14:textId="544F5FA6" w:rsidR="00B93C24" w:rsidRPr="00B93C24" w:rsidRDefault="00B93C24" w:rsidP="00B93C24">
      <w:pPr>
        <w:tabs>
          <w:tab w:val="left" w:pos="284"/>
          <w:tab w:val="left" w:pos="426"/>
        </w:tabs>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lastRenderedPageBreak/>
        <w:t xml:space="preserve">II.   </w:t>
      </w:r>
      <w:r w:rsidRPr="00B93C24">
        <w:rPr>
          <w:rFonts w:ascii="Arial" w:eastAsia="Arial" w:hAnsi="Arial" w:cs="Arial"/>
          <w:b/>
          <w:color w:val="002060"/>
          <w:sz w:val="24"/>
          <w:szCs w:val="24"/>
        </w:rPr>
        <w:t xml:space="preserve">Status of Displaced Families / Persons </w:t>
      </w:r>
    </w:p>
    <w:p w14:paraId="3488D178" w14:textId="77777777" w:rsidR="00B93C24" w:rsidRDefault="00B93C24" w:rsidP="00B93C24">
      <w:pPr>
        <w:pStyle w:val="ListParagraph"/>
        <w:numPr>
          <w:ilvl w:val="0"/>
          <w:numId w:val="32"/>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7FD8B29F" w14:textId="1A060D51" w:rsidR="00B93C24" w:rsidRPr="00A131E0"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sz w:val="24"/>
          <w:szCs w:val="24"/>
        </w:rPr>
        <w:t xml:space="preserve">There are </w:t>
      </w:r>
      <w:r w:rsidR="006E5529">
        <w:rPr>
          <w:rFonts w:ascii="Arial" w:eastAsia="Arial" w:hAnsi="Arial" w:cs="Arial"/>
          <w:b/>
          <w:color w:val="0070C0"/>
          <w:sz w:val="24"/>
          <w:szCs w:val="24"/>
        </w:rPr>
        <w:t>3,639</w:t>
      </w:r>
      <w:r w:rsidRPr="00A131E0">
        <w:rPr>
          <w:rFonts w:ascii="Arial" w:eastAsia="Arial" w:hAnsi="Arial" w:cs="Arial"/>
          <w:b/>
          <w:color w:val="0070C0"/>
          <w:sz w:val="24"/>
          <w:szCs w:val="24"/>
        </w:rPr>
        <w:t xml:space="preserve"> families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or </w:t>
      </w:r>
      <w:r w:rsidR="00EF58C6">
        <w:rPr>
          <w:rFonts w:ascii="Arial" w:eastAsia="Arial" w:hAnsi="Arial" w:cs="Arial"/>
          <w:b/>
          <w:color w:val="0070C0"/>
          <w:sz w:val="24"/>
          <w:szCs w:val="24"/>
        </w:rPr>
        <w:t>16,343</w:t>
      </w:r>
      <w:r w:rsidRPr="00426144">
        <w:rPr>
          <w:rFonts w:ascii="Arial" w:eastAsia="Arial" w:hAnsi="Arial" w:cs="Arial"/>
          <w:b/>
          <w:color w:val="0070C0"/>
          <w:sz w:val="24"/>
          <w:szCs w:val="24"/>
        </w:rPr>
        <w:t xml:space="preserve"> </w:t>
      </w:r>
      <w:r w:rsidRPr="00A131E0">
        <w:rPr>
          <w:rFonts w:ascii="Arial" w:eastAsia="Arial" w:hAnsi="Arial" w:cs="Arial"/>
          <w:b/>
          <w:color w:val="0070C0"/>
          <w:sz w:val="24"/>
          <w:szCs w:val="24"/>
        </w:rPr>
        <w:t>persons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taking temporary shelter in </w:t>
      </w:r>
      <w:r w:rsidR="00EF58C6">
        <w:rPr>
          <w:rFonts w:ascii="Arial" w:eastAsia="Arial" w:hAnsi="Arial" w:cs="Arial"/>
          <w:b/>
          <w:color w:val="0070C0"/>
          <w:sz w:val="24"/>
          <w:szCs w:val="24"/>
        </w:rPr>
        <w:t>89</w:t>
      </w:r>
      <w:r w:rsidRPr="00A131E0">
        <w:rPr>
          <w:rFonts w:ascii="Arial" w:eastAsia="Arial" w:hAnsi="Arial" w:cs="Arial"/>
          <w:b/>
          <w:color w:val="0070C0"/>
          <w:sz w:val="24"/>
          <w:szCs w:val="24"/>
        </w:rPr>
        <w:t xml:space="preserve"> evacuation centers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in </w:t>
      </w:r>
      <w:r>
        <w:rPr>
          <w:rFonts w:ascii="Arial" w:eastAsia="Arial" w:hAnsi="Arial" w:cs="Arial"/>
          <w:b/>
          <w:color w:val="0070C0"/>
          <w:sz w:val="24"/>
          <w:szCs w:val="24"/>
        </w:rPr>
        <w:t>Region</w:t>
      </w:r>
      <w:r w:rsidR="00EF58C6">
        <w:rPr>
          <w:rFonts w:ascii="Arial" w:eastAsia="Arial" w:hAnsi="Arial" w:cs="Arial"/>
          <w:b/>
          <w:color w:val="0070C0"/>
          <w:sz w:val="24"/>
          <w:szCs w:val="24"/>
        </w:rPr>
        <w:t>s</w:t>
      </w:r>
      <w:r w:rsidRPr="00A131E0">
        <w:rPr>
          <w:rFonts w:ascii="Arial" w:eastAsia="Arial" w:hAnsi="Arial" w:cs="Arial"/>
          <w:b/>
          <w:color w:val="0070C0"/>
          <w:sz w:val="24"/>
          <w:szCs w:val="24"/>
        </w:rPr>
        <w:t xml:space="preserve"> </w:t>
      </w:r>
      <w:r w:rsidR="00EF58C6">
        <w:rPr>
          <w:rFonts w:ascii="Arial" w:eastAsia="Arial" w:hAnsi="Arial" w:cs="Arial"/>
          <w:b/>
          <w:color w:val="0070C0"/>
          <w:sz w:val="24"/>
          <w:szCs w:val="24"/>
        </w:rPr>
        <w:t xml:space="preserve">II, III </w:t>
      </w:r>
      <w:r w:rsidR="00EF58C6" w:rsidRPr="00EF58C6">
        <w:rPr>
          <w:rFonts w:ascii="Arial" w:eastAsia="Arial" w:hAnsi="Arial" w:cs="Arial"/>
          <w:sz w:val="24"/>
          <w:szCs w:val="24"/>
        </w:rPr>
        <w:t>and</w:t>
      </w:r>
      <w:r w:rsidR="00EF58C6">
        <w:rPr>
          <w:rFonts w:ascii="Arial" w:eastAsia="Arial" w:hAnsi="Arial" w:cs="Arial"/>
          <w:b/>
          <w:color w:val="0070C0"/>
          <w:sz w:val="24"/>
          <w:szCs w:val="24"/>
        </w:rPr>
        <w:t xml:space="preserve"> CALABARZON</w:t>
      </w:r>
      <w:r>
        <w:rPr>
          <w:rFonts w:ascii="Arial" w:eastAsia="Arial" w:hAnsi="Arial" w:cs="Arial"/>
          <w:b/>
          <w:sz w:val="24"/>
          <w:szCs w:val="24"/>
        </w:rPr>
        <w:t xml:space="preserve"> </w:t>
      </w:r>
      <w:r w:rsidRPr="00A131E0">
        <w:rPr>
          <w:rFonts w:ascii="Arial" w:eastAsia="Arial" w:hAnsi="Arial" w:cs="Arial"/>
          <w:sz w:val="24"/>
          <w:szCs w:val="24"/>
        </w:rPr>
        <w:t>(see Table 2).</w:t>
      </w:r>
    </w:p>
    <w:p w14:paraId="37496949" w14:textId="77777777" w:rsidR="00B93C24" w:rsidRPr="00A131E0" w:rsidRDefault="00B93C24" w:rsidP="00B93C24">
      <w:pPr>
        <w:pStyle w:val="ListParagraph"/>
        <w:spacing w:after="0" w:line="240" w:lineRule="auto"/>
        <w:ind w:left="567"/>
        <w:jc w:val="both"/>
        <w:rPr>
          <w:rFonts w:ascii="Arial" w:eastAsia="Arial" w:hAnsi="Arial" w:cs="Arial"/>
          <w:sz w:val="24"/>
          <w:szCs w:val="24"/>
        </w:rPr>
      </w:pPr>
    </w:p>
    <w:p w14:paraId="1658E22D" w14:textId="77777777" w:rsidR="00B93C24" w:rsidRPr="00A131E0" w:rsidRDefault="00B93C24" w:rsidP="00B93C24">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771" w:type="pct"/>
        <w:tblInd w:w="704" w:type="dxa"/>
        <w:tblCellMar>
          <w:left w:w="0" w:type="dxa"/>
          <w:right w:w="0" w:type="dxa"/>
        </w:tblCellMar>
        <w:tblLook w:val="04A0" w:firstRow="1" w:lastRow="0" w:firstColumn="1" w:lastColumn="0" w:noHBand="0" w:noVBand="1"/>
      </w:tblPr>
      <w:tblGrid>
        <w:gridCol w:w="144"/>
        <w:gridCol w:w="3971"/>
        <w:gridCol w:w="1982"/>
        <w:gridCol w:w="1985"/>
        <w:gridCol w:w="1844"/>
        <w:gridCol w:w="1559"/>
        <w:gridCol w:w="1416"/>
        <w:gridCol w:w="1783"/>
      </w:tblGrid>
      <w:tr w:rsidR="006E5529" w:rsidRPr="006E5529" w14:paraId="11BF6A06" w14:textId="77777777" w:rsidTr="006F2B45">
        <w:trPr>
          <w:trHeight w:val="20"/>
        </w:trPr>
        <w:tc>
          <w:tcPr>
            <w:tcW w:w="1401"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70E46099"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REGION / PROVINCE / MUNICIPALITY </w:t>
            </w:r>
          </w:p>
        </w:tc>
        <w:tc>
          <w:tcPr>
            <w:tcW w:w="1350" w:type="pct"/>
            <w:gridSpan w:val="2"/>
            <w:vMerge w:val="restart"/>
            <w:tcBorders>
              <w:top w:val="nil"/>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45ACECD"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NUMBER OF EVACUATION CENTERS (ECs) </w:t>
            </w:r>
          </w:p>
        </w:tc>
        <w:tc>
          <w:tcPr>
            <w:tcW w:w="2249"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ABC380F"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NUMBER OF DISPLACED </w:t>
            </w:r>
          </w:p>
        </w:tc>
      </w:tr>
      <w:tr w:rsidR="006E5529" w:rsidRPr="006E5529" w14:paraId="5F82F751" w14:textId="77777777" w:rsidTr="006F2B45">
        <w:trPr>
          <w:trHeight w:val="20"/>
        </w:trPr>
        <w:tc>
          <w:tcPr>
            <w:tcW w:w="1401" w:type="pct"/>
            <w:gridSpan w:val="2"/>
            <w:vMerge/>
            <w:tcBorders>
              <w:top w:val="single" w:sz="4" w:space="0" w:color="000000"/>
              <w:left w:val="single" w:sz="4" w:space="0" w:color="000000"/>
              <w:bottom w:val="nil"/>
              <w:right w:val="single" w:sz="4" w:space="0" w:color="000000"/>
            </w:tcBorders>
            <w:vAlign w:val="center"/>
            <w:hideMark/>
          </w:tcPr>
          <w:p w14:paraId="77532219" w14:textId="77777777" w:rsidR="006E5529" w:rsidRPr="006E5529" w:rsidRDefault="006E5529" w:rsidP="006E5529">
            <w:pPr>
              <w:spacing w:after="0" w:line="240" w:lineRule="auto"/>
              <w:ind w:right="57"/>
              <w:contextualSpacing/>
              <w:rPr>
                <w:rFonts w:ascii="Arial" w:hAnsi="Arial" w:cs="Arial"/>
                <w:b/>
                <w:bCs/>
                <w:color w:val="000000"/>
                <w:sz w:val="20"/>
                <w:szCs w:val="20"/>
              </w:rPr>
            </w:pPr>
          </w:p>
        </w:tc>
        <w:tc>
          <w:tcPr>
            <w:tcW w:w="1350" w:type="pct"/>
            <w:gridSpan w:val="2"/>
            <w:vMerge/>
            <w:tcBorders>
              <w:top w:val="nil"/>
              <w:left w:val="nil"/>
              <w:bottom w:val="single" w:sz="4" w:space="0" w:color="000000"/>
              <w:right w:val="single" w:sz="4" w:space="0" w:color="000000"/>
            </w:tcBorders>
            <w:vAlign w:val="center"/>
            <w:hideMark/>
          </w:tcPr>
          <w:p w14:paraId="4B500295" w14:textId="77777777" w:rsidR="006E5529" w:rsidRPr="006E5529" w:rsidRDefault="006E5529" w:rsidP="006E5529">
            <w:pPr>
              <w:spacing w:after="0" w:line="240" w:lineRule="auto"/>
              <w:ind w:right="57"/>
              <w:contextualSpacing/>
              <w:rPr>
                <w:rFonts w:ascii="Arial" w:hAnsi="Arial" w:cs="Arial"/>
                <w:b/>
                <w:bCs/>
                <w:color w:val="000000"/>
                <w:sz w:val="20"/>
                <w:szCs w:val="20"/>
              </w:rPr>
            </w:pPr>
          </w:p>
        </w:tc>
        <w:tc>
          <w:tcPr>
            <w:tcW w:w="2249" w:type="pct"/>
            <w:gridSpan w:val="4"/>
            <w:tcBorders>
              <w:top w:val="single" w:sz="4" w:space="0" w:color="auto"/>
              <w:left w:val="nil"/>
              <w:bottom w:val="single" w:sz="4" w:space="0" w:color="000000"/>
              <w:right w:val="nil"/>
            </w:tcBorders>
            <w:shd w:val="clear" w:color="808080" w:fill="808080"/>
            <w:tcMar>
              <w:top w:w="15" w:type="dxa"/>
              <w:left w:w="15" w:type="dxa"/>
              <w:bottom w:w="0" w:type="dxa"/>
              <w:right w:w="15" w:type="dxa"/>
            </w:tcMar>
            <w:vAlign w:val="center"/>
            <w:hideMark/>
          </w:tcPr>
          <w:p w14:paraId="577FDE60"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INSIDE ECs </w:t>
            </w:r>
          </w:p>
        </w:tc>
      </w:tr>
      <w:tr w:rsidR="006E5529" w:rsidRPr="006E5529" w14:paraId="3D421BD8" w14:textId="77777777" w:rsidTr="006F2B45">
        <w:trPr>
          <w:trHeight w:val="20"/>
        </w:trPr>
        <w:tc>
          <w:tcPr>
            <w:tcW w:w="1401" w:type="pct"/>
            <w:gridSpan w:val="2"/>
            <w:vMerge/>
            <w:tcBorders>
              <w:top w:val="single" w:sz="4" w:space="0" w:color="000000"/>
              <w:left w:val="single" w:sz="4" w:space="0" w:color="000000"/>
              <w:bottom w:val="nil"/>
              <w:right w:val="single" w:sz="4" w:space="0" w:color="000000"/>
            </w:tcBorders>
            <w:vAlign w:val="center"/>
            <w:hideMark/>
          </w:tcPr>
          <w:p w14:paraId="3E56D497" w14:textId="77777777" w:rsidR="006E5529" w:rsidRPr="006E5529" w:rsidRDefault="006E5529" w:rsidP="006E5529">
            <w:pPr>
              <w:spacing w:after="0" w:line="240" w:lineRule="auto"/>
              <w:ind w:right="57"/>
              <w:contextualSpacing/>
              <w:rPr>
                <w:rFonts w:ascii="Arial" w:hAnsi="Arial" w:cs="Arial"/>
                <w:b/>
                <w:bCs/>
                <w:color w:val="000000"/>
                <w:sz w:val="20"/>
                <w:szCs w:val="20"/>
              </w:rPr>
            </w:pPr>
          </w:p>
        </w:tc>
        <w:tc>
          <w:tcPr>
            <w:tcW w:w="1350" w:type="pct"/>
            <w:gridSpan w:val="2"/>
            <w:vMerge/>
            <w:tcBorders>
              <w:top w:val="nil"/>
              <w:left w:val="nil"/>
              <w:bottom w:val="single" w:sz="4" w:space="0" w:color="000000"/>
              <w:right w:val="single" w:sz="4" w:space="0" w:color="000000"/>
            </w:tcBorders>
            <w:vAlign w:val="center"/>
            <w:hideMark/>
          </w:tcPr>
          <w:p w14:paraId="2426697E" w14:textId="77777777" w:rsidR="006E5529" w:rsidRPr="006E5529" w:rsidRDefault="006E5529" w:rsidP="006E5529">
            <w:pPr>
              <w:spacing w:after="0" w:line="240" w:lineRule="auto"/>
              <w:ind w:right="57"/>
              <w:contextualSpacing/>
              <w:rPr>
                <w:rFonts w:ascii="Arial" w:hAnsi="Arial" w:cs="Arial"/>
                <w:b/>
                <w:bCs/>
                <w:color w:val="000000"/>
                <w:sz w:val="20"/>
                <w:szCs w:val="20"/>
              </w:rPr>
            </w:pPr>
          </w:p>
        </w:tc>
        <w:tc>
          <w:tcPr>
            <w:tcW w:w="1159" w:type="pct"/>
            <w:gridSpan w:val="2"/>
            <w:tcBorders>
              <w:top w:val="single" w:sz="4" w:space="0" w:color="000000"/>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0A9C8EF"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Families </w:t>
            </w:r>
          </w:p>
        </w:tc>
        <w:tc>
          <w:tcPr>
            <w:tcW w:w="1090"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C8E6193" w14:textId="5922F6A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Persons </w:t>
            </w:r>
          </w:p>
        </w:tc>
      </w:tr>
      <w:tr w:rsidR="006E5529" w:rsidRPr="006E5529" w14:paraId="38155FE3" w14:textId="77777777" w:rsidTr="006F2B45">
        <w:trPr>
          <w:trHeight w:val="20"/>
        </w:trPr>
        <w:tc>
          <w:tcPr>
            <w:tcW w:w="1401" w:type="pct"/>
            <w:gridSpan w:val="2"/>
            <w:vMerge/>
            <w:tcBorders>
              <w:top w:val="single" w:sz="4" w:space="0" w:color="000000"/>
              <w:left w:val="single" w:sz="4" w:space="0" w:color="000000"/>
              <w:bottom w:val="nil"/>
              <w:right w:val="single" w:sz="4" w:space="0" w:color="000000"/>
            </w:tcBorders>
            <w:vAlign w:val="center"/>
            <w:hideMark/>
          </w:tcPr>
          <w:p w14:paraId="2C330656" w14:textId="77777777" w:rsidR="006E5529" w:rsidRPr="006E5529" w:rsidRDefault="006E5529" w:rsidP="006E5529">
            <w:pPr>
              <w:spacing w:after="0" w:line="240" w:lineRule="auto"/>
              <w:ind w:right="57"/>
              <w:contextualSpacing/>
              <w:rPr>
                <w:rFonts w:ascii="Arial" w:hAnsi="Arial" w:cs="Arial"/>
                <w:b/>
                <w:bCs/>
                <w:color w:val="000000"/>
                <w:sz w:val="20"/>
                <w:szCs w:val="20"/>
              </w:rPr>
            </w:pPr>
          </w:p>
        </w:tc>
        <w:tc>
          <w:tcPr>
            <w:tcW w:w="675"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C86D50E"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CUM </w:t>
            </w:r>
          </w:p>
        </w:tc>
        <w:tc>
          <w:tcPr>
            <w:tcW w:w="676"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BA83C53"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NOW </w:t>
            </w:r>
          </w:p>
        </w:tc>
        <w:tc>
          <w:tcPr>
            <w:tcW w:w="62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201F0582"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CUM </w:t>
            </w:r>
          </w:p>
        </w:tc>
        <w:tc>
          <w:tcPr>
            <w:tcW w:w="531"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1231F65"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NOW </w:t>
            </w:r>
          </w:p>
        </w:tc>
        <w:tc>
          <w:tcPr>
            <w:tcW w:w="482"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B78575C"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CUM </w:t>
            </w:r>
          </w:p>
        </w:tc>
        <w:tc>
          <w:tcPr>
            <w:tcW w:w="60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2BC2CF3"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 xml:space="preserve"> NOW </w:t>
            </w:r>
          </w:p>
        </w:tc>
      </w:tr>
      <w:tr w:rsidR="006E5529" w:rsidRPr="006E5529" w14:paraId="00DE74D5"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0C202B3" w14:textId="77777777" w:rsidR="006E5529" w:rsidRPr="006E5529" w:rsidRDefault="006E5529" w:rsidP="006E5529">
            <w:pPr>
              <w:spacing w:after="0" w:line="240" w:lineRule="auto"/>
              <w:ind w:right="57"/>
              <w:contextualSpacing/>
              <w:jc w:val="center"/>
              <w:rPr>
                <w:rFonts w:ascii="Arial" w:hAnsi="Arial" w:cs="Arial"/>
                <w:b/>
                <w:bCs/>
                <w:color w:val="000000"/>
                <w:sz w:val="20"/>
                <w:szCs w:val="20"/>
              </w:rPr>
            </w:pPr>
            <w:r w:rsidRPr="006E5529">
              <w:rPr>
                <w:rFonts w:ascii="Arial" w:hAnsi="Arial" w:cs="Arial"/>
                <w:b/>
                <w:bCs/>
                <w:color w:val="000000"/>
                <w:sz w:val="20"/>
                <w:szCs w:val="20"/>
              </w:rPr>
              <w:t>GRAND TOTAL</w:t>
            </w:r>
          </w:p>
        </w:tc>
        <w:tc>
          <w:tcPr>
            <w:tcW w:w="6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DEE4839" w14:textId="5DBA4F9D"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89 </w:t>
            </w:r>
          </w:p>
        </w:tc>
        <w:tc>
          <w:tcPr>
            <w:tcW w:w="67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9557937" w14:textId="2066928C"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89 </w:t>
            </w:r>
          </w:p>
        </w:tc>
        <w:tc>
          <w:tcPr>
            <w:tcW w:w="62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F1809E6" w14:textId="31A4EA21"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3,639 </w:t>
            </w:r>
          </w:p>
        </w:tc>
        <w:tc>
          <w:tcPr>
            <w:tcW w:w="53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8408B02" w14:textId="56E47D3E"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3,639 </w:t>
            </w:r>
          </w:p>
        </w:tc>
        <w:tc>
          <w:tcPr>
            <w:tcW w:w="48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F218604" w14:textId="77DD6A7A"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16,343 </w:t>
            </w:r>
          </w:p>
        </w:tc>
        <w:tc>
          <w:tcPr>
            <w:tcW w:w="60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41F53CB" w14:textId="18C77CE4" w:rsidR="006E5529" w:rsidRPr="006E5529" w:rsidRDefault="006F2B45"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16,343</w:t>
            </w:r>
          </w:p>
        </w:tc>
      </w:tr>
      <w:tr w:rsidR="006E5529" w:rsidRPr="006E5529" w14:paraId="5D86DF05"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34B9EF" w14:textId="77777777" w:rsidR="006E5529" w:rsidRPr="006E5529" w:rsidRDefault="006E5529" w:rsidP="006E5529">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REGION II</w:t>
            </w:r>
          </w:p>
        </w:tc>
        <w:tc>
          <w:tcPr>
            <w:tcW w:w="6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ECE0CA0" w14:textId="30C0D6AC"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25 </w:t>
            </w:r>
          </w:p>
        </w:tc>
        <w:tc>
          <w:tcPr>
            <w:tcW w:w="67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1C70C73" w14:textId="4BF0FE62"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25 </w:t>
            </w:r>
          </w:p>
        </w:tc>
        <w:tc>
          <w:tcPr>
            <w:tcW w:w="62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C3565B5" w14:textId="5E437247"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295 </w:t>
            </w:r>
          </w:p>
        </w:tc>
        <w:tc>
          <w:tcPr>
            <w:tcW w:w="53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78B80A2" w14:textId="06915519"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295 </w:t>
            </w:r>
          </w:p>
        </w:tc>
        <w:tc>
          <w:tcPr>
            <w:tcW w:w="48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DD2A350" w14:textId="57FF3FD6"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954 </w:t>
            </w:r>
          </w:p>
        </w:tc>
        <w:tc>
          <w:tcPr>
            <w:tcW w:w="60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4D01373" w14:textId="5C2080FB"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954 </w:t>
            </w:r>
          </w:p>
        </w:tc>
      </w:tr>
      <w:tr w:rsidR="006E5529" w:rsidRPr="006E5529" w14:paraId="02AC61A7"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269E28" w14:textId="77777777" w:rsidR="006E5529" w:rsidRPr="006E5529" w:rsidRDefault="006E5529" w:rsidP="006E5529">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Isabela</w:t>
            </w:r>
          </w:p>
        </w:tc>
        <w:tc>
          <w:tcPr>
            <w:tcW w:w="6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8E281E" w14:textId="45BED904"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21 </w:t>
            </w:r>
          </w:p>
        </w:tc>
        <w:tc>
          <w:tcPr>
            <w:tcW w:w="67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A5DA98" w14:textId="4DEF0489"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21 </w:t>
            </w:r>
          </w:p>
        </w:tc>
        <w:tc>
          <w:tcPr>
            <w:tcW w:w="6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BFCEF0" w14:textId="283BEB1B"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287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729F3C" w14:textId="69AFDFCE"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287 </w:t>
            </w:r>
          </w:p>
        </w:tc>
        <w:tc>
          <w:tcPr>
            <w:tcW w:w="48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5396AA" w14:textId="45CB5F9E"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927 </w:t>
            </w:r>
          </w:p>
        </w:tc>
        <w:tc>
          <w:tcPr>
            <w:tcW w:w="60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9C7D7BD" w14:textId="58C76523"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927 </w:t>
            </w:r>
          </w:p>
        </w:tc>
      </w:tr>
      <w:tr w:rsidR="006E5529" w:rsidRPr="006E5529" w14:paraId="75B96F82"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AFE0A"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08C38"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Aurora</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F00EDE" w14:textId="3B361B7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74246" w14:textId="233585B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365949" w14:textId="5AEF90E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0C27E6" w14:textId="7A0C12DC"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638F5A" w14:textId="15FB8ED7"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26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7F3FA4" w14:textId="39CB5F3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26 </w:t>
            </w:r>
          </w:p>
        </w:tc>
      </w:tr>
      <w:tr w:rsidR="006E5529" w:rsidRPr="006E5529" w14:paraId="35934724"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7D4DF"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E5895"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Cabatuan</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8949B6" w14:textId="20003A6F"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D8F14" w14:textId="60FB4E3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2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C6C271" w14:textId="14568931"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1E2A2A" w14:textId="4C577D4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44612F" w14:textId="6C5F1C7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50E5F9" w14:textId="5C66D76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r>
      <w:tr w:rsidR="006E5529" w:rsidRPr="006E5529" w14:paraId="4B959E08"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D1288"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CDF2B"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Cordon</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A66E3" w14:textId="1A232CA1"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9EC74" w14:textId="7EAB2A11"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0FDBF" w14:textId="75B44B3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C37FE7" w14:textId="01C7BDF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0E6987" w14:textId="3AEC8D11"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F34B1D" w14:textId="3ECB7C3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r>
      <w:tr w:rsidR="006E5529" w:rsidRPr="006E5529" w14:paraId="2C9CA1B2"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C748B"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FD7F5"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Dinapigue</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BC9538" w14:textId="0ED908B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B53632" w14:textId="20C2D77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2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ED067D" w14:textId="1C482EA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1EB996" w14:textId="303F1BB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43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C2709A" w14:textId="5223698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128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6BE3B" w14:textId="68484EF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128 </w:t>
            </w:r>
          </w:p>
        </w:tc>
      </w:tr>
      <w:tr w:rsidR="006E5529" w:rsidRPr="006E5529" w14:paraId="16B158F1"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3EF5A"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20054"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Maconacon</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434592" w14:textId="64B95F5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2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D0CE93" w14:textId="77E4D06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2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91C3C2" w14:textId="54E5A78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0FA199" w14:textId="6A1FF4A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125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B7464B" w14:textId="73D6D6DF"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416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1091AD" w14:textId="0267AC0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416 </w:t>
            </w:r>
          </w:p>
        </w:tc>
      </w:tr>
      <w:tr w:rsidR="006E5529" w:rsidRPr="006E5529" w14:paraId="4244AE75"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DC6C8"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FB4C1"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 Guillermo</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B6060F" w14:textId="3BA950F7"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10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136543" w14:textId="4A7B629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10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207FE6" w14:textId="40421D8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76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D77C1D" w14:textId="5606430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76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C12B0B" w14:textId="78B1B00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262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9D1BEA" w14:textId="2E502DC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262 </w:t>
            </w:r>
          </w:p>
        </w:tc>
      </w:tr>
      <w:tr w:rsidR="006E5529" w:rsidRPr="006E5529" w14:paraId="443023C7"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E59F29"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7CDE0"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 Mariano</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41C605" w14:textId="6FD1C0F8"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5677C5" w14:textId="01F5AEC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3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3DA51F" w14:textId="2C01718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4671C" w14:textId="122BE08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476A4" w14:textId="606FF6FC"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83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E82068" w14:textId="5CC5013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83 </w:t>
            </w:r>
          </w:p>
        </w:tc>
      </w:tr>
      <w:tr w:rsidR="006E5529" w:rsidRPr="006E5529" w14:paraId="6B690AE9"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D955A6" w14:textId="77777777" w:rsidR="006E5529" w:rsidRPr="006E5529" w:rsidRDefault="006E5529" w:rsidP="006E5529">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Nueva Vizcaya</w:t>
            </w:r>
          </w:p>
        </w:tc>
        <w:tc>
          <w:tcPr>
            <w:tcW w:w="6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DB7784C" w14:textId="3F4556B5"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2 </w:t>
            </w:r>
          </w:p>
        </w:tc>
        <w:tc>
          <w:tcPr>
            <w:tcW w:w="67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28F0841" w14:textId="1A808498"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6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43C56D7" w14:textId="3EB40440"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9DC5CE8" w14:textId="2F03A04B"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 </w:t>
            </w:r>
          </w:p>
        </w:tc>
        <w:tc>
          <w:tcPr>
            <w:tcW w:w="48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5E52936" w14:textId="5129516F"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16 </w:t>
            </w:r>
          </w:p>
        </w:tc>
        <w:tc>
          <w:tcPr>
            <w:tcW w:w="60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6B0343" w14:textId="2C605FC6"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16 </w:t>
            </w:r>
          </w:p>
        </w:tc>
      </w:tr>
      <w:tr w:rsidR="006E5529" w:rsidRPr="006E5529" w14:paraId="2EB898B2"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48A4D"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CA76F9"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Dupax</w:t>
            </w:r>
            <w:proofErr w:type="spellEnd"/>
            <w:r w:rsidRPr="006E5529">
              <w:rPr>
                <w:rFonts w:ascii="Arial" w:hAnsi="Arial" w:cs="Arial"/>
                <w:i/>
                <w:iCs/>
                <w:color w:val="000000"/>
                <w:sz w:val="20"/>
                <w:szCs w:val="20"/>
              </w:rPr>
              <w:t xml:space="preserve"> del Norte</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4327D7" w14:textId="29055D79"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5C46D6" w14:textId="206894E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65084" w14:textId="72E6B7A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1BAA73" w14:textId="28991E5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66D717" w14:textId="7C302BF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567AFA" w14:textId="32B4D93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r>
      <w:tr w:rsidR="006E5529" w:rsidRPr="006E5529" w14:paraId="1AAEBDD7"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6B043"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5051C"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 xml:space="preserve"> Quezon</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81C5EF" w14:textId="601C0B3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933599" w14:textId="1124C3D7"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7BE4E9" w14:textId="23159D2D"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096634" w14:textId="64D18D3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3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A2D580" w14:textId="527CF7CD"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E545AC" w14:textId="1BF4FB8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10 </w:t>
            </w:r>
          </w:p>
        </w:tc>
      </w:tr>
      <w:tr w:rsidR="006E5529" w:rsidRPr="006E5529" w14:paraId="491A93B5"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B59961" w14:textId="77777777" w:rsidR="006E5529" w:rsidRPr="006E5529" w:rsidRDefault="006E5529" w:rsidP="006E5529">
            <w:pPr>
              <w:spacing w:after="0" w:line="240" w:lineRule="auto"/>
              <w:ind w:right="57"/>
              <w:contextualSpacing/>
              <w:rPr>
                <w:rFonts w:ascii="Arial" w:hAnsi="Arial" w:cs="Arial"/>
                <w:b/>
                <w:bCs/>
                <w:color w:val="000000"/>
                <w:sz w:val="20"/>
                <w:szCs w:val="20"/>
              </w:rPr>
            </w:pPr>
            <w:proofErr w:type="spellStart"/>
            <w:r w:rsidRPr="006E5529">
              <w:rPr>
                <w:rFonts w:ascii="Arial" w:hAnsi="Arial" w:cs="Arial"/>
                <w:b/>
                <w:bCs/>
                <w:color w:val="000000"/>
                <w:sz w:val="20"/>
                <w:szCs w:val="20"/>
              </w:rPr>
              <w:t>Quirino</w:t>
            </w:r>
            <w:proofErr w:type="spellEnd"/>
          </w:p>
        </w:tc>
        <w:tc>
          <w:tcPr>
            <w:tcW w:w="6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C9E187" w14:textId="6D527D1C"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2 </w:t>
            </w:r>
          </w:p>
        </w:tc>
        <w:tc>
          <w:tcPr>
            <w:tcW w:w="67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4DDAFDD" w14:textId="0400C444"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6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B0977D" w14:textId="7A4A7217"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B066F5" w14:textId="00DCBA60"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3 </w:t>
            </w:r>
          </w:p>
        </w:tc>
        <w:tc>
          <w:tcPr>
            <w:tcW w:w="48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6AA8F5" w14:textId="0C054923"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11 </w:t>
            </w:r>
          </w:p>
        </w:tc>
        <w:tc>
          <w:tcPr>
            <w:tcW w:w="60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4E0A4AE" w14:textId="61C174D1"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11 </w:t>
            </w:r>
          </w:p>
        </w:tc>
      </w:tr>
      <w:tr w:rsidR="006E5529" w:rsidRPr="006E5529" w14:paraId="1457A60E"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16132"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A77DC"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Aglipay</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74EB58" w14:textId="0FA7F20A"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756031" w14:textId="1A1C90D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F80DBE" w14:textId="3095028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418F9" w14:textId="41543D0F"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AEF87A" w14:textId="0AA38F2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7F2913" w14:textId="4409D95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r>
      <w:tr w:rsidR="006E5529" w:rsidRPr="006E5529" w14:paraId="22181E57"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A2D00"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CF82C"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Maddela</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F9790B" w14:textId="06DBC57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A55DCC" w14:textId="7DDCBCA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0C1F2E" w14:textId="4C0C7C3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151586" w14:textId="2B2770F0"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75D78" w14:textId="09D2DB10"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F98962" w14:textId="5785733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6 </w:t>
            </w:r>
          </w:p>
        </w:tc>
      </w:tr>
      <w:tr w:rsidR="006E5529" w:rsidRPr="006E5529" w14:paraId="3CD42749"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50A9C1" w14:textId="77777777" w:rsidR="006E5529" w:rsidRPr="006E5529" w:rsidRDefault="006E5529" w:rsidP="006E5529">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REGION III</w:t>
            </w:r>
          </w:p>
        </w:tc>
        <w:tc>
          <w:tcPr>
            <w:tcW w:w="6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B8D02CB" w14:textId="7C8340CD"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13 </w:t>
            </w:r>
          </w:p>
        </w:tc>
        <w:tc>
          <w:tcPr>
            <w:tcW w:w="67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BB0E9A2" w14:textId="1E504FAE"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13 </w:t>
            </w:r>
          </w:p>
        </w:tc>
        <w:tc>
          <w:tcPr>
            <w:tcW w:w="62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CFFB50F" w14:textId="673FDFF0"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64 </w:t>
            </w:r>
          </w:p>
        </w:tc>
        <w:tc>
          <w:tcPr>
            <w:tcW w:w="53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8D1C5AF" w14:textId="23893E49"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64 </w:t>
            </w:r>
          </w:p>
        </w:tc>
        <w:tc>
          <w:tcPr>
            <w:tcW w:w="48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2999E1E" w14:textId="44E8F492"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253 </w:t>
            </w:r>
          </w:p>
        </w:tc>
        <w:tc>
          <w:tcPr>
            <w:tcW w:w="60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A53D30B" w14:textId="6CA0D902"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253 </w:t>
            </w:r>
          </w:p>
        </w:tc>
      </w:tr>
      <w:tr w:rsidR="006E5529" w:rsidRPr="006E5529" w14:paraId="3A10D289"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F3F0A4" w14:textId="77777777" w:rsidR="006E5529" w:rsidRPr="006E5529" w:rsidRDefault="006E5529" w:rsidP="006E5529">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Aurora</w:t>
            </w:r>
          </w:p>
        </w:tc>
        <w:tc>
          <w:tcPr>
            <w:tcW w:w="6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63843D" w14:textId="39D129FC"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13 </w:t>
            </w:r>
          </w:p>
        </w:tc>
        <w:tc>
          <w:tcPr>
            <w:tcW w:w="67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D50EFF" w14:textId="06423D14"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13 </w:t>
            </w:r>
          </w:p>
        </w:tc>
        <w:tc>
          <w:tcPr>
            <w:tcW w:w="6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AD29C6" w14:textId="57E7E9C9"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64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28624D" w14:textId="0281A9EC"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64 </w:t>
            </w:r>
          </w:p>
        </w:tc>
        <w:tc>
          <w:tcPr>
            <w:tcW w:w="48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5007D9" w14:textId="371EEDCC"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253 </w:t>
            </w:r>
          </w:p>
        </w:tc>
        <w:tc>
          <w:tcPr>
            <w:tcW w:w="60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4A14E8" w14:textId="74F1059F" w:rsidR="006E5529" w:rsidRPr="006E5529" w:rsidRDefault="006E5529" w:rsidP="006E5529">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253 </w:t>
            </w:r>
          </w:p>
        </w:tc>
      </w:tr>
      <w:tr w:rsidR="006E5529" w:rsidRPr="006E5529" w14:paraId="219E02EE"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9ABD6"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1F0F5"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Baler (capital)</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B5B408" w14:textId="411B20AB"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4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C86642" w14:textId="3929BB6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4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07B32A" w14:textId="2A187F95"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12D25" w14:textId="49626FF1"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DDCAF1" w14:textId="0E74EDD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56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BF6BF9" w14:textId="11974B2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56 </w:t>
            </w:r>
          </w:p>
        </w:tc>
      </w:tr>
      <w:tr w:rsidR="006E5529" w:rsidRPr="006E5529" w14:paraId="51171A60"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32546"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9CCD7"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Casiguran</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D428DA" w14:textId="0E51BAF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5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2FF761" w14:textId="19700CB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5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322952" w14:textId="7EA01964"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44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7E389" w14:textId="482A918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44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0FA2D" w14:textId="6C0B17B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168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DA7068" w14:textId="3B6737E9"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168 </w:t>
            </w:r>
          </w:p>
        </w:tc>
      </w:tr>
      <w:tr w:rsidR="006E5529" w:rsidRPr="006E5529" w14:paraId="2B8B5465"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BB17C"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4CF5F" w14:textId="77777777" w:rsidR="006E5529" w:rsidRPr="006E5529" w:rsidRDefault="006E5529" w:rsidP="006E5529">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Dilasag</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842397" w14:textId="49D3E5C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56148B" w14:textId="3B280226"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5F1DA4" w14:textId="0CC14D7F"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01143D" w14:textId="1BE6B6D7"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724512" w14:textId="6B5F0D1D"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0A65F" w14:textId="25EF646C"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r>
      <w:tr w:rsidR="006E5529" w:rsidRPr="006E5529" w14:paraId="7C40A35B"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15DEB" w14:textId="77777777" w:rsidR="006E5529" w:rsidRPr="006E5529" w:rsidRDefault="006E5529" w:rsidP="006E5529">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CAED3" w14:textId="77777777" w:rsidR="006E5529" w:rsidRPr="006E5529" w:rsidRDefault="006E5529" w:rsidP="006E5529">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 Luis</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FBC62B" w14:textId="69A63599"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3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EE4094" w14:textId="34A1C23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3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304940" w14:textId="2B86A163"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771423" w14:textId="00F39DF2"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7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4C4E2C" w14:textId="482BA3B7"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22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5F9E16" w14:textId="557ADACE" w:rsidR="006E5529" w:rsidRPr="006E5529" w:rsidRDefault="006E5529" w:rsidP="006E5529">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22 </w:t>
            </w:r>
          </w:p>
        </w:tc>
      </w:tr>
      <w:tr w:rsidR="006F2B45" w:rsidRPr="006E5529" w14:paraId="754E8AC1"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C7D384" w14:textId="77777777" w:rsidR="006F2B45" w:rsidRPr="006E5529" w:rsidRDefault="006F2B45" w:rsidP="006F2B45">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CALABARZON</w:t>
            </w:r>
          </w:p>
        </w:tc>
        <w:tc>
          <w:tcPr>
            <w:tcW w:w="6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0A59BA" w14:textId="7780EB36"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51 </w:t>
            </w:r>
          </w:p>
        </w:tc>
        <w:tc>
          <w:tcPr>
            <w:tcW w:w="676"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7210830" w14:textId="22432A1D"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51 </w:t>
            </w:r>
          </w:p>
        </w:tc>
        <w:tc>
          <w:tcPr>
            <w:tcW w:w="62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9440E8C" w14:textId="6D6DD7CE"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3,280 </w:t>
            </w:r>
          </w:p>
        </w:tc>
        <w:tc>
          <w:tcPr>
            <w:tcW w:w="531"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2EF0D64" w14:textId="43E54811"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3,280 </w:t>
            </w:r>
          </w:p>
        </w:tc>
        <w:tc>
          <w:tcPr>
            <w:tcW w:w="48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7E18AF8" w14:textId="0B23F37B"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15,136 </w:t>
            </w:r>
          </w:p>
        </w:tc>
        <w:tc>
          <w:tcPr>
            <w:tcW w:w="60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29D3D89" w14:textId="1D1740D6"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15,136 </w:t>
            </w:r>
          </w:p>
        </w:tc>
      </w:tr>
      <w:tr w:rsidR="006F2B45" w:rsidRPr="006E5529" w14:paraId="3E595C21"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2E1415" w14:textId="77777777" w:rsidR="006F2B45" w:rsidRPr="006E5529" w:rsidRDefault="006F2B45" w:rsidP="006F2B45">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Laguna</w:t>
            </w:r>
          </w:p>
        </w:tc>
        <w:tc>
          <w:tcPr>
            <w:tcW w:w="6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C56124" w14:textId="1E4571A4"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 </w:t>
            </w:r>
          </w:p>
        </w:tc>
        <w:tc>
          <w:tcPr>
            <w:tcW w:w="67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22C710E" w14:textId="2E9E342B"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1 </w:t>
            </w:r>
          </w:p>
        </w:tc>
        <w:tc>
          <w:tcPr>
            <w:tcW w:w="6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F9EACB" w14:textId="5A55D002"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B15D3E" w14:textId="469A0411"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2 </w:t>
            </w:r>
          </w:p>
        </w:tc>
        <w:tc>
          <w:tcPr>
            <w:tcW w:w="48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52D1CA" w14:textId="766A8D01"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 </w:t>
            </w:r>
          </w:p>
        </w:tc>
        <w:tc>
          <w:tcPr>
            <w:tcW w:w="60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6470A0D" w14:textId="091E1FB7"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9 </w:t>
            </w:r>
          </w:p>
        </w:tc>
      </w:tr>
      <w:tr w:rsidR="006F2B45" w:rsidRPr="006E5529" w14:paraId="0068540B"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03BCD" w14:textId="77777777" w:rsidR="006F2B45" w:rsidRPr="006E5529" w:rsidRDefault="006F2B45" w:rsidP="006F2B45">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lastRenderedPageBreak/>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2EAD6" w14:textId="77777777" w:rsidR="006F2B45" w:rsidRPr="006E5529" w:rsidRDefault="006F2B45" w:rsidP="006F2B45">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Santa Cruz (capital)</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A7D289" w14:textId="6D7A9C95"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448D7D" w14:textId="55F3C0AC"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F4C555" w14:textId="206B9522"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432E4F" w14:textId="6283D645"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548423" w14:textId="33D8F90B"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5DFAB9" w14:textId="54D88AC4"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 </w:t>
            </w:r>
          </w:p>
        </w:tc>
      </w:tr>
      <w:tr w:rsidR="006F2B45" w:rsidRPr="006E5529" w14:paraId="0C72DAFB" w14:textId="77777777" w:rsidTr="006F2B45">
        <w:trPr>
          <w:trHeight w:val="20"/>
        </w:trPr>
        <w:tc>
          <w:tcPr>
            <w:tcW w:w="14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6CCC63" w14:textId="77777777" w:rsidR="006F2B45" w:rsidRPr="006E5529" w:rsidRDefault="006F2B45" w:rsidP="006F2B45">
            <w:pPr>
              <w:spacing w:after="0" w:line="240" w:lineRule="auto"/>
              <w:ind w:right="57"/>
              <w:contextualSpacing/>
              <w:rPr>
                <w:rFonts w:ascii="Arial" w:hAnsi="Arial" w:cs="Arial"/>
                <w:b/>
                <w:bCs/>
                <w:color w:val="000000"/>
                <w:sz w:val="20"/>
                <w:szCs w:val="20"/>
              </w:rPr>
            </w:pPr>
            <w:r w:rsidRPr="006E5529">
              <w:rPr>
                <w:rFonts w:ascii="Arial" w:hAnsi="Arial" w:cs="Arial"/>
                <w:b/>
                <w:bCs/>
                <w:color w:val="000000"/>
                <w:sz w:val="20"/>
                <w:szCs w:val="20"/>
              </w:rPr>
              <w:t>Quezon</w:t>
            </w:r>
          </w:p>
        </w:tc>
        <w:tc>
          <w:tcPr>
            <w:tcW w:w="6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1E9DA1F" w14:textId="07B5A369"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50 </w:t>
            </w:r>
          </w:p>
        </w:tc>
        <w:tc>
          <w:tcPr>
            <w:tcW w:w="676"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618531" w14:textId="190A6494"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 50 </w:t>
            </w:r>
          </w:p>
        </w:tc>
        <w:tc>
          <w:tcPr>
            <w:tcW w:w="62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3F8FE7" w14:textId="2C143030"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3,278 </w:t>
            </w:r>
          </w:p>
        </w:tc>
        <w:tc>
          <w:tcPr>
            <w:tcW w:w="531"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480685C" w14:textId="7375E08B"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3,278 </w:t>
            </w:r>
          </w:p>
        </w:tc>
        <w:tc>
          <w:tcPr>
            <w:tcW w:w="48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D306A49" w14:textId="623B0E21"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 xml:space="preserve">15,127 </w:t>
            </w:r>
          </w:p>
        </w:tc>
        <w:tc>
          <w:tcPr>
            <w:tcW w:w="60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56A5CB1" w14:textId="60B8321C" w:rsidR="006F2B45" w:rsidRPr="006E5529" w:rsidRDefault="006F2B45" w:rsidP="006F2B45">
            <w:pPr>
              <w:spacing w:after="0" w:line="240" w:lineRule="auto"/>
              <w:ind w:right="57"/>
              <w:contextualSpacing/>
              <w:jc w:val="right"/>
              <w:rPr>
                <w:rFonts w:ascii="Arial" w:hAnsi="Arial" w:cs="Arial"/>
                <w:b/>
                <w:bCs/>
                <w:color w:val="000000"/>
                <w:sz w:val="20"/>
                <w:szCs w:val="20"/>
              </w:rPr>
            </w:pPr>
            <w:r w:rsidRPr="006E5529">
              <w:rPr>
                <w:rFonts w:ascii="Arial" w:hAnsi="Arial" w:cs="Arial"/>
                <w:b/>
                <w:bCs/>
                <w:color w:val="000000"/>
                <w:sz w:val="20"/>
                <w:szCs w:val="20"/>
              </w:rPr>
              <w:t>15,127</w:t>
            </w:r>
          </w:p>
        </w:tc>
      </w:tr>
      <w:tr w:rsidR="006F2B45" w:rsidRPr="006E5529" w14:paraId="244A6E2F"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477938" w14:textId="77777777" w:rsidR="006F2B45" w:rsidRPr="006E5529" w:rsidRDefault="006F2B45" w:rsidP="006F2B45">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22F5D" w14:textId="77777777" w:rsidR="006F2B45" w:rsidRPr="006E5529" w:rsidRDefault="006F2B45" w:rsidP="006F2B45">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Calauag</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DFCA58" w14:textId="3258543B"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62575B" w14:textId="75AE833B"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BDF92E" w14:textId="00A97FC2"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433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0D1940" w14:textId="77141B79"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433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E874A" w14:textId="70CA6693"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1,860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8EFF6" w14:textId="1A3E1980"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1,860  </w:t>
            </w:r>
          </w:p>
        </w:tc>
      </w:tr>
      <w:tr w:rsidR="006F2B45" w:rsidRPr="006E5529" w14:paraId="2A7D9A38"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1D54B" w14:textId="77777777" w:rsidR="006F2B45" w:rsidRPr="006E5529" w:rsidRDefault="006F2B45" w:rsidP="006F2B45">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107E61" w14:textId="77777777" w:rsidR="006F2B45" w:rsidRPr="006E5529" w:rsidRDefault="006F2B45" w:rsidP="006F2B45">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Catanauan</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CD2ACD" w14:textId="00A9902E"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12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EFD2F6" w14:textId="532D2869"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12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7D1510" w14:textId="4B8B30E2"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1,829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9DDDA9" w14:textId="52E2DCC4"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1,829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4D3D83" w14:textId="1884006C"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9,145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3DAF60" w14:textId="13B2D975"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9,145 </w:t>
            </w:r>
          </w:p>
        </w:tc>
      </w:tr>
      <w:tr w:rsidR="006F2B45" w:rsidRPr="006E5529" w14:paraId="12F62935"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20D7E" w14:textId="77777777" w:rsidR="006F2B45" w:rsidRPr="006E5529" w:rsidRDefault="006F2B45" w:rsidP="006F2B45">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1C68A1" w14:textId="77777777" w:rsidR="006F2B45" w:rsidRPr="006E5529" w:rsidRDefault="006F2B45" w:rsidP="006F2B45">
            <w:pPr>
              <w:spacing w:after="0" w:line="240" w:lineRule="auto"/>
              <w:ind w:right="57"/>
              <w:contextualSpacing/>
              <w:rPr>
                <w:rFonts w:ascii="Arial" w:hAnsi="Arial" w:cs="Arial"/>
                <w:i/>
                <w:iCs/>
                <w:color w:val="000000"/>
                <w:sz w:val="20"/>
                <w:szCs w:val="20"/>
              </w:rPr>
            </w:pPr>
            <w:proofErr w:type="spellStart"/>
            <w:r w:rsidRPr="006E5529">
              <w:rPr>
                <w:rFonts w:ascii="Arial" w:hAnsi="Arial" w:cs="Arial"/>
                <w:i/>
                <w:iCs/>
                <w:color w:val="000000"/>
                <w:sz w:val="20"/>
                <w:szCs w:val="20"/>
              </w:rPr>
              <w:t>Gumaca</w:t>
            </w:r>
            <w:proofErr w:type="spellEnd"/>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E69167" w14:textId="20CBDE5D"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8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64D6A3" w14:textId="3BD3F8B5"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8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8B0A39" w14:textId="6F4AC8D2"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111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1412D7" w14:textId="048164C1"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111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36552" w14:textId="6B90BA8F"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415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F2E2DE" w14:textId="58E850F0"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415 </w:t>
            </w:r>
          </w:p>
        </w:tc>
      </w:tr>
      <w:tr w:rsidR="006F2B45" w:rsidRPr="006E5529" w14:paraId="2EDA30BB"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977F78" w14:textId="77777777" w:rsidR="006F2B45" w:rsidRPr="006E5529" w:rsidRDefault="006F2B45" w:rsidP="006F2B45">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1CE53" w14:textId="77777777" w:rsidR="006F2B45" w:rsidRPr="006E5529" w:rsidRDefault="006F2B45" w:rsidP="006F2B45">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Lopez</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514AD" w14:textId="6B3CA9A3"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18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71879" w14:textId="30305F70"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18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42BBD1" w14:textId="1D49A01D"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900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2BFCF1" w14:textId="096965E7"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900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939658" w14:textId="1A97C414"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3,684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BA447" w14:textId="02A19A2B"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3,684 </w:t>
            </w:r>
          </w:p>
        </w:tc>
      </w:tr>
      <w:tr w:rsidR="006F2B45" w:rsidRPr="006E5529" w14:paraId="451E3973" w14:textId="77777777" w:rsidTr="006F2B45">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C3002" w14:textId="77777777" w:rsidR="006F2B45" w:rsidRPr="006E5529" w:rsidRDefault="006F2B45" w:rsidP="006F2B45">
            <w:pPr>
              <w:spacing w:after="0" w:line="240" w:lineRule="auto"/>
              <w:ind w:right="57"/>
              <w:contextualSpacing/>
              <w:jc w:val="right"/>
              <w:rPr>
                <w:rFonts w:ascii="Arial" w:hAnsi="Arial" w:cs="Arial"/>
                <w:color w:val="000000"/>
                <w:sz w:val="20"/>
                <w:szCs w:val="20"/>
              </w:rPr>
            </w:pPr>
            <w:r w:rsidRPr="006E5529">
              <w:rPr>
                <w:rFonts w:ascii="Arial" w:hAnsi="Arial" w:cs="Arial"/>
                <w:color w:val="000000"/>
                <w:sz w:val="20"/>
                <w:szCs w:val="20"/>
              </w:rPr>
              <w:t> </w:t>
            </w:r>
          </w:p>
        </w:tc>
        <w:tc>
          <w:tcPr>
            <w:tcW w:w="135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A6770" w14:textId="77777777" w:rsidR="006F2B45" w:rsidRPr="006E5529" w:rsidRDefault="006F2B45" w:rsidP="006F2B45">
            <w:pPr>
              <w:spacing w:after="0" w:line="240" w:lineRule="auto"/>
              <w:ind w:right="57"/>
              <w:contextualSpacing/>
              <w:rPr>
                <w:rFonts w:ascii="Arial" w:hAnsi="Arial" w:cs="Arial"/>
                <w:i/>
                <w:iCs/>
                <w:color w:val="000000"/>
                <w:sz w:val="20"/>
                <w:szCs w:val="20"/>
              </w:rPr>
            </w:pPr>
            <w:r w:rsidRPr="006E5529">
              <w:rPr>
                <w:rFonts w:ascii="Arial" w:hAnsi="Arial" w:cs="Arial"/>
                <w:i/>
                <w:iCs/>
                <w:color w:val="000000"/>
                <w:sz w:val="20"/>
                <w:szCs w:val="20"/>
              </w:rPr>
              <w:t>Real</w:t>
            </w:r>
          </w:p>
        </w:tc>
        <w:tc>
          <w:tcPr>
            <w:tcW w:w="6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FEFBB1" w14:textId="181D41BB"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7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0AA47F" w14:textId="75D9DEC0"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1 </w:t>
            </w:r>
          </w:p>
        </w:tc>
        <w:tc>
          <w:tcPr>
            <w:tcW w:w="6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564E4" w14:textId="50637063"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c>
          <w:tcPr>
            <w:tcW w:w="53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C66FA" w14:textId="46B472A9"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5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7713D" w14:textId="21F89211"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23 </w:t>
            </w:r>
          </w:p>
        </w:tc>
        <w:tc>
          <w:tcPr>
            <w:tcW w:w="60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202AFF" w14:textId="553B0E41" w:rsidR="006F2B45" w:rsidRPr="006E5529" w:rsidRDefault="006F2B45" w:rsidP="006F2B45">
            <w:pPr>
              <w:spacing w:after="0" w:line="240" w:lineRule="auto"/>
              <w:ind w:right="57"/>
              <w:contextualSpacing/>
              <w:jc w:val="right"/>
              <w:rPr>
                <w:rFonts w:ascii="Arial" w:hAnsi="Arial" w:cs="Arial"/>
                <w:i/>
                <w:iCs/>
                <w:color w:val="000000"/>
                <w:sz w:val="20"/>
                <w:szCs w:val="20"/>
              </w:rPr>
            </w:pPr>
            <w:r w:rsidRPr="006E5529">
              <w:rPr>
                <w:rFonts w:ascii="Arial" w:hAnsi="Arial" w:cs="Arial"/>
                <w:i/>
                <w:iCs/>
                <w:color w:val="000000"/>
                <w:sz w:val="20"/>
                <w:szCs w:val="20"/>
              </w:rPr>
              <w:t xml:space="preserve"> 23 </w:t>
            </w:r>
          </w:p>
        </w:tc>
      </w:tr>
    </w:tbl>
    <w:p w14:paraId="349C7BA6" w14:textId="77777777" w:rsidR="00B93C24" w:rsidRPr="00A131E0" w:rsidRDefault="00B93C24" w:rsidP="00B93C2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14B2CC76" w14:textId="77777777" w:rsidR="00EF58C6" w:rsidRPr="00EF58C6" w:rsidRDefault="00EF58C6" w:rsidP="00EF58C6">
      <w:pPr>
        <w:pStyle w:val="ListParagraph"/>
        <w:spacing w:after="0" w:line="240" w:lineRule="auto"/>
        <w:ind w:left="786"/>
        <w:jc w:val="right"/>
        <w:rPr>
          <w:rFonts w:ascii="Arial" w:eastAsia="Arial" w:hAnsi="Arial" w:cs="Arial"/>
          <w:i/>
          <w:color w:val="0070C0"/>
          <w:sz w:val="16"/>
          <w:szCs w:val="24"/>
        </w:rPr>
      </w:pPr>
      <w:r w:rsidRPr="00EF58C6">
        <w:rPr>
          <w:rFonts w:ascii="Arial" w:eastAsia="Arial" w:hAnsi="Arial" w:cs="Arial"/>
          <w:i/>
          <w:color w:val="0070C0"/>
          <w:sz w:val="16"/>
          <w:szCs w:val="24"/>
        </w:rPr>
        <w:t>Source: DSWD-FOs II, III and CALABARZON</w:t>
      </w:r>
    </w:p>
    <w:p w14:paraId="65B3F790" w14:textId="77777777" w:rsidR="00B93C24" w:rsidRDefault="00B93C24" w:rsidP="00B93C24">
      <w:pPr>
        <w:pStyle w:val="ListParagraph"/>
        <w:numPr>
          <w:ilvl w:val="0"/>
          <w:numId w:val="32"/>
        </w:numPr>
        <w:pBdr>
          <w:top w:val="nil"/>
          <w:left w:val="nil"/>
          <w:bottom w:val="nil"/>
          <w:right w:val="nil"/>
          <w:between w:val="nil"/>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442D3B95" w14:textId="77A5EC2C" w:rsidR="00B93C24" w:rsidRDefault="00B93C24" w:rsidP="00B93C24">
      <w:pPr>
        <w:pStyle w:val="ListParagraph"/>
        <w:spacing w:after="0" w:line="240" w:lineRule="auto"/>
        <w:jc w:val="both"/>
        <w:rPr>
          <w:rFonts w:ascii="Arial" w:eastAsia="Arial" w:hAnsi="Arial" w:cs="Arial"/>
          <w:sz w:val="24"/>
          <w:szCs w:val="24"/>
        </w:rPr>
      </w:pPr>
      <w:r>
        <w:rPr>
          <w:rFonts w:ascii="Arial" w:eastAsia="Arial" w:hAnsi="Arial" w:cs="Arial"/>
          <w:color w:val="000000" w:themeColor="text1"/>
          <w:sz w:val="24"/>
          <w:szCs w:val="24"/>
        </w:rPr>
        <w:t xml:space="preserve">There are </w:t>
      </w:r>
      <w:r w:rsidR="00323ECA">
        <w:rPr>
          <w:rFonts w:ascii="Arial" w:eastAsia="Arial" w:hAnsi="Arial" w:cs="Arial"/>
          <w:b/>
          <w:color w:val="0070C0"/>
          <w:sz w:val="24"/>
          <w:szCs w:val="24"/>
        </w:rPr>
        <w:t>1,789</w:t>
      </w:r>
      <w:r w:rsidRPr="008A28C8">
        <w:rPr>
          <w:rFonts w:ascii="Arial" w:eastAsia="Arial" w:hAnsi="Arial" w:cs="Arial"/>
          <w:b/>
          <w:color w:val="0070C0"/>
          <w:sz w:val="24"/>
          <w:szCs w:val="24"/>
        </w:rPr>
        <w:t xml:space="preserve"> families</w:t>
      </w:r>
      <w:r w:rsidRPr="008A28C8">
        <w:rPr>
          <w:rFonts w:ascii="Arial" w:eastAsia="Arial" w:hAnsi="Arial" w:cs="Arial"/>
          <w:color w:val="0070C0"/>
          <w:sz w:val="24"/>
          <w:szCs w:val="24"/>
        </w:rPr>
        <w:t xml:space="preserve"> </w:t>
      </w:r>
      <w:r w:rsidRPr="008A28C8">
        <w:rPr>
          <w:rFonts w:ascii="Arial" w:eastAsia="Arial" w:hAnsi="Arial" w:cs="Arial"/>
          <w:sz w:val="24"/>
          <w:szCs w:val="24"/>
        </w:rPr>
        <w:t xml:space="preserve">or </w:t>
      </w:r>
      <w:r w:rsidR="00323ECA">
        <w:rPr>
          <w:rFonts w:ascii="Arial" w:eastAsia="Arial" w:hAnsi="Arial" w:cs="Arial"/>
          <w:b/>
          <w:color w:val="0070C0"/>
          <w:sz w:val="24"/>
          <w:szCs w:val="24"/>
        </w:rPr>
        <w:t>8,473</w:t>
      </w:r>
      <w:r w:rsidRPr="007A2ED7">
        <w:rPr>
          <w:rFonts w:ascii="Arial" w:eastAsia="Arial" w:hAnsi="Arial" w:cs="Arial"/>
          <w:b/>
          <w:color w:val="0070C0"/>
          <w:sz w:val="24"/>
          <w:szCs w:val="24"/>
        </w:rPr>
        <w:t xml:space="preserve"> </w:t>
      </w:r>
      <w:r w:rsidRPr="008A28C8">
        <w:rPr>
          <w:rFonts w:ascii="Arial" w:eastAsia="Arial" w:hAnsi="Arial" w:cs="Arial"/>
          <w:b/>
          <w:color w:val="0070C0"/>
          <w:sz w:val="24"/>
          <w:szCs w:val="24"/>
        </w:rPr>
        <w:t>persons</w:t>
      </w:r>
      <w:r>
        <w:rPr>
          <w:rFonts w:ascii="Arial" w:eastAsia="Arial" w:hAnsi="Arial" w:cs="Arial"/>
          <w:color w:val="0070C0"/>
          <w:sz w:val="24"/>
          <w:szCs w:val="24"/>
        </w:rPr>
        <w:t xml:space="preserve"> </w:t>
      </w:r>
      <w:r w:rsidRPr="008A28C8">
        <w:rPr>
          <w:rFonts w:ascii="Arial" w:eastAsia="Arial" w:hAnsi="Arial" w:cs="Arial"/>
          <w:sz w:val="24"/>
          <w:szCs w:val="24"/>
        </w:rPr>
        <w:t xml:space="preserve">currently staying with their relatives and/or friends in </w:t>
      </w:r>
      <w:r w:rsidR="00323ECA">
        <w:rPr>
          <w:rFonts w:ascii="Arial" w:eastAsia="Arial" w:hAnsi="Arial" w:cs="Arial"/>
          <w:b/>
          <w:color w:val="0070C0"/>
          <w:sz w:val="24"/>
          <w:szCs w:val="24"/>
        </w:rPr>
        <w:t>Regions</w:t>
      </w:r>
      <w:r w:rsidR="00323ECA" w:rsidRPr="00A131E0">
        <w:rPr>
          <w:rFonts w:ascii="Arial" w:eastAsia="Arial" w:hAnsi="Arial" w:cs="Arial"/>
          <w:b/>
          <w:color w:val="0070C0"/>
          <w:sz w:val="24"/>
          <w:szCs w:val="24"/>
        </w:rPr>
        <w:t xml:space="preserve"> </w:t>
      </w:r>
      <w:r w:rsidR="00323ECA">
        <w:rPr>
          <w:rFonts w:ascii="Arial" w:eastAsia="Arial" w:hAnsi="Arial" w:cs="Arial"/>
          <w:b/>
          <w:color w:val="0070C0"/>
          <w:sz w:val="24"/>
          <w:szCs w:val="24"/>
        </w:rPr>
        <w:t xml:space="preserve">II, III </w:t>
      </w:r>
      <w:r w:rsidR="00323ECA" w:rsidRPr="00EF58C6">
        <w:rPr>
          <w:rFonts w:ascii="Arial" w:eastAsia="Arial" w:hAnsi="Arial" w:cs="Arial"/>
          <w:sz w:val="24"/>
          <w:szCs w:val="24"/>
        </w:rPr>
        <w:t>and</w:t>
      </w:r>
      <w:r w:rsidR="00323ECA">
        <w:rPr>
          <w:rFonts w:ascii="Arial" w:eastAsia="Arial" w:hAnsi="Arial" w:cs="Arial"/>
          <w:b/>
          <w:color w:val="0070C0"/>
          <w:sz w:val="24"/>
          <w:szCs w:val="24"/>
        </w:rPr>
        <w:t xml:space="preserve"> CALABARZON</w:t>
      </w:r>
      <w:r w:rsidRPr="008A28C8">
        <w:rPr>
          <w:rFonts w:ascii="Arial" w:eastAsia="Arial" w:hAnsi="Arial" w:cs="Arial"/>
          <w:color w:val="0070C0"/>
          <w:sz w:val="24"/>
          <w:szCs w:val="24"/>
        </w:rPr>
        <w:t xml:space="preserve"> </w:t>
      </w:r>
      <w:r w:rsidRPr="008A28C8">
        <w:rPr>
          <w:rFonts w:ascii="Arial" w:eastAsia="Arial" w:hAnsi="Arial" w:cs="Arial"/>
          <w:sz w:val="24"/>
          <w:szCs w:val="24"/>
        </w:rPr>
        <w:t>(see Table 3).</w:t>
      </w:r>
    </w:p>
    <w:p w14:paraId="1653AF07" w14:textId="77777777" w:rsidR="00B93C24" w:rsidRDefault="00B93C24" w:rsidP="00B93C24">
      <w:pPr>
        <w:pStyle w:val="ListParagraph"/>
        <w:spacing w:after="0" w:line="240" w:lineRule="auto"/>
        <w:jc w:val="both"/>
        <w:rPr>
          <w:rFonts w:ascii="Arial" w:eastAsia="Arial" w:hAnsi="Arial" w:cs="Arial"/>
          <w:b/>
          <w:i/>
          <w:sz w:val="20"/>
          <w:szCs w:val="24"/>
        </w:rPr>
      </w:pPr>
    </w:p>
    <w:p w14:paraId="236E689A" w14:textId="77777777" w:rsidR="00B93C24" w:rsidRPr="008A28C8"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 / Persons Outside Evacuation Centers</w:t>
      </w:r>
    </w:p>
    <w:tbl>
      <w:tblPr>
        <w:tblW w:w="4771" w:type="pct"/>
        <w:tblInd w:w="704" w:type="dxa"/>
        <w:tblCellMar>
          <w:left w:w="0" w:type="dxa"/>
          <w:right w:w="0" w:type="dxa"/>
        </w:tblCellMar>
        <w:tblLook w:val="04A0" w:firstRow="1" w:lastRow="0" w:firstColumn="1" w:lastColumn="0" w:noHBand="0" w:noVBand="1"/>
      </w:tblPr>
      <w:tblGrid>
        <w:gridCol w:w="144"/>
        <w:gridCol w:w="6310"/>
        <w:gridCol w:w="2106"/>
        <w:gridCol w:w="2250"/>
        <w:gridCol w:w="2106"/>
        <w:gridCol w:w="1768"/>
      </w:tblGrid>
      <w:tr w:rsidR="00323ECA" w:rsidRPr="00323ECA" w14:paraId="2F035A5D" w14:textId="77777777" w:rsidTr="00323ECA">
        <w:trPr>
          <w:trHeight w:val="20"/>
        </w:trPr>
        <w:tc>
          <w:tcPr>
            <w:tcW w:w="2198"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0C161381"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REGION / PROVINCE / MUNICIPALITY </w:t>
            </w:r>
          </w:p>
        </w:tc>
        <w:tc>
          <w:tcPr>
            <w:tcW w:w="2802" w:type="pct"/>
            <w:gridSpan w:val="4"/>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5F6FAE1"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NUMBER OF DISPLACED </w:t>
            </w:r>
          </w:p>
        </w:tc>
      </w:tr>
      <w:tr w:rsidR="00323ECA" w:rsidRPr="00323ECA" w14:paraId="545B448D" w14:textId="77777777" w:rsidTr="00323ECA">
        <w:trPr>
          <w:trHeight w:val="20"/>
        </w:trPr>
        <w:tc>
          <w:tcPr>
            <w:tcW w:w="2198" w:type="pct"/>
            <w:gridSpan w:val="2"/>
            <w:vMerge/>
            <w:tcBorders>
              <w:top w:val="single" w:sz="4" w:space="0" w:color="000000"/>
              <w:left w:val="single" w:sz="4" w:space="0" w:color="000000"/>
              <w:bottom w:val="nil"/>
              <w:right w:val="single" w:sz="4" w:space="0" w:color="000000"/>
            </w:tcBorders>
            <w:vAlign w:val="center"/>
            <w:hideMark/>
          </w:tcPr>
          <w:p w14:paraId="2EAE6659" w14:textId="77777777" w:rsidR="00323ECA" w:rsidRPr="00323ECA" w:rsidRDefault="00323ECA" w:rsidP="00323ECA">
            <w:pPr>
              <w:spacing w:after="0" w:line="240" w:lineRule="auto"/>
              <w:ind w:right="57"/>
              <w:contextualSpacing/>
              <w:rPr>
                <w:rFonts w:ascii="Arial" w:hAnsi="Arial" w:cs="Arial"/>
                <w:b/>
                <w:bCs/>
                <w:color w:val="000000"/>
                <w:sz w:val="20"/>
                <w:szCs w:val="20"/>
              </w:rPr>
            </w:pPr>
          </w:p>
        </w:tc>
        <w:tc>
          <w:tcPr>
            <w:tcW w:w="2802"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991F86"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OUTSIDE ECs </w:t>
            </w:r>
          </w:p>
        </w:tc>
      </w:tr>
      <w:tr w:rsidR="00323ECA" w:rsidRPr="00323ECA" w14:paraId="31B63F35" w14:textId="77777777" w:rsidTr="00323ECA">
        <w:trPr>
          <w:trHeight w:val="20"/>
        </w:trPr>
        <w:tc>
          <w:tcPr>
            <w:tcW w:w="2198" w:type="pct"/>
            <w:gridSpan w:val="2"/>
            <w:vMerge/>
            <w:tcBorders>
              <w:top w:val="single" w:sz="4" w:space="0" w:color="000000"/>
              <w:left w:val="single" w:sz="4" w:space="0" w:color="000000"/>
              <w:bottom w:val="nil"/>
              <w:right w:val="single" w:sz="4" w:space="0" w:color="000000"/>
            </w:tcBorders>
            <w:vAlign w:val="center"/>
            <w:hideMark/>
          </w:tcPr>
          <w:p w14:paraId="4C61AC37" w14:textId="77777777" w:rsidR="00323ECA" w:rsidRPr="00323ECA" w:rsidRDefault="00323ECA" w:rsidP="00323ECA">
            <w:pPr>
              <w:spacing w:after="0" w:line="240" w:lineRule="auto"/>
              <w:ind w:right="57"/>
              <w:contextualSpacing/>
              <w:rPr>
                <w:rFonts w:ascii="Arial" w:hAnsi="Arial" w:cs="Arial"/>
                <w:b/>
                <w:bCs/>
                <w:color w:val="000000"/>
                <w:sz w:val="20"/>
                <w:szCs w:val="20"/>
              </w:rPr>
            </w:pPr>
          </w:p>
        </w:tc>
        <w:tc>
          <w:tcPr>
            <w:tcW w:w="148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188F66"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421896"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Persons </w:t>
            </w:r>
          </w:p>
        </w:tc>
      </w:tr>
      <w:tr w:rsidR="00323ECA" w:rsidRPr="00323ECA" w14:paraId="199E7B3D" w14:textId="77777777" w:rsidTr="00323ECA">
        <w:trPr>
          <w:trHeight w:val="20"/>
        </w:trPr>
        <w:tc>
          <w:tcPr>
            <w:tcW w:w="2198" w:type="pct"/>
            <w:gridSpan w:val="2"/>
            <w:vMerge/>
            <w:tcBorders>
              <w:top w:val="single" w:sz="4" w:space="0" w:color="000000"/>
              <w:left w:val="single" w:sz="4" w:space="0" w:color="000000"/>
              <w:bottom w:val="nil"/>
              <w:right w:val="single" w:sz="4" w:space="0" w:color="000000"/>
            </w:tcBorders>
            <w:vAlign w:val="center"/>
            <w:hideMark/>
          </w:tcPr>
          <w:p w14:paraId="37A3B2E4" w14:textId="77777777" w:rsidR="00323ECA" w:rsidRPr="00323ECA" w:rsidRDefault="00323ECA" w:rsidP="00323ECA">
            <w:pPr>
              <w:spacing w:after="0" w:line="240" w:lineRule="auto"/>
              <w:ind w:right="57"/>
              <w:contextualSpacing/>
              <w:rPr>
                <w:rFonts w:ascii="Arial" w:hAnsi="Arial" w:cs="Arial"/>
                <w:b/>
                <w:bCs/>
                <w:color w:val="000000"/>
                <w:sz w:val="20"/>
                <w:szCs w:val="20"/>
              </w:rPr>
            </w:pPr>
          </w:p>
        </w:tc>
        <w:tc>
          <w:tcPr>
            <w:tcW w:w="717"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E12981E"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CUM </w:t>
            </w:r>
          </w:p>
        </w:tc>
        <w:tc>
          <w:tcPr>
            <w:tcW w:w="765"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4A626EB8"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NOW </w:t>
            </w:r>
          </w:p>
        </w:tc>
        <w:tc>
          <w:tcPr>
            <w:tcW w:w="717"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D3E6F0C"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CUM </w:t>
            </w:r>
          </w:p>
        </w:tc>
        <w:tc>
          <w:tcPr>
            <w:tcW w:w="602"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F36EFE9"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 xml:space="preserve"> NOW </w:t>
            </w:r>
          </w:p>
        </w:tc>
      </w:tr>
      <w:tr w:rsidR="00323ECA" w:rsidRPr="00323ECA" w14:paraId="52A28271"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9C3691" w14:textId="77777777" w:rsidR="00323ECA" w:rsidRPr="00323ECA" w:rsidRDefault="00323ECA" w:rsidP="00323ECA">
            <w:pPr>
              <w:spacing w:after="0" w:line="240" w:lineRule="auto"/>
              <w:ind w:right="57"/>
              <w:contextualSpacing/>
              <w:jc w:val="center"/>
              <w:rPr>
                <w:rFonts w:ascii="Arial" w:hAnsi="Arial" w:cs="Arial"/>
                <w:b/>
                <w:bCs/>
                <w:color w:val="000000"/>
                <w:sz w:val="20"/>
                <w:szCs w:val="20"/>
              </w:rPr>
            </w:pPr>
            <w:r w:rsidRPr="00323ECA">
              <w:rPr>
                <w:rFonts w:ascii="Arial" w:hAnsi="Arial" w:cs="Arial"/>
                <w:b/>
                <w:bCs/>
                <w:color w:val="000000"/>
                <w:sz w:val="20"/>
                <w:szCs w:val="20"/>
              </w:rPr>
              <w:t>GRAND TOTAL</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7E63FA1" w14:textId="7C7388DD"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1,789 </w:t>
            </w:r>
          </w:p>
        </w:tc>
        <w:tc>
          <w:tcPr>
            <w:tcW w:w="76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723CD25" w14:textId="2D83BA9E"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1,789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381CD1F" w14:textId="2DB4DE1A"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8,473 </w:t>
            </w:r>
          </w:p>
        </w:tc>
        <w:tc>
          <w:tcPr>
            <w:tcW w:w="6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5A6FF71" w14:textId="0C8583FC"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8,473 </w:t>
            </w:r>
          </w:p>
        </w:tc>
      </w:tr>
      <w:tr w:rsidR="00323ECA" w:rsidRPr="00323ECA" w14:paraId="2A32C001"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731493" w14:textId="77777777" w:rsidR="00323ECA" w:rsidRPr="00323ECA" w:rsidRDefault="00323ECA" w:rsidP="00323ECA">
            <w:pPr>
              <w:spacing w:after="0" w:line="240" w:lineRule="auto"/>
              <w:ind w:right="57"/>
              <w:contextualSpacing/>
              <w:rPr>
                <w:rFonts w:ascii="Arial" w:hAnsi="Arial" w:cs="Arial"/>
                <w:b/>
                <w:bCs/>
                <w:color w:val="000000"/>
                <w:sz w:val="20"/>
                <w:szCs w:val="20"/>
              </w:rPr>
            </w:pPr>
            <w:r w:rsidRPr="00323ECA">
              <w:rPr>
                <w:rFonts w:ascii="Arial" w:hAnsi="Arial" w:cs="Arial"/>
                <w:b/>
                <w:bCs/>
                <w:color w:val="000000"/>
                <w:sz w:val="20"/>
                <w:szCs w:val="20"/>
              </w:rPr>
              <w:t>REGION II</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CE917FB" w14:textId="6C6D6BF5"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12 </w:t>
            </w:r>
          </w:p>
        </w:tc>
        <w:tc>
          <w:tcPr>
            <w:tcW w:w="76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549C416" w14:textId="702EAC6C"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12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9F459E9" w14:textId="16C9A320"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54 </w:t>
            </w:r>
          </w:p>
        </w:tc>
        <w:tc>
          <w:tcPr>
            <w:tcW w:w="6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E29F1EB" w14:textId="6435EDD9"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54 </w:t>
            </w:r>
          </w:p>
        </w:tc>
      </w:tr>
      <w:tr w:rsidR="00323ECA" w:rsidRPr="00323ECA" w14:paraId="12520767"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FCB51C" w14:textId="77777777" w:rsidR="00323ECA" w:rsidRPr="00323ECA" w:rsidRDefault="00323ECA" w:rsidP="00323ECA">
            <w:pPr>
              <w:spacing w:after="0" w:line="240" w:lineRule="auto"/>
              <w:ind w:right="57"/>
              <w:contextualSpacing/>
              <w:rPr>
                <w:rFonts w:ascii="Arial" w:hAnsi="Arial" w:cs="Arial"/>
                <w:b/>
                <w:bCs/>
                <w:color w:val="000000"/>
                <w:sz w:val="20"/>
                <w:szCs w:val="20"/>
              </w:rPr>
            </w:pPr>
            <w:r w:rsidRPr="00323ECA">
              <w:rPr>
                <w:rFonts w:ascii="Arial" w:hAnsi="Arial" w:cs="Arial"/>
                <w:b/>
                <w:bCs/>
                <w:color w:val="000000"/>
                <w:sz w:val="20"/>
                <w:szCs w:val="20"/>
              </w:rPr>
              <w:t>Cagayan</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4BCEFB4" w14:textId="703EF439"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12 </w:t>
            </w:r>
          </w:p>
        </w:tc>
        <w:tc>
          <w:tcPr>
            <w:tcW w:w="76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F44A208" w14:textId="0D316968"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12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08FE5A" w14:textId="3E2B3435"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54 </w:t>
            </w:r>
          </w:p>
        </w:tc>
        <w:tc>
          <w:tcPr>
            <w:tcW w:w="6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F127652" w14:textId="161A1D4C"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54 </w:t>
            </w:r>
          </w:p>
        </w:tc>
      </w:tr>
      <w:tr w:rsidR="00323ECA" w:rsidRPr="00323ECA" w14:paraId="63A3B06E"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2A533"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88ADD" w14:textId="77777777" w:rsidR="00323ECA" w:rsidRPr="00323ECA" w:rsidRDefault="00323ECA" w:rsidP="00323ECA">
            <w:pPr>
              <w:spacing w:after="0" w:line="240" w:lineRule="auto"/>
              <w:ind w:right="57"/>
              <w:contextualSpacing/>
              <w:rPr>
                <w:rFonts w:ascii="Arial" w:hAnsi="Arial" w:cs="Arial"/>
                <w:i/>
                <w:iCs/>
                <w:color w:val="000000"/>
                <w:sz w:val="20"/>
                <w:szCs w:val="20"/>
              </w:rPr>
            </w:pPr>
            <w:r w:rsidRPr="00323ECA">
              <w:rPr>
                <w:rFonts w:ascii="Arial" w:hAnsi="Arial" w:cs="Arial"/>
                <w:i/>
                <w:iCs/>
                <w:color w:val="000000"/>
                <w:sz w:val="20"/>
                <w:szCs w:val="20"/>
              </w:rPr>
              <w:t>Rizal</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42B82" w14:textId="03EA828E"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12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F5F14B" w14:textId="1DA86DAB"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36A6A2" w14:textId="6899FD8B"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54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A36D44" w14:textId="24626C2A"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54 </w:t>
            </w:r>
          </w:p>
        </w:tc>
      </w:tr>
      <w:tr w:rsidR="00323ECA" w:rsidRPr="00323ECA" w14:paraId="48D70B63"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B446ED" w14:textId="77777777" w:rsidR="00323ECA" w:rsidRPr="00323ECA" w:rsidRDefault="00323ECA" w:rsidP="00323ECA">
            <w:pPr>
              <w:spacing w:after="0" w:line="240" w:lineRule="auto"/>
              <w:ind w:right="57"/>
              <w:contextualSpacing/>
              <w:rPr>
                <w:rFonts w:ascii="Arial" w:hAnsi="Arial" w:cs="Arial"/>
                <w:b/>
                <w:bCs/>
                <w:color w:val="000000"/>
                <w:sz w:val="20"/>
                <w:szCs w:val="20"/>
              </w:rPr>
            </w:pPr>
            <w:r w:rsidRPr="00323ECA">
              <w:rPr>
                <w:rFonts w:ascii="Arial" w:hAnsi="Arial" w:cs="Arial"/>
                <w:b/>
                <w:bCs/>
                <w:color w:val="000000"/>
                <w:sz w:val="20"/>
                <w:szCs w:val="20"/>
              </w:rPr>
              <w:t>REGION III</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411B935" w14:textId="700FBE00"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18 </w:t>
            </w:r>
          </w:p>
        </w:tc>
        <w:tc>
          <w:tcPr>
            <w:tcW w:w="76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6FAE831" w14:textId="7DBCFD6E"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18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2AA73A6" w14:textId="7D56C49A"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82 </w:t>
            </w:r>
          </w:p>
        </w:tc>
        <w:tc>
          <w:tcPr>
            <w:tcW w:w="6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0236498" w14:textId="73EB08C2"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82 </w:t>
            </w:r>
          </w:p>
        </w:tc>
      </w:tr>
      <w:tr w:rsidR="00323ECA" w:rsidRPr="00323ECA" w14:paraId="54207129"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CC295" w14:textId="77777777" w:rsidR="00323ECA" w:rsidRPr="00323ECA" w:rsidRDefault="00323ECA" w:rsidP="00323ECA">
            <w:pPr>
              <w:spacing w:after="0" w:line="240" w:lineRule="auto"/>
              <w:ind w:right="57"/>
              <w:contextualSpacing/>
              <w:rPr>
                <w:rFonts w:ascii="Arial" w:hAnsi="Arial" w:cs="Arial"/>
                <w:b/>
                <w:bCs/>
                <w:color w:val="000000"/>
                <w:sz w:val="20"/>
                <w:szCs w:val="20"/>
              </w:rPr>
            </w:pPr>
            <w:r w:rsidRPr="00323ECA">
              <w:rPr>
                <w:rFonts w:ascii="Arial" w:hAnsi="Arial" w:cs="Arial"/>
                <w:b/>
                <w:bCs/>
                <w:color w:val="000000"/>
                <w:sz w:val="20"/>
                <w:szCs w:val="20"/>
              </w:rPr>
              <w:t>Aurora</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21C45E" w14:textId="05EF6433"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18 </w:t>
            </w:r>
          </w:p>
        </w:tc>
        <w:tc>
          <w:tcPr>
            <w:tcW w:w="76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7715E6" w14:textId="4D87D602"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18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900AE5" w14:textId="62264C1C"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82 </w:t>
            </w:r>
          </w:p>
        </w:tc>
        <w:tc>
          <w:tcPr>
            <w:tcW w:w="6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FED43A" w14:textId="03B2728F"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 82 </w:t>
            </w:r>
          </w:p>
        </w:tc>
      </w:tr>
      <w:tr w:rsidR="00323ECA" w:rsidRPr="00323ECA" w14:paraId="2E591B58"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225A8"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B903A" w14:textId="77777777" w:rsidR="00323ECA" w:rsidRPr="00323ECA" w:rsidRDefault="00323ECA" w:rsidP="00323ECA">
            <w:pPr>
              <w:spacing w:after="0" w:line="240" w:lineRule="auto"/>
              <w:ind w:right="57"/>
              <w:contextualSpacing/>
              <w:rPr>
                <w:rFonts w:ascii="Arial" w:hAnsi="Arial" w:cs="Arial"/>
                <w:i/>
                <w:iCs/>
                <w:color w:val="000000"/>
                <w:sz w:val="20"/>
                <w:szCs w:val="20"/>
              </w:rPr>
            </w:pPr>
            <w:proofErr w:type="spellStart"/>
            <w:r w:rsidRPr="00323ECA">
              <w:rPr>
                <w:rFonts w:ascii="Arial" w:hAnsi="Arial" w:cs="Arial"/>
                <w:i/>
                <w:iCs/>
                <w:color w:val="000000"/>
                <w:sz w:val="20"/>
                <w:szCs w:val="20"/>
              </w:rPr>
              <w:t>Casiguran</w:t>
            </w:r>
            <w:proofErr w:type="spellEnd"/>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28ADA8" w14:textId="71CB8EA3"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18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9ABC6E" w14:textId="11747E87"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18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B9CDC" w14:textId="60D9ECBB"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82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FD66AE" w14:textId="5562751A"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82 </w:t>
            </w:r>
          </w:p>
        </w:tc>
      </w:tr>
      <w:tr w:rsidR="00323ECA" w:rsidRPr="00323ECA" w14:paraId="002E9F17"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B7ADBA8" w14:textId="77777777" w:rsidR="00323ECA" w:rsidRPr="00323ECA" w:rsidRDefault="00323ECA" w:rsidP="00323ECA">
            <w:pPr>
              <w:spacing w:after="0" w:line="240" w:lineRule="auto"/>
              <w:ind w:right="57"/>
              <w:contextualSpacing/>
              <w:rPr>
                <w:rFonts w:ascii="Arial" w:hAnsi="Arial" w:cs="Arial"/>
                <w:b/>
                <w:bCs/>
                <w:color w:val="000000"/>
                <w:sz w:val="20"/>
                <w:szCs w:val="20"/>
              </w:rPr>
            </w:pPr>
            <w:r w:rsidRPr="00323ECA">
              <w:rPr>
                <w:rFonts w:ascii="Arial" w:hAnsi="Arial" w:cs="Arial"/>
                <w:b/>
                <w:bCs/>
                <w:color w:val="000000"/>
                <w:sz w:val="20"/>
                <w:szCs w:val="20"/>
              </w:rPr>
              <w:t>CALABARZON</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34989F5" w14:textId="45D13E6C"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1,759 </w:t>
            </w:r>
          </w:p>
        </w:tc>
        <w:tc>
          <w:tcPr>
            <w:tcW w:w="76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73E523F" w14:textId="05A130E4"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1,759 </w:t>
            </w:r>
          </w:p>
        </w:tc>
        <w:tc>
          <w:tcPr>
            <w:tcW w:w="71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CE6175A" w14:textId="52B89C46"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8,337 </w:t>
            </w:r>
          </w:p>
        </w:tc>
        <w:tc>
          <w:tcPr>
            <w:tcW w:w="60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21A90B7" w14:textId="3C404F37"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8,337 </w:t>
            </w:r>
          </w:p>
        </w:tc>
      </w:tr>
      <w:tr w:rsidR="00323ECA" w:rsidRPr="00323ECA" w14:paraId="1401F32D" w14:textId="77777777" w:rsidTr="00323ECA">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99EA55" w14:textId="77777777" w:rsidR="00323ECA" w:rsidRPr="00323ECA" w:rsidRDefault="00323ECA" w:rsidP="00323ECA">
            <w:pPr>
              <w:spacing w:after="0" w:line="240" w:lineRule="auto"/>
              <w:ind w:right="57"/>
              <w:contextualSpacing/>
              <w:rPr>
                <w:rFonts w:ascii="Arial" w:hAnsi="Arial" w:cs="Arial"/>
                <w:b/>
                <w:bCs/>
                <w:color w:val="000000"/>
                <w:sz w:val="20"/>
                <w:szCs w:val="20"/>
              </w:rPr>
            </w:pPr>
            <w:r w:rsidRPr="00323ECA">
              <w:rPr>
                <w:rFonts w:ascii="Arial" w:hAnsi="Arial" w:cs="Arial"/>
                <w:b/>
                <w:bCs/>
                <w:color w:val="000000"/>
                <w:sz w:val="20"/>
                <w:szCs w:val="20"/>
              </w:rPr>
              <w:t>Quezon</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6BF8278" w14:textId="6B41A781"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1,759 </w:t>
            </w:r>
          </w:p>
        </w:tc>
        <w:tc>
          <w:tcPr>
            <w:tcW w:w="76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FCF14A" w14:textId="3A45902E"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1,759 </w:t>
            </w:r>
          </w:p>
        </w:tc>
        <w:tc>
          <w:tcPr>
            <w:tcW w:w="71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C1A305" w14:textId="1D0490DC"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8,337 </w:t>
            </w:r>
          </w:p>
        </w:tc>
        <w:tc>
          <w:tcPr>
            <w:tcW w:w="60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C97BB86" w14:textId="6BB237F1" w:rsidR="00323ECA" w:rsidRPr="00323ECA" w:rsidRDefault="00323ECA" w:rsidP="00323ECA">
            <w:pPr>
              <w:spacing w:after="0" w:line="240" w:lineRule="auto"/>
              <w:ind w:right="57"/>
              <w:contextualSpacing/>
              <w:jc w:val="right"/>
              <w:rPr>
                <w:rFonts w:ascii="Arial" w:hAnsi="Arial" w:cs="Arial"/>
                <w:b/>
                <w:bCs/>
                <w:color w:val="000000"/>
                <w:sz w:val="20"/>
                <w:szCs w:val="20"/>
              </w:rPr>
            </w:pPr>
            <w:r w:rsidRPr="00323ECA">
              <w:rPr>
                <w:rFonts w:ascii="Arial" w:hAnsi="Arial" w:cs="Arial"/>
                <w:b/>
                <w:bCs/>
                <w:color w:val="000000"/>
                <w:sz w:val="20"/>
                <w:szCs w:val="20"/>
              </w:rPr>
              <w:t xml:space="preserve">8,337 </w:t>
            </w:r>
          </w:p>
        </w:tc>
      </w:tr>
      <w:tr w:rsidR="00323ECA" w:rsidRPr="00323ECA" w14:paraId="5DA59B17"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AC39D"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F35B3" w14:textId="77777777" w:rsidR="00323ECA" w:rsidRPr="00323ECA" w:rsidRDefault="00323ECA" w:rsidP="00323ECA">
            <w:pPr>
              <w:spacing w:after="0" w:line="240" w:lineRule="auto"/>
              <w:ind w:right="57"/>
              <w:contextualSpacing/>
              <w:rPr>
                <w:rFonts w:ascii="Arial" w:hAnsi="Arial" w:cs="Arial"/>
                <w:i/>
                <w:iCs/>
                <w:color w:val="000000"/>
                <w:sz w:val="20"/>
                <w:szCs w:val="20"/>
              </w:rPr>
            </w:pPr>
            <w:proofErr w:type="spellStart"/>
            <w:r w:rsidRPr="00323ECA">
              <w:rPr>
                <w:rFonts w:ascii="Arial" w:hAnsi="Arial" w:cs="Arial"/>
                <w:i/>
                <w:iCs/>
                <w:color w:val="000000"/>
                <w:sz w:val="20"/>
                <w:szCs w:val="20"/>
              </w:rPr>
              <w:t>Buenavista</w:t>
            </w:r>
            <w:proofErr w:type="spellEnd"/>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C01CC" w14:textId="7BD1CC49"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42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ADCCEC" w14:textId="5641681B"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42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9B3D18" w14:textId="3ECD849C"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189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3A6E0" w14:textId="51B89EC3"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189 </w:t>
            </w:r>
          </w:p>
        </w:tc>
      </w:tr>
      <w:tr w:rsidR="00323ECA" w:rsidRPr="00323ECA" w14:paraId="3892CCE8"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BB8A4"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74C03" w14:textId="77777777" w:rsidR="00323ECA" w:rsidRPr="00323ECA" w:rsidRDefault="00323ECA" w:rsidP="00323ECA">
            <w:pPr>
              <w:spacing w:after="0" w:line="240" w:lineRule="auto"/>
              <w:ind w:right="57"/>
              <w:contextualSpacing/>
              <w:rPr>
                <w:rFonts w:ascii="Arial" w:hAnsi="Arial" w:cs="Arial"/>
                <w:i/>
                <w:iCs/>
                <w:color w:val="000000"/>
                <w:sz w:val="20"/>
                <w:szCs w:val="20"/>
              </w:rPr>
            </w:pPr>
            <w:r w:rsidRPr="00323ECA">
              <w:rPr>
                <w:rFonts w:ascii="Arial" w:hAnsi="Arial" w:cs="Arial"/>
                <w:i/>
                <w:iCs/>
                <w:color w:val="000000"/>
                <w:sz w:val="20"/>
                <w:szCs w:val="20"/>
              </w:rPr>
              <w:t>General Luna</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9BE02A" w14:textId="0A36B83E"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2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37344" w14:textId="210F48DC"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2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9C088" w14:textId="7F35272A"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9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C1086" w14:textId="63D7C472"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9 </w:t>
            </w:r>
          </w:p>
        </w:tc>
      </w:tr>
      <w:tr w:rsidR="00323ECA" w:rsidRPr="00323ECA" w14:paraId="28A76213"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BAD28"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EBF4F" w14:textId="77777777" w:rsidR="00323ECA" w:rsidRPr="00323ECA" w:rsidRDefault="00323ECA" w:rsidP="00323ECA">
            <w:pPr>
              <w:spacing w:after="0" w:line="240" w:lineRule="auto"/>
              <w:ind w:right="57"/>
              <w:contextualSpacing/>
              <w:rPr>
                <w:rFonts w:ascii="Arial" w:hAnsi="Arial" w:cs="Arial"/>
                <w:i/>
                <w:iCs/>
                <w:color w:val="000000"/>
                <w:sz w:val="20"/>
                <w:szCs w:val="20"/>
              </w:rPr>
            </w:pPr>
            <w:proofErr w:type="spellStart"/>
            <w:r w:rsidRPr="00323ECA">
              <w:rPr>
                <w:rFonts w:ascii="Arial" w:hAnsi="Arial" w:cs="Arial"/>
                <w:i/>
                <w:iCs/>
                <w:color w:val="000000"/>
                <w:sz w:val="20"/>
                <w:szCs w:val="20"/>
              </w:rPr>
              <w:t>Gumaca</w:t>
            </w:r>
            <w:proofErr w:type="spellEnd"/>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BE0334" w14:textId="3EDCB617"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117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8DC2FF" w14:textId="64152F29"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117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7E9A0F" w14:textId="69B846E0"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403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92118" w14:textId="2342022A"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403 </w:t>
            </w:r>
          </w:p>
        </w:tc>
      </w:tr>
      <w:tr w:rsidR="00323ECA" w:rsidRPr="00323ECA" w14:paraId="4293DEFA"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A29E7"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642D5" w14:textId="77777777" w:rsidR="00323ECA" w:rsidRPr="00323ECA" w:rsidRDefault="00323ECA" w:rsidP="00323ECA">
            <w:pPr>
              <w:spacing w:after="0" w:line="240" w:lineRule="auto"/>
              <w:ind w:right="57"/>
              <w:contextualSpacing/>
              <w:rPr>
                <w:rFonts w:ascii="Arial" w:hAnsi="Arial" w:cs="Arial"/>
                <w:i/>
                <w:iCs/>
                <w:color w:val="000000"/>
                <w:sz w:val="20"/>
                <w:szCs w:val="20"/>
              </w:rPr>
            </w:pPr>
            <w:r w:rsidRPr="00323ECA">
              <w:rPr>
                <w:rFonts w:ascii="Arial" w:hAnsi="Arial" w:cs="Arial"/>
                <w:i/>
                <w:iCs/>
                <w:color w:val="000000"/>
                <w:sz w:val="20"/>
                <w:szCs w:val="20"/>
              </w:rPr>
              <w:t>Lopez</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CEBCE5" w14:textId="315FFA0A"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248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317D07" w14:textId="2970C634"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248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6353C" w14:textId="1EDABE15"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986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850169" w14:textId="245D3978"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 986 </w:t>
            </w:r>
          </w:p>
        </w:tc>
      </w:tr>
      <w:tr w:rsidR="00323ECA" w:rsidRPr="00323ECA" w14:paraId="08B5859D" w14:textId="77777777" w:rsidTr="00323ECA">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E01C0" w14:textId="77777777" w:rsidR="00323ECA" w:rsidRPr="00323ECA" w:rsidRDefault="00323ECA" w:rsidP="00323ECA">
            <w:pPr>
              <w:spacing w:after="0" w:line="240" w:lineRule="auto"/>
              <w:ind w:right="57"/>
              <w:contextualSpacing/>
              <w:jc w:val="right"/>
              <w:rPr>
                <w:rFonts w:ascii="Arial" w:hAnsi="Arial" w:cs="Arial"/>
                <w:color w:val="000000"/>
                <w:sz w:val="20"/>
                <w:szCs w:val="20"/>
              </w:rPr>
            </w:pPr>
            <w:r w:rsidRPr="00323ECA">
              <w:rPr>
                <w:rFonts w:ascii="Arial" w:hAnsi="Arial" w:cs="Arial"/>
                <w:color w:val="000000"/>
                <w:sz w:val="20"/>
                <w:szCs w:val="20"/>
              </w:rPr>
              <w:t> </w:t>
            </w:r>
          </w:p>
        </w:tc>
        <w:tc>
          <w:tcPr>
            <w:tcW w:w="214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F5EFEE" w14:textId="77777777" w:rsidR="00323ECA" w:rsidRPr="00323ECA" w:rsidRDefault="00323ECA" w:rsidP="00323ECA">
            <w:pPr>
              <w:spacing w:after="0" w:line="240" w:lineRule="auto"/>
              <w:ind w:right="57"/>
              <w:contextualSpacing/>
              <w:rPr>
                <w:rFonts w:ascii="Arial" w:hAnsi="Arial" w:cs="Arial"/>
                <w:i/>
                <w:iCs/>
                <w:color w:val="000000"/>
                <w:sz w:val="20"/>
                <w:szCs w:val="20"/>
              </w:rPr>
            </w:pPr>
            <w:proofErr w:type="spellStart"/>
            <w:r w:rsidRPr="00323ECA">
              <w:rPr>
                <w:rFonts w:ascii="Arial" w:hAnsi="Arial" w:cs="Arial"/>
                <w:i/>
                <w:iCs/>
                <w:color w:val="000000"/>
                <w:sz w:val="20"/>
                <w:szCs w:val="20"/>
              </w:rPr>
              <w:t>Tagkawayan</w:t>
            </w:r>
            <w:proofErr w:type="spellEnd"/>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023462" w14:textId="76874E1E"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1,350 </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A072EA" w14:textId="63107ED2"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1,350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653048" w14:textId="61FFD1D1"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6,750 </w:t>
            </w:r>
          </w:p>
        </w:tc>
        <w:tc>
          <w:tcPr>
            <w:tcW w:w="60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FA199E" w14:textId="20656D36" w:rsidR="00323ECA" w:rsidRPr="00323ECA" w:rsidRDefault="00323ECA" w:rsidP="00323ECA">
            <w:pPr>
              <w:spacing w:after="0" w:line="240" w:lineRule="auto"/>
              <w:ind w:right="57"/>
              <w:contextualSpacing/>
              <w:jc w:val="right"/>
              <w:rPr>
                <w:rFonts w:ascii="Arial" w:hAnsi="Arial" w:cs="Arial"/>
                <w:i/>
                <w:iCs/>
                <w:color w:val="000000"/>
                <w:sz w:val="20"/>
                <w:szCs w:val="20"/>
              </w:rPr>
            </w:pPr>
            <w:r w:rsidRPr="00323ECA">
              <w:rPr>
                <w:rFonts w:ascii="Arial" w:hAnsi="Arial" w:cs="Arial"/>
                <w:i/>
                <w:iCs/>
                <w:color w:val="000000"/>
                <w:sz w:val="20"/>
                <w:szCs w:val="20"/>
              </w:rPr>
              <w:t xml:space="preserve">6,750 </w:t>
            </w:r>
          </w:p>
        </w:tc>
      </w:tr>
    </w:tbl>
    <w:p w14:paraId="7AE4B349" w14:textId="5793666B" w:rsidR="00AF4A42" w:rsidRPr="00AF4A42" w:rsidRDefault="00AF4A42" w:rsidP="00AF4A42">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7E1391CA" w14:textId="77777777" w:rsidR="00323ECA" w:rsidRPr="00EF58C6" w:rsidRDefault="00323ECA" w:rsidP="00323ECA">
      <w:pPr>
        <w:pStyle w:val="ListParagraph"/>
        <w:spacing w:after="0" w:line="240" w:lineRule="auto"/>
        <w:ind w:left="786"/>
        <w:jc w:val="right"/>
        <w:rPr>
          <w:rFonts w:ascii="Arial" w:eastAsia="Arial" w:hAnsi="Arial" w:cs="Arial"/>
          <w:i/>
          <w:color w:val="0070C0"/>
          <w:sz w:val="16"/>
          <w:szCs w:val="24"/>
        </w:rPr>
      </w:pPr>
      <w:r w:rsidRPr="00EF58C6">
        <w:rPr>
          <w:rFonts w:ascii="Arial" w:eastAsia="Arial" w:hAnsi="Arial" w:cs="Arial"/>
          <w:i/>
          <w:color w:val="0070C0"/>
          <w:sz w:val="16"/>
          <w:szCs w:val="24"/>
        </w:rPr>
        <w:t>Source: DSWD-FOs II, III and CALABARZON</w:t>
      </w:r>
    </w:p>
    <w:p w14:paraId="12773652" w14:textId="77777777" w:rsidR="00B93C24" w:rsidRPr="00D63528" w:rsidRDefault="00B93C24" w:rsidP="00D63528">
      <w:pPr>
        <w:spacing w:after="0" w:line="240" w:lineRule="auto"/>
        <w:contextualSpacing/>
        <w:rPr>
          <w:rFonts w:ascii="Arial" w:eastAsia="Arial" w:hAnsi="Arial" w:cs="Arial"/>
          <w:b/>
          <w:color w:val="002060"/>
          <w:sz w:val="24"/>
          <w:szCs w:val="24"/>
        </w:rPr>
      </w:pPr>
    </w:p>
    <w:p w14:paraId="6AEB858C" w14:textId="6AADC6EF"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lastRenderedPageBreak/>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3419"/>
        <w:gridCol w:w="11970"/>
      </w:tblGrid>
      <w:tr w:rsidR="004818A5" w:rsidRPr="001E33B7" w14:paraId="2651D093"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4818A5" w:rsidRPr="00033893" w14:paraId="54326432"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4226A660" w:rsidR="004818A5" w:rsidRPr="00A9588D" w:rsidRDefault="0076300E" w:rsidP="007630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21 October</w:t>
            </w:r>
            <w:r w:rsidR="004818A5" w:rsidRPr="00A9588D">
              <w:rPr>
                <w:rFonts w:ascii="Arial" w:eastAsia="Arial" w:hAnsi="Arial" w:cs="Arial"/>
                <w:color w:val="0070C0"/>
                <w:sz w:val="20"/>
                <w:szCs w:val="24"/>
              </w:rPr>
              <w:t xml:space="preserve"> 20</w:t>
            </w:r>
            <w:r>
              <w:rPr>
                <w:rFonts w:ascii="Arial" w:eastAsia="Arial" w:hAnsi="Arial" w:cs="Arial"/>
                <w:color w:val="0070C0"/>
                <w:sz w:val="20"/>
                <w:szCs w:val="24"/>
              </w:rPr>
              <w:t>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098B539F" w:rsidR="004818A5" w:rsidRPr="00A9588D" w:rsidRDefault="004818A5" w:rsidP="0076300E">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A9588D">
              <w:rPr>
                <w:rFonts w:ascii="Arial" w:eastAsia="Arial" w:hAnsi="Arial" w:cs="Arial"/>
                <w:color w:val="0070C0"/>
                <w:sz w:val="20"/>
                <w:szCs w:val="24"/>
              </w:rPr>
              <w:t xml:space="preserve">The Disaster Response Operations Monitoring and Information Center (DROMIC) of the DSWD-DRMB continues to </w:t>
            </w:r>
            <w:r w:rsidR="0076300E">
              <w:rPr>
                <w:rFonts w:ascii="Arial" w:eastAsia="Arial" w:hAnsi="Arial" w:cs="Arial"/>
                <w:color w:val="0070C0"/>
                <w:sz w:val="20"/>
                <w:szCs w:val="24"/>
              </w:rPr>
              <w:t xml:space="preserve">closely coordinate with the concerned field offices </w:t>
            </w:r>
            <w:r w:rsidRPr="00A9588D">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Pr="00475847" w:rsidRDefault="00E97EC4"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4EFE21AE"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76300E">
        <w:rPr>
          <w:rFonts w:ascii="Arial" w:eastAsia="Arial" w:hAnsi="Arial" w:cs="Arial"/>
          <w:b/>
          <w:sz w:val="24"/>
          <w:szCs w:val="24"/>
        </w:rPr>
        <w:t>CAR</w:t>
      </w:r>
    </w:p>
    <w:tbl>
      <w:tblPr>
        <w:tblW w:w="5000" w:type="pct"/>
        <w:tblLook w:val="0400" w:firstRow="0" w:lastRow="0" w:firstColumn="0" w:lastColumn="0" w:noHBand="0" w:noVBand="1"/>
      </w:tblPr>
      <w:tblGrid>
        <w:gridCol w:w="3419"/>
        <w:gridCol w:w="11970"/>
      </w:tblGrid>
      <w:tr w:rsidR="00DB4F03" w:rsidRPr="001E33B7" w14:paraId="69CF665B"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17CB0" w:rsidRPr="001E33B7" w14:paraId="498EF9E3"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52EAF7B1" w:rsidR="00D17CB0" w:rsidRPr="001A2DB6" w:rsidRDefault="001A2DB6" w:rsidP="001A2D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 xml:space="preserve">20 </w:t>
            </w:r>
            <w:r w:rsidR="0076300E" w:rsidRPr="001A2DB6">
              <w:rPr>
                <w:rFonts w:ascii="Arial" w:eastAsia="Arial" w:hAnsi="Arial" w:cs="Arial"/>
                <w:color w:val="0070C0"/>
                <w:sz w:val="2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E36C8" w14:textId="044256E9" w:rsidR="001A2DB6" w:rsidRDefault="0076300E" w:rsidP="001A2D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CAR is on standby-alert </w:t>
            </w:r>
            <w:r w:rsidR="001A2DB6">
              <w:rPr>
                <w:rFonts w:ascii="Arial" w:eastAsia="Arial" w:hAnsi="Arial" w:cs="Arial"/>
                <w:color w:val="0070C0"/>
                <w:sz w:val="20"/>
                <w:szCs w:val="24"/>
              </w:rPr>
              <w:t>to render duty at the Operation Center and in closely monitoring the status on the ground as well as the alert status and weather updates</w:t>
            </w:r>
          </w:p>
          <w:p w14:paraId="15CFB583" w14:textId="77777777" w:rsidR="001A2DB6" w:rsidRDefault="001A2DB6" w:rsidP="001A2D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1A2DB6">
              <w:rPr>
                <w:rFonts w:ascii="Arial" w:eastAsia="Arial" w:hAnsi="Arial" w:cs="Arial"/>
                <w:color w:val="0070C0"/>
                <w:sz w:val="20"/>
                <w:szCs w:val="24"/>
              </w:rPr>
              <w:t>The Provincial Social Welfare and Development Teams (PSWADT) DRMD PDO IIs were informed of the situation.</w:t>
            </w:r>
          </w:p>
          <w:p w14:paraId="469EE3CE" w14:textId="77777777" w:rsidR="001A2DB6" w:rsidRDefault="001A2DB6" w:rsidP="001A2D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CAR is on </w:t>
            </w:r>
            <w:r w:rsidRPr="001A2DB6">
              <w:rPr>
                <w:rFonts w:ascii="Arial" w:eastAsia="Arial" w:hAnsi="Arial" w:cs="Arial"/>
                <w:b/>
                <w:color w:val="FF0000"/>
                <w:sz w:val="20"/>
                <w:szCs w:val="24"/>
              </w:rPr>
              <w:t>RED ALERT</w:t>
            </w:r>
            <w:r w:rsidRPr="001A2DB6">
              <w:rPr>
                <w:rFonts w:ascii="Arial" w:eastAsia="Arial" w:hAnsi="Arial" w:cs="Arial"/>
                <w:color w:val="FF0000"/>
                <w:sz w:val="20"/>
                <w:szCs w:val="24"/>
              </w:rPr>
              <w:t xml:space="preserve"> </w:t>
            </w:r>
            <w:r>
              <w:rPr>
                <w:rFonts w:ascii="Arial" w:eastAsia="Arial" w:hAnsi="Arial" w:cs="Arial"/>
                <w:color w:val="0070C0"/>
                <w:sz w:val="20"/>
                <w:szCs w:val="24"/>
              </w:rPr>
              <w:t>status</w:t>
            </w:r>
          </w:p>
          <w:p w14:paraId="04B196A0" w14:textId="77777777" w:rsidR="001A2DB6" w:rsidRDefault="001A2DB6" w:rsidP="001A2D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1A2DB6">
              <w:rPr>
                <w:rFonts w:ascii="Arial" w:eastAsia="Arial" w:hAnsi="Arial" w:cs="Arial"/>
                <w:color w:val="0070C0"/>
                <w:sz w:val="20"/>
                <w:szCs w:val="24"/>
              </w:rPr>
              <w:t xml:space="preserve">Pre-disaster Risk Assessment Meeting via video teleconferencing attended by Ms. Mary Ann G. </w:t>
            </w:r>
            <w:proofErr w:type="spellStart"/>
            <w:r w:rsidRPr="001A2DB6">
              <w:rPr>
                <w:rFonts w:ascii="Arial" w:eastAsia="Arial" w:hAnsi="Arial" w:cs="Arial"/>
                <w:color w:val="0070C0"/>
                <w:sz w:val="20"/>
                <w:szCs w:val="24"/>
              </w:rPr>
              <w:t>Buclao</w:t>
            </w:r>
            <w:proofErr w:type="spellEnd"/>
            <w:r w:rsidRPr="001A2DB6">
              <w:rPr>
                <w:rFonts w:ascii="Arial" w:eastAsia="Arial" w:hAnsi="Arial" w:cs="Arial"/>
                <w:color w:val="0070C0"/>
                <w:sz w:val="20"/>
                <w:szCs w:val="24"/>
              </w:rPr>
              <w:t>.</w:t>
            </w:r>
          </w:p>
          <w:p w14:paraId="5FC95356" w14:textId="13DF9DB3" w:rsidR="001A2DB6" w:rsidRPr="001A2DB6" w:rsidRDefault="001A2DB6" w:rsidP="001A2D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1A2DB6">
              <w:rPr>
                <w:rFonts w:ascii="Arial" w:eastAsia="Arial" w:hAnsi="Arial" w:cs="Arial"/>
                <w:color w:val="0070C0"/>
                <w:sz w:val="20"/>
                <w:szCs w:val="24"/>
              </w:rPr>
              <w:t>DSWD-FO CAR is in close coordination with Cordillera Regional Disaster Risk Reduction and Management Council Emergency Operations Center for updates.</w:t>
            </w:r>
          </w:p>
        </w:tc>
      </w:tr>
    </w:tbl>
    <w:p w14:paraId="7F77B452" w14:textId="167F3FB1"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12A11" w14:textId="6B829E2A" w:rsidR="003502CC" w:rsidRDefault="003502CC" w:rsidP="003502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NCR</w:t>
      </w:r>
    </w:p>
    <w:tbl>
      <w:tblPr>
        <w:tblW w:w="5000" w:type="pct"/>
        <w:tblLook w:val="0400" w:firstRow="0" w:lastRow="0" w:firstColumn="0" w:lastColumn="0" w:noHBand="0" w:noVBand="1"/>
      </w:tblPr>
      <w:tblGrid>
        <w:gridCol w:w="3419"/>
        <w:gridCol w:w="11970"/>
      </w:tblGrid>
      <w:tr w:rsidR="003502CC" w:rsidRPr="001E33B7" w14:paraId="370730AF"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77A371" w14:textId="77777777" w:rsidR="003502CC" w:rsidRPr="001E33B7" w:rsidRDefault="003502C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C61B03" w14:textId="77777777" w:rsidR="003502CC" w:rsidRPr="001E33B7" w:rsidRDefault="003502C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3502CC" w:rsidRPr="001E33B7" w14:paraId="78B2986E"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D8662" w14:textId="124268BC" w:rsidR="003502CC" w:rsidRPr="003502CC" w:rsidRDefault="003502C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24"/>
              </w:rPr>
            </w:pPr>
            <w:r w:rsidRPr="003502CC">
              <w:rPr>
                <w:rFonts w:ascii="Arial" w:eastAsia="Arial" w:hAnsi="Arial" w:cs="Arial"/>
                <w:color w:val="0070C0"/>
                <w:sz w:val="20"/>
                <w:szCs w:val="24"/>
              </w:rPr>
              <w:t>21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926CE" w14:textId="275FC29E" w:rsidR="003502CC" w:rsidRPr="003502CC" w:rsidRDefault="003502CC" w:rsidP="003502CC">
            <w:pPr>
              <w:pStyle w:val="ListParagraph"/>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8" w:hanging="284"/>
              <w:rPr>
                <w:rFonts w:ascii="Arial" w:eastAsia="Arial" w:hAnsi="Arial" w:cs="Arial"/>
                <w:b/>
                <w:color w:val="0070C0"/>
                <w:sz w:val="20"/>
                <w:szCs w:val="24"/>
              </w:rPr>
            </w:pPr>
            <w:r w:rsidRPr="003502CC">
              <w:rPr>
                <w:rFonts w:ascii="Arial" w:eastAsia="Arial" w:hAnsi="Arial" w:cs="Arial"/>
                <w:color w:val="0070C0"/>
                <w:sz w:val="20"/>
                <w:szCs w:val="24"/>
              </w:rPr>
              <w:t xml:space="preserve">DSWD-FO NCR submitted their </w:t>
            </w:r>
            <w:r w:rsidRPr="003502CC">
              <w:rPr>
                <w:rFonts w:ascii="Arial" w:eastAsia="Arial" w:hAnsi="Arial" w:cs="Arial"/>
                <w:b/>
                <w:color w:val="0070C0"/>
                <w:sz w:val="20"/>
                <w:szCs w:val="24"/>
              </w:rPr>
              <w:t>terminal report</w:t>
            </w:r>
          </w:p>
        </w:tc>
      </w:tr>
      <w:tr w:rsidR="003502CC" w:rsidRPr="001E33B7" w14:paraId="5C1A05A1"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E38750" w14:textId="67DD4A66" w:rsidR="003502CC" w:rsidRPr="003502CC" w:rsidRDefault="003502CC" w:rsidP="003502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3502CC">
              <w:rPr>
                <w:rFonts w:ascii="Arial" w:eastAsia="Arial" w:hAnsi="Arial" w:cs="Arial"/>
                <w:sz w:val="20"/>
                <w:szCs w:val="24"/>
              </w:rPr>
              <w:t>20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59B348" w14:textId="77777777" w:rsidR="003502CC" w:rsidRPr="003502CC" w:rsidRDefault="003502CC" w:rsidP="003502CC">
            <w:pPr>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3502CC">
              <w:rPr>
                <w:rFonts w:ascii="Arial" w:eastAsia="Arial" w:hAnsi="Arial" w:cs="Arial"/>
                <w:sz w:val="20"/>
                <w:szCs w:val="24"/>
              </w:rPr>
              <w:t>DSWD-FO NCR Quick Response Teams of composed of organic staff from the Field Office and Centers and Residential Care Facilities (C/RCFs) are activated and on standby in response to any eventualities. The assignment of said staff is scheduled per day.</w:t>
            </w:r>
          </w:p>
          <w:p w14:paraId="2A500D46" w14:textId="6DCE0375" w:rsidR="003502CC" w:rsidRPr="003502CC" w:rsidRDefault="003502CC" w:rsidP="003502CC">
            <w:pPr>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sz w:val="20"/>
                <w:szCs w:val="24"/>
              </w:rPr>
            </w:pPr>
            <w:r w:rsidRPr="003502CC">
              <w:rPr>
                <w:rFonts w:ascii="Arial" w:eastAsia="Arial" w:hAnsi="Arial" w:cs="Arial"/>
                <w:sz w:val="20"/>
                <w:szCs w:val="24"/>
              </w:rPr>
              <w:t>DSWD-FO NCR is continuously monitoring weather conditions and other emergencies through telephone, internet, cell phone, etc. by the Disaster Response Management Division Staff and Quick Response Team Leaders.</w:t>
            </w:r>
          </w:p>
        </w:tc>
      </w:tr>
    </w:tbl>
    <w:p w14:paraId="4D4DC7DA"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BB68101"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09B058B"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FD5F32"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EDD739"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657942"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A507E83"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9DB598" w14:textId="77777777" w:rsidR="003502CC" w:rsidRDefault="003502CC"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C7B9136" w14:textId="7A040E18" w:rsidR="00B22722" w:rsidRDefault="00B22722" w:rsidP="00B2272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lastRenderedPageBreak/>
        <w:t xml:space="preserve">DSWD-FO </w:t>
      </w:r>
      <w:r w:rsidR="001A2DB6">
        <w:rPr>
          <w:rFonts w:ascii="Arial" w:eastAsia="Arial" w:hAnsi="Arial" w:cs="Arial"/>
          <w:b/>
          <w:sz w:val="24"/>
          <w:szCs w:val="24"/>
        </w:rPr>
        <w:t>I</w:t>
      </w:r>
    </w:p>
    <w:tbl>
      <w:tblPr>
        <w:tblW w:w="5000" w:type="pct"/>
        <w:tblLook w:val="0400" w:firstRow="0" w:lastRow="0" w:firstColumn="0" w:lastColumn="0" w:noHBand="0" w:noVBand="1"/>
      </w:tblPr>
      <w:tblGrid>
        <w:gridCol w:w="3419"/>
        <w:gridCol w:w="11970"/>
      </w:tblGrid>
      <w:tr w:rsidR="00B22722" w:rsidRPr="001E33B7" w14:paraId="71358FD0"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E8893" w14:textId="77777777" w:rsidR="00B22722" w:rsidRPr="001E33B7" w:rsidRDefault="00B22722" w:rsidP="006E55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4A65F0" w14:textId="77777777" w:rsidR="00B22722" w:rsidRPr="001E33B7" w:rsidRDefault="00B22722" w:rsidP="006E552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B22722" w:rsidRPr="001E33B7" w14:paraId="7FB34DE3" w14:textId="77777777" w:rsidTr="006E5529">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B007F" w14:textId="129F7DC3" w:rsidR="00B22722" w:rsidRPr="001A2DB6" w:rsidRDefault="001A2DB6" w:rsidP="001A2D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1A2DB6">
              <w:rPr>
                <w:rFonts w:ascii="Arial" w:eastAsia="Arial" w:hAnsi="Arial" w:cs="Arial"/>
                <w:color w:val="0070C0"/>
                <w:sz w:val="20"/>
                <w:szCs w:val="24"/>
              </w:rPr>
              <w:t>21 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FCFCE" w14:textId="275A7780" w:rsidR="001A2DB6" w:rsidRPr="001A2DB6" w:rsidRDefault="001A2DB6"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I is in closely monitoring the possible effects of Tropical Storm “PEPITO” through </w:t>
            </w:r>
            <w:r w:rsidRPr="001A2DB6">
              <w:rPr>
                <w:rFonts w:ascii="Arial" w:eastAsia="Arial" w:hAnsi="Arial" w:cs="Arial"/>
                <w:color w:val="0070C0"/>
                <w:sz w:val="20"/>
                <w:szCs w:val="24"/>
              </w:rPr>
              <w:t>the Department of Science and Technology – Philippine Atmospheric, Geophysical and Astronomical Services Administration (DOST – PAGASA) and close coordination with the RDRRMC</w:t>
            </w:r>
            <w:r>
              <w:rPr>
                <w:rFonts w:ascii="Arial" w:eastAsia="Arial" w:hAnsi="Arial" w:cs="Arial"/>
                <w:color w:val="0070C0"/>
                <w:sz w:val="20"/>
                <w:szCs w:val="24"/>
              </w:rPr>
              <w:t xml:space="preserve"> Field Office I</w:t>
            </w:r>
            <w:r w:rsidRPr="001A2DB6">
              <w:rPr>
                <w:rFonts w:ascii="Arial" w:eastAsia="Arial" w:hAnsi="Arial" w:cs="Arial"/>
                <w:color w:val="0070C0"/>
                <w:sz w:val="20"/>
                <w:szCs w:val="24"/>
              </w:rPr>
              <w:t>.</w:t>
            </w:r>
            <w:r>
              <w:rPr>
                <w:rFonts w:ascii="Arial" w:eastAsia="Arial" w:hAnsi="Arial" w:cs="Arial"/>
                <w:color w:val="0070C0"/>
                <w:sz w:val="20"/>
                <w:szCs w:val="24"/>
              </w:rPr>
              <w:t xml:space="preserve"> </w:t>
            </w:r>
            <w:r w:rsidRPr="001A2DB6">
              <w:rPr>
                <w:rFonts w:ascii="Arial" w:eastAsia="Arial" w:hAnsi="Arial" w:cs="Arial"/>
                <w:color w:val="0070C0"/>
                <w:sz w:val="20"/>
                <w:szCs w:val="24"/>
              </w:rPr>
              <w:t>Likewise, Provincial Operations Offices (POOs) are in close coordination with the different Provincial/City/Municipal Disaster Risk Reduction and Management Councils (P/C/MDRRMCs) and Provincial/City/Municipal Social Welfare and Development Offices (P/C/MSWDOs) to monitor the adverse effects that might be brought by</w:t>
            </w:r>
            <w:r>
              <w:rPr>
                <w:rFonts w:ascii="Arial" w:eastAsia="Arial" w:hAnsi="Arial" w:cs="Arial"/>
                <w:color w:val="0070C0"/>
                <w:sz w:val="20"/>
                <w:szCs w:val="24"/>
              </w:rPr>
              <w:t xml:space="preserve"> </w:t>
            </w:r>
            <w:r w:rsidRPr="001A2DB6">
              <w:rPr>
                <w:rFonts w:ascii="Arial" w:eastAsia="Arial" w:hAnsi="Arial" w:cs="Arial"/>
                <w:color w:val="0070C0"/>
                <w:sz w:val="20"/>
                <w:szCs w:val="24"/>
              </w:rPr>
              <w:t>the weather disturbance and submission of reports for significant updates.</w:t>
            </w:r>
          </w:p>
          <w:p w14:paraId="1B46A1A1" w14:textId="1DD201EC" w:rsidR="009E6AB7" w:rsidRPr="001A2DB6" w:rsidRDefault="001A2DB6"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1A2DB6">
              <w:rPr>
                <w:rFonts w:ascii="Arial" w:eastAsia="Arial" w:hAnsi="Arial" w:cs="Arial"/>
                <w:color w:val="0070C0"/>
                <w:sz w:val="20"/>
                <w:szCs w:val="24"/>
              </w:rPr>
              <w:t xml:space="preserve">DSWD-FO I Regional Director Marcelo </w:t>
            </w:r>
            <w:proofErr w:type="spellStart"/>
            <w:r w:rsidRPr="001A2DB6">
              <w:rPr>
                <w:rFonts w:ascii="Arial" w:eastAsia="Arial" w:hAnsi="Arial" w:cs="Arial"/>
                <w:color w:val="0070C0"/>
                <w:sz w:val="20"/>
                <w:szCs w:val="24"/>
              </w:rPr>
              <w:t>Nicomedes</w:t>
            </w:r>
            <w:proofErr w:type="spellEnd"/>
            <w:r w:rsidRPr="001A2DB6">
              <w:rPr>
                <w:rFonts w:ascii="Arial" w:eastAsia="Arial" w:hAnsi="Arial" w:cs="Arial"/>
                <w:color w:val="0070C0"/>
                <w:sz w:val="20"/>
                <w:szCs w:val="24"/>
              </w:rPr>
              <w:t xml:space="preserve"> J. Castillo conducted a Response Cluster Meeting re: TS “PEPITO” through video conference on October 20, 2020 Updates on the baseline information and commitment of each member agency were discussed during the meeting.</w:t>
            </w:r>
          </w:p>
        </w:tc>
      </w:tr>
    </w:tbl>
    <w:p w14:paraId="44FEB6D2" w14:textId="14E7BE0D" w:rsidR="00B22722" w:rsidRDefault="00B22722" w:rsidP="007776EC">
      <w:pPr>
        <w:spacing w:after="0" w:line="240" w:lineRule="auto"/>
        <w:contextualSpacing/>
        <w:jc w:val="center"/>
        <w:rPr>
          <w:rFonts w:ascii="Arial" w:eastAsia="Arial" w:hAnsi="Arial" w:cs="Arial"/>
          <w:i/>
          <w:sz w:val="20"/>
          <w:szCs w:val="24"/>
        </w:rPr>
      </w:pPr>
    </w:p>
    <w:p w14:paraId="49EE640A" w14:textId="5F222EF9" w:rsidR="001A2DB6" w:rsidRDefault="001A2DB6" w:rsidP="001A2D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3419"/>
        <w:gridCol w:w="11970"/>
      </w:tblGrid>
      <w:tr w:rsidR="001A2DB6" w:rsidRPr="001E33B7" w14:paraId="01DEED40"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0E85B" w14:textId="77777777" w:rsidR="001A2DB6" w:rsidRPr="001E33B7" w:rsidRDefault="001A2DB6"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EE0B1" w14:textId="77777777" w:rsidR="001A2DB6" w:rsidRPr="001E33B7" w:rsidRDefault="001A2DB6"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A2DB6" w:rsidRPr="001E33B7" w14:paraId="59F6E4B9"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068F8" w14:textId="590BE4FE" w:rsidR="001A2DB6" w:rsidRPr="001A2DB6" w:rsidRDefault="001A2DB6" w:rsidP="001A2D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 xml:space="preserve">20 </w:t>
            </w:r>
            <w:r w:rsidRPr="001A2DB6">
              <w:rPr>
                <w:rFonts w:ascii="Arial" w:eastAsia="Arial" w:hAnsi="Arial" w:cs="Arial"/>
                <w:color w:val="0070C0"/>
                <w:sz w:val="2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2E6E57" w14:textId="77777777" w:rsidR="001A2DB6" w:rsidRDefault="001A2DB6" w:rsidP="001A2DB6">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DSWD-FO II-DRMD through t</w:t>
            </w:r>
            <w:r w:rsidRPr="001A2DB6">
              <w:rPr>
                <w:rFonts w:ascii="Arial" w:eastAsia="Arial" w:hAnsi="Arial" w:cs="Arial"/>
                <w:color w:val="0070C0"/>
                <w:sz w:val="20"/>
                <w:szCs w:val="24"/>
              </w:rPr>
              <w:t>he Regional Resource Operation Section ensures availability of</w:t>
            </w:r>
            <w:r>
              <w:rPr>
                <w:rFonts w:ascii="Arial" w:eastAsia="Arial" w:hAnsi="Arial" w:cs="Arial"/>
                <w:color w:val="0070C0"/>
                <w:sz w:val="20"/>
                <w:szCs w:val="24"/>
              </w:rPr>
              <w:t xml:space="preserve"> </w:t>
            </w:r>
            <w:r w:rsidRPr="001A2DB6">
              <w:rPr>
                <w:rFonts w:ascii="Arial" w:eastAsia="Arial" w:hAnsi="Arial" w:cs="Arial"/>
                <w:color w:val="0070C0"/>
                <w:sz w:val="20"/>
                <w:szCs w:val="24"/>
              </w:rPr>
              <w:t>Food and Non-Food Items at any given time.</w:t>
            </w:r>
          </w:p>
          <w:p w14:paraId="583ECA73" w14:textId="77777777" w:rsidR="001A2DB6" w:rsidRDefault="001A2DB6" w:rsidP="001A2DB6">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1A2DB6">
              <w:rPr>
                <w:rFonts w:ascii="Arial" w:eastAsia="Arial" w:hAnsi="Arial" w:cs="Arial"/>
                <w:color w:val="0070C0"/>
                <w:sz w:val="20"/>
                <w:szCs w:val="24"/>
              </w:rPr>
              <w:t>DSWD-FO II Disaster Response Information Management Section (DRIMS) is continuously monitoring the status of the said weather disturbance thru the PAGASA weather bulletin/advisory.</w:t>
            </w:r>
          </w:p>
          <w:p w14:paraId="230A3744" w14:textId="5DB0872E" w:rsidR="001A2DB6" w:rsidRPr="001A2DB6" w:rsidRDefault="001A2DB6" w:rsidP="001A2DB6">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1A2DB6">
              <w:rPr>
                <w:rFonts w:ascii="Arial" w:eastAsia="Arial" w:hAnsi="Arial" w:cs="Arial"/>
                <w:color w:val="0070C0"/>
                <w:sz w:val="20"/>
                <w:szCs w:val="24"/>
              </w:rPr>
              <w:t>The Regional Disaster Management Response Team is already activated on a 24-hour duty. The team started to monitor the status of affected families though the SWADTs, P/C/MATs coordination with LGUs.</w:t>
            </w:r>
          </w:p>
        </w:tc>
      </w:tr>
    </w:tbl>
    <w:p w14:paraId="1972A35C" w14:textId="06A091B1" w:rsidR="001A2DB6" w:rsidRDefault="001A2DB6" w:rsidP="001A2DB6">
      <w:pPr>
        <w:spacing w:after="0" w:line="240" w:lineRule="auto"/>
        <w:contextualSpacing/>
        <w:rPr>
          <w:rFonts w:ascii="Arial" w:eastAsia="Arial" w:hAnsi="Arial" w:cs="Arial"/>
          <w:i/>
          <w:sz w:val="20"/>
          <w:szCs w:val="24"/>
        </w:rPr>
      </w:pPr>
    </w:p>
    <w:p w14:paraId="46649446" w14:textId="271CCDAF" w:rsidR="00D91F25" w:rsidRDefault="00D91F25" w:rsidP="00D91F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3419"/>
        <w:gridCol w:w="11970"/>
      </w:tblGrid>
      <w:tr w:rsidR="00D91F25" w:rsidRPr="001E33B7" w14:paraId="2A4BA843"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990CBC" w14:textId="77777777" w:rsidR="00D91F25" w:rsidRPr="001E33B7" w:rsidRDefault="00D91F25"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8A50D4" w14:textId="77777777" w:rsidR="00D91F25" w:rsidRPr="001E33B7" w:rsidRDefault="00D91F25"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91F25" w:rsidRPr="001E33B7" w14:paraId="2A88A9FC"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2E49D" w14:textId="51330095" w:rsidR="00D91F25" w:rsidRPr="003502CC" w:rsidRDefault="003502CC" w:rsidP="003502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 xml:space="preserve">21 </w:t>
            </w:r>
            <w:r w:rsidR="00D91F25" w:rsidRPr="003502CC">
              <w:rPr>
                <w:rFonts w:ascii="Arial" w:eastAsia="Arial" w:hAnsi="Arial" w:cs="Arial"/>
                <w:color w:val="0070C0"/>
                <w:sz w:val="2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008B81" w14:textId="5DA1DC64" w:rsidR="003502CC" w:rsidRDefault="00D91F25"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III </w:t>
            </w:r>
            <w:r w:rsidR="003502CC">
              <w:rPr>
                <w:rFonts w:ascii="Arial" w:eastAsia="Arial" w:hAnsi="Arial" w:cs="Arial"/>
                <w:color w:val="0070C0"/>
                <w:sz w:val="20"/>
                <w:szCs w:val="24"/>
              </w:rPr>
              <w:t xml:space="preserve">has 15 active QRTs with </w:t>
            </w:r>
            <w:r w:rsidR="003502CC" w:rsidRPr="003502CC">
              <w:rPr>
                <w:rFonts w:ascii="Arial" w:eastAsia="Arial" w:hAnsi="Arial" w:cs="Arial"/>
                <w:color w:val="0070C0"/>
                <w:sz w:val="20"/>
                <w:szCs w:val="24"/>
              </w:rPr>
              <w:t>27 members per team that are ready for deployment upon the activation of the Blue and Red alert status of the RDRRMC III.</w:t>
            </w:r>
          </w:p>
          <w:p w14:paraId="4F252738" w14:textId="77777777"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DSWD-FO III activated DRMD skeletal duty from the Regional Office</w:t>
            </w:r>
          </w:p>
          <w:p w14:paraId="73F7F21F" w14:textId="639E5EAC"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3502CC">
              <w:rPr>
                <w:rFonts w:ascii="Arial" w:eastAsia="Arial" w:hAnsi="Arial" w:cs="Arial"/>
                <w:color w:val="0070C0"/>
                <w:sz w:val="20"/>
                <w:szCs w:val="24"/>
              </w:rPr>
              <w:t>DSWD-FO III is continuously coordinating and monitoring with the DSWD Provincial Extension</w:t>
            </w:r>
            <w:r>
              <w:rPr>
                <w:rFonts w:ascii="Arial" w:eastAsia="Arial" w:hAnsi="Arial" w:cs="Arial"/>
                <w:color w:val="0070C0"/>
                <w:sz w:val="20"/>
                <w:szCs w:val="24"/>
              </w:rPr>
              <w:t xml:space="preserve"> </w:t>
            </w:r>
            <w:r w:rsidRPr="003502CC">
              <w:rPr>
                <w:rFonts w:ascii="Arial" w:eastAsia="Arial" w:hAnsi="Arial" w:cs="Arial"/>
                <w:color w:val="0070C0"/>
                <w:sz w:val="20"/>
                <w:szCs w:val="24"/>
              </w:rPr>
              <w:t xml:space="preserve">Office of the seven (7) provinces relative to the </w:t>
            </w:r>
            <w:r>
              <w:rPr>
                <w:rFonts w:ascii="Arial" w:eastAsia="Arial" w:hAnsi="Arial" w:cs="Arial"/>
                <w:color w:val="0070C0"/>
                <w:sz w:val="20"/>
                <w:szCs w:val="24"/>
              </w:rPr>
              <w:t>status of their respective area.</w:t>
            </w:r>
          </w:p>
          <w:p w14:paraId="030EECEB" w14:textId="77777777"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3502CC">
              <w:rPr>
                <w:rFonts w:ascii="Arial" w:eastAsia="Arial" w:hAnsi="Arial" w:cs="Arial"/>
                <w:color w:val="0070C0"/>
                <w:sz w:val="20"/>
                <w:szCs w:val="24"/>
              </w:rPr>
              <w:t>DSWD-FO III is ongoing repacking of 5,454 family f</w:t>
            </w:r>
            <w:r>
              <w:rPr>
                <w:rFonts w:ascii="Arial" w:eastAsia="Arial" w:hAnsi="Arial" w:cs="Arial"/>
                <w:color w:val="0070C0"/>
                <w:sz w:val="20"/>
                <w:szCs w:val="24"/>
              </w:rPr>
              <w:t>ood packs in Regional Warehouse.</w:t>
            </w:r>
          </w:p>
          <w:p w14:paraId="250E2405" w14:textId="08792D00" w:rsidR="003502CC" w:rsidRP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3502CC">
              <w:rPr>
                <w:rFonts w:ascii="Arial" w:eastAsia="Arial" w:hAnsi="Arial" w:cs="Arial"/>
                <w:color w:val="0070C0"/>
                <w:sz w:val="20"/>
                <w:szCs w:val="24"/>
              </w:rPr>
              <w:t xml:space="preserve">DSWD-FO III </w:t>
            </w:r>
            <w:r>
              <w:rPr>
                <w:rFonts w:ascii="Arial" w:eastAsia="Arial" w:hAnsi="Arial" w:cs="Arial"/>
                <w:color w:val="0070C0"/>
                <w:sz w:val="20"/>
                <w:szCs w:val="24"/>
              </w:rPr>
              <w:t>is on</w:t>
            </w:r>
            <w:r w:rsidRPr="003502CC">
              <w:rPr>
                <w:rFonts w:ascii="Arial" w:eastAsia="Arial" w:hAnsi="Arial" w:cs="Arial"/>
                <w:color w:val="0070C0"/>
                <w:sz w:val="20"/>
                <w:szCs w:val="24"/>
              </w:rPr>
              <w:t>going procurement of 6,000 family food packs.</w:t>
            </w:r>
          </w:p>
        </w:tc>
      </w:tr>
    </w:tbl>
    <w:p w14:paraId="5901E8E0" w14:textId="18484B61" w:rsidR="001A2DB6" w:rsidRDefault="001A2DB6" w:rsidP="007776EC">
      <w:pPr>
        <w:spacing w:after="0" w:line="240" w:lineRule="auto"/>
        <w:contextualSpacing/>
        <w:jc w:val="center"/>
        <w:rPr>
          <w:rFonts w:ascii="Arial" w:eastAsia="Arial" w:hAnsi="Arial" w:cs="Arial"/>
          <w:i/>
          <w:sz w:val="20"/>
          <w:szCs w:val="24"/>
        </w:rPr>
      </w:pPr>
    </w:p>
    <w:p w14:paraId="2C297957" w14:textId="36C147CB" w:rsidR="003502CC" w:rsidRDefault="003502CC" w:rsidP="003502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 xml:space="preserve">CALABARZON </w:t>
      </w:r>
    </w:p>
    <w:tbl>
      <w:tblPr>
        <w:tblW w:w="5000" w:type="pct"/>
        <w:tblLook w:val="0400" w:firstRow="0" w:lastRow="0" w:firstColumn="0" w:lastColumn="0" w:noHBand="0" w:noVBand="1"/>
      </w:tblPr>
      <w:tblGrid>
        <w:gridCol w:w="3419"/>
        <w:gridCol w:w="11970"/>
      </w:tblGrid>
      <w:tr w:rsidR="003502CC" w:rsidRPr="001E33B7" w14:paraId="621AC6B6"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20C0EB" w14:textId="77777777" w:rsidR="003502CC" w:rsidRPr="001E33B7" w:rsidRDefault="003502C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95C7B1" w14:textId="77777777" w:rsidR="003502CC" w:rsidRPr="001E33B7" w:rsidRDefault="003502C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3502CC" w:rsidRPr="001E33B7" w14:paraId="5D78E70F"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462629" w14:textId="77777777" w:rsidR="003502CC" w:rsidRPr="003502CC" w:rsidRDefault="003502C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 xml:space="preserve">21 </w:t>
            </w:r>
            <w:r w:rsidRPr="003502CC">
              <w:rPr>
                <w:rFonts w:ascii="Arial" w:eastAsia="Arial" w:hAnsi="Arial" w:cs="Arial"/>
                <w:color w:val="0070C0"/>
                <w:sz w:val="2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27115" w14:textId="0F3A0405"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through DRMD advised the LGUs </w:t>
            </w:r>
            <w:r w:rsidRPr="003502CC">
              <w:rPr>
                <w:rFonts w:ascii="Arial" w:eastAsia="Arial" w:hAnsi="Arial" w:cs="Arial"/>
                <w:color w:val="0070C0"/>
                <w:sz w:val="20"/>
                <w:szCs w:val="24"/>
              </w:rPr>
              <w:t xml:space="preserve">to conduct assessment to share their findings with the response cluster of the Regional Disaster Risk Reduction and Management Council (RDRRMC) </w:t>
            </w:r>
            <w:r>
              <w:rPr>
                <w:rFonts w:ascii="Arial" w:eastAsia="Arial" w:hAnsi="Arial" w:cs="Arial"/>
                <w:color w:val="0070C0"/>
                <w:sz w:val="20"/>
                <w:szCs w:val="24"/>
              </w:rPr>
              <w:t>CALABARZON</w:t>
            </w:r>
            <w:r w:rsidRPr="003502CC">
              <w:rPr>
                <w:rFonts w:ascii="Arial" w:eastAsia="Arial" w:hAnsi="Arial" w:cs="Arial"/>
                <w:color w:val="0070C0"/>
                <w:sz w:val="20"/>
                <w:szCs w:val="24"/>
              </w:rPr>
              <w:t>.</w:t>
            </w:r>
          </w:p>
          <w:p w14:paraId="6899DAA2" w14:textId="77777777"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lastRenderedPageBreak/>
              <w:t xml:space="preserve">DSWD-FO CALABARZON is in close coordination with the affected LGUs and other relevant </w:t>
            </w:r>
            <w:r w:rsidRPr="003502CC">
              <w:rPr>
                <w:rFonts w:ascii="Arial" w:eastAsia="Arial" w:hAnsi="Arial" w:cs="Arial"/>
                <w:color w:val="0070C0"/>
                <w:sz w:val="20"/>
                <w:szCs w:val="24"/>
              </w:rPr>
              <w:t>government agencies for identification of potential support and augmentation from the Field Office.</w:t>
            </w:r>
          </w:p>
          <w:p w14:paraId="191DD515" w14:textId="77777777"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3502CC">
              <w:rPr>
                <w:rFonts w:ascii="Arial" w:eastAsia="Arial" w:hAnsi="Arial" w:cs="Arial"/>
                <w:color w:val="0070C0"/>
                <w:sz w:val="20"/>
                <w:szCs w:val="24"/>
              </w:rPr>
              <w:t>Provincial Action Team (PAT) and Provincial Quick Response Teams (PQRT) of Quezon were advised to be on stand-by alert status for possible deployment and conduct assessment in the affected areas.</w:t>
            </w:r>
          </w:p>
          <w:p w14:paraId="5CCE17FC" w14:textId="77777777"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3502CC">
              <w:rPr>
                <w:rFonts w:ascii="Arial" w:eastAsia="Arial" w:hAnsi="Arial" w:cs="Arial"/>
                <w:color w:val="0070C0"/>
                <w:sz w:val="20"/>
                <w:szCs w:val="24"/>
              </w:rPr>
              <w:t>Regional and Provincial Quick Response Teams (PRQRT) were advised to monitor weather forecast and warnings regarding anticipated risk due to movement of the weather disturbance.</w:t>
            </w:r>
          </w:p>
          <w:p w14:paraId="1FB44049" w14:textId="77777777" w:rsid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CALABARZON </w:t>
            </w:r>
            <w:r w:rsidRPr="003502CC">
              <w:rPr>
                <w:rFonts w:ascii="Arial" w:eastAsia="Arial" w:hAnsi="Arial" w:cs="Arial"/>
                <w:color w:val="0070C0"/>
                <w:sz w:val="20"/>
                <w:szCs w:val="24"/>
              </w:rPr>
              <w:t>Emergency Operations Center maintains close coordination with the PSWDOs for the assistance on assistance to be provided by the LGUs and other stakeholders.</w:t>
            </w:r>
          </w:p>
          <w:p w14:paraId="73033799" w14:textId="47023196" w:rsidR="003502CC" w:rsidRPr="003502CC" w:rsidRDefault="003502CC" w:rsidP="003502CC">
            <w:pPr>
              <w:widowControl/>
              <w:numPr>
                <w:ilvl w:val="0"/>
                <w:numId w:val="39"/>
              </w:numPr>
              <w:spacing w:after="0" w:line="240" w:lineRule="auto"/>
              <w:ind w:left="264" w:hanging="285"/>
              <w:contextualSpacing/>
              <w:jc w:val="both"/>
              <w:rPr>
                <w:rFonts w:ascii="Arial" w:eastAsia="Arial" w:hAnsi="Arial" w:cs="Arial"/>
                <w:color w:val="0070C0"/>
                <w:sz w:val="20"/>
                <w:szCs w:val="24"/>
              </w:rPr>
            </w:pPr>
            <w:r w:rsidRPr="003502CC">
              <w:rPr>
                <w:rFonts w:ascii="Arial" w:eastAsia="Arial" w:hAnsi="Arial" w:cs="Arial"/>
                <w:color w:val="0070C0"/>
                <w:sz w:val="20"/>
                <w:szCs w:val="24"/>
              </w:rPr>
              <w:t xml:space="preserve">DSWD-FO CALABARZON through DRMD is in close coordination with the RDRRMC </w:t>
            </w:r>
            <w:r>
              <w:rPr>
                <w:rFonts w:ascii="Arial" w:eastAsia="Arial" w:hAnsi="Arial" w:cs="Arial"/>
                <w:color w:val="0070C0"/>
                <w:sz w:val="20"/>
                <w:szCs w:val="24"/>
              </w:rPr>
              <w:t>CALABARZON</w:t>
            </w:r>
            <w:r w:rsidRPr="003502CC">
              <w:rPr>
                <w:rFonts w:ascii="Arial" w:eastAsia="Arial" w:hAnsi="Arial" w:cs="Arial"/>
                <w:color w:val="0070C0"/>
                <w:sz w:val="20"/>
                <w:szCs w:val="24"/>
              </w:rPr>
              <w:t xml:space="preserve"> Emergency Operations Center for latest development. The DRDM is on stand-by, continuously monitoring the situation of the affected LGUs.</w:t>
            </w:r>
          </w:p>
        </w:tc>
      </w:tr>
    </w:tbl>
    <w:p w14:paraId="28809245" w14:textId="645383A5" w:rsidR="001A2DB6" w:rsidRDefault="001A2DB6" w:rsidP="007776EC">
      <w:pPr>
        <w:spacing w:after="0" w:line="240" w:lineRule="auto"/>
        <w:contextualSpacing/>
        <w:jc w:val="center"/>
        <w:rPr>
          <w:rFonts w:ascii="Arial" w:eastAsia="Arial" w:hAnsi="Arial" w:cs="Arial"/>
          <w:i/>
          <w:sz w:val="20"/>
          <w:szCs w:val="24"/>
        </w:rPr>
      </w:pPr>
    </w:p>
    <w:p w14:paraId="4054AE6B" w14:textId="24F5EA3D" w:rsidR="0012718C" w:rsidRDefault="0012718C" w:rsidP="001271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 xml:space="preserve">MIMAROPA </w:t>
      </w:r>
    </w:p>
    <w:tbl>
      <w:tblPr>
        <w:tblW w:w="5000" w:type="pct"/>
        <w:tblLook w:val="0400" w:firstRow="0" w:lastRow="0" w:firstColumn="0" w:lastColumn="0" w:noHBand="0" w:noVBand="1"/>
      </w:tblPr>
      <w:tblGrid>
        <w:gridCol w:w="3419"/>
        <w:gridCol w:w="11970"/>
      </w:tblGrid>
      <w:tr w:rsidR="0012718C" w:rsidRPr="001E33B7" w14:paraId="72E6FBBA"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B4042F" w14:textId="77777777" w:rsidR="0012718C" w:rsidRPr="001E33B7" w:rsidRDefault="0012718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11333A" w14:textId="77777777" w:rsidR="0012718C" w:rsidRPr="001E33B7" w:rsidRDefault="0012718C" w:rsidP="006269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2718C" w:rsidRPr="001E33B7" w14:paraId="6786BC50" w14:textId="77777777" w:rsidTr="0062694F">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540F99" w14:textId="75AA4DDB" w:rsidR="0012718C" w:rsidRPr="004F0312" w:rsidRDefault="004F0312" w:rsidP="004F031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color w:val="0070C0"/>
                <w:sz w:val="20"/>
                <w:szCs w:val="24"/>
              </w:rPr>
              <w:t xml:space="preserve">19 </w:t>
            </w:r>
            <w:r w:rsidR="0012718C" w:rsidRPr="004F0312">
              <w:rPr>
                <w:rFonts w:ascii="Arial" w:eastAsia="Arial" w:hAnsi="Arial" w:cs="Arial"/>
                <w:color w:val="0070C0"/>
                <w:sz w:val="20"/>
                <w:szCs w:val="24"/>
              </w:rPr>
              <w:t>October 2020</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95C34" w14:textId="77777777" w:rsidR="0012718C" w:rsidRDefault="0012718C" w:rsidP="0012718C">
            <w:pPr>
              <w:widowControl/>
              <w:numPr>
                <w:ilvl w:val="0"/>
                <w:numId w:val="37"/>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MIMAROPA </w:t>
            </w:r>
            <w:r w:rsidRPr="0012718C">
              <w:rPr>
                <w:rFonts w:ascii="Arial" w:eastAsia="Arial" w:hAnsi="Arial" w:cs="Arial"/>
                <w:color w:val="0070C0"/>
                <w:sz w:val="20"/>
                <w:szCs w:val="24"/>
              </w:rPr>
              <w:t>Ensured that there is an on-call truck available for delivery of goods and equipment to areas that will be affected.</w:t>
            </w:r>
          </w:p>
          <w:p w14:paraId="654E52F6" w14:textId="77777777" w:rsidR="000A79D3" w:rsidRDefault="0012718C" w:rsidP="000A79D3">
            <w:pPr>
              <w:widowControl/>
              <w:numPr>
                <w:ilvl w:val="0"/>
                <w:numId w:val="37"/>
              </w:numPr>
              <w:spacing w:after="0" w:line="240" w:lineRule="auto"/>
              <w:ind w:left="264" w:hanging="285"/>
              <w:contextualSpacing/>
              <w:jc w:val="both"/>
              <w:rPr>
                <w:rFonts w:ascii="Arial" w:eastAsia="Arial" w:hAnsi="Arial" w:cs="Arial"/>
                <w:color w:val="0070C0"/>
                <w:sz w:val="20"/>
                <w:szCs w:val="24"/>
              </w:rPr>
            </w:pPr>
            <w:r w:rsidRPr="0012718C">
              <w:rPr>
                <w:rFonts w:ascii="Arial" w:eastAsia="Arial" w:hAnsi="Arial" w:cs="Arial"/>
                <w:color w:val="0070C0"/>
                <w:sz w:val="20"/>
                <w:szCs w:val="24"/>
              </w:rPr>
              <w:t>P/C/M QRTs in Five Provinces are alerted to monitor the daily local weather condition and any disturbances that may occur in their areas.</w:t>
            </w:r>
          </w:p>
          <w:p w14:paraId="133365B0" w14:textId="77777777" w:rsidR="000A79D3" w:rsidRDefault="0012718C" w:rsidP="000A79D3">
            <w:pPr>
              <w:widowControl/>
              <w:numPr>
                <w:ilvl w:val="0"/>
                <w:numId w:val="37"/>
              </w:numPr>
              <w:spacing w:after="0" w:line="240" w:lineRule="auto"/>
              <w:ind w:left="264" w:hanging="285"/>
              <w:contextualSpacing/>
              <w:jc w:val="both"/>
              <w:rPr>
                <w:rFonts w:ascii="Arial" w:eastAsia="Arial" w:hAnsi="Arial" w:cs="Arial"/>
                <w:color w:val="0070C0"/>
                <w:sz w:val="20"/>
                <w:szCs w:val="24"/>
              </w:rPr>
            </w:pPr>
            <w:r w:rsidRPr="000A79D3">
              <w:rPr>
                <w:rFonts w:ascii="Arial" w:eastAsia="Arial" w:hAnsi="Arial" w:cs="Arial"/>
                <w:color w:val="0070C0"/>
                <w:sz w:val="20"/>
                <w:szCs w:val="24"/>
              </w:rPr>
              <w:t>24/7 On-call status of the R/P/C/M QRTs together with special projects</w:t>
            </w:r>
            <w:r w:rsidR="000A79D3" w:rsidRPr="000A79D3">
              <w:rPr>
                <w:rFonts w:ascii="Arial" w:eastAsia="Arial" w:hAnsi="Arial" w:cs="Arial"/>
                <w:color w:val="0070C0"/>
                <w:sz w:val="20"/>
                <w:szCs w:val="24"/>
              </w:rPr>
              <w:t xml:space="preserve"> </w:t>
            </w:r>
            <w:r w:rsidRPr="000A79D3">
              <w:rPr>
                <w:rFonts w:ascii="Arial" w:eastAsia="Arial" w:hAnsi="Arial" w:cs="Arial"/>
                <w:color w:val="0070C0"/>
                <w:sz w:val="20"/>
                <w:szCs w:val="24"/>
              </w:rPr>
              <w:t>staff for possible activation of Operation Center.</w:t>
            </w:r>
          </w:p>
          <w:p w14:paraId="0FDE8AFD" w14:textId="20C07ACA" w:rsidR="000A79D3" w:rsidRPr="000A79D3" w:rsidRDefault="000A79D3" w:rsidP="000A79D3">
            <w:pPr>
              <w:widowControl/>
              <w:numPr>
                <w:ilvl w:val="0"/>
                <w:numId w:val="37"/>
              </w:numPr>
              <w:spacing w:after="0" w:line="240" w:lineRule="auto"/>
              <w:ind w:left="264" w:hanging="285"/>
              <w:contextualSpacing/>
              <w:jc w:val="both"/>
              <w:rPr>
                <w:rFonts w:ascii="Arial" w:eastAsia="Arial" w:hAnsi="Arial" w:cs="Arial"/>
                <w:color w:val="0070C0"/>
                <w:sz w:val="20"/>
                <w:szCs w:val="24"/>
              </w:rPr>
            </w:pPr>
            <w:r w:rsidRPr="000A79D3">
              <w:rPr>
                <w:rFonts w:ascii="Arial" w:eastAsia="Arial" w:hAnsi="Arial" w:cs="Arial"/>
                <w:color w:val="0070C0"/>
                <w:sz w:val="20"/>
                <w:szCs w:val="24"/>
              </w:rPr>
              <w:t>Standby logistical equipment and workforce through coordination with SWADT Offices and concerned LGUs on the management of stranded passengers, if any, in ports and terminals.</w:t>
            </w:r>
          </w:p>
        </w:tc>
      </w:tr>
    </w:tbl>
    <w:p w14:paraId="49E61597" w14:textId="10B9BC4D" w:rsidR="001A2DB6" w:rsidRDefault="001A2DB6" w:rsidP="00FF639F">
      <w:pPr>
        <w:spacing w:after="0" w:line="240" w:lineRule="auto"/>
        <w:contextualSpacing/>
        <w:rPr>
          <w:rFonts w:ascii="Arial" w:eastAsia="Arial" w:hAnsi="Arial" w:cs="Arial"/>
          <w:i/>
          <w:sz w:val="20"/>
          <w:szCs w:val="24"/>
        </w:rPr>
      </w:pPr>
    </w:p>
    <w:p w14:paraId="71B0386D" w14:textId="59C06565"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0670C53D" w14:textId="5D8302FC" w:rsidR="004818A5" w:rsidRPr="001E33B7" w:rsidRDefault="004818A5" w:rsidP="00D63528">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5F43B5">
        <w:rPr>
          <w:rFonts w:ascii="Arial" w:eastAsia="Arial" w:hAnsi="Arial" w:cs="Arial"/>
          <w:i/>
          <w:sz w:val="20"/>
          <w:szCs w:val="24"/>
        </w:rPr>
        <w:t>V</w:t>
      </w:r>
      <w:r w:rsidR="008A445C">
        <w:rPr>
          <w:rFonts w:ascii="Arial" w:eastAsia="Arial" w:hAnsi="Arial" w:cs="Arial"/>
          <w:i/>
          <w:sz w:val="20"/>
          <w:szCs w:val="24"/>
        </w:rPr>
        <w:t xml:space="preserve"> and</w:t>
      </w:r>
      <w:r w:rsidR="00A068F2">
        <w:rPr>
          <w:rFonts w:ascii="Arial" w:eastAsia="Arial" w:hAnsi="Arial" w:cs="Arial"/>
          <w:i/>
          <w:sz w:val="20"/>
          <w:szCs w:val="24"/>
        </w:rPr>
        <w:t xml:space="preserve"> FO</w:t>
      </w:r>
      <w:r w:rsidR="008A445C">
        <w:rPr>
          <w:rFonts w:ascii="Arial" w:eastAsia="Arial" w:hAnsi="Arial" w:cs="Arial"/>
          <w:i/>
          <w:sz w:val="20"/>
          <w:szCs w:val="24"/>
        </w:rPr>
        <w:t xml:space="preserve"> </w:t>
      </w:r>
      <w:r w:rsidR="0018575D">
        <w:rPr>
          <w:rFonts w:ascii="Arial" w:eastAsia="Arial" w:hAnsi="Arial" w:cs="Arial"/>
          <w:i/>
          <w:sz w:val="20"/>
          <w:szCs w:val="24"/>
        </w:rPr>
        <w:t>CALABARZON</w:t>
      </w:r>
      <w:r w:rsidRPr="001E33B7">
        <w:rPr>
          <w:rFonts w:ascii="Arial" w:eastAsia="Arial" w:hAnsi="Arial" w:cs="Arial"/>
          <w:i/>
          <w:sz w:val="20"/>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5440ABC9" w14:textId="6C1F1D6F" w:rsidR="00191B40" w:rsidRDefault="00191B40" w:rsidP="00D63528">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p>
    <w:p w14:paraId="423B8192" w14:textId="77777777" w:rsidR="00191B40" w:rsidRDefault="00191B40" w:rsidP="00D63528">
      <w:pPr>
        <w:spacing w:after="0" w:line="240" w:lineRule="auto"/>
        <w:contextualSpacing/>
        <w:jc w:val="both"/>
        <w:rPr>
          <w:rFonts w:ascii="Arial" w:eastAsia="Arial" w:hAnsi="Arial" w:cs="Arial"/>
          <w:sz w:val="24"/>
          <w:szCs w:val="24"/>
          <w:highlight w:val="white"/>
        </w:rPr>
      </w:pPr>
    </w:p>
    <w:p w14:paraId="483A9344" w14:textId="3AB1C62F" w:rsidR="00191B40" w:rsidRPr="00191B40" w:rsidRDefault="00FF639F"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MARIEL B. FERRARIZ</w:t>
      </w:r>
    </w:p>
    <w:p w14:paraId="029F090A" w14:textId="0393FCAC" w:rsidR="00191B40" w:rsidRDefault="00191B40" w:rsidP="00D63528">
      <w:pPr>
        <w:spacing w:after="0" w:line="240" w:lineRule="auto"/>
        <w:contextualSpacing/>
        <w:jc w:val="both"/>
        <w:rPr>
          <w:rFonts w:ascii="Arial" w:eastAsia="Arial" w:hAnsi="Arial" w:cs="Arial"/>
          <w:sz w:val="24"/>
          <w:szCs w:val="24"/>
          <w:highlight w:val="white"/>
        </w:rPr>
      </w:pPr>
    </w:p>
    <w:p w14:paraId="5F50F1E1" w14:textId="3C90772E" w:rsidR="00191B40" w:rsidRDefault="00191B40" w:rsidP="00D63528">
      <w:pPr>
        <w:spacing w:after="0" w:line="240" w:lineRule="auto"/>
        <w:contextualSpacing/>
        <w:jc w:val="both"/>
        <w:rPr>
          <w:rFonts w:ascii="Arial" w:eastAsia="Arial" w:hAnsi="Arial" w:cs="Arial"/>
          <w:sz w:val="24"/>
          <w:szCs w:val="24"/>
          <w:highlight w:val="white"/>
        </w:rPr>
      </w:pPr>
    </w:p>
    <w:p w14:paraId="0D38FCC6" w14:textId="5543A7C1" w:rsidR="00191B40" w:rsidRPr="00191B40" w:rsidRDefault="000A32A5" w:rsidP="00D63528">
      <w:pPr>
        <w:spacing w:after="0" w:line="240" w:lineRule="auto"/>
        <w:contextualSpacing/>
        <w:jc w:val="both"/>
        <w:rPr>
          <w:rFonts w:ascii="Arial" w:eastAsia="Arial" w:hAnsi="Arial" w:cs="Arial"/>
          <w:b/>
          <w:sz w:val="24"/>
          <w:szCs w:val="24"/>
          <w:highlight w:val="white"/>
        </w:rPr>
      </w:pPr>
      <w:r>
        <w:rPr>
          <w:rFonts w:ascii="Arial" w:eastAsia="Arial" w:hAnsi="Arial" w:cs="Arial"/>
          <w:b/>
          <w:sz w:val="24"/>
          <w:szCs w:val="24"/>
          <w:highlight w:val="white"/>
        </w:rPr>
        <w:t>LESLIE R. JAWILI</w:t>
      </w:r>
    </w:p>
    <w:p w14:paraId="1B01DBCF" w14:textId="654728C3" w:rsidR="002316D0" w:rsidRDefault="00191B40" w:rsidP="00FF639F">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Releasing Officer</w:t>
      </w:r>
    </w:p>
    <w:p w14:paraId="75F3B14E" w14:textId="5D5E0D31" w:rsidR="00216757" w:rsidRDefault="00216757" w:rsidP="00FF639F">
      <w:pPr>
        <w:spacing w:after="0" w:line="240" w:lineRule="auto"/>
        <w:contextualSpacing/>
        <w:jc w:val="both"/>
        <w:rPr>
          <w:rFonts w:ascii="Arial" w:eastAsia="Arial" w:hAnsi="Arial" w:cs="Arial"/>
          <w:sz w:val="24"/>
          <w:szCs w:val="24"/>
          <w:highlight w:val="white"/>
        </w:rPr>
      </w:pPr>
    </w:p>
    <w:p w14:paraId="7C2D09E2" w14:textId="0026E118" w:rsidR="00216757" w:rsidRDefault="00216757" w:rsidP="00FF639F">
      <w:pPr>
        <w:spacing w:after="0" w:line="240" w:lineRule="auto"/>
        <w:contextualSpacing/>
        <w:jc w:val="both"/>
        <w:rPr>
          <w:rFonts w:ascii="Arial" w:eastAsia="Arial" w:hAnsi="Arial" w:cs="Arial"/>
          <w:sz w:val="24"/>
          <w:szCs w:val="24"/>
          <w:highlight w:val="white"/>
        </w:rPr>
      </w:pPr>
    </w:p>
    <w:p w14:paraId="6E95FAF5" w14:textId="04D44CAC" w:rsidR="00216757" w:rsidRDefault="00216757" w:rsidP="00FF639F">
      <w:pPr>
        <w:spacing w:after="0" w:line="240" w:lineRule="auto"/>
        <w:contextualSpacing/>
        <w:jc w:val="both"/>
        <w:rPr>
          <w:rFonts w:ascii="Arial" w:eastAsia="Arial" w:hAnsi="Arial" w:cs="Arial"/>
          <w:b/>
          <w:color w:val="002060"/>
          <w:sz w:val="28"/>
          <w:szCs w:val="24"/>
          <w:highlight w:val="white"/>
        </w:rPr>
      </w:pPr>
      <w:r w:rsidRPr="00216757">
        <w:rPr>
          <w:rFonts w:ascii="Arial" w:eastAsia="Arial" w:hAnsi="Arial" w:cs="Arial"/>
          <w:b/>
          <w:color w:val="002060"/>
          <w:sz w:val="28"/>
          <w:szCs w:val="24"/>
          <w:highlight w:val="white"/>
        </w:rPr>
        <w:lastRenderedPageBreak/>
        <w:t>PHOTO DOCUMENTATION</w:t>
      </w:r>
    </w:p>
    <w:p w14:paraId="0AF59479" w14:textId="5F8E223F" w:rsidR="003E47D2" w:rsidRDefault="003E47D2" w:rsidP="00FF639F">
      <w:pPr>
        <w:spacing w:after="0" w:line="240" w:lineRule="auto"/>
        <w:contextualSpacing/>
        <w:jc w:val="both"/>
        <w:rPr>
          <w:rFonts w:ascii="Arial" w:eastAsia="Arial" w:hAnsi="Arial" w:cs="Arial"/>
          <w:b/>
          <w:color w:val="002060"/>
          <w:sz w:val="28"/>
          <w:szCs w:val="24"/>
          <w:highlight w:val="white"/>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3EFB230A" wp14:editId="1F364AAD">
            <wp:simplePos x="0" y="0"/>
            <wp:positionH relativeFrom="column">
              <wp:posOffset>1104956</wp:posOffset>
            </wp:positionH>
            <wp:positionV relativeFrom="paragraph">
              <wp:posOffset>96989</wp:posOffset>
            </wp:positionV>
            <wp:extent cx="7232650" cy="542353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 1 pepito.jpg"/>
                    <pic:cNvPicPr/>
                  </pic:nvPicPr>
                  <pic:blipFill>
                    <a:blip r:embed="rId9">
                      <a:extLst>
                        <a:ext uri="{28A0092B-C50C-407E-A947-70E740481C1C}">
                          <a14:useLocalDpi xmlns:a14="http://schemas.microsoft.com/office/drawing/2010/main" val="0"/>
                        </a:ext>
                      </a:extLst>
                    </a:blip>
                    <a:stretch>
                      <a:fillRect/>
                    </a:stretch>
                  </pic:blipFill>
                  <pic:spPr>
                    <a:xfrm>
                      <a:off x="0" y="0"/>
                      <a:ext cx="7232650" cy="5423535"/>
                    </a:xfrm>
                    <a:prstGeom prst="rect">
                      <a:avLst/>
                    </a:prstGeom>
                  </pic:spPr>
                </pic:pic>
              </a:graphicData>
            </a:graphic>
            <wp14:sizeRelH relativeFrom="margin">
              <wp14:pctWidth>0</wp14:pctWidth>
            </wp14:sizeRelH>
            <wp14:sizeRelV relativeFrom="margin">
              <wp14:pctHeight>0</wp14:pctHeight>
            </wp14:sizeRelV>
          </wp:anchor>
        </w:drawing>
      </w:r>
    </w:p>
    <w:p w14:paraId="461CFAD9" w14:textId="2C5B9410" w:rsidR="003E47D2" w:rsidRPr="00216757" w:rsidRDefault="003E47D2" w:rsidP="00FF639F">
      <w:pPr>
        <w:spacing w:after="0" w:line="240" w:lineRule="auto"/>
        <w:contextualSpacing/>
        <w:jc w:val="both"/>
        <w:rPr>
          <w:rFonts w:ascii="Arial" w:eastAsia="Arial" w:hAnsi="Arial" w:cs="Arial"/>
          <w:b/>
          <w:color w:val="002060"/>
          <w:sz w:val="28"/>
          <w:szCs w:val="24"/>
          <w:highlight w:val="white"/>
        </w:rPr>
      </w:pPr>
    </w:p>
    <w:sectPr w:rsidR="003E47D2" w:rsidRPr="00216757" w:rsidSect="000B23B3">
      <w:headerReference w:type="even" r:id="rId10"/>
      <w:headerReference w:type="default" r:id="rId11"/>
      <w:footerReference w:type="even" r:id="rId12"/>
      <w:footerReference w:type="default" r:id="rId13"/>
      <w:headerReference w:type="first" r:id="rId14"/>
      <w:footerReference w:type="first" r:id="rId15"/>
      <w:pgSz w:w="16839" w:h="11907" w:orient="landscape"/>
      <w:pgMar w:top="1080" w:right="720" w:bottom="1080" w:left="720" w:header="360" w:footer="20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C8F22" w14:textId="77777777" w:rsidR="003015C1" w:rsidRDefault="003015C1">
      <w:pPr>
        <w:spacing w:after="0" w:line="240" w:lineRule="auto"/>
      </w:pPr>
      <w:r>
        <w:separator/>
      </w:r>
    </w:p>
  </w:endnote>
  <w:endnote w:type="continuationSeparator" w:id="0">
    <w:p w14:paraId="4B3967EC" w14:textId="77777777" w:rsidR="003015C1" w:rsidRDefault="003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E5529" w:rsidRDefault="006E552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E5529" w:rsidRDefault="006E5529" w:rsidP="00E511E9">
    <w:pPr>
      <w:pBdr>
        <w:bottom w:val="single" w:sz="6" w:space="0" w:color="000000"/>
      </w:pBdr>
      <w:tabs>
        <w:tab w:val="left" w:pos="2371"/>
        <w:tab w:val="center" w:pos="5233"/>
      </w:tabs>
      <w:spacing w:after="0" w:line="240" w:lineRule="auto"/>
      <w:jc w:val="right"/>
      <w:rPr>
        <w:sz w:val="16"/>
        <w:szCs w:val="16"/>
      </w:rPr>
    </w:pPr>
  </w:p>
  <w:p w14:paraId="0645D380" w14:textId="7F7009B7" w:rsidR="006E5529" w:rsidRDefault="006E5529" w:rsidP="000B23B3">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82766">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82766">
      <w:rPr>
        <w:b/>
        <w:noProof/>
        <w:sz w:val="16"/>
        <w:szCs w:val="16"/>
      </w:rPr>
      <w:t>9</w:t>
    </w:r>
    <w:r>
      <w:rPr>
        <w:b/>
        <w:sz w:val="16"/>
        <w:szCs w:val="16"/>
      </w:rPr>
      <w:fldChar w:fldCharType="end"/>
    </w:r>
    <w:r>
      <w:rPr>
        <w:sz w:val="16"/>
        <w:szCs w:val="16"/>
      </w:rPr>
      <w:t xml:space="preserve">| </w:t>
    </w:r>
    <w:r>
      <w:rPr>
        <w:rFonts w:ascii="Arial" w:eastAsia="Arial" w:hAnsi="Arial" w:cs="Arial"/>
        <w:sz w:val="14"/>
        <w:szCs w:val="14"/>
      </w:rPr>
      <w:t xml:space="preserve">DSWD DROMIC Report #1 on the Tropical Storm “PEPITO” </w:t>
    </w:r>
    <w:r w:rsidRPr="000B23B3">
      <w:rPr>
        <w:rFonts w:ascii="Arial" w:eastAsia="Arial" w:hAnsi="Arial" w:cs="Arial"/>
        <w:sz w:val="14"/>
        <w:szCs w:val="14"/>
      </w:rPr>
      <w:t>as of 21 October 2020,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E5529" w:rsidRDefault="006E55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7A97" w14:textId="77777777" w:rsidR="003015C1" w:rsidRDefault="003015C1">
      <w:pPr>
        <w:spacing w:after="0" w:line="240" w:lineRule="auto"/>
      </w:pPr>
      <w:r>
        <w:separator/>
      </w:r>
    </w:p>
  </w:footnote>
  <w:footnote w:type="continuationSeparator" w:id="0">
    <w:p w14:paraId="618717BF" w14:textId="77777777" w:rsidR="003015C1" w:rsidRDefault="0030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E5529" w:rsidRDefault="006E552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6E5529" w:rsidRDefault="006E5529"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E5529" w:rsidRDefault="006E5529"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E5529" w:rsidRDefault="006E5529" w:rsidP="00AC4062">
    <w:pPr>
      <w:pBdr>
        <w:bottom w:val="single" w:sz="6" w:space="1" w:color="000000"/>
      </w:pBdr>
      <w:tabs>
        <w:tab w:val="center" w:pos="4680"/>
        <w:tab w:val="right" w:pos="9360"/>
      </w:tabs>
      <w:spacing w:after="0" w:line="240" w:lineRule="auto"/>
      <w:jc w:val="center"/>
    </w:pPr>
  </w:p>
  <w:p w14:paraId="1D100BB5" w14:textId="77777777" w:rsidR="006E5529" w:rsidRPr="00AC4062" w:rsidRDefault="006E552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E5529" w:rsidRDefault="006E552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7F"/>
    <w:multiLevelType w:val="multilevel"/>
    <w:tmpl w:val="6F00E00E"/>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EF67B70"/>
    <w:multiLevelType w:val="multilevel"/>
    <w:tmpl w:val="928A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4EB71C1"/>
    <w:multiLevelType w:val="multilevel"/>
    <w:tmpl w:val="E83C0674"/>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668C5"/>
    <w:multiLevelType w:val="hybridMultilevel"/>
    <w:tmpl w:val="2C18E7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15A76DA"/>
    <w:multiLevelType w:val="multilevel"/>
    <w:tmpl w:val="9EBADC4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5"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6"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8"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1"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3"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4"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5" w15:restartNumberingAfterBreak="0">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8" w15:restartNumberingAfterBreak="0">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42F0302"/>
    <w:multiLevelType w:val="hybridMultilevel"/>
    <w:tmpl w:val="0BB682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F7C1766"/>
    <w:multiLevelType w:val="hybridMultilevel"/>
    <w:tmpl w:val="A90A83F4"/>
    <w:lvl w:ilvl="0" w:tplc="2C423CFE">
      <w:start w:val="1"/>
      <w:numFmt w:val="decimal"/>
      <w:lvlText w:val="%1."/>
      <w:lvlJc w:val="left"/>
      <w:pPr>
        <w:ind w:left="360" w:hanging="360"/>
      </w:pPr>
      <w:rPr>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FED783B"/>
    <w:multiLevelType w:val="multilevel"/>
    <w:tmpl w:val="777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5"/>
  </w:num>
  <w:num w:numId="3">
    <w:abstractNumId w:val="13"/>
  </w:num>
  <w:num w:numId="4">
    <w:abstractNumId w:val="20"/>
  </w:num>
  <w:num w:numId="5">
    <w:abstractNumId w:val="21"/>
  </w:num>
  <w:num w:numId="6">
    <w:abstractNumId w:val="30"/>
  </w:num>
  <w:num w:numId="7">
    <w:abstractNumId w:val="19"/>
  </w:num>
  <w:num w:numId="8">
    <w:abstractNumId w:val="33"/>
  </w:num>
  <w:num w:numId="9">
    <w:abstractNumId w:val="18"/>
  </w:num>
  <w:num w:numId="10">
    <w:abstractNumId w:val="27"/>
  </w:num>
  <w:num w:numId="11">
    <w:abstractNumId w:val="14"/>
  </w:num>
  <w:num w:numId="12">
    <w:abstractNumId w:val="31"/>
  </w:num>
  <w:num w:numId="13">
    <w:abstractNumId w:val="26"/>
  </w:num>
  <w:num w:numId="14">
    <w:abstractNumId w:val="23"/>
  </w:num>
  <w:num w:numId="15">
    <w:abstractNumId w:val="36"/>
  </w:num>
  <w:num w:numId="16">
    <w:abstractNumId w:val="16"/>
  </w:num>
  <w:num w:numId="17">
    <w:abstractNumId w:val="37"/>
  </w:num>
  <w:num w:numId="18">
    <w:abstractNumId w:val="4"/>
    <w:lvlOverride w:ilvl="0">
      <w:lvl w:ilvl="0">
        <w:numFmt w:val="lowerLetter"/>
        <w:lvlText w:val="%1."/>
        <w:lvlJc w:val="left"/>
      </w:lvl>
    </w:lvlOverride>
  </w:num>
  <w:num w:numId="19">
    <w:abstractNumId w:val="32"/>
  </w:num>
  <w:num w:numId="20">
    <w:abstractNumId w:val="3"/>
    <w:lvlOverride w:ilvl="0">
      <w:lvl w:ilvl="0">
        <w:numFmt w:val="upperRoman"/>
        <w:lvlText w:val="%1."/>
        <w:lvlJc w:val="right"/>
      </w:lvl>
    </w:lvlOverride>
  </w:num>
  <w:num w:numId="21">
    <w:abstractNumId w:val="6"/>
  </w:num>
  <w:num w:numId="22">
    <w:abstractNumId w:val="28"/>
  </w:num>
  <w:num w:numId="23">
    <w:abstractNumId w:val="2"/>
  </w:num>
  <w:num w:numId="24">
    <w:abstractNumId w:val="29"/>
  </w:num>
  <w:num w:numId="25">
    <w:abstractNumId w:val="9"/>
  </w:num>
  <w:num w:numId="26">
    <w:abstractNumId w:val="22"/>
  </w:num>
  <w:num w:numId="27">
    <w:abstractNumId w:val="25"/>
  </w:num>
  <w:num w:numId="28">
    <w:abstractNumId w:val="7"/>
  </w:num>
  <w:num w:numId="29">
    <w:abstractNumId w:val="5"/>
  </w:num>
  <w:num w:numId="30">
    <w:abstractNumId w:val="24"/>
  </w:num>
  <w:num w:numId="31">
    <w:abstractNumId w:val="1"/>
  </w:num>
  <w:num w:numId="32">
    <w:abstractNumId w:val="15"/>
  </w:num>
  <w:num w:numId="33">
    <w:abstractNumId w:val="38"/>
  </w:num>
  <w:num w:numId="34">
    <w:abstractNumId w:val="11"/>
  </w:num>
  <w:num w:numId="35">
    <w:abstractNumId w:val="8"/>
  </w:num>
  <w:num w:numId="36">
    <w:abstractNumId w:val="39"/>
  </w:num>
  <w:num w:numId="37">
    <w:abstractNumId w:val="12"/>
  </w:num>
  <w:num w:numId="38">
    <w:abstractNumId w:val="0"/>
  </w:num>
  <w:num w:numId="39">
    <w:abstractNumId w:val="1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62B"/>
    <w:rsid w:val="00006D6A"/>
    <w:rsid w:val="000101D0"/>
    <w:rsid w:val="00013B68"/>
    <w:rsid w:val="0001600F"/>
    <w:rsid w:val="0002575D"/>
    <w:rsid w:val="0002670A"/>
    <w:rsid w:val="00042FEB"/>
    <w:rsid w:val="00045AE6"/>
    <w:rsid w:val="000463B0"/>
    <w:rsid w:val="00046FA7"/>
    <w:rsid w:val="00050CA7"/>
    <w:rsid w:val="00057C6C"/>
    <w:rsid w:val="000668AE"/>
    <w:rsid w:val="00072210"/>
    <w:rsid w:val="00072A78"/>
    <w:rsid w:val="000738E9"/>
    <w:rsid w:val="000756E2"/>
    <w:rsid w:val="00083789"/>
    <w:rsid w:val="00085C02"/>
    <w:rsid w:val="00085C5D"/>
    <w:rsid w:val="00092955"/>
    <w:rsid w:val="00096310"/>
    <w:rsid w:val="000A1B57"/>
    <w:rsid w:val="000A32A5"/>
    <w:rsid w:val="000A79D3"/>
    <w:rsid w:val="000B23B3"/>
    <w:rsid w:val="000B3563"/>
    <w:rsid w:val="000C181F"/>
    <w:rsid w:val="000C2F10"/>
    <w:rsid w:val="000D062E"/>
    <w:rsid w:val="000D2160"/>
    <w:rsid w:val="000D7B1F"/>
    <w:rsid w:val="000E38E9"/>
    <w:rsid w:val="000E7D89"/>
    <w:rsid w:val="000F0622"/>
    <w:rsid w:val="000F4719"/>
    <w:rsid w:val="000F746E"/>
    <w:rsid w:val="00103236"/>
    <w:rsid w:val="001035E6"/>
    <w:rsid w:val="001036F2"/>
    <w:rsid w:val="00103995"/>
    <w:rsid w:val="001149A2"/>
    <w:rsid w:val="00115E4B"/>
    <w:rsid w:val="00125AB7"/>
    <w:rsid w:val="0012718C"/>
    <w:rsid w:val="00132701"/>
    <w:rsid w:val="00132BC2"/>
    <w:rsid w:val="00135103"/>
    <w:rsid w:val="0015498C"/>
    <w:rsid w:val="00155842"/>
    <w:rsid w:val="001618D4"/>
    <w:rsid w:val="00171F54"/>
    <w:rsid w:val="001847A6"/>
    <w:rsid w:val="0018575D"/>
    <w:rsid w:val="00186433"/>
    <w:rsid w:val="00186A92"/>
    <w:rsid w:val="0018777D"/>
    <w:rsid w:val="00190343"/>
    <w:rsid w:val="00191B40"/>
    <w:rsid w:val="001A2DB6"/>
    <w:rsid w:val="001B2088"/>
    <w:rsid w:val="001B4682"/>
    <w:rsid w:val="001B6619"/>
    <w:rsid w:val="001B76F6"/>
    <w:rsid w:val="001E5944"/>
    <w:rsid w:val="001E6EAF"/>
    <w:rsid w:val="001F0486"/>
    <w:rsid w:val="0020205D"/>
    <w:rsid w:val="00204FE4"/>
    <w:rsid w:val="002160E8"/>
    <w:rsid w:val="00216757"/>
    <w:rsid w:val="00222413"/>
    <w:rsid w:val="00222E7B"/>
    <w:rsid w:val="002316D0"/>
    <w:rsid w:val="002328B4"/>
    <w:rsid w:val="00250D5A"/>
    <w:rsid w:val="00253C40"/>
    <w:rsid w:val="002646B6"/>
    <w:rsid w:val="00276297"/>
    <w:rsid w:val="00282674"/>
    <w:rsid w:val="002851FF"/>
    <w:rsid w:val="00293CD5"/>
    <w:rsid w:val="002A05A1"/>
    <w:rsid w:val="002B0EC1"/>
    <w:rsid w:val="002B44BD"/>
    <w:rsid w:val="002B79B5"/>
    <w:rsid w:val="002C4B17"/>
    <w:rsid w:val="002C7968"/>
    <w:rsid w:val="002D320D"/>
    <w:rsid w:val="002D3EC7"/>
    <w:rsid w:val="002D6344"/>
    <w:rsid w:val="002D7DFE"/>
    <w:rsid w:val="002F482E"/>
    <w:rsid w:val="002F4C95"/>
    <w:rsid w:val="002F5643"/>
    <w:rsid w:val="002F57CF"/>
    <w:rsid w:val="003015C1"/>
    <w:rsid w:val="00301B78"/>
    <w:rsid w:val="00301E1C"/>
    <w:rsid w:val="00302866"/>
    <w:rsid w:val="00312BF1"/>
    <w:rsid w:val="00313E22"/>
    <w:rsid w:val="003169F2"/>
    <w:rsid w:val="0031795A"/>
    <w:rsid w:val="00323ECA"/>
    <w:rsid w:val="003267B5"/>
    <w:rsid w:val="003502CC"/>
    <w:rsid w:val="0035250A"/>
    <w:rsid w:val="0035686E"/>
    <w:rsid w:val="00371C7A"/>
    <w:rsid w:val="00373F11"/>
    <w:rsid w:val="00384A16"/>
    <w:rsid w:val="0039157E"/>
    <w:rsid w:val="00393D07"/>
    <w:rsid w:val="003C3015"/>
    <w:rsid w:val="003E47D2"/>
    <w:rsid w:val="003F0F20"/>
    <w:rsid w:val="003F7C3B"/>
    <w:rsid w:val="00406176"/>
    <w:rsid w:val="00412747"/>
    <w:rsid w:val="00415BD0"/>
    <w:rsid w:val="00416CD0"/>
    <w:rsid w:val="00420C68"/>
    <w:rsid w:val="00422596"/>
    <w:rsid w:val="00422948"/>
    <w:rsid w:val="00432F91"/>
    <w:rsid w:val="004347A5"/>
    <w:rsid w:val="0044080C"/>
    <w:rsid w:val="00447724"/>
    <w:rsid w:val="0045410C"/>
    <w:rsid w:val="004664E2"/>
    <w:rsid w:val="00466953"/>
    <w:rsid w:val="00474826"/>
    <w:rsid w:val="00475847"/>
    <w:rsid w:val="004818A5"/>
    <w:rsid w:val="00487906"/>
    <w:rsid w:val="00490FAC"/>
    <w:rsid w:val="004A129A"/>
    <w:rsid w:val="004A4E86"/>
    <w:rsid w:val="004B55B3"/>
    <w:rsid w:val="004B6643"/>
    <w:rsid w:val="004B68ED"/>
    <w:rsid w:val="004C3428"/>
    <w:rsid w:val="004C4558"/>
    <w:rsid w:val="004D1CE1"/>
    <w:rsid w:val="004D6D5C"/>
    <w:rsid w:val="004E029C"/>
    <w:rsid w:val="004E58E2"/>
    <w:rsid w:val="004E5E91"/>
    <w:rsid w:val="004F0312"/>
    <w:rsid w:val="004F224A"/>
    <w:rsid w:val="004F3CA8"/>
    <w:rsid w:val="00503072"/>
    <w:rsid w:val="00507A1F"/>
    <w:rsid w:val="00545184"/>
    <w:rsid w:val="005500EC"/>
    <w:rsid w:val="00554BA5"/>
    <w:rsid w:val="00561D19"/>
    <w:rsid w:val="00570583"/>
    <w:rsid w:val="005752B6"/>
    <w:rsid w:val="0058313A"/>
    <w:rsid w:val="005838F4"/>
    <w:rsid w:val="00590A75"/>
    <w:rsid w:val="00590B6B"/>
    <w:rsid w:val="00591EB6"/>
    <w:rsid w:val="005A0782"/>
    <w:rsid w:val="005B7463"/>
    <w:rsid w:val="005B7B3E"/>
    <w:rsid w:val="005C603B"/>
    <w:rsid w:val="005F43B5"/>
    <w:rsid w:val="006043DE"/>
    <w:rsid w:val="00605D37"/>
    <w:rsid w:val="00613411"/>
    <w:rsid w:val="0061793C"/>
    <w:rsid w:val="00620AA1"/>
    <w:rsid w:val="0062401D"/>
    <w:rsid w:val="00626D16"/>
    <w:rsid w:val="006332E2"/>
    <w:rsid w:val="00651F59"/>
    <w:rsid w:val="00662BAE"/>
    <w:rsid w:val="00666C2A"/>
    <w:rsid w:val="00667C97"/>
    <w:rsid w:val="00672917"/>
    <w:rsid w:val="0069788A"/>
    <w:rsid w:val="006A6903"/>
    <w:rsid w:val="006B7F71"/>
    <w:rsid w:val="006C7E5F"/>
    <w:rsid w:val="006D3A63"/>
    <w:rsid w:val="006E5529"/>
    <w:rsid w:val="006F0526"/>
    <w:rsid w:val="006F0656"/>
    <w:rsid w:val="006F2B45"/>
    <w:rsid w:val="006F7673"/>
    <w:rsid w:val="00702671"/>
    <w:rsid w:val="00703F69"/>
    <w:rsid w:val="00714674"/>
    <w:rsid w:val="00721CF9"/>
    <w:rsid w:val="007221BB"/>
    <w:rsid w:val="007313BB"/>
    <w:rsid w:val="0073140C"/>
    <w:rsid w:val="0073758B"/>
    <w:rsid w:val="007530BB"/>
    <w:rsid w:val="007534D1"/>
    <w:rsid w:val="007550BB"/>
    <w:rsid w:val="0076076A"/>
    <w:rsid w:val="0076300E"/>
    <w:rsid w:val="00766452"/>
    <w:rsid w:val="00776A1F"/>
    <w:rsid w:val="007776EC"/>
    <w:rsid w:val="00794161"/>
    <w:rsid w:val="007975DE"/>
    <w:rsid w:val="007B50B5"/>
    <w:rsid w:val="007B6FD8"/>
    <w:rsid w:val="007D6598"/>
    <w:rsid w:val="007D6982"/>
    <w:rsid w:val="007E07D5"/>
    <w:rsid w:val="007E75A9"/>
    <w:rsid w:val="00806045"/>
    <w:rsid w:val="0081334A"/>
    <w:rsid w:val="00822FBE"/>
    <w:rsid w:val="0082655B"/>
    <w:rsid w:val="00847E56"/>
    <w:rsid w:val="008524BB"/>
    <w:rsid w:val="008654A6"/>
    <w:rsid w:val="00871F0E"/>
    <w:rsid w:val="00881123"/>
    <w:rsid w:val="00882766"/>
    <w:rsid w:val="00883BF9"/>
    <w:rsid w:val="0089614A"/>
    <w:rsid w:val="008A0185"/>
    <w:rsid w:val="008A445C"/>
    <w:rsid w:val="008B1217"/>
    <w:rsid w:val="008C6987"/>
    <w:rsid w:val="008C69B2"/>
    <w:rsid w:val="008C6D94"/>
    <w:rsid w:val="008E4068"/>
    <w:rsid w:val="008E4435"/>
    <w:rsid w:val="008E6D8F"/>
    <w:rsid w:val="008F1FFB"/>
    <w:rsid w:val="00901E90"/>
    <w:rsid w:val="00902944"/>
    <w:rsid w:val="009042CD"/>
    <w:rsid w:val="0090615F"/>
    <w:rsid w:val="009112F7"/>
    <w:rsid w:val="0091510D"/>
    <w:rsid w:val="00927484"/>
    <w:rsid w:val="009279A3"/>
    <w:rsid w:val="00931158"/>
    <w:rsid w:val="00943EC5"/>
    <w:rsid w:val="0094428C"/>
    <w:rsid w:val="00945742"/>
    <w:rsid w:val="009673D4"/>
    <w:rsid w:val="00970CF8"/>
    <w:rsid w:val="00974E76"/>
    <w:rsid w:val="00975BF1"/>
    <w:rsid w:val="009804E3"/>
    <w:rsid w:val="009808ED"/>
    <w:rsid w:val="00982647"/>
    <w:rsid w:val="00984944"/>
    <w:rsid w:val="00985089"/>
    <w:rsid w:val="00995ABB"/>
    <w:rsid w:val="00997925"/>
    <w:rsid w:val="009A7847"/>
    <w:rsid w:val="009B13DB"/>
    <w:rsid w:val="009B29FC"/>
    <w:rsid w:val="009B5C96"/>
    <w:rsid w:val="009C3611"/>
    <w:rsid w:val="009D6FC9"/>
    <w:rsid w:val="009D7FD6"/>
    <w:rsid w:val="009E122F"/>
    <w:rsid w:val="009E14A6"/>
    <w:rsid w:val="009E6AB7"/>
    <w:rsid w:val="009F1937"/>
    <w:rsid w:val="009F6591"/>
    <w:rsid w:val="00A055F1"/>
    <w:rsid w:val="00A068F2"/>
    <w:rsid w:val="00A16701"/>
    <w:rsid w:val="00A1706A"/>
    <w:rsid w:val="00A46680"/>
    <w:rsid w:val="00A61C95"/>
    <w:rsid w:val="00A63054"/>
    <w:rsid w:val="00A772F8"/>
    <w:rsid w:val="00A820CC"/>
    <w:rsid w:val="00A8218F"/>
    <w:rsid w:val="00A82AD1"/>
    <w:rsid w:val="00A87502"/>
    <w:rsid w:val="00A90A4C"/>
    <w:rsid w:val="00A9177A"/>
    <w:rsid w:val="00A919D1"/>
    <w:rsid w:val="00A9551D"/>
    <w:rsid w:val="00A9588D"/>
    <w:rsid w:val="00A96E8B"/>
    <w:rsid w:val="00AA0D7C"/>
    <w:rsid w:val="00AA0E51"/>
    <w:rsid w:val="00AA5B99"/>
    <w:rsid w:val="00AB6C4B"/>
    <w:rsid w:val="00AB701D"/>
    <w:rsid w:val="00AC0AAF"/>
    <w:rsid w:val="00AC1544"/>
    <w:rsid w:val="00AC4062"/>
    <w:rsid w:val="00AC5192"/>
    <w:rsid w:val="00AE3539"/>
    <w:rsid w:val="00AF4A42"/>
    <w:rsid w:val="00B002F0"/>
    <w:rsid w:val="00B165CD"/>
    <w:rsid w:val="00B17722"/>
    <w:rsid w:val="00B225BA"/>
    <w:rsid w:val="00B22722"/>
    <w:rsid w:val="00B31859"/>
    <w:rsid w:val="00B40F59"/>
    <w:rsid w:val="00B42CA2"/>
    <w:rsid w:val="00B45E38"/>
    <w:rsid w:val="00B56338"/>
    <w:rsid w:val="00B62851"/>
    <w:rsid w:val="00B748F7"/>
    <w:rsid w:val="00B75DA9"/>
    <w:rsid w:val="00B82D6D"/>
    <w:rsid w:val="00B84AAD"/>
    <w:rsid w:val="00B865A2"/>
    <w:rsid w:val="00B86763"/>
    <w:rsid w:val="00B93C24"/>
    <w:rsid w:val="00BB2F4A"/>
    <w:rsid w:val="00BC2AFC"/>
    <w:rsid w:val="00BC57D7"/>
    <w:rsid w:val="00BC7E2F"/>
    <w:rsid w:val="00BD3D15"/>
    <w:rsid w:val="00C009E9"/>
    <w:rsid w:val="00C018FB"/>
    <w:rsid w:val="00C039EE"/>
    <w:rsid w:val="00C0568D"/>
    <w:rsid w:val="00C11712"/>
    <w:rsid w:val="00C1261C"/>
    <w:rsid w:val="00C16E9F"/>
    <w:rsid w:val="00C21609"/>
    <w:rsid w:val="00C2287F"/>
    <w:rsid w:val="00C27F09"/>
    <w:rsid w:val="00C32ABA"/>
    <w:rsid w:val="00C407D1"/>
    <w:rsid w:val="00C51F84"/>
    <w:rsid w:val="00C6118B"/>
    <w:rsid w:val="00C61BA3"/>
    <w:rsid w:val="00C64C7C"/>
    <w:rsid w:val="00C71876"/>
    <w:rsid w:val="00C71B5A"/>
    <w:rsid w:val="00C72F8D"/>
    <w:rsid w:val="00C7746C"/>
    <w:rsid w:val="00C9090C"/>
    <w:rsid w:val="00C94159"/>
    <w:rsid w:val="00CA74C5"/>
    <w:rsid w:val="00CB4B47"/>
    <w:rsid w:val="00CB57AA"/>
    <w:rsid w:val="00CC4362"/>
    <w:rsid w:val="00CC621C"/>
    <w:rsid w:val="00CC6B2B"/>
    <w:rsid w:val="00CD395F"/>
    <w:rsid w:val="00CF10D1"/>
    <w:rsid w:val="00D0216E"/>
    <w:rsid w:val="00D0357D"/>
    <w:rsid w:val="00D05A14"/>
    <w:rsid w:val="00D064F1"/>
    <w:rsid w:val="00D10EA4"/>
    <w:rsid w:val="00D1301F"/>
    <w:rsid w:val="00D17CB0"/>
    <w:rsid w:val="00D2680B"/>
    <w:rsid w:val="00D32E3A"/>
    <w:rsid w:val="00D40721"/>
    <w:rsid w:val="00D41FCC"/>
    <w:rsid w:val="00D44C73"/>
    <w:rsid w:val="00D461A2"/>
    <w:rsid w:val="00D468D6"/>
    <w:rsid w:val="00D50A8D"/>
    <w:rsid w:val="00D61622"/>
    <w:rsid w:val="00D61AA6"/>
    <w:rsid w:val="00D63528"/>
    <w:rsid w:val="00D63CC6"/>
    <w:rsid w:val="00D85B45"/>
    <w:rsid w:val="00D91F25"/>
    <w:rsid w:val="00DB0323"/>
    <w:rsid w:val="00DB4B44"/>
    <w:rsid w:val="00DB4F03"/>
    <w:rsid w:val="00DC2272"/>
    <w:rsid w:val="00DC4256"/>
    <w:rsid w:val="00DC458A"/>
    <w:rsid w:val="00DC7C16"/>
    <w:rsid w:val="00DD070D"/>
    <w:rsid w:val="00DD2EC8"/>
    <w:rsid w:val="00DD3DDF"/>
    <w:rsid w:val="00DE2C90"/>
    <w:rsid w:val="00DE69F0"/>
    <w:rsid w:val="00DF06D9"/>
    <w:rsid w:val="00DF2733"/>
    <w:rsid w:val="00DF728B"/>
    <w:rsid w:val="00DF7907"/>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6999"/>
    <w:rsid w:val="00E61798"/>
    <w:rsid w:val="00E755D3"/>
    <w:rsid w:val="00E8312E"/>
    <w:rsid w:val="00E857FC"/>
    <w:rsid w:val="00E97EC4"/>
    <w:rsid w:val="00EA5158"/>
    <w:rsid w:val="00EB23E4"/>
    <w:rsid w:val="00EB581D"/>
    <w:rsid w:val="00EC1834"/>
    <w:rsid w:val="00EC24DD"/>
    <w:rsid w:val="00ED336C"/>
    <w:rsid w:val="00EE4D06"/>
    <w:rsid w:val="00EE646E"/>
    <w:rsid w:val="00EE68FA"/>
    <w:rsid w:val="00EF0E3A"/>
    <w:rsid w:val="00EF2BE1"/>
    <w:rsid w:val="00EF34B8"/>
    <w:rsid w:val="00EF477F"/>
    <w:rsid w:val="00EF56B8"/>
    <w:rsid w:val="00EF58C6"/>
    <w:rsid w:val="00EF5DAB"/>
    <w:rsid w:val="00F1223F"/>
    <w:rsid w:val="00F1669C"/>
    <w:rsid w:val="00F21A16"/>
    <w:rsid w:val="00F32143"/>
    <w:rsid w:val="00F52DEB"/>
    <w:rsid w:val="00F638DF"/>
    <w:rsid w:val="00F63AF5"/>
    <w:rsid w:val="00F75D3D"/>
    <w:rsid w:val="00F773EB"/>
    <w:rsid w:val="00F837E5"/>
    <w:rsid w:val="00F94D14"/>
    <w:rsid w:val="00F9791D"/>
    <w:rsid w:val="00FA665B"/>
    <w:rsid w:val="00FC15CB"/>
    <w:rsid w:val="00FC3E81"/>
    <w:rsid w:val="00FC545B"/>
    <w:rsid w:val="00FC7CDE"/>
    <w:rsid w:val="00FC7F6E"/>
    <w:rsid w:val="00FD781F"/>
    <w:rsid w:val="00FE0E6C"/>
    <w:rsid w:val="00FF1F5D"/>
    <w:rsid w:val="00FF63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 w:type="table" w:styleId="TableGrid">
    <w:name w:val="Table Grid"/>
    <w:basedOn w:val="TableNormal"/>
    <w:uiPriority w:val="39"/>
    <w:rsid w:val="006F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90317944">
      <w:bodyDiv w:val="1"/>
      <w:marLeft w:val="0"/>
      <w:marRight w:val="0"/>
      <w:marTop w:val="0"/>
      <w:marBottom w:val="0"/>
      <w:divBdr>
        <w:top w:val="none" w:sz="0" w:space="0" w:color="auto"/>
        <w:left w:val="none" w:sz="0" w:space="0" w:color="auto"/>
        <w:bottom w:val="none" w:sz="0" w:space="0" w:color="auto"/>
        <w:right w:val="none" w:sz="0" w:space="0" w:color="auto"/>
      </w:divBdr>
    </w:div>
    <w:div w:id="95950366">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19945754">
      <w:bodyDiv w:val="1"/>
      <w:marLeft w:val="0"/>
      <w:marRight w:val="0"/>
      <w:marTop w:val="0"/>
      <w:marBottom w:val="0"/>
      <w:divBdr>
        <w:top w:val="none" w:sz="0" w:space="0" w:color="auto"/>
        <w:left w:val="none" w:sz="0" w:space="0" w:color="auto"/>
        <w:bottom w:val="none" w:sz="0" w:space="0" w:color="auto"/>
        <w:right w:val="none" w:sz="0" w:space="0" w:color="auto"/>
      </w:divBdr>
    </w:div>
    <w:div w:id="254440231">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384112206">
      <w:bodyDiv w:val="1"/>
      <w:marLeft w:val="0"/>
      <w:marRight w:val="0"/>
      <w:marTop w:val="0"/>
      <w:marBottom w:val="0"/>
      <w:divBdr>
        <w:top w:val="none" w:sz="0" w:space="0" w:color="auto"/>
        <w:left w:val="none" w:sz="0" w:space="0" w:color="auto"/>
        <w:bottom w:val="none" w:sz="0" w:space="0" w:color="auto"/>
        <w:right w:val="none" w:sz="0" w:space="0" w:color="auto"/>
      </w:divBdr>
    </w:div>
    <w:div w:id="536357518">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36072250">
      <w:bodyDiv w:val="1"/>
      <w:marLeft w:val="0"/>
      <w:marRight w:val="0"/>
      <w:marTop w:val="0"/>
      <w:marBottom w:val="0"/>
      <w:divBdr>
        <w:top w:val="none" w:sz="0" w:space="0" w:color="auto"/>
        <w:left w:val="none" w:sz="0" w:space="0" w:color="auto"/>
        <w:bottom w:val="none" w:sz="0" w:space="0" w:color="auto"/>
        <w:right w:val="none" w:sz="0" w:space="0" w:color="auto"/>
      </w:divBdr>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32897175">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8583390">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3034491">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FB8D-00B3-4A5A-BAE1-494D005A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Camille R. Jacinto</cp:lastModifiedBy>
  <cp:revision>5</cp:revision>
  <dcterms:created xsi:type="dcterms:W3CDTF">2020-10-21T07:21:00Z</dcterms:created>
  <dcterms:modified xsi:type="dcterms:W3CDTF">2020-10-21T07:53:00Z</dcterms:modified>
</cp:coreProperties>
</file>