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08B8BE" w14:textId="1E75D834" w:rsidR="00F04638" w:rsidRPr="00087B58" w:rsidRDefault="00557C5F" w:rsidP="001F5DCB">
      <w:pPr>
        <w:tabs>
          <w:tab w:val="left" w:pos="2251"/>
          <w:tab w:val="left" w:pos="2371"/>
          <w:tab w:val="center" w:pos="4873"/>
          <w:tab w:val="center" w:pos="5233"/>
        </w:tabs>
        <w:spacing w:after="0" w:line="240" w:lineRule="auto"/>
        <w:contextualSpacing/>
        <w:jc w:val="center"/>
        <w:rPr>
          <w:rFonts w:ascii="Arial" w:eastAsia="Arial" w:hAnsi="Arial" w:cs="Arial"/>
          <w:b/>
          <w:sz w:val="32"/>
          <w:szCs w:val="32"/>
        </w:rPr>
      </w:pPr>
      <w:r w:rsidRPr="00087B58">
        <w:rPr>
          <w:rFonts w:ascii="Arial" w:eastAsia="Arial" w:hAnsi="Arial" w:cs="Arial"/>
          <w:b/>
          <w:sz w:val="32"/>
          <w:szCs w:val="32"/>
        </w:rPr>
        <w:t>DSWD</w:t>
      </w:r>
      <w:r w:rsidR="00E04AE5" w:rsidRPr="00087B58">
        <w:rPr>
          <w:rFonts w:ascii="Arial" w:eastAsia="Arial" w:hAnsi="Arial" w:cs="Arial"/>
          <w:b/>
          <w:sz w:val="32"/>
          <w:szCs w:val="32"/>
        </w:rPr>
        <w:t xml:space="preserve"> </w:t>
      </w:r>
      <w:r w:rsidRPr="00087B58">
        <w:rPr>
          <w:rFonts w:ascii="Arial" w:eastAsia="Arial" w:hAnsi="Arial" w:cs="Arial"/>
          <w:b/>
          <w:sz w:val="32"/>
          <w:szCs w:val="32"/>
        </w:rPr>
        <w:t>DROMIC</w:t>
      </w:r>
      <w:r w:rsidR="00E04AE5" w:rsidRPr="00087B58">
        <w:rPr>
          <w:rFonts w:ascii="Arial" w:eastAsia="Arial" w:hAnsi="Arial" w:cs="Arial"/>
          <w:b/>
          <w:sz w:val="32"/>
          <w:szCs w:val="32"/>
        </w:rPr>
        <w:t xml:space="preserve"> </w:t>
      </w:r>
      <w:r w:rsidR="00A35600" w:rsidRPr="00087B58">
        <w:rPr>
          <w:rFonts w:ascii="Arial" w:eastAsia="Arial" w:hAnsi="Arial" w:cs="Arial"/>
          <w:b/>
          <w:sz w:val="32"/>
          <w:szCs w:val="32"/>
        </w:rPr>
        <w:t>Report</w:t>
      </w:r>
      <w:r w:rsidR="00E04AE5" w:rsidRPr="00087B58">
        <w:rPr>
          <w:rFonts w:ascii="Arial" w:eastAsia="Arial" w:hAnsi="Arial" w:cs="Arial"/>
          <w:b/>
          <w:sz w:val="32"/>
          <w:szCs w:val="32"/>
        </w:rPr>
        <w:t xml:space="preserve"> </w:t>
      </w:r>
      <w:r w:rsidR="00A35600" w:rsidRPr="00087B58">
        <w:rPr>
          <w:rFonts w:ascii="Arial" w:eastAsia="Arial" w:hAnsi="Arial" w:cs="Arial"/>
          <w:b/>
          <w:sz w:val="32"/>
          <w:szCs w:val="32"/>
        </w:rPr>
        <w:t>#</w:t>
      </w:r>
      <w:r w:rsidR="001F5DCB">
        <w:rPr>
          <w:rFonts w:ascii="Arial" w:eastAsia="Arial" w:hAnsi="Arial" w:cs="Arial"/>
          <w:b/>
          <w:sz w:val="32"/>
          <w:szCs w:val="32"/>
        </w:rPr>
        <w:t>2</w:t>
      </w:r>
      <w:r w:rsidR="00F04638" w:rsidRPr="00087B58">
        <w:rPr>
          <w:rFonts w:ascii="Arial" w:eastAsia="Arial" w:hAnsi="Arial" w:cs="Arial"/>
          <w:b/>
          <w:sz w:val="32"/>
          <w:szCs w:val="32"/>
        </w:rPr>
        <w:t xml:space="preserve"> </w:t>
      </w:r>
      <w:r w:rsidR="00FC54C7" w:rsidRPr="00087B58">
        <w:rPr>
          <w:rFonts w:ascii="Arial" w:eastAsia="Arial" w:hAnsi="Arial" w:cs="Arial"/>
          <w:b/>
          <w:sz w:val="32"/>
          <w:szCs w:val="32"/>
        </w:rPr>
        <w:t>on</w:t>
      </w:r>
      <w:r w:rsidR="000D1CD4" w:rsidRPr="00087B58">
        <w:rPr>
          <w:rFonts w:ascii="Arial" w:eastAsia="Arial" w:hAnsi="Arial" w:cs="Arial"/>
          <w:b/>
          <w:sz w:val="32"/>
          <w:szCs w:val="32"/>
        </w:rPr>
        <w:t xml:space="preserve"> t</w:t>
      </w:r>
      <w:r w:rsidR="00FC54C7" w:rsidRPr="00087B58">
        <w:rPr>
          <w:rFonts w:ascii="Arial" w:eastAsia="Arial" w:hAnsi="Arial" w:cs="Arial"/>
          <w:b/>
          <w:sz w:val="32"/>
          <w:szCs w:val="32"/>
        </w:rPr>
        <w:t>he</w:t>
      </w:r>
      <w:r w:rsidR="006A3670" w:rsidRPr="00087B58">
        <w:rPr>
          <w:rFonts w:ascii="Arial" w:eastAsia="Arial" w:hAnsi="Arial" w:cs="Arial"/>
          <w:b/>
          <w:sz w:val="32"/>
          <w:szCs w:val="32"/>
        </w:rPr>
        <w:t xml:space="preserve"> </w:t>
      </w:r>
      <w:r w:rsidR="004D10AF">
        <w:rPr>
          <w:rFonts w:ascii="Arial" w:eastAsia="Arial" w:hAnsi="Arial" w:cs="Arial"/>
          <w:b/>
          <w:sz w:val="32"/>
          <w:szCs w:val="32"/>
        </w:rPr>
        <w:t>Flash</w:t>
      </w:r>
      <w:r w:rsidR="009A675C">
        <w:rPr>
          <w:rFonts w:ascii="Arial" w:eastAsia="Arial" w:hAnsi="Arial" w:cs="Arial"/>
          <w:b/>
          <w:sz w:val="32"/>
          <w:szCs w:val="32"/>
        </w:rPr>
        <w:t>f</w:t>
      </w:r>
      <w:r w:rsidR="004D10AF">
        <w:rPr>
          <w:rFonts w:ascii="Arial" w:eastAsia="Arial" w:hAnsi="Arial" w:cs="Arial"/>
          <w:b/>
          <w:sz w:val="32"/>
          <w:szCs w:val="32"/>
        </w:rPr>
        <w:t xml:space="preserve">lood Incident in </w:t>
      </w:r>
      <w:r w:rsidR="005E5FD3">
        <w:rPr>
          <w:rFonts w:ascii="Arial" w:eastAsia="Arial" w:hAnsi="Arial" w:cs="Arial"/>
          <w:b/>
          <w:sz w:val="32"/>
          <w:szCs w:val="32"/>
        </w:rPr>
        <w:t>Kabacan</w:t>
      </w:r>
      <w:r w:rsidR="001F5DCB">
        <w:rPr>
          <w:rFonts w:ascii="Arial" w:eastAsia="Arial" w:hAnsi="Arial" w:cs="Arial"/>
          <w:b/>
          <w:sz w:val="32"/>
          <w:szCs w:val="32"/>
        </w:rPr>
        <w:t xml:space="preserve"> and Pikit,</w:t>
      </w:r>
      <w:r w:rsidR="005E5FD3">
        <w:rPr>
          <w:rFonts w:ascii="Arial" w:eastAsia="Arial" w:hAnsi="Arial" w:cs="Arial"/>
          <w:b/>
          <w:sz w:val="32"/>
          <w:szCs w:val="32"/>
        </w:rPr>
        <w:t xml:space="preserve"> North Cotabato</w:t>
      </w:r>
    </w:p>
    <w:p w14:paraId="150B165C" w14:textId="62C52479" w:rsidR="00E94313" w:rsidRPr="00087B58" w:rsidRDefault="00D26E8D" w:rsidP="00AE096E">
      <w:pPr>
        <w:tabs>
          <w:tab w:val="left" w:pos="2251"/>
          <w:tab w:val="left" w:pos="2371"/>
          <w:tab w:val="center" w:pos="4873"/>
          <w:tab w:val="center" w:pos="5233"/>
        </w:tabs>
        <w:spacing w:after="0" w:line="240" w:lineRule="auto"/>
        <w:contextualSpacing/>
        <w:jc w:val="center"/>
        <w:rPr>
          <w:rFonts w:ascii="Arial" w:eastAsia="Arial" w:hAnsi="Arial" w:cs="Arial"/>
          <w:b/>
          <w:sz w:val="24"/>
          <w:szCs w:val="24"/>
        </w:rPr>
      </w:pPr>
      <w:r w:rsidRPr="00087B58">
        <w:rPr>
          <w:rFonts w:ascii="Arial" w:eastAsia="Arial" w:hAnsi="Arial" w:cs="Arial"/>
          <w:sz w:val="24"/>
          <w:szCs w:val="24"/>
        </w:rPr>
        <w:t xml:space="preserve">as of </w:t>
      </w:r>
      <w:r w:rsidR="005E5FD3">
        <w:rPr>
          <w:rFonts w:ascii="Arial" w:eastAsia="Arial" w:hAnsi="Arial" w:cs="Arial"/>
          <w:sz w:val="24"/>
          <w:szCs w:val="24"/>
        </w:rPr>
        <w:t>1</w:t>
      </w:r>
      <w:r w:rsidR="001F5DCB">
        <w:rPr>
          <w:rFonts w:ascii="Arial" w:eastAsia="Arial" w:hAnsi="Arial" w:cs="Arial"/>
          <w:sz w:val="24"/>
          <w:szCs w:val="24"/>
        </w:rPr>
        <w:t>9</w:t>
      </w:r>
      <w:r w:rsidR="005E5FD3">
        <w:rPr>
          <w:rFonts w:ascii="Arial" w:eastAsia="Arial" w:hAnsi="Arial" w:cs="Arial"/>
          <w:sz w:val="24"/>
          <w:szCs w:val="24"/>
        </w:rPr>
        <w:t xml:space="preserve"> October</w:t>
      </w:r>
      <w:r w:rsidR="00E04AE5" w:rsidRPr="00087B58">
        <w:rPr>
          <w:rFonts w:ascii="Arial" w:eastAsia="Arial" w:hAnsi="Arial" w:cs="Arial"/>
          <w:sz w:val="24"/>
          <w:szCs w:val="24"/>
        </w:rPr>
        <w:t xml:space="preserve"> </w:t>
      </w:r>
      <w:r w:rsidR="00337C05" w:rsidRPr="00087B58">
        <w:rPr>
          <w:rFonts w:ascii="Arial" w:eastAsia="Arial" w:hAnsi="Arial" w:cs="Arial"/>
          <w:sz w:val="24"/>
          <w:szCs w:val="24"/>
        </w:rPr>
        <w:t>2020</w:t>
      </w:r>
      <w:r w:rsidR="002E1F6A" w:rsidRPr="00087B58">
        <w:rPr>
          <w:rFonts w:ascii="Arial" w:eastAsia="Arial" w:hAnsi="Arial" w:cs="Arial"/>
          <w:sz w:val="24"/>
          <w:szCs w:val="24"/>
        </w:rPr>
        <w:t>,</w:t>
      </w:r>
      <w:r w:rsidR="00E04AE5" w:rsidRPr="00087B58">
        <w:rPr>
          <w:rFonts w:ascii="Arial" w:eastAsia="Arial" w:hAnsi="Arial" w:cs="Arial"/>
          <w:sz w:val="24"/>
          <w:szCs w:val="24"/>
        </w:rPr>
        <w:t xml:space="preserve"> </w:t>
      </w:r>
      <w:bookmarkStart w:id="0" w:name="_gjdgxs" w:colFirst="0" w:colLast="0"/>
      <w:bookmarkEnd w:id="0"/>
      <w:r w:rsidR="001F5DCB">
        <w:rPr>
          <w:rFonts w:ascii="Arial" w:eastAsia="Arial" w:hAnsi="Arial" w:cs="Arial"/>
          <w:sz w:val="24"/>
          <w:szCs w:val="24"/>
        </w:rPr>
        <w:t>6</w:t>
      </w:r>
      <w:r w:rsidR="0023610A" w:rsidRPr="00087B58">
        <w:rPr>
          <w:rFonts w:ascii="Arial" w:eastAsia="Arial" w:hAnsi="Arial" w:cs="Arial"/>
          <w:sz w:val="24"/>
          <w:szCs w:val="24"/>
        </w:rPr>
        <w:t>P</w:t>
      </w:r>
      <w:r w:rsidR="00352A18" w:rsidRPr="00087B58">
        <w:rPr>
          <w:rFonts w:ascii="Arial" w:eastAsia="Arial" w:hAnsi="Arial" w:cs="Arial"/>
          <w:sz w:val="24"/>
          <w:szCs w:val="24"/>
        </w:rPr>
        <w:t>M</w:t>
      </w:r>
    </w:p>
    <w:p w14:paraId="6565911A" w14:textId="77777777" w:rsidR="00E94313" w:rsidRPr="00087B58" w:rsidRDefault="00E94313" w:rsidP="00AE096E">
      <w:pPr>
        <w:spacing w:after="0" w:line="240" w:lineRule="auto"/>
        <w:contextualSpacing/>
        <w:jc w:val="center"/>
        <w:rPr>
          <w:rFonts w:ascii="Arial" w:eastAsia="Arial" w:hAnsi="Arial" w:cs="Arial"/>
          <w:sz w:val="24"/>
          <w:szCs w:val="24"/>
        </w:rPr>
      </w:pPr>
    </w:p>
    <w:p w14:paraId="047C88E9" w14:textId="0334832D" w:rsidR="00470FE4" w:rsidRPr="00087B58" w:rsidRDefault="00FC54C7" w:rsidP="00AE096E">
      <w:pPr>
        <w:spacing w:after="0" w:line="240" w:lineRule="auto"/>
        <w:contextualSpacing/>
        <w:jc w:val="both"/>
        <w:rPr>
          <w:rFonts w:ascii="Arial" w:eastAsia="Arial" w:hAnsi="Arial" w:cs="Arial"/>
          <w:b/>
          <w:color w:val="002060"/>
          <w:sz w:val="28"/>
          <w:szCs w:val="28"/>
        </w:rPr>
      </w:pPr>
      <w:r w:rsidRPr="00087B58">
        <w:rPr>
          <w:rFonts w:ascii="Arial" w:eastAsia="Arial" w:hAnsi="Arial" w:cs="Arial"/>
          <w:b/>
          <w:color w:val="002060"/>
          <w:sz w:val="28"/>
          <w:szCs w:val="28"/>
        </w:rPr>
        <w:t>SUMMARY</w:t>
      </w:r>
    </w:p>
    <w:p w14:paraId="1098FD5D" w14:textId="77777777" w:rsidR="00A216DC" w:rsidRPr="00087B58" w:rsidRDefault="00A216DC" w:rsidP="00F35540">
      <w:pPr>
        <w:spacing w:after="0" w:line="240" w:lineRule="auto"/>
        <w:contextualSpacing/>
        <w:jc w:val="both"/>
        <w:rPr>
          <w:rFonts w:ascii="Arial" w:eastAsia="Arial" w:hAnsi="Arial" w:cs="Arial"/>
          <w:b/>
          <w:color w:val="002060"/>
          <w:sz w:val="24"/>
          <w:szCs w:val="24"/>
        </w:rPr>
      </w:pPr>
    </w:p>
    <w:p w14:paraId="5DD7465E" w14:textId="047E7B4A" w:rsidR="005734ED" w:rsidRPr="0006692D" w:rsidRDefault="00C670C1" w:rsidP="00F35540">
      <w:pPr>
        <w:spacing w:after="0" w:line="240" w:lineRule="auto"/>
        <w:contextualSpacing/>
        <w:jc w:val="both"/>
        <w:rPr>
          <w:rFonts w:ascii="Arial" w:eastAsia="Arial" w:hAnsi="Arial" w:cs="Arial"/>
          <w:color w:val="000000" w:themeColor="text1"/>
          <w:sz w:val="24"/>
          <w:szCs w:val="24"/>
        </w:rPr>
      </w:pPr>
      <w:r w:rsidRPr="0006692D">
        <w:rPr>
          <w:rFonts w:ascii="Arial" w:eastAsia="Arial" w:hAnsi="Arial" w:cs="Arial"/>
          <w:color w:val="000000" w:themeColor="text1"/>
          <w:sz w:val="24"/>
          <w:szCs w:val="24"/>
        </w:rPr>
        <w:t>On</w:t>
      </w:r>
      <w:r w:rsidR="00E04AE5" w:rsidRPr="0006692D">
        <w:rPr>
          <w:rFonts w:ascii="Arial" w:eastAsia="Arial" w:hAnsi="Arial" w:cs="Arial"/>
          <w:color w:val="000000" w:themeColor="text1"/>
          <w:sz w:val="24"/>
          <w:szCs w:val="24"/>
        </w:rPr>
        <w:t xml:space="preserve"> </w:t>
      </w:r>
      <w:r w:rsidR="00043776" w:rsidRPr="0006692D">
        <w:rPr>
          <w:rFonts w:ascii="Arial" w:eastAsia="Arial" w:hAnsi="Arial" w:cs="Arial"/>
          <w:color w:val="000000" w:themeColor="text1"/>
          <w:sz w:val="24"/>
          <w:szCs w:val="24"/>
        </w:rPr>
        <w:t>14</w:t>
      </w:r>
      <w:r w:rsidR="00704237" w:rsidRPr="0006692D">
        <w:rPr>
          <w:rFonts w:ascii="Arial" w:eastAsia="Arial" w:hAnsi="Arial" w:cs="Arial"/>
          <w:color w:val="000000" w:themeColor="text1"/>
          <w:sz w:val="24"/>
          <w:szCs w:val="24"/>
        </w:rPr>
        <w:t xml:space="preserve"> </w:t>
      </w:r>
      <w:r w:rsidR="00043776" w:rsidRPr="0006692D">
        <w:rPr>
          <w:rFonts w:ascii="Arial" w:eastAsia="Arial" w:hAnsi="Arial" w:cs="Arial"/>
          <w:color w:val="000000" w:themeColor="text1"/>
          <w:sz w:val="24"/>
          <w:szCs w:val="24"/>
        </w:rPr>
        <w:t>October</w:t>
      </w:r>
      <w:r w:rsidR="00704237" w:rsidRPr="0006692D">
        <w:rPr>
          <w:rFonts w:ascii="Arial" w:eastAsia="Arial" w:hAnsi="Arial" w:cs="Arial"/>
          <w:color w:val="000000" w:themeColor="text1"/>
          <w:sz w:val="24"/>
          <w:szCs w:val="24"/>
        </w:rPr>
        <w:t xml:space="preserve"> 2</w:t>
      </w:r>
      <w:r w:rsidR="00337C05" w:rsidRPr="0006692D">
        <w:rPr>
          <w:rFonts w:ascii="Arial" w:eastAsia="Arial" w:hAnsi="Arial" w:cs="Arial"/>
          <w:color w:val="000000" w:themeColor="text1"/>
          <w:sz w:val="24"/>
          <w:szCs w:val="24"/>
        </w:rPr>
        <w:t>020</w:t>
      </w:r>
      <w:r w:rsidR="0016455E" w:rsidRPr="0006692D">
        <w:rPr>
          <w:rFonts w:ascii="Arial" w:eastAsia="Arial" w:hAnsi="Arial" w:cs="Arial"/>
          <w:color w:val="000000" w:themeColor="text1"/>
          <w:sz w:val="24"/>
          <w:szCs w:val="24"/>
        </w:rPr>
        <w:t xml:space="preserve"> at around 11:00AM</w:t>
      </w:r>
      <w:r w:rsidRPr="0006692D">
        <w:rPr>
          <w:rFonts w:ascii="Arial" w:eastAsia="Arial" w:hAnsi="Arial" w:cs="Arial"/>
          <w:color w:val="000000" w:themeColor="text1"/>
          <w:sz w:val="24"/>
          <w:szCs w:val="24"/>
        </w:rPr>
        <w:t>,</w:t>
      </w:r>
      <w:r w:rsidR="00E04AE5" w:rsidRPr="0006692D">
        <w:rPr>
          <w:rFonts w:ascii="Arial" w:eastAsia="Arial" w:hAnsi="Arial" w:cs="Arial"/>
          <w:color w:val="000000" w:themeColor="text1"/>
          <w:sz w:val="24"/>
          <w:szCs w:val="24"/>
        </w:rPr>
        <w:t xml:space="preserve"> </w:t>
      </w:r>
      <w:r w:rsidR="00704237" w:rsidRPr="0006692D">
        <w:rPr>
          <w:rFonts w:ascii="Arial" w:eastAsia="Arial" w:hAnsi="Arial" w:cs="Arial"/>
          <w:color w:val="000000" w:themeColor="text1"/>
          <w:sz w:val="24"/>
          <w:szCs w:val="24"/>
        </w:rPr>
        <w:t xml:space="preserve">a flashflood incident occurred in </w:t>
      </w:r>
      <w:r w:rsidR="009A675C">
        <w:rPr>
          <w:rFonts w:ascii="Arial" w:eastAsia="Arial" w:hAnsi="Arial" w:cs="Arial"/>
          <w:color w:val="000000" w:themeColor="text1"/>
          <w:sz w:val="24"/>
          <w:szCs w:val="24"/>
        </w:rPr>
        <w:t xml:space="preserve">some </w:t>
      </w:r>
      <w:r w:rsidR="00A10E9C" w:rsidRPr="0006692D">
        <w:rPr>
          <w:rFonts w:ascii="Arial" w:eastAsia="Times New Roman" w:hAnsi="Arial" w:cs="Arial"/>
          <w:color w:val="auto"/>
          <w:sz w:val="24"/>
          <w:szCs w:val="24"/>
          <w:lang w:eastAsia="en-US"/>
        </w:rPr>
        <w:t>Barangays</w:t>
      </w:r>
      <w:r w:rsidR="00043776" w:rsidRPr="0006692D">
        <w:rPr>
          <w:rFonts w:ascii="Arial" w:eastAsia="Times New Roman" w:hAnsi="Arial" w:cs="Arial"/>
          <w:color w:val="auto"/>
          <w:sz w:val="24"/>
          <w:szCs w:val="24"/>
          <w:lang w:eastAsia="en-US"/>
        </w:rPr>
        <w:t xml:space="preserve"> in Kabacan</w:t>
      </w:r>
      <w:r w:rsidR="009A675C">
        <w:rPr>
          <w:rFonts w:ascii="Arial" w:eastAsia="Times New Roman" w:hAnsi="Arial" w:cs="Arial"/>
          <w:color w:val="auto"/>
          <w:sz w:val="24"/>
          <w:szCs w:val="24"/>
          <w:lang w:eastAsia="en-US"/>
        </w:rPr>
        <w:t xml:space="preserve"> and Pikit</w:t>
      </w:r>
      <w:r w:rsidR="00043776" w:rsidRPr="0006692D">
        <w:rPr>
          <w:rFonts w:ascii="Arial" w:eastAsia="Times New Roman" w:hAnsi="Arial" w:cs="Arial"/>
          <w:color w:val="auto"/>
          <w:sz w:val="24"/>
          <w:szCs w:val="24"/>
          <w:lang w:eastAsia="en-US"/>
        </w:rPr>
        <w:t>, North Cotabato</w:t>
      </w:r>
      <w:r w:rsidR="000420AD" w:rsidRPr="0006692D">
        <w:rPr>
          <w:rFonts w:ascii="Arial" w:eastAsia="Times New Roman" w:hAnsi="Arial" w:cs="Arial"/>
          <w:color w:val="auto"/>
          <w:sz w:val="24"/>
          <w:szCs w:val="24"/>
          <w:lang w:eastAsia="en-US"/>
        </w:rPr>
        <w:t xml:space="preserve"> due to heavy rains</w:t>
      </w:r>
      <w:r w:rsidR="00DE0554" w:rsidRPr="0006692D">
        <w:rPr>
          <w:rFonts w:ascii="Arial" w:eastAsia="Times New Roman" w:hAnsi="Arial" w:cs="Arial"/>
          <w:color w:val="auto"/>
          <w:sz w:val="24"/>
          <w:szCs w:val="24"/>
          <w:lang w:eastAsia="en-US"/>
        </w:rPr>
        <w:t xml:space="preserve"> </w:t>
      </w:r>
      <w:r w:rsidR="0006692D" w:rsidRPr="0006692D">
        <w:rPr>
          <w:rFonts w:ascii="Arial" w:eastAsia="Times New Roman" w:hAnsi="Arial" w:cs="Arial"/>
          <w:color w:val="auto"/>
          <w:sz w:val="24"/>
          <w:szCs w:val="24"/>
          <w:lang w:eastAsia="en-US"/>
        </w:rPr>
        <w:t xml:space="preserve">brought by the </w:t>
      </w:r>
      <w:r w:rsidR="00AA6367" w:rsidRPr="0006692D">
        <w:rPr>
          <w:rFonts w:ascii="Arial" w:eastAsia="Times New Roman" w:hAnsi="Arial" w:cs="Arial"/>
          <w:color w:val="auto"/>
          <w:sz w:val="24"/>
          <w:szCs w:val="24"/>
          <w:lang w:eastAsia="en-US"/>
        </w:rPr>
        <w:t>trough</w:t>
      </w:r>
      <w:r w:rsidR="0006692D" w:rsidRPr="0006692D">
        <w:rPr>
          <w:rFonts w:ascii="Arial" w:eastAsia="Times New Roman" w:hAnsi="Arial" w:cs="Arial"/>
          <w:color w:val="auto"/>
          <w:sz w:val="24"/>
          <w:szCs w:val="24"/>
          <w:lang w:eastAsia="en-US"/>
        </w:rPr>
        <w:t xml:space="preserve"> of Tropical Depression “Ofel”</w:t>
      </w:r>
      <w:r w:rsidR="000420AD" w:rsidRPr="0006692D">
        <w:rPr>
          <w:rFonts w:ascii="Arial" w:eastAsia="Times New Roman" w:hAnsi="Arial" w:cs="Arial"/>
          <w:color w:val="auto"/>
          <w:sz w:val="24"/>
          <w:szCs w:val="24"/>
          <w:lang w:eastAsia="en-US"/>
        </w:rPr>
        <w:t>.</w:t>
      </w:r>
    </w:p>
    <w:p w14:paraId="0C96463D" w14:textId="024227D0" w:rsidR="00F35540" w:rsidRPr="00087B58" w:rsidRDefault="00AE4967" w:rsidP="00F35540">
      <w:pPr>
        <w:spacing w:after="0" w:line="240" w:lineRule="auto"/>
        <w:contextualSpacing/>
        <w:jc w:val="right"/>
        <w:rPr>
          <w:rFonts w:ascii="Arial" w:eastAsia="Arial" w:hAnsi="Arial" w:cs="Arial"/>
          <w:color w:val="000000" w:themeColor="text1"/>
          <w:sz w:val="16"/>
          <w:szCs w:val="16"/>
        </w:rPr>
      </w:pPr>
      <w:r w:rsidRPr="00087B58">
        <w:rPr>
          <w:rFonts w:ascii="Arial" w:eastAsia="Arial" w:hAnsi="Arial" w:cs="Arial"/>
          <w:i/>
          <w:color w:val="0070C0"/>
          <w:sz w:val="16"/>
          <w:szCs w:val="16"/>
        </w:rPr>
        <w:t>Source:</w:t>
      </w:r>
      <w:r w:rsidR="00E04AE5" w:rsidRPr="00087B58">
        <w:rPr>
          <w:rFonts w:ascii="Arial" w:eastAsia="Arial" w:hAnsi="Arial" w:cs="Arial"/>
          <w:i/>
          <w:color w:val="0070C0"/>
          <w:sz w:val="16"/>
          <w:szCs w:val="16"/>
        </w:rPr>
        <w:t xml:space="preserve"> </w:t>
      </w:r>
      <w:r w:rsidRPr="00087B58">
        <w:rPr>
          <w:rFonts w:ascii="Arial" w:eastAsia="Arial" w:hAnsi="Arial" w:cs="Arial"/>
          <w:i/>
          <w:color w:val="0070C0"/>
          <w:sz w:val="16"/>
          <w:szCs w:val="16"/>
        </w:rPr>
        <w:t>DSWD-</w:t>
      </w:r>
      <w:r w:rsidR="00875F87" w:rsidRPr="00087B58">
        <w:rPr>
          <w:rFonts w:ascii="Arial" w:eastAsia="Arial" w:hAnsi="Arial" w:cs="Arial"/>
          <w:i/>
          <w:color w:val="0070C0"/>
          <w:sz w:val="16"/>
          <w:szCs w:val="16"/>
        </w:rPr>
        <w:t>FO</w:t>
      </w:r>
      <w:r w:rsidR="00E04AE5" w:rsidRPr="00087B58">
        <w:rPr>
          <w:rFonts w:ascii="Arial" w:eastAsia="Arial" w:hAnsi="Arial" w:cs="Arial"/>
          <w:i/>
          <w:color w:val="0070C0"/>
          <w:sz w:val="16"/>
          <w:szCs w:val="16"/>
        </w:rPr>
        <w:t xml:space="preserve"> </w:t>
      </w:r>
      <w:r w:rsidR="00070B8C" w:rsidRPr="00087B58">
        <w:rPr>
          <w:rFonts w:ascii="Arial" w:eastAsia="Arial" w:hAnsi="Arial" w:cs="Arial"/>
          <w:i/>
          <w:color w:val="0070C0"/>
          <w:sz w:val="16"/>
          <w:szCs w:val="16"/>
        </w:rPr>
        <w:t>XI</w:t>
      </w:r>
      <w:r w:rsidR="0023610A" w:rsidRPr="00087B58">
        <w:rPr>
          <w:rFonts w:ascii="Arial" w:eastAsia="Arial" w:hAnsi="Arial" w:cs="Arial"/>
          <w:i/>
          <w:color w:val="0070C0"/>
          <w:sz w:val="16"/>
          <w:szCs w:val="16"/>
        </w:rPr>
        <w:t>I</w:t>
      </w:r>
      <w:bookmarkStart w:id="1" w:name="_30j0zll" w:colFirst="0" w:colLast="0"/>
      <w:bookmarkEnd w:id="1"/>
    </w:p>
    <w:p w14:paraId="3EFDFE0D" w14:textId="77777777" w:rsidR="00F35540" w:rsidRPr="00087B58" w:rsidRDefault="00F35540" w:rsidP="00F35540">
      <w:pPr>
        <w:spacing w:after="0" w:line="240" w:lineRule="auto"/>
        <w:contextualSpacing/>
        <w:rPr>
          <w:rFonts w:ascii="Arial" w:eastAsia="Arial" w:hAnsi="Arial" w:cs="Arial"/>
          <w:color w:val="000000" w:themeColor="text1"/>
          <w:sz w:val="24"/>
          <w:szCs w:val="24"/>
        </w:rPr>
      </w:pPr>
    </w:p>
    <w:p w14:paraId="27657A29" w14:textId="3BE080DA" w:rsidR="00470FE4" w:rsidRPr="00087B58" w:rsidRDefault="00FC54C7" w:rsidP="00AE096E">
      <w:pPr>
        <w:numPr>
          <w:ilvl w:val="0"/>
          <w:numId w:val="2"/>
        </w:numPr>
        <w:spacing w:after="0" w:line="240" w:lineRule="auto"/>
        <w:ind w:hanging="360"/>
        <w:contextualSpacing/>
        <w:jc w:val="both"/>
        <w:rPr>
          <w:rFonts w:ascii="Arial" w:eastAsia="Arial" w:hAnsi="Arial" w:cs="Arial"/>
          <w:b/>
          <w:color w:val="002060"/>
          <w:sz w:val="24"/>
          <w:szCs w:val="24"/>
        </w:rPr>
      </w:pPr>
      <w:r w:rsidRPr="00087B58">
        <w:rPr>
          <w:rFonts w:ascii="Arial" w:eastAsia="Arial" w:hAnsi="Arial" w:cs="Arial"/>
          <w:b/>
          <w:color w:val="002060"/>
          <w:sz w:val="24"/>
          <w:szCs w:val="24"/>
        </w:rPr>
        <w:t>Status</w:t>
      </w:r>
      <w:r w:rsidR="00E04AE5" w:rsidRPr="00087B58">
        <w:rPr>
          <w:rFonts w:ascii="Arial" w:eastAsia="Arial" w:hAnsi="Arial" w:cs="Arial"/>
          <w:b/>
          <w:color w:val="002060"/>
          <w:sz w:val="24"/>
          <w:szCs w:val="24"/>
        </w:rPr>
        <w:t xml:space="preserve"> </w:t>
      </w:r>
      <w:r w:rsidRPr="00087B58">
        <w:rPr>
          <w:rFonts w:ascii="Arial" w:eastAsia="Arial" w:hAnsi="Arial" w:cs="Arial"/>
          <w:b/>
          <w:color w:val="002060"/>
          <w:sz w:val="24"/>
          <w:szCs w:val="24"/>
        </w:rPr>
        <w:t>of</w:t>
      </w:r>
      <w:r w:rsidR="00E04AE5" w:rsidRPr="00087B58">
        <w:rPr>
          <w:rFonts w:ascii="Arial" w:eastAsia="Arial" w:hAnsi="Arial" w:cs="Arial"/>
          <w:b/>
          <w:color w:val="002060"/>
          <w:sz w:val="24"/>
          <w:szCs w:val="24"/>
        </w:rPr>
        <w:t xml:space="preserve"> </w:t>
      </w:r>
      <w:r w:rsidRPr="00087B58">
        <w:rPr>
          <w:rFonts w:ascii="Arial" w:eastAsia="Arial" w:hAnsi="Arial" w:cs="Arial"/>
          <w:b/>
          <w:color w:val="002060"/>
          <w:sz w:val="24"/>
          <w:szCs w:val="24"/>
        </w:rPr>
        <w:t>Affected</w:t>
      </w:r>
      <w:r w:rsidR="00E04AE5" w:rsidRPr="00087B58">
        <w:rPr>
          <w:rFonts w:ascii="Arial" w:eastAsia="Arial" w:hAnsi="Arial" w:cs="Arial"/>
          <w:b/>
          <w:color w:val="002060"/>
          <w:sz w:val="24"/>
          <w:szCs w:val="24"/>
        </w:rPr>
        <w:t xml:space="preserve"> </w:t>
      </w:r>
      <w:r w:rsidRPr="00087B58">
        <w:rPr>
          <w:rFonts w:ascii="Arial" w:eastAsia="Arial" w:hAnsi="Arial" w:cs="Arial"/>
          <w:b/>
          <w:color w:val="002060"/>
          <w:sz w:val="24"/>
          <w:szCs w:val="24"/>
        </w:rPr>
        <w:t>Families</w:t>
      </w:r>
      <w:r w:rsidR="00E04AE5" w:rsidRPr="00087B58">
        <w:rPr>
          <w:rFonts w:ascii="Arial" w:eastAsia="Arial" w:hAnsi="Arial" w:cs="Arial"/>
          <w:b/>
          <w:color w:val="002060"/>
          <w:sz w:val="24"/>
          <w:szCs w:val="24"/>
        </w:rPr>
        <w:t xml:space="preserve"> </w:t>
      </w:r>
      <w:r w:rsidRPr="00087B58">
        <w:rPr>
          <w:rFonts w:ascii="Arial" w:eastAsia="Arial" w:hAnsi="Arial" w:cs="Arial"/>
          <w:b/>
          <w:color w:val="002060"/>
          <w:sz w:val="24"/>
          <w:szCs w:val="24"/>
        </w:rPr>
        <w:t>/</w:t>
      </w:r>
      <w:r w:rsidR="00E04AE5" w:rsidRPr="00087B58">
        <w:rPr>
          <w:rFonts w:ascii="Arial" w:eastAsia="Arial" w:hAnsi="Arial" w:cs="Arial"/>
          <w:b/>
          <w:color w:val="002060"/>
          <w:sz w:val="24"/>
          <w:szCs w:val="24"/>
        </w:rPr>
        <w:t xml:space="preserve"> </w:t>
      </w:r>
      <w:r w:rsidRPr="00087B58">
        <w:rPr>
          <w:rFonts w:ascii="Arial" w:eastAsia="Arial" w:hAnsi="Arial" w:cs="Arial"/>
          <w:b/>
          <w:color w:val="002060"/>
          <w:sz w:val="24"/>
          <w:szCs w:val="24"/>
        </w:rPr>
        <w:t>Persons</w:t>
      </w:r>
    </w:p>
    <w:p w14:paraId="7B0C3F6C" w14:textId="76963BE4" w:rsidR="00470FE4" w:rsidRPr="00087B58" w:rsidRDefault="0023610A" w:rsidP="001F5DCB">
      <w:pPr>
        <w:spacing w:after="0" w:line="240" w:lineRule="auto"/>
        <w:ind w:left="360"/>
        <w:contextualSpacing/>
        <w:rPr>
          <w:rFonts w:ascii="Arial" w:eastAsia="Arial" w:hAnsi="Arial" w:cs="Arial"/>
          <w:b/>
          <w:color w:val="auto"/>
          <w:sz w:val="24"/>
          <w:szCs w:val="24"/>
        </w:rPr>
      </w:pPr>
      <w:r w:rsidRPr="00087B58">
        <w:rPr>
          <w:rFonts w:ascii="Arial" w:eastAsia="Arial" w:hAnsi="Arial" w:cs="Arial"/>
          <w:bCs/>
          <w:color w:val="auto"/>
          <w:sz w:val="24"/>
          <w:szCs w:val="24"/>
        </w:rPr>
        <w:t>A total of</w:t>
      </w:r>
      <w:r w:rsidRPr="00087B58">
        <w:rPr>
          <w:rFonts w:ascii="Arial" w:eastAsia="Arial" w:hAnsi="Arial" w:cs="Arial"/>
          <w:b/>
          <w:color w:val="auto"/>
          <w:sz w:val="24"/>
          <w:szCs w:val="24"/>
        </w:rPr>
        <w:t xml:space="preserve"> </w:t>
      </w:r>
      <w:r w:rsidR="001F5DCB">
        <w:rPr>
          <w:rFonts w:ascii="Arial" w:eastAsia="Arial" w:hAnsi="Arial" w:cs="Arial"/>
          <w:b/>
          <w:color w:val="0070C0"/>
          <w:sz w:val="24"/>
          <w:szCs w:val="24"/>
        </w:rPr>
        <w:t>24,232</w:t>
      </w:r>
      <w:r w:rsidR="009476E0" w:rsidRPr="009476E0">
        <w:rPr>
          <w:rFonts w:ascii="Arial" w:eastAsia="Arial" w:hAnsi="Arial" w:cs="Arial"/>
          <w:b/>
          <w:color w:val="0070C0"/>
          <w:sz w:val="24"/>
          <w:szCs w:val="24"/>
        </w:rPr>
        <w:t xml:space="preserve"> </w:t>
      </w:r>
      <w:r w:rsidR="00FC54C7" w:rsidRPr="009476E0">
        <w:rPr>
          <w:rFonts w:ascii="Arial" w:eastAsia="Arial" w:hAnsi="Arial" w:cs="Arial"/>
          <w:b/>
          <w:color w:val="0070C0"/>
          <w:sz w:val="24"/>
          <w:szCs w:val="24"/>
        </w:rPr>
        <w:t>families</w:t>
      </w:r>
      <w:r w:rsidR="00E04AE5" w:rsidRPr="009476E0">
        <w:rPr>
          <w:rFonts w:ascii="Arial" w:eastAsia="Arial" w:hAnsi="Arial" w:cs="Arial"/>
          <w:color w:val="0070C0"/>
          <w:sz w:val="24"/>
          <w:szCs w:val="24"/>
        </w:rPr>
        <w:t xml:space="preserve"> </w:t>
      </w:r>
      <w:r w:rsidR="00FC54C7" w:rsidRPr="009476E0">
        <w:rPr>
          <w:rFonts w:ascii="Arial" w:eastAsia="Arial" w:hAnsi="Arial" w:cs="Arial"/>
          <w:color w:val="auto"/>
          <w:sz w:val="24"/>
          <w:szCs w:val="24"/>
        </w:rPr>
        <w:t>or</w:t>
      </w:r>
      <w:r w:rsidR="00E04AE5" w:rsidRPr="009476E0">
        <w:rPr>
          <w:rFonts w:ascii="Arial" w:eastAsia="Arial" w:hAnsi="Arial" w:cs="Arial"/>
          <w:color w:val="auto"/>
          <w:sz w:val="24"/>
          <w:szCs w:val="24"/>
        </w:rPr>
        <w:t xml:space="preserve"> </w:t>
      </w:r>
      <w:r w:rsidR="001F5DCB">
        <w:rPr>
          <w:rFonts w:ascii="Arial" w:eastAsia="Arial" w:hAnsi="Arial" w:cs="Arial"/>
          <w:b/>
          <w:color w:val="0070C0"/>
          <w:sz w:val="24"/>
          <w:szCs w:val="24"/>
        </w:rPr>
        <w:t>121</w:t>
      </w:r>
      <w:r w:rsidR="000420AD">
        <w:rPr>
          <w:rFonts w:ascii="Arial" w:eastAsia="Arial" w:hAnsi="Arial" w:cs="Arial"/>
          <w:b/>
          <w:color w:val="0070C0"/>
          <w:sz w:val="24"/>
          <w:szCs w:val="24"/>
        </w:rPr>
        <w:t>,</w:t>
      </w:r>
      <w:r w:rsidR="001F5DCB">
        <w:rPr>
          <w:rFonts w:ascii="Arial" w:eastAsia="Arial" w:hAnsi="Arial" w:cs="Arial"/>
          <w:b/>
          <w:color w:val="0070C0"/>
          <w:sz w:val="24"/>
          <w:szCs w:val="24"/>
        </w:rPr>
        <w:t>160</w:t>
      </w:r>
      <w:r w:rsidR="009476E0" w:rsidRPr="009476E0">
        <w:rPr>
          <w:rFonts w:ascii="Arial" w:eastAsia="Arial" w:hAnsi="Arial" w:cs="Arial"/>
          <w:b/>
          <w:color w:val="0070C0"/>
          <w:sz w:val="24"/>
          <w:szCs w:val="24"/>
        </w:rPr>
        <w:t xml:space="preserve"> </w:t>
      </w:r>
      <w:r w:rsidR="00FC54C7" w:rsidRPr="009476E0">
        <w:rPr>
          <w:rFonts w:ascii="Arial" w:eastAsia="Arial" w:hAnsi="Arial" w:cs="Arial"/>
          <w:b/>
          <w:color w:val="0070C0"/>
          <w:sz w:val="24"/>
          <w:szCs w:val="24"/>
        </w:rPr>
        <w:t>persons</w:t>
      </w:r>
      <w:r w:rsidR="00E04AE5" w:rsidRPr="009476E0">
        <w:rPr>
          <w:rFonts w:ascii="Arial" w:eastAsia="Arial" w:hAnsi="Arial" w:cs="Arial"/>
          <w:b/>
          <w:color w:val="0070C0"/>
          <w:sz w:val="24"/>
          <w:szCs w:val="24"/>
        </w:rPr>
        <w:t xml:space="preserve"> </w:t>
      </w:r>
      <w:r w:rsidR="00FC54C7" w:rsidRPr="00087B58">
        <w:rPr>
          <w:rFonts w:ascii="Arial" w:eastAsia="Arial" w:hAnsi="Arial" w:cs="Arial"/>
          <w:color w:val="auto"/>
          <w:sz w:val="24"/>
          <w:szCs w:val="24"/>
        </w:rPr>
        <w:t>were</w:t>
      </w:r>
      <w:r w:rsidR="00E04AE5" w:rsidRPr="00087B58">
        <w:rPr>
          <w:rFonts w:ascii="Arial" w:eastAsia="Arial" w:hAnsi="Arial" w:cs="Arial"/>
          <w:color w:val="auto"/>
          <w:sz w:val="24"/>
          <w:szCs w:val="24"/>
        </w:rPr>
        <w:t xml:space="preserve"> </w:t>
      </w:r>
      <w:r w:rsidR="00FC54C7" w:rsidRPr="00087B58">
        <w:rPr>
          <w:rFonts w:ascii="Arial" w:eastAsia="Arial" w:hAnsi="Arial" w:cs="Arial"/>
          <w:color w:val="auto"/>
          <w:sz w:val="24"/>
          <w:szCs w:val="24"/>
        </w:rPr>
        <w:t>affected</w:t>
      </w:r>
      <w:r w:rsidR="00E04AE5" w:rsidRPr="00087B58">
        <w:rPr>
          <w:rFonts w:ascii="Arial" w:eastAsia="Arial" w:hAnsi="Arial" w:cs="Arial"/>
          <w:color w:val="auto"/>
          <w:sz w:val="24"/>
          <w:szCs w:val="24"/>
        </w:rPr>
        <w:t xml:space="preserve"> </w:t>
      </w:r>
      <w:r w:rsidR="008D156C" w:rsidRPr="00087B58">
        <w:rPr>
          <w:rFonts w:ascii="Arial" w:eastAsia="Arial" w:hAnsi="Arial" w:cs="Arial"/>
          <w:color w:val="auto"/>
          <w:sz w:val="24"/>
          <w:szCs w:val="24"/>
        </w:rPr>
        <w:t xml:space="preserve">by the </w:t>
      </w:r>
      <w:r w:rsidR="009E416A">
        <w:rPr>
          <w:rFonts w:ascii="Arial" w:eastAsia="Arial" w:hAnsi="Arial" w:cs="Arial"/>
          <w:color w:val="auto"/>
          <w:sz w:val="24"/>
          <w:szCs w:val="24"/>
        </w:rPr>
        <w:t>flashflood incident</w:t>
      </w:r>
      <w:r w:rsidR="008D156C" w:rsidRPr="00087B58">
        <w:rPr>
          <w:rFonts w:ascii="Arial" w:eastAsia="Arial" w:hAnsi="Arial" w:cs="Arial"/>
          <w:color w:val="auto"/>
          <w:sz w:val="24"/>
          <w:szCs w:val="24"/>
        </w:rPr>
        <w:t xml:space="preserve"> </w:t>
      </w:r>
      <w:r w:rsidR="0074289B" w:rsidRPr="00087B58">
        <w:rPr>
          <w:rFonts w:ascii="Arial" w:eastAsia="Arial" w:hAnsi="Arial" w:cs="Arial"/>
          <w:color w:val="auto"/>
          <w:sz w:val="24"/>
          <w:szCs w:val="24"/>
        </w:rPr>
        <w:t>in</w:t>
      </w:r>
      <w:r w:rsidR="00E04AE5" w:rsidRPr="00087B58">
        <w:rPr>
          <w:rFonts w:ascii="Arial" w:eastAsia="Arial" w:hAnsi="Arial" w:cs="Arial"/>
          <w:color w:val="auto"/>
          <w:sz w:val="24"/>
          <w:szCs w:val="24"/>
        </w:rPr>
        <w:t xml:space="preserve"> </w:t>
      </w:r>
      <w:r w:rsidR="000420AD">
        <w:rPr>
          <w:rFonts w:ascii="Arial" w:eastAsia="Arial" w:hAnsi="Arial" w:cs="Arial"/>
          <w:b/>
          <w:color w:val="0070C0"/>
          <w:sz w:val="24"/>
          <w:szCs w:val="24"/>
        </w:rPr>
        <w:t>3</w:t>
      </w:r>
      <w:r w:rsidR="001F5DCB">
        <w:rPr>
          <w:rFonts w:ascii="Arial" w:eastAsia="Arial" w:hAnsi="Arial" w:cs="Arial"/>
          <w:b/>
          <w:color w:val="0070C0"/>
          <w:sz w:val="24"/>
          <w:szCs w:val="24"/>
        </w:rPr>
        <w:t>8</w:t>
      </w:r>
      <w:r w:rsidR="004C0ABF" w:rsidRPr="009476E0">
        <w:rPr>
          <w:rFonts w:ascii="Arial" w:eastAsia="Arial" w:hAnsi="Arial" w:cs="Arial"/>
          <w:b/>
          <w:color w:val="0070C0"/>
          <w:sz w:val="24"/>
          <w:szCs w:val="24"/>
        </w:rPr>
        <w:t xml:space="preserve"> barangays</w:t>
      </w:r>
      <w:r w:rsidR="004C0ABF" w:rsidRPr="00087B58">
        <w:rPr>
          <w:rFonts w:ascii="Arial" w:eastAsia="Arial" w:hAnsi="Arial" w:cs="Arial"/>
          <w:b/>
          <w:color w:val="auto"/>
          <w:sz w:val="24"/>
          <w:szCs w:val="24"/>
        </w:rPr>
        <w:t xml:space="preserve"> </w:t>
      </w:r>
      <w:r w:rsidR="004C0ABF" w:rsidRPr="00087B58">
        <w:rPr>
          <w:rFonts w:ascii="Arial" w:eastAsia="Arial" w:hAnsi="Arial" w:cs="Arial"/>
          <w:color w:val="auto"/>
          <w:sz w:val="24"/>
          <w:szCs w:val="24"/>
        </w:rPr>
        <w:t xml:space="preserve">in </w:t>
      </w:r>
      <w:r w:rsidR="000420AD">
        <w:rPr>
          <w:rFonts w:ascii="Arial" w:eastAsia="Arial" w:hAnsi="Arial" w:cs="Arial"/>
          <w:b/>
          <w:color w:val="0070C0"/>
          <w:sz w:val="24"/>
          <w:szCs w:val="24"/>
        </w:rPr>
        <w:t>Kabacan</w:t>
      </w:r>
      <w:r w:rsidR="001F5DCB">
        <w:rPr>
          <w:rFonts w:ascii="Arial" w:eastAsia="Arial" w:hAnsi="Arial" w:cs="Arial"/>
          <w:b/>
          <w:color w:val="0070C0"/>
          <w:sz w:val="24"/>
          <w:szCs w:val="24"/>
        </w:rPr>
        <w:t xml:space="preserve"> </w:t>
      </w:r>
      <w:r w:rsidR="001F5DCB" w:rsidRPr="001F5DCB">
        <w:rPr>
          <w:rFonts w:ascii="Arial" w:eastAsia="Arial" w:hAnsi="Arial" w:cs="Arial"/>
          <w:color w:val="auto"/>
          <w:sz w:val="24"/>
          <w:szCs w:val="24"/>
        </w:rPr>
        <w:t>and</w:t>
      </w:r>
      <w:r w:rsidR="001F5DCB">
        <w:rPr>
          <w:rFonts w:ascii="Arial" w:eastAsia="Arial" w:hAnsi="Arial" w:cs="Arial"/>
          <w:color w:val="0070C0"/>
          <w:sz w:val="24"/>
          <w:szCs w:val="24"/>
        </w:rPr>
        <w:t xml:space="preserve"> </w:t>
      </w:r>
      <w:r w:rsidR="001F5DCB">
        <w:rPr>
          <w:rFonts w:ascii="Arial" w:eastAsia="Arial" w:hAnsi="Arial" w:cs="Arial"/>
          <w:b/>
          <w:color w:val="0070C0"/>
          <w:sz w:val="24"/>
          <w:szCs w:val="24"/>
        </w:rPr>
        <w:t>Pikit</w:t>
      </w:r>
      <w:r w:rsidR="000420AD">
        <w:rPr>
          <w:rFonts w:ascii="Arial" w:eastAsia="Arial" w:hAnsi="Arial" w:cs="Arial"/>
          <w:b/>
          <w:color w:val="0070C0"/>
          <w:sz w:val="24"/>
          <w:szCs w:val="24"/>
        </w:rPr>
        <w:t>, North Cotabato</w:t>
      </w:r>
      <w:r w:rsidR="009476E0" w:rsidRPr="009476E0">
        <w:rPr>
          <w:rFonts w:ascii="Arial" w:eastAsia="Arial" w:hAnsi="Arial" w:cs="Arial"/>
          <w:b/>
          <w:color w:val="0070C0"/>
          <w:sz w:val="24"/>
          <w:szCs w:val="24"/>
        </w:rPr>
        <w:t xml:space="preserve"> </w:t>
      </w:r>
      <w:r w:rsidR="00FC54C7" w:rsidRPr="00087B58">
        <w:rPr>
          <w:rFonts w:ascii="Arial" w:eastAsia="Arial" w:hAnsi="Arial" w:cs="Arial"/>
          <w:color w:val="auto"/>
          <w:sz w:val="24"/>
          <w:szCs w:val="24"/>
        </w:rPr>
        <w:t>(</w:t>
      </w:r>
      <w:r w:rsidR="00C97971" w:rsidRPr="00087B58">
        <w:rPr>
          <w:rFonts w:ascii="Arial" w:eastAsia="Arial" w:hAnsi="Arial" w:cs="Arial"/>
          <w:color w:val="auto"/>
          <w:sz w:val="24"/>
          <w:szCs w:val="24"/>
        </w:rPr>
        <w:t>see</w:t>
      </w:r>
      <w:r w:rsidR="00E04AE5" w:rsidRPr="00087B58">
        <w:rPr>
          <w:rFonts w:ascii="Arial" w:eastAsia="Arial" w:hAnsi="Arial" w:cs="Arial"/>
          <w:color w:val="auto"/>
          <w:sz w:val="24"/>
          <w:szCs w:val="24"/>
        </w:rPr>
        <w:t xml:space="preserve"> </w:t>
      </w:r>
      <w:r w:rsidR="00FC54C7" w:rsidRPr="00087B58">
        <w:rPr>
          <w:rFonts w:ascii="Arial" w:eastAsia="Arial" w:hAnsi="Arial" w:cs="Arial"/>
          <w:color w:val="auto"/>
          <w:sz w:val="24"/>
          <w:szCs w:val="24"/>
        </w:rPr>
        <w:t>Table</w:t>
      </w:r>
      <w:r w:rsidR="00E04AE5" w:rsidRPr="00087B58">
        <w:rPr>
          <w:rFonts w:ascii="Arial" w:eastAsia="Arial" w:hAnsi="Arial" w:cs="Arial"/>
          <w:color w:val="auto"/>
          <w:sz w:val="24"/>
          <w:szCs w:val="24"/>
        </w:rPr>
        <w:t xml:space="preserve"> </w:t>
      </w:r>
      <w:r w:rsidR="00FC54C7" w:rsidRPr="00087B58">
        <w:rPr>
          <w:rFonts w:ascii="Arial" w:eastAsia="Arial" w:hAnsi="Arial" w:cs="Arial"/>
          <w:color w:val="auto"/>
          <w:sz w:val="24"/>
          <w:szCs w:val="24"/>
        </w:rPr>
        <w:t>1).</w:t>
      </w:r>
    </w:p>
    <w:p w14:paraId="1FEA0BD8" w14:textId="77777777" w:rsidR="0074289B" w:rsidRPr="00087B58" w:rsidRDefault="0074289B" w:rsidP="00AE096E">
      <w:pPr>
        <w:spacing w:after="0" w:line="240" w:lineRule="auto"/>
        <w:contextualSpacing/>
        <w:jc w:val="both"/>
        <w:rPr>
          <w:rFonts w:ascii="Arial" w:eastAsia="Arial" w:hAnsi="Arial" w:cs="Arial"/>
          <w:sz w:val="24"/>
          <w:szCs w:val="24"/>
        </w:rPr>
      </w:pPr>
    </w:p>
    <w:p w14:paraId="70D52FD0" w14:textId="236256A2" w:rsidR="00470FE4" w:rsidRPr="00087B58" w:rsidRDefault="00FC54C7" w:rsidP="00AE096E">
      <w:pPr>
        <w:spacing w:after="0" w:line="240" w:lineRule="auto"/>
        <w:ind w:firstLine="360"/>
        <w:contextualSpacing/>
        <w:jc w:val="both"/>
        <w:rPr>
          <w:rFonts w:ascii="Arial" w:eastAsia="Arial" w:hAnsi="Arial" w:cs="Arial"/>
          <w:b/>
          <w:i/>
          <w:sz w:val="20"/>
          <w:szCs w:val="20"/>
        </w:rPr>
      </w:pPr>
      <w:r w:rsidRPr="00087B58">
        <w:rPr>
          <w:rFonts w:ascii="Arial" w:eastAsia="Arial" w:hAnsi="Arial" w:cs="Arial"/>
          <w:b/>
          <w:i/>
          <w:sz w:val="20"/>
          <w:szCs w:val="20"/>
        </w:rPr>
        <w:t>Tabl</w:t>
      </w:r>
      <w:r w:rsidR="00615BA3" w:rsidRPr="00087B58">
        <w:rPr>
          <w:rFonts w:ascii="Arial" w:eastAsia="Arial" w:hAnsi="Arial" w:cs="Arial"/>
          <w:b/>
          <w:i/>
          <w:sz w:val="20"/>
          <w:szCs w:val="20"/>
        </w:rPr>
        <w:t>e</w:t>
      </w:r>
      <w:r w:rsidR="00E04AE5" w:rsidRPr="00087B58">
        <w:rPr>
          <w:rFonts w:ascii="Arial" w:eastAsia="Arial" w:hAnsi="Arial" w:cs="Arial"/>
          <w:b/>
          <w:i/>
          <w:sz w:val="20"/>
          <w:szCs w:val="20"/>
        </w:rPr>
        <w:t xml:space="preserve"> </w:t>
      </w:r>
      <w:r w:rsidR="00615BA3" w:rsidRPr="00087B58">
        <w:rPr>
          <w:rFonts w:ascii="Arial" w:eastAsia="Arial" w:hAnsi="Arial" w:cs="Arial"/>
          <w:b/>
          <w:i/>
          <w:sz w:val="20"/>
          <w:szCs w:val="20"/>
        </w:rPr>
        <w:t>1.</w:t>
      </w:r>
      <w:r w:rsidR="00E04AE5" w:rsidRPr="00087B58">
        <w:rPr>
          <w:rFonts w:ascii="Arial" w:eastAsia="Arial" w:hAnsi="Arial" w:cs="Arial"/>
          <w:b/>
          <w:i/>
          <w:sz w:val="20"/>
          <w:szCs w:val="20"/>
        </w:rPr>
        <w:t xml:space="preserve"> </w:t>
      </w:r>
      <w:r w:rsidR="00B8502F" w:rsidRPr="00087B58">
        <w:rPr>
          <w:rFonts w:ascii="Arial" w:eastAsia="Arial" w:hAnsi="Arial" w:cs="Arial"/>
          <w:b/>
          <w:i/>
          <w:sz w:val="20"/>
          <w:szCs w:val="20"/>
        </w:rPr>
        <w:t>Number</w:t>
      </w:r>
      <w:r w:rsidR="00E04AE5" w:rsidRPr="00087B58">
        <w:rPr>
          <w:rFonts w:ascii="Arial" w:eastAsia="Arial" w:hAnsi="Arial" w:cs="Arial"/>
          <w:b/>
          <w:i/>
          <w:sz w:val="20"/>
          <w:szCs w:val="20"/>
        </w:rPr>
        <w:t xml:space="preserve"> </w:t>
      </w:r>
      <w:r w:rsidR="00B8502F" w:rsidRPr="00087B58">
        <w:rPr>
          <w:rFonts w:ascii="Arial" w:eastAsia="Arial" w:hAnsi="Arial" w:cs="Arial"/>
          <w:b/>
          <w:i/>
          <w:sz w:val="20"/>
          <w:szCs w:val="20"/>
        </w:rPr>
        <w:t>of</w:t>
      </w:r>
      <w:r w:rsidR="00E04AE5" w:rsidRPr="00087B58">
        <w:rPr>
          <w:rFonts w:ascii="Arial" w:eastAsia="Arial" w:hAnsi="Arial" w:cs="Arial"/>
          <w:b/>
          <w:i/>
          <w:sz w:val="20"/>
          <w:szCs w:val="20"/>
        </w:rPr>
        <w:t xml:space="preserve"> </w:t>
      </w:r>
      <w:r w:rsidR="00615BA3" w:rsidRPr="00087B58">
        <w:rPr>
          <w:rFonts w:ascii="Arial" w:eastAsia="Arial" w:hAnsi="Arial" w:cs="Arial"/>
          <w:b/>
          <w:i/>
          <w:sz w:val="20"/>
          <w:szCs w:val="20"/>
        </w:rPr>
        <w:t>Affected</w:t>
      </w:r>
      <w:r w:rsidR="00E04AE5" w:rsidRPr="00087B58">
        <w:rPr>
          <w:rFonts w:ascii="Arial" w:eastAsia="Arial" w:hAnsi="Arial" w:cs="Arial"/>
          <w:b/>
          <w:i/>
          <w:sz w:val="20"/>
          <w:szCs w:val="20"/>
        </w:rPr>
        <w:t xml:space="preserve"> </w:t>
      </w:r>
      <w:r w:rsidR="00615BA3" w:rsidRPr="00087B58">
        <w:rPr>
          <w:rFonts w:ascii="Arial" w:eastAsia="Arial" w:hAnsi="Arial" w:cs="Arial"/>
          <w:b/>
          <w:i/>
          <w:sz w:val="20"/>
          <w:szCs w:val="20"/>
        </w:rPr>
        <w:t>Families</w:t>
      </w:r>
      <w:r w:rsidR="002A64EF">
        <w:rPr>
          <w:rFonts w:ascii="Arial" w:eastAsia="Arial" w:hAnsi="Arial" w:cs="Arial"/>
          <w:b/>
          <w:i/>
          <w:sz w:val="20"/>
          <w:szCs w:val="20"/>
        </w:rPr>
        <w:t xml:space="preserve"> </w:t>
      </w:r>
      <w:r w:rsidR="00615BA3" w:rsidRPr="00087B58">
        <w:rPr>
          <w:rFonts w:ascii="Arial" w:eastAsia="Arial" w:hAnsi="Arial" w:cs="Arial"/>
          <w:b/>
          <w:i/>
          <w:sz w:val="20"/>
          <w:szCs w:val="20"/>
        </w:rPr>
        <w:t>/</w:t>
      </w:r>
      <w:r w:rsidR="002A64EF">
        <w:rPr>
          <w:rFonts w:ascii="Arial" w:eastAsia="Arial" w:hAnsi="Arial" w:cs="Arial"/>
          <w:b/>
          <w:i/>
          <w:sz w:val="20"/>
          <w:szCs w:val="20"/>
        </w:rPr>
        <w:t xml:space="preserve"> </w:t>
      </w:r>
      <w:r w:rsidR="00615BA3" w:rsidRPr="00087B58">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44"/>
        <w:gridCol w:w="4437"/>
        <w:gridCol w:w="2037"/>
        <w:gridCol w:w="1347"/>
        <w:gridCol w:w="1351"/>
      </w:tblGrid>
      <w:tr w:rsidR="001F5DCB" w:rsidRPr="001F5DCB" w14:paraId="16499BD8" w14:textId="77777777" w:rsidTr="001F5DCB">
        <w:trPr>
          <w:trHeight w:val="20"/>
        </w:trPr>
        <w:tc>
          <w:tcPr>
            <w:tcW w:w="24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809F141" w14:textId="77777777" w:rsidR="001F5DCB" w:rsidRPr="001F5DCB" w:rsidRDefault="001F5DCB" w:rsidP="001F5DCB">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REGION / PROVINCE / MUNICIPALITY </w:t>
            </w:r>
          </w:p>
        </w:tc>
        <w:tc>
          <w:tcPr>
            <w:tcW w:w="254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0793DEE" w14:textId="77777777" w:rsidR="001F5DCB" w:rsidRPr="001F5DCB" w:rsidRDefault="001F5DCB" w:rsidP="001F5DCB">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NUMBER OF AFFECTED </w:t>
            </w:r>
          </w:p>
        </w:tc>
      </w:tr>
      <w:tr w:rsidR="001F5DCB" w:rsidRPr="001F5DCB" w14:paraId="7117FCD8" w14:textId="77777777" w:rsidTr="001F5DCB">
        <w:trPr>
          <w:trHeight w:val="20"/>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F0C095" w14:textId="77777777" w:rsidR="001F5DCB" w:rsidRPr="001F5DCB" w:rsidRDefault="001F5DCB" w:rsidP="001F5DCB">
            <w:pPr>
              <w:spacing w:after="0" w:line="240" w:lineRule="auto"/>
              <w:ind w:right="57"/>
              <w:contextualSpacing/>
              <w:rPr>
                <w:rFonts w:ascii="Arial" w:hAnsi="Arial" w:cs="Arial"/>
                <w:b/>
                <w:bCs/>
                <w:sz w:val="20"/>
                <w:szCs w:val="20"/>
              </w:rPr>
            </w:pPr>
          </w:p>
        </w:tc>
        <w:tc>
          <w:tcPr>
            <w:tcW w:w="109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190C18" w14:textId="77777777" w:rsidR="001F5DCB" w:rsidRPr="001F5DCB" w:rsidRDefault="001F5DCB" w:rsidP="001F5DCB">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Barangays </w:t>
            </w:r>
          </w:p>
        </w:tc>
        <w:tc>
          <w:tcPr>
            <w:tcW w:w="723"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4F1A0DB" w14:textId="77777777" w:rsidR="001F5DCB" w:rsidRPr="001F5DCB" w:rsidRDefault="001F5DCB" w:rsidP="001F5DCB">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Families </w:t>
            </w:r>
          </w:p>
        </w:tc>
        <w:tc>
          <w:tcPr>
            <w:tcW w:w="72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4B4A483" w14:textId="77777777" w:rsidR="001F5DCB" w:rsidRPr="001F5DCB" w:rsidRDefault="001F5DCB" w:rsidP="001F5DCB">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Persons </w:t>
            </w:r>
          </w:p>
        </w:tc>
      </w:tr>
      <w:tr w:rsidR="001F5DCB" w:rsidRPr="001F5DCB" w14:paraId="0ED10D44" w14:textId="77777777" w:rsidTr="001F5DCB">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15F506" w14:textId="77777777" w:rsidR="001F5DCB" w:rsidRPr="001F5DCB" w:rsidRDefault="001F5DCB" w:rsidP="001F5DCB">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GRAND TOTAL</w:t>
            </w:r>
          </w:p>
        </w:tc>
        <w:tc>
          <w:tcPr>
            <w:tcW w:w="10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65D6BF" w14:textId="784F16DF"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38 </w:t>
            </w:r>
          </w:p>
        </w:tc>
        <w:tc>
          <w:tcPr>
            <w:tcW w:w="7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EC490F" w14:textId="4AD736A2"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24,232 </w:t>
            </w:r>
          </w:p>
        </w:tc>
        <w:tc>
          <w:tcPr>
            <w:tcW w:w="72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BB9F09" w14:textId="6AFED52D"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121,160 </w:t>
            </w:r>
          </w:p>
        </w:tc>
      </w:tr>
      <w:tr w:rsidR="001F5DCB" w:rsidRPr="001F5DCB" w14:paraId="50031F04" w14:textId="77777777" w:rsidTr="001F5DCB">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F699E3" w14:textId="77777777" w:rsidR="001F5DCB" w:rsidRPr="001F5DCB" w:rsidRDefault="001F5DCB" w:rsidP="001F5DCB">
            <w:pPr>
              <w:spacing w:after="0" w:line="240" w:lineRule="auto"/>
              <w:ind w:right="57"/>
              <w:contextualSpacing/>
              <w:rPr>
                <w:rFonts w:ascii="Arial" w:hAnsi="Arial" w:cs="Arial"/>
                <w:b/>
                <w:bCs/>
                <w:sz w:val="20"/>
                <w:szCs w:val="20"/>
              </w:rPr>
            </w:pPr>
            <w:r w:rsidRPr="001F5DCB">
              <w:rPr>
                <w:rFonts w:ascii="Arial" w:hAnsi="Arial" w:cs="Arial"/>
                <w:b/>
                <w:bCs/>
                <w:sz w:val="20"/>
                <w:szCs w:val="20"/>
              </w:rPr>
              <w:t>REGION XII</w:t>
            </w:r>
          </w:p>
        </w:tc>
        <w:tc>
          <w:tcPr>
            <w:tcW w:w="10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7A4514" w14:textId="07058C27"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38 </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B8B8CE" w14:textId="4AFB2E44"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24,232 </w:t>
            </w:r>
          </w:p>
        </w:tc>
        <w:tc>
          <w:tcPr>
            <w:tcW w:w="7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967494" w14:textId="7F07133A"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121,160 </w:t>
            </w:r>
          </w:p>
        </w:tc>
      </w:tr>
      <w:tr w:rsidR="001F5DCB" w:rsidRPr="001F5DCB" w14:paraId="3F8F3F4B" w14:textId="77777777" w:rsidTr="001F5DCB">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C9C0B6" w14:textId="77777777" w:rsidR="001F5DCB" w:rsidRPr="001F5DCB" w:rsidRDefault="001F5DCB" w:rsidP="001F5DCB">
            <w:pPr>
              <w:spacing w:after="0" w:line="240" w:lineRule="auto"/>
              <w:ind w:right="57"/>
              <w:contextualSpacing/>
              <w:rPr>
                <w:rFonts w:ascii="Arial" w:hAnsi="Arial" w:cs="Arial"/>
                <w:b/>
                <w:bCs/>
                <w:sz w:val="20"/>
                <w:szCs w:val="20"/>
              </w:rPr>
            </w:pPr>
            <w:r w:rsidRPr="001F5DCB">
              <w:rPr>
                <w:rFonts w:ascii="Arial" w:hAnsi="Arial" w:cs="Arial"/>
                <w:b/>
                <w:bCs/>
                <w:sz w:val="20"/>
                <w:szCs w:val="20"/>
              </w:rPr>
              <w:t>North Cotabato</w:t>
            </w:r>
          </w:p>
        </w:tc>
        <w:tc>
          <w:tcPr>
            <w:tcW w:w="10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F2BAF1" w14:textId="4CF7560A"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38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FA8B8F" w14:textId="3B7D2F57"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24,232 </w:t>
            </w:r>
          </w:p>
        </w:tc>
        <w:tc>
          <w:tcPr>
            <w:tcW w:w="7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C8EF40" w14:textId="7CF7E7CC" w:rsidR="001F5DCB" w:rsidRPr="001F5DCB" w:rsidRDefault="001F5DCB" w:rsidP="001F5DCB">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121,160 </w:t>
            </w:r>
          </w:p>
        </w:tc>
      </w:tr>
      <w:tr w:rsidR="001F5DCB" w:rsidRPr="001F5DCB" w14:paraId="3A32A4CF" w14:textId="77777777" w:rsidTr="001F5DCB">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C004D" w14:textId="77777777" w:rsidR="001F5DCB" w:rsidRPr="001F5DCB" w:rsidRDefault="001F5DCB" w:rsidP="001F5DCB">
            <w:pPr>
              <w:spacing w:after="0" w:line="240" w:lineRule="auto"/>
              <w:ind w:right="57"/>
              <w:contextualSpacing/>
              <w:rPr>
                <w:rFonts w:ascii="Arial" w:hAnsi="Arial" w:cs="Arial"/>
                <w:i/>
                <w:iCs/>
                <w:sz w:val="20"/>
                <w:szCs w:val="20"/>
              </w:rPr>
            </w:pPr>
            <w:r w:rsidRPr="001F5DCB">
              <w:rPr>
                <w:rFonts w:ascii="Arial" w:hAnsi="Arial" w:cs="Arial"/>
                <w:i/>
                <w:iCs/>
                <w:sz w:val="20"/>
                <w:szCs w:val="20"/>
              </w:rPr>
              <w:t> </w:t>
            </w:r>
          </w:p>
        </w:tc>
        <w:tc>
          <w:tcPr>
            <w:tcW w:w="23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484EE" w14:textId="77777777" w:rsidR="001F5DCB" w:rsidRPr="001F5DCB" w:rsidRDefault="001F5DCB" w:rsidP="001F5DCB">
            <w:pPr>
              <w:spacing w:after="0" w:line="240" w:lineRule="auto"/>
              <w:ind w:right="57"/>
              <w:contextualSpacing/>
              <w:rPr>
                <w:rFonts w:ascii="Arial" w:hAnsi="Arial" w:cs="Arial"/>
                <w:i/>
                <w:iCs/>
                <w:sz w:val="20"/>
                <w:szCs w:val="20"/>
              </w:rPr>
            </w:pPr>
            <w:r w:rsidRPr="001F5DCB">
              <w:rPr>
                <w:rFonts w:ascii="Arial" w:hAnsi="Arial" w:cs="Arial"/>
                <w:i/>
                <w:iCs/>
                <w:sz w:val="20"/>
                <w:szCs w:val="20"/>
              </w:rPr>
              <w:t>Kabacan</w:t>
            </w:r>
          </w:p>
        </w:tc>
        <w:tc>
          <w:tcPr>
            <w:tcW w:w="10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C7B25" w14:textId="10C09CDB" w:rsidR="001F5DCB" w:rsidRPr="001F5DCB" w:rsidRDefault="001F5DCB" w:rsidP="001F5DCB">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8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D2EBB" w14:textId="49519A1B" w:rsidR="001F5DCB" w:rsidRPr="001F5DCB" w:rsidRDefault="001F5DCB" w:rsidP="001F5DCB">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1,991 </w:t>
            </w:r>
          </w:p>
        </w:tc>
        <w:tc>
          <w:tcPr>
            <w:tcW w:w="7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6922D" w14:textId="7BA798E6" w:rsidR="001F5DCB" w:rsidRPr="001F5DCB" w:rsidRDefault="001F5DCB" w:rsidP="001F5DCB">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9,955 </w:t>
            </w:r>
          </w:p>
        </w:tc>
      </w:tr>
      <w:tr w:rsidR="001F5DCB" w:rsidRPr="001F5DCB" w14:paraId="43988E3B" w14:textId="77777777" w:rsidTr="001F5DCB">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97895" w14:textId="77777777" w:rsidR="001F5DCB" w:rsidRPr="001F5DCB" w:rsidRDefault="001F5DCB" w:rsidP="001F5DCB">
            <w:pPr>
              <w:spacing w:after="0" w:line="240" w:lineRule="auto"/>
              <w:ind w:right="57"/>
              <w:contextualSpacing/>
              <w:rPr>
                <w:rFonts w:ascii="Arial" w:hAnsi="Arial" w:cs="Arial"/>
                <w:i/>
                <w:iCs/>
                <w:sz w:val="20"/>
                <w:szCs w:val="20"/>
              </w:rPr>
            </w:pPr>
            <w:r w:rsidRPr="001F5DCB">
              <w:rPr>
                <w:rFonts w:ascii="Arial" w:hAnsi="Arial" w:cs="Arial"/>
                <w:i/>
                <w:iCs/>
                <w:sz w:val="20"/>
                <w:szCs w:val="20"/>
              </w:rPr>
              <w:t> </w:t>
            </w:r>
          </w:p>
        </w:tc>
        <w:tc>
          <w:tcPr>
            <w:tcW w:w="23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3CEBB" w14:textId="77777777" w:rsidR="001F5DCB" w:rsidRPr="001F5DCB" w:rsidRDefault="001F5DCB" w:rsidP="001F5DCB">
            <w:pPr>
              <w:spacing w:after="0" w:line="240" w:lineRule="auto"/>
              <w:ind w:right="57"/>
              <w:contextualSpacing/>
              <w:rPr>
                <w:rFonts w:ascii="Arial" w:hAnsi="Arial" w:cs="Arial"/>
                <w:i/>
                <w:iCs/>
                <w:sz w:val="20"/>
                <w:szCs w:val="20"/>
              </w:rPr>
            </w:pPr>
            <w:r w:rsidRPr="001F5DCB">
              <w:rPr>
                <w:rFonts w:ascii="Arial" w:hAnsi="Arial" w:cs="Arial"/>
                <w:i/>
                <w:iCs/>
                <w:sz w:val="20"/>
                <w:szCs w:val="20"/>
              </w:rPr>
              <w:t>Pikit</w:t>
            </w:r>
          </w:p>
        </w:tc>
        <w:tc>
          <w:tcPr>
            <w:tcW w:w="10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DDA2" w14:textId="6826F82A" w:rsidR="001F5DCB" w:rsidRPr="001F5DCB" w:rsidRDefault="001F5DCB" w:rsidP="001F5DCB">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30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979E0" w14:textId="48962FED" w:rsidR="001F5DCB" w:rsidRPr="001F5DCB" w:rsidRDefault="001F5DCB" w:rsidP="001F5DCB">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22,241 </w:t>
            </w:r>
          </w:p>
        </w:tc>
        <w:tc>
          <w:tcPr>
            <w:tcW w:w="7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5610A" w14:textId="185CA24E" w:rsidR="001F5DCB" w:rsidRPr="001F5DCB" w:rsidRDefault="001F5DCB" w:rsidP="001F5DCB">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111,205 </w:t>
            </w:r>
          </w:p>
        </w:tc>
      </w:tr>
    </w:tbl>
    <w:p w14:paraId="42CFFD81" w14:textId="77777777" w:rsidR="00C71101" w:rsidRPr="00087B58" w:rsidRDefault="00E04AE5" w:rsidP="00AE096E">
      <w:pPr>
        <w:spacing w:after="0" w:line="240" w:lineRule="auto"/>
        <w:ind w:left="360"/>
        <w:contextualSpacing/>
        <w:rPr>
          <w:rFonts w:ascii="Arial" w:eastAsia="Arial" w:hAnsi="Arial" w:cs="Arial"/>
          <w:i/>
          <w:color w:val="2F5496"/>
          <w:sz w:val="16"/>
          <w:szCs w:val="16"/>
        </w:rPr>
      </w:pPr>
      <w:r w:rsidRPr="00087B58">
        <w:rPr>
          <w:rFonts w:ascii="Arial" w:hAnsi="Arial" w:cs="Arial"/>
          <w:i/>
          <w:iCs/>
          <w:color w:val="222222"/>
          <w:sz w:val="16"/>
          <w:szCs w:val="16"/>
          <w:shd w:val="clear" w:color="auto" w:fill="FFFFFF"/>
        </w:rPr>
        <w:t xml:space="preserve"> </w:t>
      </w:r>
      <w:r w:rsidR="00E90BF0" w:rsidRPr="00087B58">
        <w:rPr>
          <w:rFonts w:ascii="Arial" w:hAnsi="Arial" w:cs="Arial"/>
          <w:i/>
          <w:iCs/>
          <w:color w:val="222222"/>
          <w:sz w:val="16"/>
          <w:szCs w:val="16"/>
          <w:shd w:val="clear" w:color="auto" w:fill="FFFFFF"/>
        </w:rPr>
        <w:t>Note:</w:t>
      </w:r>
      <w:r w:rsidRPr="00087B58">
        <w:rPr>
          <w:rFonts w:ascii="Arial" w:hAnsi="Arial" w:cs="Arial"/>
          <w:i/>
          <w:iCs/>
          <w:color w:val="222222"/>
          <w:sz w:val="16"/>
          <w:szCs w:val="16"/>
          <w:shd w:val="clear" w:color="auto" w:fill="FFFFFF"/>
        </w:rPr>
        <w:t xml:space="preserve"> </w:t>
      </w:r>
      <w:r w:rsidR="00E90BF0" w:rsidRPr="00087B58">
        <w:rPr>
          <w:rFonts w:ascii="Arial" w:hAnsi="Arial" w:cs="Arial"/>
          <w:i/>
          <w:iCs/>
          <w:color w:val="222222"/>
          <w:sz w:val="16"/>
          <w:szCs w:val="16"/>
          <w:shd w:val="clear" w:color="auto" w:fill="FFFFFF"/>
        </w:rPr>
        <w:t>Ongoing</w:t>
      </w:r>
      <w:r w:rsidRPr="00087B58">
        <w:rPr>
          <w:rFonts w:ascii="Arial" w:hAnsi="Arial" w:cs="Arial"/>
          <w:i/>
          <w:iCs/>
          <w:color w:val="222222"/>
          <w:sz w:val="16"/>
          <w:szCs w:val="16"/>
          <w:shd w:val="clear" w:color="auto" w:fill="FFFFFF"/>
        </w:rPr>
        <w:t xml:space="preserve"> </w:t>
      </w:r>
      <w:r w:rsidR="00E90BF0" w:rsidRPr="00087B58">
        <w:rPr>
          <w:rFonts w:ascii="Arial" w:hAnsi="Arial" w:cs="Arial"/>
          <w:i/>
          <w:iCs/>
          <w:color w:val="222222"/>
          <w:sz w:val="16"/>
          <w:szCs w:val="16"/>
          <w:shd w:val="clear" w:color="auto" w:fill="FFFFFF"/>
        </w:rPr>
        <w:t>assessment</w:t>
      </w:r>
      <w:r w:rsidRPr="00087B58">
        <w:rPr>
          <w:rFonts w:ascii="Arial" w:hAnsi="Arial" w:cs="Arial"/>
          <w:i/>
          <w:iCs/>
          <w:color w:val="222222"/>
          <w:sz w:val="16"/>
          <w:szCs w:val="16"/>
          <w:shd w:val="clear" w:color="auto" w:fill="FFFFFF"/>
        </w:rPr>
        <w:t xml:space="preserve"> </w:t>
      </w:r>
      <w:r w:rsidR="00E90BF0" w:rsidRPr="00087B58">
        <w:rPr>
          <w:rFonts w:ascii="Arial" w:hAnsi="Arial" w:cs="Arial"/>
          <w:i/>
          <w:iCs/>
          <w:color w:val="222222"/>
          <w:sz w:val="16"/>
          <w:szCs w:val="16"/>
          <w:shd w:val="clear" w:color="auto" w:fill="FFFFFF"/>
        </w:rPr>
        <w:t>and</w:t>
      </w:r>
      <w:r w:rsidRPr="00087B58">
        <w:rPr>
          <w:rFonts w:ascii="Arial" w:hAnsi="Arial" w:cs="Arial"/>
          <w:i/>
          <w:iCs/>
          <w:color w:val="222222"/>
          <w:sz w:val="16"/>
          <w:szCs w:val="16"/>
          <w:shd w:val="clear" w:color="auto" w:fill="FFFFFF"/>
        </w:rPr>
        <w:t xml:space="preserve"> </w:t>
      </w:r>
      <w:r w:rsidR="00875F87" w:rsidRPr="00087B58">
        <w:rPr>
          <w:rFonts w:ascii="Arial" w:hAnsi="Arial" w:cs="Arial"/>
          <w:i/>
          <w:iCs/>
          <w:color w:val="222222"/>
          <w:sz w:val="16"/>
          <w:szCs w:val="16"/>
          <w:shd w:val="clear" w:color="auto" w:fill="FFFFFF"/>
        </w:rPr>
        <w:t>validation being conducted.</w:t>
      </w:r>
    </w:p>
    <w:p w14:paraId="641C368E" w14:textId="2A949AD1" w:rsidR="000908DF" w:rsidRPr="00087B58" w:rsidRDefault="005930E9" w:rsidP="00F35540">
      <w:pPr>
        <w:pStyle w:val="ListParagraph"/>
        <w:spacing w:after="0" w:line="240" w:lineRule="auto"/>
        <w:ind w:left="2160"/>
        <w:jc w:val="right"/>
        <w:rPr>
          <w:rFonts w:ascii="Arial" w:eastAsia="Arial" w:hAnsi="Arial" w:cs="Arial"/>
          <w:i/>
          <w:color w:val="0070C0"/>
          <w:sz w:val="16"/>
          <w:szCs w:val="16"/>
        </w:rPr>
      </w:pPr>
      <w:r w:rsidRPr="00087B58">
        <w:rPr>
          <w:rFonts w:ascii="Arial" w:eastAsia="Arial" w:hAnsi="Arial" w:cs="Arial"/>
          <w:i/>
          <w:color w:val="0070C0"/>
          <w:sz w:val="16"/>
          <w:szCs w:val="16"/>
        </w:rPr>
        <w:t xml:space="preserve">Source: </w:t>
      </w:r>
      <w:r w:rsidR="0023610A" w:rsidRPr="00087B58">
        <w:rPr>
          <w:rFonts w:ascii="Arial" w:eastAsia="Arial" w:hAnsi="Arial" w:cs="Arial"/>
          <w:i/>
          <w:color w:val="0070C0"/>
          <w:sz w:val="16"/>
          <w:szCs w:val="16"/>
        </w:rPr>
        <w:t>DSWD-FO XII</w:t>
      </w:r>
    </w:p>
    <w:p w14:paraId="22040A10" w14:textId="77777777" w:rsidR="00F35540" w:rsidRPr="00087B58" w:rsidRDefault="00F35540" w:rsidP="00F35540">
      <w:pPr>
        <w:pStyle w:val="ListParagraph"/>
        <w:spacing w:after="0" w:line="240" w:lineRule="auto"/>
        <w:ind w:left="2160"/>
        <w:jc w:val="right"/>
        <w:rPr>
          <w:rFonts w:ascii="Arial" w:eastAsia="Arial" w:hAnsi="Arial" w:cs="Arial"/>
          <w:i/>
          <w:color w:val="0070C0"/>
          <w:sz w:val="24"/>
          <w:szCs w:val="24"/>
        </w:rPr>
      </w:pPr>
    </w:p>
    <w:p w14:paraId="739A2CA4" w14:textId="77777777" w:rsidR="001F5DCB" w:rsidRPr="001F5DCB" w:rsidRDefault="00FC54C7" w:rsidP="00DE2B8F">
      <w:pPr>
        <w:numPr>
          <w:ilvl w:val="0"/>
          <w:numId w:val="2"/>
        </w:numPr>
        <w:spacing w:after="0" w:line="240" w:lineRule="auto"/>
        <w:ind w:left="284" w:hanging="360"/>
        <w:contextualSpacing/>
        <w:jc w:val="both"/>
        <w:rPr>
          <w:rFonts w:ascii="Arial" w:hAnsi="Arial" w:cs="Arial"/>
          <w:color w:val="auto"/>
          <w:sz w:val="24"/>
          <w:szCs w:val="24"/>
          <w:shd w:val="clear" w:color="auto" w:fill="FFFFFF"/>
        </w:rPr>
      </w:pPr>
      <w:r w:rsidRPr="001F5DCB">
        <w:rPr>
          <w:rFonts w:ascii="Arial" w:eastAsia="Arial" w:hAnsi="Arial" w:cs="Arial"/>
          <w:b/>
          <w:color w:val="002060"/>
          <w:sz w:val="24"/>
          <w:szCs w:val="24"/>
        </w:rPr>
        <w:t>Status</w:t>
      </w:r>
      <w:r w:rsidR="00E04AE5" w:rsidRPr="001F5DCB">
        <w:rPr>
          <w:rFonts w:ascii="Arial" w:eastAsia="Arial" w:hAnsi="Arial" w:cs="Arial"/>
          <w:b/>
          <w:color w:val="002060"/>
          <w:sz w:val="24"/>
          <w:szCs w:val="24"/>
        </w:rPr>
        <w:t xml:space="preserve"> </w:t>
      </w:r>
      <w:r w:rsidRPr="001F5DCB">
        <w:rPr>
          <w:rFonts w:ascii="Arial" w:eastAsia="Arial" w:hAnsi="Arial" w:cs="Arial"/>
          <w:b/>
          <w:color w:val="002060"/>
          <w:sz w:val="24"/>
          <w:szCs w:val="24"/>
        </w:rPr>
        <w:t>of</w:t>
      </w:r>
      <w:r w:rsidR="00E04AE5" w:rsidRPr="001F5DCB">
        <w:rPr>
          <w:rFonts w:ascii="Arial" w:eastAsia="Arial" w:hAnsi="Arial" w:cs="Arial"/>
          <w:b/>
          <w:color w:val="002060"/>
          <w:sz w:val="24"/>
          <w:szCs w:val="24"/>
        </w:rPr>
        <w:t xml:space="preserve"> </w:t>
      </w:r>
      <w:r w:rsidRPr="001F5DCB">
        <w:rPr>
          <w:rFonts w:ascii="Arial" w:eastAsia="Arial" w:hAnsi="Arial" w:cs="Arial"/>
          <w:b/>
          <w:color w:val="002060"/>
          <w:sz w:val="24"/>
          <w:szCs w:val="24"/>
        </w:rPr>
        <w:t>Displaced</w:t>
      </w:r>
      <w:r w:rsidR="00E04AE5" w:rsidRPr="001F5DCB">
        <w:rPr>
          <w:rFonts w:ascii="Arial" w:eastAsia="Arial" w:hAnsi="Arial" w:cs="Arial"/>
          <w:b/>
          <w:color w:val="002060"/>
          <w:sz w:val="24"/>
          <w:szCs w:val="24"/>
        </w:rPr>
        <w:t xml:space="preserve"> </w:t>
      </w:r>
      <w:r w:rsidRPr="001F5DCB">
        <w:rPr>
          <w:rFonts w:ascii="Arial" w:eastAsia="Arial" w:hAnsi="Arial" w:cs="Arial"/>
          <w:b/>
          <w:color w:val="002060"/>
          <w:sz w:val="24"/>
          <w:szCs w:val="24"/>
        </w:rPr>
        <w:t>Families</w:t>
      </w:r>
      <w:r w:rsidR="00E04AE5" w:rsidRPr="001F5DCB">
        <w:rPr>
          <w:rFonts w:ascii="Arial" w:eastAsia="Arial" w:hAnsi="Arial" w:cs="Arial"/>
          <w:b/>
          <w:color w:val="002060"/>
          <w:sz w:val="24"/>
          <w:szCs w:val="24"/>
        </w:rPr>
        <w:t xml:space="preserve"> </w:t>
      </w:r>
      <w:r w:rsidRPr="001F5DCB">
        <w:rPr>
          <w:rFonts w:ascii="Arial" w:eastAsia="Arial" w:hAnsi="Arial" w:cs="Arial"/>
          <w:b/>
          <w:color w:val="002060"/>
          <w:sz w:val="24"/>
          <w:szCs w:val="24"/>
        </w:rPr>
        <w:t>/</w:t>
      </w:r>
      <w:r w:rsidR="00E04AE5" w:rsidRPr="001F5DCB">
        <w:rPr>
          <w:rFonts w:ascii="Arial" w:eastAsia="Arial" w:hAnsi="Arial" w:cs="Arial"/>
          <w:b/>
          <w:color w:val="002060"/>
          <w:sz w:val="24"/>
          <w:szCs w:val="24"/>
        </w:rPr>
        <w:t xml:space="preserve"> </w:t>
      </w:r>
      <w:r w:rsidR="004D742A" w:rsidRPr="001F5DCB">
        <w:rPr>
          <w:rFonts w:ascii="Arial" w:eastAsia="Arial" w:hAnsi="Arial" w:cs="Arial"/>
          <w:b/>
          <w:color w:val="002060"/>
          <w:sz w:val="24"/>
          <w:szCs w:val="24"/>
        </w:rPr>
        <w:t>Persons</w:t>
      </w:r>
      <w:r w:rsidR="00E04AE5" w:rsidRPr="001F5DCB">
        <w:rPr>
          <w:rFonts w:ascii="Arial" w:eastAsia="Arial" w:hAnsi="Arial" w:cs="Arial"/>
          <w:b/>
          <w:color w:val="002060"/>
          <w:sz w:val="24"/>
          <w:szCs w:val="24"/>
        </w:rPr>
        <w:t xml:space="preserve"> </w:t>
      </w:r>
    </w:p>
    <w:p w14:paraId="1055E368" w14:textId="0903D8A0" w:rsidR="00E04AE5" w:rsidRPr="001F5DCB" w:rsidRDefault="00EB153B" w:rsidP="001F5DCB">
      <w:pPr>
        <w:spacing w:after="0" w:line="240" w:lineRule="auto"/>
        <w:ind w:left="284"/>
        <w:contextualSpacing/>
        <w:jc w:val="both"/>
        <w:rPr>
          <w:rFonts w:ascii="Arial" w:hAnsi="Arial" w:cs="Arial"/>
          <w:color w:val="auto"/>
          <w:sz w:val="24"/>
          <w:szCs w:val="24"/>
          <w:shd w:val="clear" w:color="auto" w:fill="FFFFFF"/>
        </w:rPr>
      </w:pPr>
      <w:r w:rsidRPr="001F5DCB">
        <w:rPr>
          <w:rFonts w:ascii="Arial" w:hAnsi="Arial" w:cs="Arial"/>
          <w:bCs/>
          <w:color w:val="auto"/>
          <w:sz w:val="24"/>
          <w:szCs w:val="24"/>
          <w:shd w:val="clear" w:color="auto" w:fill="FFFFFF"/>
        </w:rPr>
        <w:t>There</w:t>
      </w:r>
      <w:r w:rsidR="00E04AE5" w:rsidRPr="001F5DCB">
        <w:rPr>
          <w:rFonts w:ascii="Arial" w:hAnsi="Arial" w:cs="Arial"/>
          <w:bCs/>
          <w:color w:val="auto"/>
          <w:sz w:val="24"/>
          <w:szCs w:val="24"/>
          <w:shd w:val="clear" w:color="auto" w:fill="FFFFFF"/>
        </w:rPr>
        <w:t xml:space="preserve"> </w:t>
      </w:r>
      <w:r w:rsidRPr="001F5DCB">
        <w:rPr>
          <w:rFonts w:ascii="Arial" w:hAnsi="Arial" w:cs="Arial"/>
          <w:bCs/>
          <w:color w:val="auto"/>
          <w:sz w:val="24"/>
          <w:szCs w:val="24"/>
          <w:shd w:val="clear" w:color="auto" w:fill="FFFFFF"/>
        </w:rPr>
        <w:t>are</w:t>
      </w:r>
      <w:r w:rsidR="00AA6CEC" w:rsidRPr="001F5DCB">
        <w:rPr>
          <w:rFonts w:ascii="Arial" w:hAnsi="Arial" w:cs="Arial"/>
          <w:b/>
          <w:bCs/>
          <w:color w:val="auto"/>
          <w:sz w:val="24"/>
          <w:szCs w:val="24"/>
          <w:shd w:val="clear" w:color="auto" w:fill="FFFFFF"/>
        </w:rPr>
        <w:t xml:space="preserve"> </w:t>
      </w:r>
      <w:r w:rsidR="001F5DCB" w:rsidRPr="001F5DCB">
        <w:rPr>
          <w:rFonts w:ascii="Arial" w:hAnsi="Arial" w:cs="Arial"/>
          <w:b/>
          <w:bCs/>
          <w:color w:val="0070C0"/>
          <w:sz w:val="24"/>
          <w:szCs w:val="24"/>
          <w:shd w:val="clear" w:color="auto" w:fill="FFFFFF"/>
        </w:rPr>
        <w:t>720</w:t>
      </w:r>
      <w:r w:rsidR="00F35540" w:rsidRPr="001F5DCB">
        <w:rPr>
          <w:rFonts w:ascii="Arial" w:hAnsi="Arial" w:cs="Arial"/>
          <w:b/>
          <w:bCs/>
          <w:color w:val="0070C0"/>
          <w:sz w:val="24"/>
          <w:szCs w:val="24"/>
          <w:shd w:val="clear" w:color="auto" w:fill="FFFFFF"/>
        </w:rPr>
        <w:t xml:space="preserve"> </w:t>
      </w:r>
      <w:r w:rsidRPr="001F5DCB">
        <w:rPr>
          <w:rFonts w:ascii="Arial" w:hAnsi="Arial" w:cs="Arial"/>
          <w:b/>
          <w:bCs/>
          <w:color w:val="0070C0"/>
          <w:sz w:val="24"/>
          <w:szCs w:val="24"/>
          <w:shd w:val="clear" w:color="auto" w:fill="FFFFFF"/>
        </w:rPr>
        <w:t>families</w:t>
      </w:r>
      <w:r w:rsidR="00E04AE5" w:rsidRPr="001F5DCB">
        <w:rPr>
          <w:rFonts w:ascii="Arial" w:hAnsi="Arial" w:cs="Arial"/>
          <w:color w:val="0070C0"/>
          <w:sz w:val="24"/>
          <w:szCs w:val="24"/>
          <w:shd w:val="clear" w:color="auto" w:fill="FFFFFF"/>
        </w:rPr>
        <w:t xml:space="preserve"> </w:t>
      </w:r>
      <w:r w:rsidR="00354854" w:rsidRPr="001F5DCB">
        <w:rPr>
          <w:rFonts w:ascii="Arial" w:hAnsi="Arial" w:cs="Arial"/>
          <w:color w:val="auto"/>
          <w:sz w:val="24"/>
          <w:szCs w:val="24"/>
          <w:shd w:val="clear" w:color="auto" w:fill="FFFFFF"/>
        </w:rPr>
        <w:t>or</w:t>
      </w:r>
      <w:r w:rsidR="00E04AE5" w:rsidRPr="001F5DCB">
        <w:rPr>
          <w:rFonts w:ascii="Arial" w:hAnsi="Arial" w:cs="Arial"/>
          <w:color w:val="auto"/>
          <w:sz w:val="24"/>
          <w:szCs w:val="24"/>
          <w:shd w:val="clear" w:color="auto" w:fill="FFFFFF"/>
        </w:rPr>
        <w:t xml:space="preserve"> </w:t>
      </w:r>
      <w:r w:rsidR="001F5DCB" w:rsidRPr="001F5DCB">
        <w:rPr>
          <w:rFonts w:ascii="Arial" w:hAnsi="Arial" w:cs="Arial"/>
          <w:b/>
          <w:bCs/>
          <w:color w:val="0070C0"/>
          <w:sz w:val="24"/>
          <w:szCs w:val="24"/>
          <w:shd w:val="clear" w:color="auto" w:fill="FFFFFF"/>
        </w:rPr>
        <w:t>3</w:t>
      </w:r>
      <w:r w:rsidR="00CE53FE" w:rsidRPr="001F5DCB">
        <w:rPr>
          <w:rFonts w:ascii="Arial" w:hAnsi="Arial" w:cs="Arial"/>
          <w:b/>
          <w:bCs/>
          <w:color w:val="0070C0"/>
          <w:sz w:val="24"/>
          <w:szCs w:val="24"/>
          <w:shd w:val="clear" w:color="auto" w:fill="FFFFFF"/>
        </w:rPr>
        <w:t>,</w:t>
      </w:r>
      <w:r w:rsidR="001F5DCB" w:rsidRPr="001F5DCB">
        <w:rPr>
          <w:rFonts w:ascii="Arial" w:hAnsi="Arial" w:cs="Arial"/>
          <w:b/>
          <w:bCs/>
          <w:color w:val="0070C0"/>
          <w:sz w:val="24"/>
          <w:szCs w:val="24"/>
          <w:shd w:val="clear" w:color="auto" w:fill="FFFFFF"/>
        </w:rPr>
        <w:t>600</w:t>
      </w:r>
      <w:r w:rsidR="00F35540" w:rsidRPr="001F5DCB">
        <w:rPr>
          <w:rFonts w:ascii="Arial" w:hAnsi="Arial" w:cs="Arial"/>
          <w:b/>
          <w:bCs/>
          <w:color w:val="0070C0"/>
          <w:sz w:val="24"/>
          <w:szCs w:val="24"/>
          <w:shd w:val="clear" w:color="auto" w:fill="FFFFFF"/>
        </w:rPr>
        <w:t xml:space="preserve"> </w:t>
      </w:r>
      <w:r w:rsidR="00354854" w:rsidRPr="001F5DCB">
        <w:rPr>
          <w:rFonts w:ascii="Arial" w:hAnsi="Arial" w:cs="Arial"/>
          <w:b/>
          <w:bCs/>
          <w:color w:val="0070C0"/>
          <w:sz w:val="24"/>
          <w:szCs w:val="24"/>
          <w:shd w:val="clear" w:color="auto" w:fill="FFFFFF"/>
        </w:rPr>
        <w:t>persons</w:t>
      </w:r>
      <w:r w:rsidR="00E04AE5" w:rsidRPr="001F5DCB">
        <w:rPr>
          <w:rFonts w:ascii="Arial" w:hAnsi="Arial" w:cs="Arial"/>
          <w:color w:val="0070C0"/>
          <w:sz w:val="24"/>
          <w:szCs w:val="24"/>
          <w:shd w:val="clear" w:color="auto" w:fill="FFFFFF"/>
        </w:rPr>
        <w:t xml:space="preserve"> </w:t>
      </w:r>
      <w:r w:rsidR="0074289B" w:rsidRPr="001F5DCB">
        <w:rPr>
          <w:rFonts w:ascii="Arial" w:hAnsi="Arial" w:cs="Arial"/>
          <w:color w:val="auto"/>
          <w:sz w:val="24"/>
          <w:szCs w:val="24"/>
          <w:shd w:val="clear" w:color="auto" w:fill="FFFFFF"/>
        </w:rPr>
        <w:t>currently</w:t>
      </w:r>
      <w:r w:rsidR="00E04AE5" w:rsidRPr="001F5DCB">
        <w:rPr>
          <w:rFonts w:ascii="Arial" w:hAnsi="Arial" w:cs="Arial"/>
          <w:color w:val="auto"/>
          <w:sz w:val="24"/>
          <w:szCs w:val="24"/>
          <w:shd w:val="clear" w:color="auto" w:fill="FFFFFF"/>
        </w:rPr>
        <w:t xml:space="preserve"> </w:t>
      </w:r>
      <w:r w:rsidR="00890200" w:rsidRPr="001F5DCB">
        <w:rPr>
          <w:rFonts w:ascii="Arial" w:hAnsi="Arial" w:cs="Arial"/>
          <w:color w:val="auto"/>
          <w:sz w:val="24"/>
          <w:szCs w:val="24"/>
          <w:shd w:val="clear" w:color="auto" w:fill="FFFFFF"/>
        </w:rPr>
        <w:t xml:space="preserve">taking </w:t>
      </w:r>
      <w:r w:rsidR="00AA6CEC" w:rsidRPr="001F5DCB">
        <w:rPr>
          <w:rFonts w:ascii="Arial" w:hAnsi="Arial" w:cs="Arial"/>
          <w:color w:val="auto"/>
          <w:sz w:val="24"/>
          <w:szCs w:val="24"/>
          <w:shd w:val="clear" w:color="auto" w:fill="FFFFFF"/>
        </w:rPr>
        <w:t xml:space="preserve">temporary </w:t>
      </w:r>
      <w:r w:rsidR="00890200" w:rsidRPr="001F5DCB">
        <w:rPr>
          <w:rFonts w:ascii="Arial" w:hAnsi="Arial" w:cs="Arial"/>
          <w:color w:val="auto"/>
          <w:sz w:val="24"/>
          <w:szCs w:val="24"/>
          <w:shd w:val="clear" w:color="auto" w:fill="FFFFFF"/>
        </w:rPr>
        <w:t>shelter</w:t>
      </w:r>
      <w:r w:rsidR="00E04AE5" w:rsidRPr="001F5DCB">
        <w:rPr>
          <w:rFonts w:ascii="Arial" w:hAnsi="Arial" w:cs="Arial"/>
          <w:color w:val="auto"/>
          <w:sz w:val="24"/>
          <w:szCs w:val="24"/>
          <w:shd w:val="clear" w:color="auto" w:fill="FFFFFF"/>
        </w:rPr>
        <w:t xml:space="preserve"> </w:t>
      </w:r>
      <w:r w:rsidR="00AE096E" w:rsidRPr="001F5DCB">
        <w:rPr>
          <w:rFonts w:ascii="Arial" w:hAnsi="Arial" w:cs="Arial"/>
          <w:color w:val="auto"/>
          <w:sz w:val="24"/>
          <w:szCs w:val="24"/>
          <w:shd w:val="clear" w:color="auto" w:fill="FFFFFF"/>
        </w:rPr>
        <w:t>in</w:t>
      </w:r>
      <w:r w:rsidR="00E04AE5" w:rsidRPr="001F5DCB">
        <w:rPr>
          <w:rFonts w:ascii="Arial" w:hAnsi="Arial" w:cs="Arial"/>
          <w:color w:val="auto"/>
          <w:sz w:val="24"/>
          <w:szCs w:val="24"/>
          <w:shd w:val="clear" w:color="auto" w:fill="FFFFFF"/>
        </w:rPr>
        <w:t xml:space="preserve"> </w:t>
      </w:r>
      <w:r w:rsidR="009476E0" w:rsidRPr="001F5DCB">
        <w:rPr>
          <w:rFonts w:ascii="Arial" w:hAnsi="Arial" w:cs="Arial"/>
          <w:b/>
          <w:color w:val="0070C0"/>
          <w:sz w:val="24"/>
          <w:szCs w:val="24"/>
          <w:shd w:val="clear" w:color="auto" w:fill="FFFFFF"/>
        </w:rPr>
        <w:t xml:space="preserve">2 Evacuation Centers </w:t>
      </w:r>
      <w:r w:rsidR="00C16747" w:rsidRPr="001F5DCB">
        <w:rPr>
          <w:rFonts w:ascii="Arial" w:hAnsi="Arial" w:cs="Arial"/>
          <w:color w:val="auto"/>
          <w:sz w:val="24"/>
          <w:szCs w:val="24"/>
          <w:shd w:val="clear" w:color="auto" w:fill="FFFFFF"/>
        </w:rPr>
        <w:t xml:space="preserve">in </w:t>
      </w:r>
      <w:r w:rsidR="00CE53FE" w:rsidRPr="001F5DCB">
        <w:rPr>
          <w:rFonts w:ascii="Arial" w:eastAsia="Arial" w:hAnsi="Arial" w:cs="Arial"/>
          <w:b/>
          <w:color w:val="0070C0"/>
          <w:sz w:val="24"/>
          <w:szCs w:val="24"/>
        </w:rPr>
        <w:t>Kabacan, North Cotabato</w:t>
      </w:r>
      <w:r w:rsidR="009476E0" w:rsidRPr="001F5DCB">
        <w:rPr>
          <w:rFonts w:ascii="Arial" w:eastAsia="Arial" w:hAnsi="Arial" w:cs="Arial"/>
          <w:b/>
          <w:color w:val="0070C0"/>
          <w:sz w:val="24"/>
          <w:szCs w:val="24"/>
        </w:rPr>
        <w:t xml:space="preserve"> </w:t>
      </w:r>
      <w:r w:rsidR="00C71101" w:rsidRPr="001F5DCB">
        <w:rPr>
          <w:rFonts w:ascii="Arial" w:hAnsi="Arial" w:cs="Arial"/>
          <w:color w:val="auto"/>
          <w:sz w:val="24"/>
          <w:szCs w:val="24"/>
          <w:shd w:val="clear" w:color="auto" w:fill="FFFFFF"/>
        </w:rPr>
        <w:t>(see</w:t>
      </w:r>
      <w:r w:rsidR="00E04AE5" w:rsidRPr="001F5DCB">
        <w:rPr>
          <w:rFonts w:ascii="Arial" w:hAnsi="Arial" w:cs="Arial"/>
          <w:color w:val="auto"/>
          <w:sz w:val="24"/>
          <w:szCs w:val="24"/>
          <w:shd w:val="clear" w:color="auto" w:fill="FFFFFF"/>
        </w:rPr>
        <w:t xml:space="preserve"> </w:t>
      </w:r>
      <w:r w:rsidR="00C71101" w:rsidRPr="001F5DCB">
        <w:rPr>
          <w:rFonts w:ascii="Arial" w:hAnsi="Arial" w:cs="Arial"/>
          <w:color w:val="auto"/>
          <w:sz w:val="24"/>
          <w:szCs w:val="24"/>
          <w:shd w:val="clear" w:color="auto" w:fill="FFFFFF"/>
        </w:rPr>
        <w:t>Table</w:t>
      </w:r>
      <w:r w:rsidR="00E04AE5" w:rsidRPr="001F5DCB">
        <w:rPr>
          <w:rFonts w:ascii="Arial" w:hAnsi="Arial" w:cs="Arial"/>
          <w:color w:val="auto"/>
          <w:sz w:val="24"/>
          <w:szCs w:val="24"/>
          <w:shd w:val="clear" w:color="auto" w:fill="FFFFFF"/>
        </w:rPr>
        <w:t xml:space="preserve"> </w:t>
      </w:r>
      <w:r w:rsidR="00C71101" w:rsidRPr="001F5DCB">
        <w:rPr>
          <w:rFonts w:ascii="Arial" w:hAnsi="Arial" w:cs="Arial"/>
          <w:color w:val="auto"/>
          <w:sz w:val="24"/>
          <w:szCs w:val="24"/>
          <w:shd w:val="clear" w:color="auto" w:fill="FFFFFF"/>
        </w:rPr>
        <w:t>2).</w:t>
      </w:r>
    </w:p>
    <w:p w14:paraId="4A01CF8B" w14:textId="77777777" w:rsidR="001B7B64" w:rsidRPr="009363AB" w:rsidRDefault="001B7B64" w:rsidP="00C95AA8">
      <w:pPr>
        <w:pStyle w:val="ListParagraph"/>
        <w:spacing w:after="0" w:line="240" w:lineRule="auto"/>
        <w:ind w:left="284"/>
        <w:jc w:val="both"/>
        <w:rPr>
          <w:rFonts w:ascii="Arial" w:hAnsi="Arial" w:cs="Arial"/>
          <w:b/>
          <w:bCs/>
          <w:i/>
          <w:iCs/>
          <w:color w:val="auto"/>
          <w:sz w:val="24"/>
          <w:szCs w:val="24"/>
          <w:shd w:val="clear" w:color="auto" w:fill="FFFFFF"/>
        </w:rPr>
      </w:pPr>
    </w:p>
    <w:p w14:paraId="4283DB44" w14:textId="77777777" w:rsidR="00C71101" w:rsidRPr="00087B58" w:rsidRDefault="006265AF" w:rsidP="00C95AA8">
      <w:pPr>
        <w:pStyle w:val="ListParagraph"/>
        <w:spacing w:after="0" w:line="240" w:lineRule="auto"/>
        <w:ind w:left="284"/>
        <w:jc w:val="both"/>
        <w:rPr>
          <w:rFonts w:ascii="Arial" w:hAnsi="Arial" w:cs="Arial"/>
          <w:b/>
          <w:bCs/>
          <w:color w:val="auto"/>
          <w:sz w:val="20"/>
          <w:szCs w:val="20"/>
          <w:shd w:val="clear" w:color="auto" w:fill="FFFFFF"/>
        </w:rPr>
      </w:pPr>
      <w:r w:rsidRPr="00087B58">
        <w:rPr>
          <w:rFonts w:ascii="Arial" w:hAnsi="Arial" w:cs="Arial"/>
          <w:b/>
          <w:bCs/>
          <w:i/>
          <w:iCs/>
          <w:sz w:val="20"/>
          <w:szCs w:val="20"/>
          <w:shd w:val="clear" w:color="auto" w:fill="FFFFFF"/>
        </w:rPr>
        <w:t>Table</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2.</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Number</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of</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Displaced</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Families</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Persons</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Inside</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Evacuation</w:t>
      </w:r>
      <w:r w:rsidR="00E04AE5" w:rsidRPr="00087B58">
        <w:rPr>
          <w:rFonts w:ascii="Arial" w:hAnsi="Arial" w:cs="Arial"/>
          <w:b/>
          <w:bCs/>
          <w:i/>
          <w:iCs/>
          <w:sz w:val="20"/>
          <w:szCs w:val="20"/>
          <w:shd w:val="clear" w:color="auto" w:fill="FFFFFF"/>
        </w:rPr>
        <w:t xml:space="preserve"> </w:t>
      </w:r>
      <w:r w:rsidRPr="00087B58">
        <w:rPr>
          <w:rFonts w:ascii="Arial" w:hAnsi="Arial" w:cs="Arial"/>
          <w:b/>
          <w:bCs/>
          <w:i/>
          <w:iCs/>
          <w:sz w:val="20"/>
          <w:szCs w:val="20"/>
          <w:shd w:val="clear" w:color="auto" w:fill="FFFFFF"/>
        </w:rPr>
        <w:t>Center</w:t>
      </w:r>
      <w:r w:rsidR="00DF3AD7" w:rsidRPr="00087B58">
        <w:rPr>
          <w:rFonts w:ascii="Arial" w:hAnsi="Arial" w:cs="Arial"/>
          <w:b/>
          <w:bCs/>
          <w:i/>
          <w:iCs/>
          <w:sz w:val="20"/>
          <w:szCs w:val="20"/>
          <w:shd w:val="clear" w:color="auto" w:fill="FFFFFF"/>
        </w:rPr>
        <w:t>s</w:t>
      </w:r>
    </w:p>
    <w:tbl>
      <w:tblPr>
        <w:tblW w:w="4784" w:type="pct"/>
        <w:tblInd w:w="421" w:type="dxa"/>
        <w:tblCellMar>
          <w:left w:w="0" w:type="dxa"/>
          <w:right w:w="0" w:type="dxa"/>
        </w:tblCellMar>
        <w:tblLook w:val="04A0" w:firstRow="1" w:lastRow="0" w:firstColumn="1" w:lastColumn="0" w:noHBand="0" w:noVBand="1"/>
      </w:tblPr>
      <w:tblGrid>
        <w:gridCol w:w="853"/>
        <w:gridCol w:w="3259"/>
        <w:gridCol w:w="911"/>
        <w:gridCol w:w="861"/>
        <w:gridCol w:w="827"/>
        <w:gridCol w:w="861"/>
        <w:gridCol w:w="872"/>
        <w:gridCol w:w="872"/>
      </w:tblGrid>
      <w:tr w:rsidR="009743A1" w:rsidRPr="009743A1" w14:paraId="3148C319" w14:textId="77777777" w:rsidTr="00C95AA8">
        <w:trPr>
          <w:trHeight w:val="20"/>
        </w:trPr>
        <w:tc>
          <w:tcPr>
            <w:tcW w:w="220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EACF334" w14:textId="77777777" w:rsidR="009743A1" w:rsidRPr="009743A1" w:rsidRDefault="009743A1" w:rsidP="006F3917">
            <w:pPr>
              <w:spacing w:after="0" w:line="240" w:lineRule="auto"/>
              <w:ind w:right="57"/>
              <w:contextualSpacing/>
              <w:jc w:val="center"/>
              <w:rPr>
                <w:rFonts w:ascii="Arial" w:hAnsi="Arial" w:cs="Arial"/>
                <w:b/>
                <w:bCs/>
                <w:sz w:val="20"/>
                <w:szCs w:val="20"/>
              </w:rPr>
            </w:pPr>
            <w:r w:rsidRPr="009743A1">
              <w:rPr>
                <w:rFonts w:ascii="Arial" w:hAnsi="Arial" w:cs="Arial"/>
                <w:b/>
                <w:bCs/>
                <w:sz w:val="20"/>
                <w:szCs w:val="20"/>
              </w:rPr>
              <w:t xml:space="preserve">REGION / PROVINCE / MUNICIPALITY </w:t>
            </w:r>
          </w:p>
        </w:tc>
        <w:tc>
          <w:tcPr>
            <w:tcW w:w="951"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BFAFC97"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NUMBER OF EVACUATION CENTERS (ECs) </w:t>
            </w:r>
          </w:p>
        </w:tc>
        <w:tc>
          <w:tcPr>
            <w:tcW w:w="1841"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6B8F981"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NUMBER OF DISPLACED </w:t>
            </w:r>
          </w:p>
        </w:tc>
      </w:tr>
      <w:tr w:rsidR="009743A1" w:rsidRPr="009743A1" w14:paraId="26D880AB" w14:textId="77777777" w:rsidTr="00C95AA8">
        <w:trPr>
          <w:trHeight w:val="20"/>
        </w:trPr>
        <w:tc>
          <w:tcPr>
            <w:tcW w:w="2207" w:type="pct"/>
            <w:gridSpan w:val="2"/>
            <w:vMerge/>
            <w:tcBorders>
              <w:top w:val="single" w:sz="4" w:space="0" w:color="auto"/>
              <w:left w:val="single" w:sz="4" w:space="0" w:color="auto"/>
              <w:bottom w:val="single" w:sz="4" w:space="0" w:color="auto"/>
              <w:right w:val="single" w:sz="4" w:space="0" w:color="auto"/>
            </w:tcBorders>
            <w:vAlign w:val="center"/>
            <w:hideMark/>
          </w:tcPr>
          <w:p w14:paraId="4F716C06" w14:textId="77777777" w:rsidR="009743A1" w:rsidRPr="009743A1" w:rsidRDefault="009743A1" w:rsidP="00C95AA8">
            <w:pPr>
              <w:spacing w:after="0" w:line="240" w:lineRule="auto"/>
              <w:ind w:left="284" w:right="57"/>
              <w:contextualSpacing/>
              <w:rPr>
                <w:rFonts w:ascii="Arial" w:hAnsi="Arial" w:cs="Arial"/>
                <w:b/>
                <w:bCs/>
                <w:sz w:val="20"/>
                <w:szCs w:val="20"/>
              </w:rPr>
            </w:pPr>
          </w:p>
        </w:tc>
        <w:tc>
          <w:tcPr>
            <w:tcW w:w="951" w:type="pct"/>
            <w:gridSpan w:val="2"/>
            <w:vMerge/>
            <w:tcBorders>
              <w:top w:val="single" w:sz="4" w:space="0" w:color="auto"/>
              <w:left w:val="single" w:sz="4" w:space="0" w:color="auto"/>
              <w:bottom w:val="single" w:sz="4" w:space="0" w:color="auto"/>
              <w:right w:val="single" w:sz="4" w:space="0" w:color="auto"/>
            </w:tcBorders>
            <w:vAlign w:val="center"/>
            <w:hideMark/>
          </w:tcPr>
          <w:p w14:paraId="4D4A0921" w14:textId="77777777" w:rsidR="009743A1" w:rsidRPr="009743A1" w:rsidRDefault="009743A1" w:rsidP="00C95AA8">
            <w:pPr>
              <w:spacing w:after="0" w:line="240" w:lineRule="auto"/>
              <w:ind w:left="284" w:right="57"/>
              <w:contextualSpacing/>
              <w:rPr>
                <w:rFonts w:ascii="Arial" w:hAnsi="Arial" w:cs="Arial"/>
                <w:b/>
                <w:bCs/>
                <w:sz w:val="20"/>
                <w:szCs w:val="20"/>
              </w:rPr>
            </w:pPr>
          </w:p>
        </w:tc>
        <w:tc>
          <w:tcPr>
            <w:tcW w:w="1841"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4D26DC"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INSIDE ECs </w:t>
            </w:r>
          </w:p>
        </w:tc>
      </w:tr>
      <w:tr w:rsidR="009743A1" w:rsidRPr="009743A1" w14:paraId="24FEA5D3" w14:textId="77777777" w:rsidTr="00C95AA8">
        <w:trPr>
          <w:trHeight w:val="20"/>
        </w:trPr>
        <w:tc>
          <w:tcPr>
            <w:tcW w:w="2207" w:type="pct"/>
            <w:gridSpan w:val="2"/>
            <w:vMerge/>
            <w:tcBorders>
              <w:top w:val="single" w:sz="4" w:space="0" w:color="auto"/>
              <w:left w:val="single" w:sz="4" w:space="0" w:color="auto"/>
              <w:bottom w:val="single" w:sz="4" w:space="0" w:color="auto"/>
              <w:right w:val="single" w:sz="4" w:space="0" w:color="auto"/>
            </w:tcBorders>
            <w:vAlign w:val="center"/>
            <w:hideMark/>
          </w:tcPr>
          <w:p w14:paraId="5ACCE32E" w14:textId="77777777" w:rsidR="009743A1" w:rsidRPr="009743A1" w:rsidRDefault="009743A1" w:rsidP="00C95AA8">
            <w:pPr>
              <w:spacing w:after="0" w:line="240" w:lineRule="auto"/>
              <w:ind w:left="284" w:right="57"/>
              <w:contextualSpacing/>
              <w:rPr>
                <w:rFonts w:ascii="Arial" w:hAnsi="Arial" w:cs="Arial"/>
                <w:b/>
                <w:bCs/>
                <w:sz w:val="20"/>
                <w:szCs w:val="20"/>
              </w:rPr>
            </w:pPr>
          </w:p>
        </w:tc>
        <w:tc>
          <w:tcPr>
            <w:tcW w:w="951" w:type="pct"/>
            <w:gridSpan w:val="2"/>
            <w:vMerge/>
            <w:tcBorders>
              <w:top w:val="single" w:sz="4" w:space="0" w:color="auto"/>
              <w:left w:val="single" w:sz="4" w:space="0" w:color="auto"/>
              <w:bottom w:val="single" w:sz="4" w:space="0" w:color="auto"/>
              <w:right w:val="single" w:sz="4" w:space="0" w:color="auto"/>
            </w:tcBorders>
            <w:vAlign w:val="center"/>
            <w:hideMark/>
          </w:tcPr>
          <w:p w14:paraId="01344B5C" w14:textId="77777777" w:rsidR="009743A1" w:rsidRPr="009743A1" w:rsidRDefault="009743A1" w:rsidP="00C95AA8">
            <w:pPr>
              <w:spacing w:after="0" w:line="240" w:lineRule="auto"/>
              <w:ind w:left="284" w:right="57"/>
              <w:contextualSpacing/>
              <w:rPr>
                <w:rFonts w:ascii="Arial" w:hAnsi="Arial" w:cs="Arial"/>
                <w:b/>
                <w:bCs/>
                <w:sz w:val="20"/>
                <w:szCs w:val="20"/>
              </w:rPr>
            </w:pPr>
          </w:p>
        </w:tc>
        <w:tc>
          <w:tcPr>
            <w:tcW w:w="905"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E3BAE43"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Families </w:t>
            </w:r>
          </w:p>
        </w:tc>
        <w:tc>
          <w:tcPr>
            <w:tcW w:w="936"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2990FC3" w14:textId="5E9DC05B" w:rsidR="009743A1" w:rsidRPr="009743A1" w:rsidRDefault="009743A1" w:rsidP="00C95AA8">
            <w:pPr>
              <w:spacing w:after="0" w:line="240" w:lineRule="auto"/>
              <w:ind w:left="284" w:right="57"/>
              <w:contextualSpacing/>
              <w:jc w:val="center"/>
              <w:rPr>
                <w:rFonts w:ascii="Arial" w:hAnsi="Arial" w:cs="Arial"/>
                <w:b/>
                <w:bCs/>
                <w:sz w:val="20"/>
                <w:szCs w:val="20"/>
              </w:rPr>
            </w:pPr>
            <w:r>
              <w:rPr>
                <w:rFonts w:ascii="Arial" w:hAnsi="Arial" w:cs="Arial"/>
                <w:b/>
                <w:bCs/>
                <w:sz w:val="20"/>
                <w:szCs w:val="20"/>
              </w:rPr>
              <w:t xml:space="preserve"> Persons </w:t>
            </w:r>
            <w:r w:rsidRPr="009743A1">
              <w:rPr>
                <w:rFonts w:ascii="Arial" w:hAnsi="Arial" w:cs="Arial"/>
                <w:b/>
                <w:bCs/>
                <w:sz w:val="20"/>
                <w:szCs w:val="20"/>
              </w:rPr>
              <w:t xml:space="preserve"> </w:t>
            </w:r>
          </w:p>
        </w:tc>
      </w:tr>
      <w:tr w:rsidR="009743A1" w:rsidRPr="009743A1" w14:paraId="5212BE32" w14:textId="77777777" w:rsidTr="00C95AA8">
        <w:trPr>
          <w:trHeight w:val="20"/>
        </w:trPr>
        <w:tc>
          <w:tcPr>
            <w:tcW w:w="2207" w:type="pct"/>
            <w:gridSpan w:val="2"/>
            <w:vMerge/>
            <w:tcBorders>
              <w:top w:val="single" w:sz="4" w:space="0" w:color="auto"/>
              <w:left w:val="single" w:sz="4" w:space="0" w:color="auto"/>
              <w:bottom w:val="single" w:sz="4" w:space="0" w:color="auto"/>
              <w:right w:val="single" w:sz="4" w:space="0" w:color="auto"/>
            </w:tcBorders>
            <w:vAlign w:val="center"/>
            <w:hideMark/>
          </w:tcPr>
          <w:p w14:paraId="582C5E67" w14:textId="77777777" w:rsidR="009743A1" w:rsidRPr="009743A1" w:rsidRDefault="009743A1" w:rsidP="00C95AA8">
            <w:pPr>
              <w:spacing w:after="0" w:line="240" w:lineRule="auto"/>
              <w:ind w:left="284" w:right="57"/>
              <w:contextualSpacing/>
              <w:rPr>
                <w:rFonts w:ascii="Arial" w:hAnsi="Arial" w:cs="Arial"/>
                <w:b/>
                <w:bCs/>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92E6B96"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4E22EFC"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NOW </w:t>
            </w:r>
          </w:p>
        </w:tc>
        <w:tc>
          <w:tcPr>
            <w:tcW w:w="44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4315D0D"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CUM </w:t>
            </w:r>
          </w:p>
        </w:tc>
        <w:tc>
          <w:tcPr>
            <w:tcW w:w="4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4CB9DF4"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NOW </w:t>
            </w:r>
          </w:p>
        </w:tc>
        <w:tc>
          <w:tcPr>
            <w:tcW w:w="46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277787F"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CUM </w:t>
            </w:r>
          </w:p>
        </w:tc>
        <w:tc>
          <w:tcPr>
            <w:tcW w:w="46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C569EB0" w14:textId="77777777" w:rsidR="009743A1" w:rsidRPr="009743A1" w:rsidRDefault="009743A1"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 xml:space="preserve"> NOW </w:t>
            </w:r>
          </w:p>
        </w:tc>
      </w:tr>
      <w:tr w:rsidR="009476E0" w:rsidRPr="009743A1" w14:paraId="1DC70F96" w14:textId="77777777" w:rsidTr="00C95AA8">
        <w:trPr>
          <w:trHeight w:val="20"/>
        </w:trPr>
        <w:tc>
          <w:tcPr>
            <w:tcW w:w="2207"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FD5FD5" w14:textId="77777777" w:rsidR="009476E0" w:rsidRPr="009743A1" w:rsidRDefault="009476E0" w:rsidP="00C95AA8">
            <w:pPr>
              <w:spacing w:after="0" w:line="240" w:lineRule="auto"/>
              <w:ind w:left="284" w:right="57"/>
              <w:contextualSpacing/>
              <w:jc w:val="center"/>
              <w:rPr>
                <w:rFonts w:ascii="Arial" w:hAnsi="Arial" w:cs="Arial"/>
                <w:b/>
                <w:bCs/>
                <w:sz w:val="20"/>
                <w:szCs w:val="20"/>
              </w:rPr>
            </w:pPr>
            <w:r w:rsidRPr="009743A1">
              <w:rPr>
                <w:rFonts w:ascii="Arial" w:hAnsi="Arial" w:cs="Arial"/>
                <w:b/>
                <w:bCs/>
                <w:sz w:val="20"/>
                <w:szCs w:val="20"/>
              </w:rPr>
              <w:t>GRAND TOTAL</w:t>
            </w:r>
          </w:p>
        </w:tc>
        <w:tc>
          <w:tcPr>
            <w:tcW w:w="489"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85239E7" w14:textId="3B3EAAC0"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3</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58456B9" w14:textId="1E251B0E" w:rsidR="009476E0" w:rsidRPr="009743A1" w:rsidRDefault="009476E0"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2</w:t>
            </w:r>
          </w:p>
        </w:tc>
        <w:tc>
          <w:tcPr>
            <w:tcW w:w="444"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0FF97CD" w14:textId="3447635E"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750</w:t>
            </w:r>
          </w:p>
        </w:tc>
        <w:tc>
          <w:tcPr>
            <w:tcW w:w="4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86F6DD7" w14:textId="44534D0B"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720</w:t>
            </w:r>
          </w:p>
        </w:tc>
        <w:tc>
          <w:tcPr>
            <w:tcW w:w="46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5D586D4" w14:textId="3EE471F9" w:rsidR="009476E0" w:rsidRPr="009743A1" w:rsidRDefault="001F5DCB" w:rsidP="001F5DCB">
            <w:pPr>
              <w:spacing w:after="0" w:line="240" w:lineRule="auto"/>
              <w:ind w:left="284" w:right="57"/>
              <w:contextualSpacing/>
              <w:jc w:val="right"/>
              <w:rPr>
                <w:rFonts w:ascii="Arial" w:hAnsi="Arial" w:cs="Arial"/>
                <w:b/>
                <w:bCs/>
                <w:sz w:val="20"/>
                <w:szCs w:val="20"/>
              </w:rPr>
            </w:pPr>
            <w:r>
              <w:rPr>
                <w:rFonts w:ascii="Arial" w:hAnsi="Arial" w:cs="Arial"/>
                <w:b/>
                <w:bCs/>
                <w:sz w:val="20"/>
                <w:szCs w:val="20"/>
              </w:rPr>
              <w:t>3</w:t>
            </w:r>
            <w:r w:rsidR="00CE53FE">
              <w:rPr>
                <w:rFonts w:ascii="Arial" w:hAnsi="Arial" w:cs="Arial"/>
                <w:b/>
                <w:bCs/>
                <w:sz w:val="20"/>
                <w:szCs w:val="20"/>
              </w:rPr>
              <w:t>,</w:t>
            </w:r>
            <w:r>
              <w:rPr>
                <w:rFonts w:ascii="Arial" w:hAnsi="Arial" w:cs="Arial"/>
                <w:b/>
                <w:bCs/>
                <w:sz w:val="20"/>
                <w:szCs w:val="20"/>
              </w:rPr>
              <w:t>750</w:t>
            </w:r>
          </w:p>
        </w:tc>
        <w:tc>
          <w:tcPr>
            <w:tcW w:w="46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BA255EB" w14:textId="273A1AC5" w:rsidR="009476E0" w:rsidRPr="009743A1" w:rsidRDefault="001F5DCB" w:rsidP="001F5DCB">
            <w:pPr>
              <w:spacing w:after="0" w:line="240" w:lineRule="auto"/>
              <w:ind w:left="284" w:right="57"/>
              <w:contextualSpacing/>
              <w:jc w:val="right"/>
              <w:rPr>
                <w:rFonts w:ascii="Arial" w:hAnsi="Arial" w:cs="Arial"/>
                <w:b/>
                <w:bCs/>
                <w:sz w:val="20"/>
                <w:szCs w:val="20"/>
              </w:rPr>
            </w:pPr>
            <w:r>
              <w:rPr>
                <w:rFonts w:ascii="Arial" w:hAnsi="Arial" w:cs="Arial"/>
                <w:b/>
                <w:bCs/>
                <w:sz w:val="20"/>
                <w:szCs w:val="20"/>
              </w:rPr>
              <w:t>3</w:t>
            </w:r>
            <w:r w:rsidR="00CE53FE">
              <w:rPr>
                <w:rFonts w:ascii="Arial" w:hAnsi="Arial" w:cs="Arial"/>
                <w:b/>
                <w:bCs/>
                <w:sz w:val="20"/>
                <w:szCs w:val="20"/>
              </w:rPr>
              <w:t>,</w:t>
            </w:r>
            <w:r>
              <w:rPr>
                <w:rFonts w:ascii="Arial" w:hAnsi="Arial" w:cs="Arial"/>
                <w:b/>
                <w:bCs/>
                <w:sz w:val="20"/>
                <w:szCs w:val="20"/>
              </w:rPr>
              <w:t>600</w:t>
            </w:r>
          </w:p>
        </w:tc>
      </w:tr>
      <w:tr w:rsidR="009476E0" w:rsidRPr="009743A1" w14:paraId="74015C46" w14:textId="77777777" w:rsidTr="00C95AA8">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ADA0AA" w14:textId="77777777" w:rsidR="009476E0" w:rsidRPr="009743A1" w:rsidRDefault="009476E0" w:rsidP="006F3917">
            <w:pPr>
              <w:spacing w:after="0" w:line="240" w:lineRule="auto"/>
              <w:ind w:left="118" w:right="57"/>
              <w:contextualSpacing/>
              <w:rPr>
                <w:rFonts w:ascii="Arial" w:hAnsi="Arial" w:cs="Arial"/>
                <w:b/>
                <w:bCs/>
                <w:sz w:val="20"/>
                <w:szCs w:val="20"/>
              </w:rPr>
            </w:pPr>
            <w:r w:rsidRPr="009743A1">
              <w:rPr>
                <w:rFonts w:ascii="Arial" w:hAnsi="Arial" w:cs="Arial"/>
                <w:b/>
                <w:bCs/>
                <w:sz w:val="20"/>
                <w:szCs w:val="20"/>
              </w:rPr>
              <w:t>REGION XII</w:t>
            </w:r>
          </w:p>
        </w:tc>
        <w:tc>
          <w:tcPr>
            <w:tcW w:w="48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7F99C49" w14:textId="7F50D9C5" w:rsidR="009476E0" w:rsidRPr="009743A1" w:rsidRDefault="001F5DCB" w:rsidP="006F3917">
            <w:pPr>
              <w:spacing w:after="0" w:line="240" w:lineRule="auto"/>
              <w:ind w:left="118" w:right="57"/>
              <w:contextualSpacing/>
              <w:jc w:val="right"/>
              <w:rPr>
                <w:rFonts w:ascii="Arial" w:hAnsi="Arial" w:cs="Arial"/>
                <w:b/>
                <w:bCs/>
                <w:sz w:val="20"/>
                <w:szCs w:val="20"/>
              </w:rPr>
            </w:pPr>
            <w:r>
              <w:rPr>
                <w:rFonts w:ascii="Arial" w:hAnsi="Arial" w:cs="Arial"/>
                <w:b/>
                <w:bCs/>
                <w:sz w:val="20"/>
                <w:szCs w:val="20"/>
              </w:rPr>
              <w:t>3</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DED602D" w14:textId="5B3CC28C" w:rsidR="009476E0" w:rsidRPr="009743A1" w:rsidRDefault="009476E0"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2</w:t>
            </w:r>
          </w:p>
        </w:tc>
        <w:tc>
          <w:tcPr>
            <w:tcW w:w="44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68F9F61" w14:textId="52B4C1CB"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750</w:t>
            </w:r>
          </w:p>
        </w:tc>
        <w:tc>
          <w:tcPr>
            <w:tcW w:w="4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E1F7A0" w14:textId="410CE654"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720</w:t>
            </w:r>
          </w:p>
        </w:tc>
        <w:tc>
          <w:tcPr>
            <w:tcW w:w="46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hideMark/>
          </w:tcPr>
          <w:p w14:paraId="5DE56F1E" w14:textId="7FCD47C4"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3,750</w:t>
            </w:r>
          </w:p>
        </w:tc>
        <w:tc>
          <w:tcPr>
            <w:tcW w:w="46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hideMark/>
          </w:tcPr>
          <w:p w14:paraId="45E4C25E" w14:textId="6287D179"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3,600</w:t>
            </w:r>
          </w:p>
        </w:tc>
      </w:tr>
      <w:tr w:rsidR="009476E0" w:rsidRPr="009743A1" w14:paraId="6963A298" w14:textId="77777777" w:rsidTr="00C95AA8">
        <w:trPr>
          <w:trHeight w:val="20"/>
        </w:trPr>
        <w:tc>
          <w:tcPr>
            <w:tcW w:w="22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3DD83F" w14:textId="052D5424" w:rsidR="009476E0" w:rsidRPr="009743A1" w:rsidRDefault="00B23744" w:rsidP="006F3917">
            <w:pPr>
              <w:spacing w:after="0" w:line="240" w:lineRule="auto"/>
              <w:ind w:left="118" w:right="57"/>
              <w:contextualSpacing/>
              <w:rPr>
                <w:rFonts w:ascii="Arial" w:hAnsi="Arial" w:cs="Arial"/>
                <w:b/>
                <w:bCs/>
                <w:sz w:val="20"/>
                <w:szCs w:val="20"/>
              </w:rPr>
            </w:pPr>
            <w:r>
              <w:rPr>
                <w:rFonts w:ascii="Arial" w:eastAsia="Times New Roman" w:hAnsi="Arial" w:cs="Arial"/>
                <w:b/>
                <w:bCs/>
                <w:sz w:val="20"/>
                <w:szCs w:val="20"/>
              </w:rPr>
              <w:t>North Cotabato</w:t>
            </w:r>
          </w:p>
        </w:tc>
        <w:tc>
          <w:tcPr>
            <w:tcW w:w="48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9DDB9B" w14:textId="291C7E25" w:rsidR="009476E0" w:rsidRPr="009743A1" w:rsidRDefault="001F5DCB" w:rsidP="006F3917">
            <w:pPr>
              <w:spacing w:after="0" w:line="240" w:lineRule="auto"/>
              <w:ind w:left="118" w:right="57"/>
              <w:contextualSpacing/>
              <w:jc w:val="right"/>
              <w:rPr>
                <w:rFonts w:ascii="Arial" w:hAnsi="Arial" w:cs="Arial"/>
                <w:b/>
                <w:bCs/>
                <w:sz w:val="20"/>
                <w:szCs w:val="20"/>
              </w:rPr>
            </w:pPr>
            <w:r>
              <w:rPr>
                <w:rFonts w:ascii="Arial" w:hAnsi="Arial" w:cs="Arial"/>
                <w:b/>
                <w:bCs/>
                <w:sz w:val="20"/>
                <w:szCs w:val="20"/>
              </w:rPr>
              <w:t>3</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0FE8062" w14:textId="3861F47E" w:rsidR="009476E0" w:rsidRPr="009743A1" w:rsidRDefault="009476E0"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2</w:t>
            </w:r>
          </w:p>
        </w:tc>
        <w:tc>
          <w:tcPr>
            <w:tcW w:w="44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8FF67D" w14:textId="4CBD1DDB"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750</w:t>
            </w:r>
          </w:p>
        </w:tc>
        <w:tc>
          <w:tcPr>
            <w:tcW w:w="4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EFC671" w14:textId="1FF30275"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720</w:t>
            </w:r>
          </w:p>
        </w:tc>
        <w:tc>
          <w:tcPr>
            <w:tcW w:w="46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hideMark/>
          </w:tcPr>
          <w:p w14:paraId="609CBD42" w14:textId="7C2256D5"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3,750</w:t>
            </w:r>
          </w:p>
        </w:tc>
        <w:tc>
          <w:tcPr>
            <w:tcW w:w="46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hideMark/>
          </w:tcPr>
          <w:p w14:paraId="78156F81" w14:textId="05DE0D50" w:rsidR="009476E0" w:rsidRPr="009743A1" w:rsidRDefault="001F5DCB" w:rsidP="00C95AA8">
            <w:pPr>
              <w:spacing w:after="0" w:line="240" w:lineRule="auto"/>
              <w:ind w:left="284" w:right="57"/>
              <w:contextualSpacing/>
              <w:jc w:val="right"/>
              <w:rPr>
                <w:rFonts w:ascii="Arial" w:hAnsi="Arial" w:cs="Arial"/>
                <w:b/>
                <w:bCs/>
                <w:sz w:val="20"/>
                <w:szCs w:val="20"/>
              </w:rPr>
            </w:pPr>
            <w:r>
              <w:rPr>
                <w:rFonts w:ascii="Arial" w:hAnsi="Arial" w:cs="Arial"/>
                <w:b/>
                <w:bCs/>
                <w:sz w:val="20"/>
                <w:szCs w:val="20"/>
              </w:rPr>
              <w:t>3,600</w:t>
            </w:r>
          </w:p>
        </w:tc>
      </w:tr>
      <w:tr w:rsidR="009476E0" w:rsidRPr="009743A1" w14:paraId="24201426" w14:textId="77777777" w:rsidTr="00C95AA8">
        <w:trPr>
          <w:trHeight w:val="20"/>
        </w:trPr>
        <w:tc>
          <w:tcPr>
            <w:tcW w:w="4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18F71" w14:textId="77777777" w:rsidR="009476E0" w:rsidRPr="009743A1" w:rsidRDefault="009476E0" w:rsidP="006F3917">
            <w:pPr>
              <w:spacing w:after="0" w:line="240" w:lineRule="auto"/>
              <w:ind w:left="118" w:right="57"/>
              <w:contextualSpacing/>
              <w:rPr>
                <w:rFonts w:ascii="Arial" w:hAnsi="Arial" w:cs="Arial"/>
                <w:i/>
                <w:iCs/>
                <w:sz w:val="20"/>
                <w:szCs w:val="20"/>
              </w:rPr>
            </w:pPr>
            <w:r w:rsidRPr="009743A1">
              <w:rPr>
                <w:rFonts w:ascii="Arial" w:hAnsi="Arial" w:cs="Arial"/>
                <w:i/>
                <w:iCs/>
                <w:sz w:val="20"/>
                <w:szCs w:val="20"/>
              </w:rPr>
              <w:t> </w:t>
            </w:r>
          </w:p>
        </w:tc>
        <w:tc>
          <w:tcPr>
            <w:tcW w:w="17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C89CF1" w14:textId="383CE691" w:rsidR="009476E0" w:rsidRPr="009743A1" w:rsidRDefault="00B23744" w:rsidP="003627DC">
            <w:pPr>
              <w:spacing w:after="0" w:line="240" w:lineRule="auto"/>
              <w:ind w:right="57"/>
              <w:contextualSpacing/>
              <w:rPr>
                <w:rFonts w:ascii="Arial" w:hAnsi="Arial" w:cs="Arial"/>
                <w:i/>
                <w:iCs/>
                <w:sz w:val="20"/>
                <w:szCs w:val="20"/>
              </w:rPr>
            </w:pPr>
            <w:r>
              <w:rPr>
                <w:rFonts w:ascii="Arial" w:eastAsia="Times New Roman" w:hAnsi="Arial" w:cs="Arial"/>
                <w:i/>
                <w:iCs/>
                <w:sz w:val="20"/>
                <w:szCs w:val="20"/>
              </w:rPr>
              <w:t>Kabacan</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9C0E8" w14:textId="358AC387" w:rsidR="009476E0" w:rsidRPr="009743A1" w:rsidRDefault="001F5DCB" w:rsidP="006F3917">
            <w:pPr>
              <w:spacing w:after="0" w:line="240" w:lineRule="auto"/>
              <w:ind w:left="118" w:right="57"/>
              <w:contextualSpacing/>
              <w:jc w:val="right"/>
              <w:rPr>
                <w:rFonts w:ascii="Arial" w:hAnsi="Arial" w:cs="Arial"/>
                <w:i/>
                <w:iCs/>
                <w:sz w:val="20"/>
                <w:szCs w:val="20"/>
              </w:rPr>
            </w:pPr>
            <w:r>
              <w:rPr>
                <w:rFonts w:ascii="Arial" w:hAnsi="Arial" w:cs="Arial"/>
                <w:i/>
                <w:iCs/>
                <w:sz w:val="20"/>
                <w:szCs w:val="20"/>
              </w:rPr>
              <w:t>3</w:t>
            </w:r>
            <w:r w:rsidR="009476E0" w:rsidRPr="009743A1">
              <w:rPr>
                <w:rFonts w:ascii="Arial" w:hAnsi="Arial" w:cs="Arial"/>
                <w:i/>
                <w:iCs/>
                <w:sz w:val="20"/>
                <w:szCs w:val="20"/>
              </w:rPr>
              <w:t xml:space="preserve">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AA9220" w14:textId="7C46D03A" w:rsidR="009476E0" w:rsidRPr="009743A1" w:rsidRDefault="009476E0" w:rsidP="00C95AA8">
            <w:pPr>
              <w:spacing w:after="0" w:line="240" w:lineRule="auto"/>
              <w:ind w:left="284" w:right="57"/>
              <w:contextualSpacing/>
              <w:jc w:val="right"/>
              <w:rPr>
                <w:rFonts w:ascii="Arial" w:hAnsi="Arial" w:cs="Arial"/>
                <w:i/>
                <w:iCs/>
                <w:sz w:val="20"/>
                <w:szCs w:val="20"/>
              </w:rPr>
            </w:pPr>
            <w:r>
              <w:rPr>
                <w:rFonts w:ascii="Arial" w:hAnsi="Arial" w:cs="Arial"/>
                <w:i/>
                <w:iCs/>
                <w:sz w:val="20"/>
                <w:szCs w:val="20"/>
              </w:rPr>
              <w:t>2</w:t>
            </w:r>
            <w:r w:rsidRPr="009743A1">
              <w:rPr>
                <w:rFonts w:ascii="Arial" w:hAnsi="Arial" w:cs="Arial"/>
                <w:i/>
                <w:iCs/>
                <w:sz w:val="20"/>
                <w:szCs w:val="20"/>
              </w:rPr>
              <w:t xml:space="preserve"> </w:t>
            </w:r>
          </w:p>
        </w:tc>
        <w:tc>
          <w:tcPr>
            <w:tcW w:w="44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B48342" w14:textId="77BA765A" w:rsidR="009476E0" w:rsidRPr="00CE53FE" w:rsidRDefault="001F5DCB" w:rsidP="00C95AA8">
            <w:pPr>
              <w:spacing w:after="0" w:line="240" w:lineRule="auto"/>
              <w:ind w:left="284" w:right="57"/>
              <w:contextualSpacing/>
              <w:jc w:val="right"/>
              <w:rPr>
                <w:rFonts w:ascii="Arial" w:hAnsi="Arial" w:cs="Arial"/>
                <w:i/>
                <w:iCs/>
                <w:sz w:val="20"/>
                <w:szCs w:val="20"/>
              </w:rPr>
            </w:pPr>
            <w:r>
              <w:rPr>
                <w:rFonts w:ascii="Arial" w:hAnsi="Arial" w:cs="Arial"/>
                <w:i/>
                <w:iCs/>
                <w:sz w:val="20"/>
                <w:szCs w:val="20"/>
              </w:rPr>
              <w:t>750</w:t>
            </w:r>
            <w:r w:rsidR="009476E0" w:rsidRPr="00CE53FE">
              <w:rPr>
                <w:rFonts w:ascii="Arial" w:hAnsi="Arial" w:cs="Arial"/>
                <w:i/>
                <w:iCs/>
                <w:sz w:val="20"/>
                <w:szCs w:val="20"/>
              </w:rPr>
              <w:t xml:space="preserve"> </w:t>
            </w:r>
          </w:p>
        </w:tc>
        <w:tc>
          <w:tcPr>
            <w:tcW w:w="4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C4635" w14:textId="46C0F4EF" w:rsidR="009476E0" w:rsidRPr="00CE53FE" w:rsidRDefault="001F5DCB" w:rsidP="00C95AA8">
            <w:pPr>
              <w:spacing w:after="0" w:line="240" w:lineRule="auto"/>
              <w:ind w:left="284" w:right="57"/>
              <w:contextualSpacing/>
              <w:jc w:val="right"/>
              <w:rPr>
                <w:rFonts w:ascii="Arial" w:hAnsi="Arial" w:cs="Arial"/>
                <w:i/>
                <w:iCs/>
                <w:sz w:val="20"/>
                <w:szCs w:val="20"/>
              </w:rPr>
            </w:pPr>
            <w:r>
              <w:rPr>
                <w:rFonts w:ascii="Arial" w:hAnsi="Arial" w:cs="Arial"/>
                <w:i/>
                <w:iCs/>
                <w:sz w:val="20"/>
                <w:szCs w:val="20"/>
              </w:rPr>
              <w:t>720</w:t>
            </w:r>
            <w:r w:rsidR="009476E0" w:rsidRPr="00CE53FE">
              <w:rPr>
                <w:rFonts w:ascii="Arial" w:hAnsi="Arial" w:cs="Arial"/>
                <w:i/>
                <w:iCs/>
                <w:sz w:val="20"/>
                <w:szCs w:val="20"/>
              </w:rPr>
              <w:t xml:space="preserve"> </w:t>
            </w:r>
          </w:p>
        </w:tc>
        <w:tc>
          <w:tcPr>
            <w:tcW w:w="4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01BE20D2" w14:textId="2859492D" w:rsidR="009476E0" w:rsidRPr="00CE53FE" w:rsidRDefault="001F5DCB" w:rsidP="00C95AA8">
            <w:pPr>
              <w:spacing w:after="0" w:line="240" w:lineRule="auto"/>
              <w:ind w:left="284" w:right="57"/>
              <w:contextualSpacing/>
              <w:jc w:val="right"/>
              <w:rPr>
                <w:rFonts w:ascii="Arial" w:hAnsi="Arial" w:cs="Arial"/>
                <w:i/>
                <w:iCs/>
                <w:sz w:val="20"/>
                <w:szCs w:val="20"/>
              </w:rPr>
            </w:pPr>
            <w:r w:rsidRPr="001F5DCB">
              <w:rPr>
                <w:rFonts w:ascii="Arial" w:hAnsi="Arial" w:cs="Arial"/>
                <w:bCs/>
                <w:i/>
                <w:sz w:val="20"/>
                <w:szCs w:val="20"/>
              </w:rPr>
              <w:t>3,750</w:t>
            </w:r>
          </w:p>
        </w:tc>
        <w:tc>
          <w:tcPr>
            <w:tcW w:w="4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75FDC94A" w14:textId="7C4840CE" w:rsidR="009476E0" w:rsidRPr="00CE53FE" w:rsidRDefault="001F5DCB" w:rsidP="00C95AA8">
            <w:pPr>
              <w:spacing w:after="0" w:line="240" w:lineRule="auto"/>
              <w:ind w:left="284" w:right="57"/>
              <w:contextualSpacing/>
              <w:jc w:val="right"/>
              <w:rPr>
                <w:rFonts w:ascii="Arial" w:hAnsi="Arial" w:cs="Arial"/>
                <w:i/>
                <w:iCs/>
                <w:sz w:val="20"/>
                <w:szCs w:val="20"/>
              </w:rPr>
            </w:pPr>
            <w:r w:rsidRPr="001F5DCB">
              <w:rPr>
                <w:rFonts w:ascii="Arial" w:hAnsi="Arial" w:cs="Arial"/>
                <w:bCs/>
                <w:i/>
                <w:sz w:val="20"/>
                <w:szCs w:val="20"/>
              </w:rPr>
              <w:t>3,600</w:t>
            </w:r>
          </w:p>
        </w:tc>
      </w:tr>
    </w:tbl>
    <w:p w14:paraId="0CF61243" w14:textId="5796F8CA" w:rsidR="002D1B51" w:rsidRPr="00087B58" w:rsidRDefault="003B4F43" w:rsidP="003B4F43">
      <w:pPr>
        <w:spacing w:after="0" w:line="240" w:lineRule="auto"/>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2D1B51" w:rsidRPr="00087B58">
        <w:rPr>
          <w:rFonts w:ascii="Arial" w:hAnsi="Arial" w:cs="Arial"/>
          <w:i/>
          <w:iCs/>
          <w:color w:val="222222"/>
          <w:sz w:val="16"/>
          <w:szCs w:val="16"/>
          <w:shd w:val="clear" w:color="auto" w:fill="FFFFFF"/>
        </w:rPr>
        <w:t>Note: Ongoing assessment and validation being conducted.</w:t>
      </w:r>
    </w:p>
    <w:p w14:paraId="6FF12418" w14:textId="3AFF8854" w:rsidR="00F35540" w:rsidRPr="00087B58" w:rsidRDefault="00875F87" w:rsidP="00F35540">
      <w:pPr>
        <w:spacing w:after="0" w:line="240" w:lineRule="auto"/>
        <w:jc w:val="right"/>
        <w:rPr>
          <w:rFonts w:ascii="Arial" w:eastAsia="Arial" w:hAnsi="Arial" w:cs="Arial"/>
          <w:i/>
          <w:color w:val="0070C0"/>
          <w:sz w:val="16"/>
          <w:szCs w:val="16"/>
        </w:rPr>
      </w:pPr>
      <w:r w:rsidRPr="00087B58">
        <w:rPr>
          <w:rFonts w:ascii="Arial" w:hAnsi="Arial" w:cs="Arial"/>
          <w:i/>
          <w:iCs/>
          <w:color w:val="0070C0"/>
          <w:sz w:val="16"/>
          <w:szCs w:val="16"/>
          <w:shd w:val="clear" w:color="auto" w:fill="FFFFFF"/>
        </w:rPr>
        <w:t>S</w:t>
      </w:r>
      <w:r w:rsidRPr="00087B58">
        <w:rPr>
          <w:rFonts w:ascii="Arial" w:eastAsia="Arial" w:hAnsi="Arial" w:cs="Arial"/>
          <w:i/>
          <w:color w:val="0070C0"/>
          <w:sz w:val="16"/>
          <w:szCs w:val="16"/>
        </w:rPr>
        <w:t xml:space="preserve">ource: </w:t>
      </w:r>
      <w:r w:rsidR="0023610A" w:rsidRPr="00087B58">
        <w:rPr>
          <w:rFonts w:ascii="Arial" w:eastAsia="Arial" w:hAnsi="Arial" w:cs="Arial"/>
          <w:i/>
          <w:color w:val="0070C0"/>
          <w:sz w:val="16"/>
          <w:szCs w:val="16"/>
        </w:rPr>
        <w:t>DSWD-FO XII</w:t>
      </w:r>
    </w:p>
    <w:p w14:paraId="6DC114EF" w14:textId="6AE3D3ED" w:rsidR="001F5DCB" w:rsidRPr="0006692D" w:rsidRDefault="001F5DCB" w:rsidP="001F5DCB">
      <w:pPr>
        <w:numPr>
          <w:ilvl w:val="0"/>
          <w:numId w:val="2"/>
        </w:numPr>
        <w:spacing w:after="0" w:line="240" w:lineRule="auto"/>
        <w:ind w:left="284" w:hanging="360"/>
        <w:contextualSpacing/>
        <w:jc w:val="both"/>
        <w:rPr>
          <w:rFonts w:ascii="Arial" w:hAnsi="Arial" w:cs="Arial"/>
          <w:color w:val="auto"/>
          <w:sz w:val="24"/>
          <w:szCs w:val="24"/>
          <w:shd w:val="clear" w:color="auto" w:fill="FFFFFF"/>
        </w:rPr>
      </w:pPr>
      <w:r>
        <w:rPr>
          <w:rFonts w:ascii="Arial" w:eastAsia="Arial" w:hAnsi="Arial" w:cs="Arial"/>
          <w:b/>
          <w:color w:val="002060"/>
          <w:sz w:val="24"/>
          <w:szCs w:val="24"/>
        </w:rPr>
        <w:t>Assistance Provided</w:t>
      </w:r>
    </w:p>
    <w:p w14:paraId="41462C59" w14:textId="35873F8D" w:rsidR="0006692D" w:rsidRDefault="0006692D" w:rsidP="0006692D">
      <w:pPr>
        <w:spacing w:after="0" w:line="240" w:lineRule="auto"/>
        <w:ind w:left="284"/>
        <w:contextualSpacing/>
        <w:jc w:val="both"/>
        <w:rPr>
          <w:rFonts w:ascii="Arial" w:hAnsi="Arial" w:cs="Arial"/>
          <w:sz w:val="24"/>
          <w:shd w:val="clear" w:color="auto" w:fill="FFFFFF"/>
        </w:rPr>
      </w:pPr>
      <w:r w:rsidRPr="0006692D">
        <w:rPr>
          <w:rFonts w:ascii="Arial" w:hAnsi="Arial" w:cs="Arial"/>
          <w:sz w:val="24"/>
          <w:shd w:val="clear" w:color="auto" w:fill="FFFFFF"/>
        </w:rPr>
        <w:t>A total of </w:t>
      </w:r>
      <w:r w:rsidRPr="0006692D">
        <w:rPr>
          <w:rFonts w:ascii="Arial" w:hAnsi="Arial" w:cs="Arial"/>
          <w:b/>
          <w:bCs/>
          <w:color w:val="0070C0"/>
          <w:sz w:val="24"/>
          <w:shd w:val="clear" w:color="auto" w:fill="FFFFFF"/>
        </w:rPr>
        <w:t>₱766,535.00 </w:t>
      </w:r>
      <w:r w:rsidRPr="0006692D">
        <w:rPr>
          <w:rFonts w:ascii="Arial" w:hAnsi="Arial" w:cs="Arial"/>
          <w:sz w:val="24"/>
          <w:shd w:val="clear" w:color="auto" w:fill="FFFFFF"/>
        </w:rPr>
        <w:t>worth of assistance was provided by </w:t>
      </w:r>
      <w:r>
        <w:rPr>
          <w:rFonts w:ascii="Arial" w:hAnsi="Arial" w:cs="Arial"/>
          <w:b/>
          <w:bCs/>
          <w:color w:val="0070C0"/>
          <w:sz w:val="24"/>
          <w:shd w:val="clear" w:color="auto" w:fill="FFFFFF"/>
        </w:rPr>
        <w:t>LGU</w:t>
      </w:r>
      <w:r w:rsidRPr="0006692D">
        <w:rPr>
          <w:rFonts w:ascii="Arial" w:hAnsi="Arial" w:cs="Arial"/>
          <w:sz w:val="24"/>
          <w:shd w:val="clear" w:color="auto" w:fill="FFFFFF"/>
        </w:rPr>
        <w:t xml:space="preserve"> to the affected families (see Table </w:t>
      </w:r>
      <w:r>
        <w:rPr>
          <w:rFonts w:ascii="Arial" w:hAnsi="Arial" w:cs="Arial"/>
          <w:sz w:val="24"/>
          <w:shd w:val="clear" w:color="auto" w:fill="FFFFFF"/>
        </w:rPr>
        <w:t>3</w:t>
      </w:r>
      <w:r w:rsidRPr="0006692D">
        <w:rPr>
          <w:rFonts w:ascii="Arial" w:hAnsi="Arial" w:cs="Arial"/>
          <w:sz w:val="24"/>
          <w:shd w:val="clear" w:color="auto" w:fill="FFFFFF"/>
        </w:rPr>
        <w:t>).</w:t>
      </w:r>
    </w:p>
    <w:p w14:paraId="209DDE10" w14:textId="77777777" w:rsidR="0006692D" w:rsidRDefault="0006692D" w:rsidP="0006692D">
      <w:pPr>
        <w:spacing w:after="0" w:line="240" w:lineRule="auto"/>
        <w:ind w:left="284"/>
        <w:contextualSpacing/>
        <w:jc w:val="both"/>
        <w:rPr>
          <w:rFonts w:ascii="Arial" w:hAnsi="Arial" w:cs="Arial"/>
          <w:sz w:val="24"/>
          <w:shd w:val="clear" w:color="auto" w:fill="FFFFFF"/>
        </w:rPr>
      </w:pPr>
    </w:p>
    <w:p w14:paraId="56A15E6A" w14:textId="125D2D23" w:rsidR="0006692D" w:rsidRPr="0006692D" w:rsidRDefault="0006692D" w:rsidP="0006692D">
      <w:pPr>
        <w:spacing w:after="0" w:line="240" w:lineRule="auto"/>
        <w:ind w:left="284"/>
        <w:contextualSpacing/>
        <w:jc w:val="both"/>
        <w:rPr>
          <w:rFonts w:ascii="Arial" w:hAnsi="Arial" w:cs="Arial"/>
          <w:color w:val="auto"/>
          <w:sz w:val="28"/>
          <w:szCs w:val="24"/>
          <w:shd w:val="clear" w:color="auto" w:fill="FFFFFF"/>
        </w:rPr>
      </w:pPr>
      <w:r>
        <w:rPr>
          <w:rFonts w:ascii="Arial" w:hAnsi="Arial" w:cs="Arial"/>
          <w:b/>
          <w:bCs/>
          <w:i/>
          <w:iCs/>
          <w:sz w:val="20"/>
          <w:szCs w:val="20"/>
          <w:shd w:val="clear" w:color="auto" w:fill="FFFFFF"/>
        </w:rPr>
        <w:t>Table 3. Cost of Assistance Provided to Affected Families / Persons</w:t>
      </w:r>
    </w:p>
    <w:tbl>
      <w:tblPr>
        <w:tblW w:w="4854" w:type="pct"/>
        <w:tblInd w:w="279" w:type="dxa"/>
        <w:tblCellMar>
          <w:left w:w="0" w:type="dxa"/>
          <w:right w:w="0" w:type="dxa"/>
        </w:tblCellMar>
        <w:tblLook w:val="04A0" w:firstRow="1" w:lastRow="0" w:firstColumn="1" w:lastColumn="0" w:noHBand="0" w:noVBand="1"/>
      </w:tblPr>
      <w:tblGrid>
        <w:gridCol w:w="144"/>
        <w:gridCol w:w="3457"/>
        <w:gridCol w:w="937"/>
        <w:gridCol w:w="1342"/>
        <w:gridCol w:w="938"/>
        <w:gridCol w:w="985"/>
        <w:gridCol w:w="1650"/>
      </w:tblGrid>
      <w:tr w:rsidR="001F5DCB" w:rsidRPr="001F5DCB" w14:paraId="5952530C" w14:textId="77777777" w:rsidTr="0006692D">
        <w:trPr>
          <w:trHeight w:val="20"/>
          <w:tblHeader/>
        </w:trPr>
        <w:tc>
          <w:tcPr>
            <w:tcW w:w="19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A70098C"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REGION / PROVINCE / MUNICIPALITY </w:t>
            </w:r>
          </w:p>
        </w:tc>
        <w:tc>
          <w:tcPr>
            <w:tcW w:w="3096"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72B0B03"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COST OF ASSISTANCE </w:t>
            </w:r>
          </w:p>
        </w:tc>
      </w:tr>
      <w:tr w:rsidR="001F5DCB" w:rsidRPr="001F5DCB" w14:paraId="134CA85D" w14:textId="77777777" w:rsidTr="0006692D">
        <w:trPr>
          <w:trHeight w:val="20"/>
          <w:tblHeader/>
        </w:trPr>
        <w:tc>
          <w:tcPr>
            <w:tcW w:w="19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63C55D5" w14:textId="77777777" w:rsidR="001F5DCB" w:rsidRPr="001F5DCB" w:rsidRDefault="001F5DCB" w:rsidP="0006692D">
            <w:pPr>
              <w:spacing w:after="0" w:line="240" w:lineRule="auto"/>
              <w:ind w:right="57"/>
              <w:contextualSpacing/>
              <w:rPr>
                <w:rFonts w:ascii="Arial" w:hAnsi="Arial" w:cs="Arial"/>
                <w:b/>
                <w:bCs/>
                <w:sz w:val="20"/>
                <w:szCs w:val="20"/>
              </w:rPr>
            </w:pPr>
          </w:p>
        </w:tc>
        <w:tc>
          <w:tcPr>
            <w:tcW w:w="49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B57344"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DSWD </w:t>
            </w:r>
          </w:p>
        </w:tc>
        <w:tc>
          <w:tcPr>
            <w:tcW w:w="710"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13DBF4"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LGU </w:t>
            </w:r>
          </w:p>
        </w:tc>
        <w:tc>
          <w:tcPr>
            <w:tcW w:w="49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EA2131"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NGOs </w:t>
            </w:r>
          </w:p>
        </w:tc>
        <w:tc>
          <w:tcPr>
            <w:tcW w:w="52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0830E3"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OTHERS </w:t>
            </w:r>
          </w:p>
        </w:tc>
        <w:tc>
          <w:tcPr>
            <w:tcW w:w="87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485760"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 xml:space="preserve"> GRAND TOTAL </w:t>
            </w:r>
          </w:p>
        </w:tc>
      </w:tr>
      <w:tr w:rsidR="001F5DCB" w:rsidRPr="001F5DCB" w14:paraId="0C0512DA" w14:textId="77777777" w:rsidTr="0006692D">
        <w:trPr>
          <w:trHeight w:val="20"/>
        </w:trPr>
        <w:tc>
          <w:tcPr>
            <w:tcW w:w="190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533EF2" w14:textId="77777777" w:rsidR="001F5DCB" w:rsidRPr="001F5DCB" w:rsidRDefault="001F5DCB" w:rsidP="0006692D">
            <w:pPr>
              <w:spacing w:after="0" w:line="240" w:lineRule="auto"/>
              <w:ind w:right="57"/>
              <w:contextualSpacing/>
              <w:jc w:val="center"/>
              <w:rPr>
                <w:rFonts w:ascii="Arial" w:hAnsi="Arial" w:cs="Arial"/>
                <w:b/>
                <w:bCs/>
                <w:sz w:val="20"/>
                <w:szCs w:val="20"/>
              </w:rPr>
            </w:pPr>
            <w:r w:rsidRPr="001F5DCB">
              <w:rPr>
                <w:rFonts w:ascii="Arial" w:hAnsi="Arial" w:cs="Arial"/>
                <w:b/>
                <w:bCs/>
                <w:sz w:val="20"/>
                <w:szCs w:val="20"/>
              </w:rPr>
              <w:t>GRAND TOTAL</w:t>
            </w:r>
          </w:p>
        </w:tc>
        <w:tc>
          <w:tcPr>
            <w:tcW w:w="4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A2B7C2" w14:textId="283DE77E"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707242" w14:textId="4FD6482D"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766,535.00 </w:t>
            </w:r>
          </w:p>
        </w:tc>
        <w:tc>
          <w:tcPr>
            <w:tcW w:w="4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DC0D38" w14:textId="6DBF5A8A"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5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F3DC81" w14:textId="54F03BAE"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5F45CA" w14:textId="5245FC9B"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766,535.00 </w:t>
            </w:r>
          </w:p>
        </w:tc>
      </w:tr>
      <w:tr w:rsidR="001F5DCB" w:rsidRPr="001F5DCB" w14:paraId="2C04591E" w14:textId="77777777" w:rsidTr="0006692D">
        <w:trPr>
          <w:trHeight w:val="20"/>
        </w:trPr>
        <w:tc>
          <w:tcPr>
            <w:tcW w:w="190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9B0FF13" w14:textId="77777777" w:rsidR="001F5DCB" w:rsidRPr="001F5DCB" w:rsidRDefault="001F5DCB" w:rsidP="0006692D">
            <w:pPr>
              <w:spacing w:after="0" w:line="240" w:lineRule="auto"/>
              <w:ind w:right="57"/>
              <w:contextualSpacing/>
              <w:rPr>
                <w:rFonts w:ascii="Arial" w:hAnsi="Arial" w:cs="Arial"/>
                <w:b/>
                <w:bCs/>
                <w:sz w:val="20"/>
                <w:szCs w:val="20"/>
              </w:rPr>
            </w:pPr>
            <w:r w:rsidRPr="001F5DCB">
              <w:rPr>
                <w:rFonts w:ascii="Arial" w:hAnsi="Arial" w:cs="Arial"/>
                <w:b/>
                <w:bCs/>
                <w:sz w:val="20"/>
                <w:szCs w:val="20"/>
              </w:rPr>
              <w:t>REGION XII</w:t>
            </w:r>
          </w:p>
        </w:tc>
        <w:tc>
          <w:tcPr>
            <w:tcW w:w="4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36597D" w14:textId="436183F7"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13E53A" w14:textId="041E64AF"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766,535.00 </w:t>
            </w:r>
          </w:p>
        </w:tc>
        <w:tc>
          <w:tcPr>
            <w:tcW w:w="4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4DD396" w14:textId="1F69AC9F"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5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BB0287" w14:textId="609220BA"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5CB123" w14:textId="1C4AF9B1"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766,535.00 </w:t>
            </w:r>
          </w:p>
        </w:tc>
      </w:tr>
      <w:tr w:rsidR="001F5DCB" w:rsidRPr="001F5DCB" w14:paraId="2A7932E5" w14:textId="77777777" w:rsidTr="0006692D">
        <w:trPr>
          <w:trHeight w:val="20"/>
        </w:trPr>
        <w:tc>
          <w:tcPr>
            <w:tcW w:w="190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DB9FBA" w14:textId="77777777" w:rsidR="001F5DCB" w:rsidRPr="001F5DCB" w:rsidRDefault="001F5DCB" w:rsidP="0006692D">
            <w:pPr>
              <w:spacing w:after="0" w:line="240" w:lineRule="auto"/>
              <w:ind w:right="57"/>
              <w:contextualSpacing/>
              <w:rPr>
                <w:rFonts w:ascii="Arial" w:hAnsi="Arial" w:cs="Arial"/>
                <w:b/>
                <w:bCs/>
                <w:sz w:val="20"/>
                <w:szCs w:val="20"/>
              </w:rPr>
            </w:pPr>
            <w:r w:rsidRPr="001F5DCB">
              <w:rPr>
                <w:rFonts w:ascii="Arial" w:hAnsi="Arial" w:cs="Arial"/>
                <w:b/>
                <w:bCs/>
                <w:sz w:val="20"/>
                <w:szCs w:val="20"/>
              </w:rPr>
              <w:t>North Cotabato</w:t>
            </w:r>
          </w:p>
        </w:tc>
        <w:tc>
          <w:tcPr>
            <w:tcW w:w="4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8B7584" w14:textId="61B15420"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2825B7" w14:textId="5B867D6B"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766,535.00 </w:t>
            </w:r>
          </w:p>
        </w:tc>
        <w:tc>
          <w:tcPr>
            <w:tcW w:w="4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3BB260" w14:textId="1F180AF3"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5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36DEFE" w14:textId="35D20254"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 </w:t>
            </w:r>
          </w:p>
        </w:tc>
        <w:tc>
          <w:tcPr>
            <w:tcW w:w="8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15B97A" w14:textId="0150A509" w:rsidR="001F5DCB" w:rsidRPr="001F5DCB" w:rsidRDefault="001F5DCB" w:rsidP="0006692D">
            <w:pPr>
              <w:spacing w:after="0" w:line="240" w:lineRule="auto"/>
              <w:ind w:right="57"/>
              <w:contextualSpacing/>
              <w:jc w:val="right"/>
              <w:rPr>
                <w:rFonts w:ascii="Arial" w:hAnsi="Arial" w:cs="Arial"/>
                <w:b/>
                <w:bCs/>
                <w:sz w:val="20"/>
                <w:szCs w:val="20"/>
              </w:rPr>
            </w:pPr>
            <w:r w:rsidRPr="001F5DCB">
              <w:rPr>
                <w:rFonts w:ascii="Arial" w:hAnsi="Arial" w:cs="Arial"/>
                <w:b/>
                <w:bCs/>
                <w:sz w:val="20"/>
                <w:szCs w:val="20"/>
              </w:rPr>
              <w:t xml:space="preserve">766,535.00 </w:t>
            </w:r>
          </w:p>
        </w:tc>
      </w:tr>
      <w:tr w:rsidR="0006692D" w:rsidRPr="001F5DCB" w14:paraId="3DD00743" w14:textId="77777777" w:rsidTr="0006692D">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2502A" w14:textId="77777777" w:rsidR="001F5DCB" w:rsidRPr="001F5DCB" w:rsidRDefault="001F5DCB" w:rsidP="0006692D">
            <w:pPr>
              <w:spacing w:after="0" w:line="240" w:lineRule="auto"/>
              <w:ind w:right="57"/>
              <w:contextualSpacing/>
              <w:rPr>
                <w:rFonts w:ascii="Arial" w:hAnsi="Arial" w:cs="Arial"/>
                <w:i/>
                <w:iCs/>
                <w:sz w:val="20"/>
                <w:szCs w:val="20"/>
              </w:rPr>
            </w:pPr>
            <w:r w:rsidRPr="001F5DCB">
              <w:rPr>
                <w:rFonts w:ascii="Arial" w:hAnsi="Arial" w:cs="Arial"/>
                <w:i/>
                <w:iCs/>
                <w:sz w:val="20"/>
                <w:szCs w:val="20"/>
              </w:rPr>
              <w:lastRenderedPageBreak/>
              <w:t> </w:t>
            </w:r>
          </w:p>
        </w:tc>
        <w:tc>
          <w:tcPr>
            <w:tcW w:w="18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A0DFD" w14:textId="77777777" w:rsidR="001F5DCB" w:rsidRPr="001F5DCB" w:rsidRDefault="001F5DCB" w:rsidP="0006692D">
            <w:pPr>
              <w:spacing w:after="0" w:line="240" w:lineRule="auto"/>
              <w:ind w:right="57"/>
              <w:contextualSpacing/>
              <w:rPr>
                <w:rFonts w:ascii="Arial" w:hAnsi="Arial" w:cs="Arial"/>
                <w:i/>
                <w:iCs/>
                <w:sz w:val="20"/>
                <w:szCs w:val="20"/>
              </w:rPr>
            </w:pPr>
            <w:r w:rsidRPr="001F5DCB">
              <w:rPr>
                <w:rFonts w:ascii="Arial" w:hAnsi="Arial" w:cs="Arial"/>
                <w:i/>
                <w:iCs/>
                <w:sz w:val="20"/>
                <w:szCs w:val="20"/>
              </w:rPr>
              <w:t>Kabacan</w:t>
            </w:r>
          </w:p>
        </w:tc>
        <w:tc>
          <w:tcPr>
            <w:tcW w:w="4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75542" w14:textId="4399C23A" w:rsidR="001F5DCB" w:rsidRPr="001F5DCB" w:rsidRDefault="001F5DCB" w:rsidP="0006692D">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C793" w14:textId="7CBD0EF2" w:rsidR="001F5DCB" w:rsidRPr="001F5DCB" w:rsidRDefault="001F5DCB" w:rsidP="0006692D">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 766,535.00 </w:t>
            </w:r>
          </w:p>
        </w:tc>
        <w:tc>
          <w:tcPr>
            <w:tcW w:w="49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B4353" w14:textId="004AD697" w:rsidR="001F5DCB" w:rsidRPr="001F5DCB" w:rsidRDefault="001F5DCB" w:rsidP="0006692D">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 - </w:t>
            </w:r>
          </w:p>
        </w:tc>
        <w:tc>
          <w:tcPr>
            <w:tcW w:w="5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2705D" w14:textId="2D9B8115" w:rsidR="001F5DCB" w:rsidRPr="001F5DCB" w:rsidRDefault="001F5DCB" w:rsidP="0006692D">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 - </w:t>
            </w:r>
          </w:p>
        </w:tc>
        <w:tc>
          <w:tcPr>
            <w:tcW w:w="8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D75E0" w14:textId="41B3CA7D" w:rsidR="001F5DCB" w:rsidRPr="001F5DCB" w:rsidRDefault="001F5DCB" w:rsidP="0006692D">
            <w:pPr>
              <w:spacing w:after="0" w:line="240" w:lineRule="auto"/>
              <w:ind w:right="57"/>
              <w:contextualSpacing/>
              <w:jc w:val="right"/>
              <w:rPr>
                <w:rFonts w:ascii="Arial" w:hAnsi="Arial" w:cs="Arial"/>
                <w:i/>
                <w:iCs/>
                <w:sz w:val="20"/>
                <w:szCs w:val="20"/>
              </w:rPr>
            </w:pPr>
            <w:r w:rsidRPr="001F5DCB">
              <w:rPr>
                <w:rFonts w:ascii="Arial" w:hAnsi="Arial" w:cs="Arial"/>
                <w:i/>
                <w:iCs/>
                <w:sz w:val="20"/>
                <w:szCs w:val="20"/>
              </w:rPr>
              <w:t xml:space="preserve"> 766,535.00 </w:t>
            </w:r>
          </w:p>
        </w:tc>
      </w:tr>
    </w:tbl>
    <w:p w14:paraId="3FBEE31D" w14:textId="77777777" w:rsidR="0006692D" w:rsidRPr="00087B58" w:rsidRDefault="0006692D" w:rsidP="0006692D">
      <w:pPr>
        <w:spacing w:after="0" w:line="240" w:lineRule="auto"/>
        <w:jc w:val="right"/>
        <w:rPr>
          <w:rFonts w:ascii="Arial" w:eastAsia="Arial" w:hAnsi="Arial" w:cs="Arial"/>
          <w:i/>
          <w:color w:val="0070C0"/>
          <w:sz w:val="16"/>
          <w:szCs w:val="16"/>
        </w:rPr>
      </w:pPr>
      <w:r w:rsidRPr="00087B58">
        <w:rPr>
          <w:rFonts w:ascii="Arial" w:hAnsi="Arial" w:cs="Arial"/>
          <w:i/>
          <w:iCs/>
          <w:color w:val="0070C0"/>
          <w:sz w:val="16"/>
          <w:szCs w:val="16"/>
          <w:shd w:val="clear" w:color="auto" w:fill="FFFFFF"/>
        </w:rPr>
        <w:t>S</w:t>
      </w:r>
      <w:r w:rsidRPr="00087B58">
        <w:rPr>
          <w:rFonts w:ascii="Arial" w:eastAsia="Arial" w:hAnsi="Arial" w:cs="Arial"/>
          <w:i/>
          <w:color w:val="0070C0"/>
          <w:sz w:val="16"/>
          <w:szCs w:val="16"/>
        </w:rPr>
        <w:t>ource: DSWD-FO XII</w:t>
      </w:r>
    </w:p>
    <w:p w14:paraId="61CDAF1D" w14:textId="37F85843" w:rsidR="001F5DCB" w:rsidRPr="001F5DCB" w:rsidRDefault="001F5DCB" w:rsidP="00AE096E">
      <w:pPr>
        <w:spacing w:after="0" w:line="240" w:lineRule="auto"/>
        <w:contextualSpacing/>
        <w:rPr>
          <w:rFonts w:ascii="Arial" w:hAnsi="Arial" w:cs="Arial"/>
          <w:b/>
          <w:sz w:val="24"/>
          <w:szCs w:val="24"/>
        </w:rPr>
      </w:pPr>
    </w:p>
    <w:p w14:paraId="0105ACB9" w14:textId="4734542D" w:rsidR="003D0AEA" w:rsidRPr="009B28CF" w:rsidRDefault="00FC54C7" w:rsidP="00AE096E">
      <w:pPr>
        <w:pStyle w:val="Heading1"/>
        <w:shd w:val="clear" w:color="auto" w:fill="FFFFFF"/>
        <w:spacing w:before="0" w:after="0"/>
        <w:contextualSpacing/>
        <w:rPr>
          <w:rFonts w:ascii="Arial" w:eastAsia="Arial" w:hAnsi="Arial" w:cs="Arial"/>
          <w:color w:val="222222"/>
          <w:sz w:val="28"/>
          <w:szCs w:val="28"/>
        </w:rPr>
      </w:pPr>
      <w:r w:rsidRPr="009B28CF">
        <w:rPr>
          <w:rFonts w:ascii="Arial" w:eastAsia="Arial" w:hAnsi="Arial" w:cs="Arial"/>
          <w:color w:val="002060"/>
          <w:sz w:val="28"/>
          <w:szCs w:val="28"/>
        </w:rPr>
        <w:t>SITUATIONAL</w:t>
      </w:r>
      <w:r w:rsidR="00E04AE5" w:rsidRPr="009B28CF">
        <w:rPr>
          <w:rFonts w:ascii="Arial" w:eastAsia="Arial" w:hAnsi="Arial" w:cs="Arial"/>
          <w:color w:val="002060"/>
          <w:sz w:val="28"/>
          <w:szCs w:val="28"/>
        </w:rPr>
        <w:t xml:space="preserve"> </w:t>
      </w:r>
      <w:r w:rsidRPr="009B28CF">
        <w:rPr>
          <w:rFonts w:ascii="Arial" w:eastAsia="Arial" w:hAnsi="Arial" w:cs="Arial"/>
          <w:color w:val="002060"/>
          <w:sz w:val="28"/>
          <w:szCs w:val="28"/>
        </w:rPr>
        <w:t>REPORT</w:t>
      </w:r>
    </w:p>
    <w:p w14:paraId="51BFF173" w14:textId="77777777" w:rsidR="001B7B64" w:rsidRPr="00087B58" w:rsidRDefault="001B7B64" w:rsidP="00AE09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B9EA41E" w14:textId="77777777" w:rsidR="003D0AEA" w:rsidRPr="00087B58" w:rsidRDefault="003D0AEA" w:rsidP="00AE09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87B58">
        <w:rPr>
          <w:rFonts w:ascii="Arial" w:eastAsia="Arial" w:hAnsi="Arial" w:cs="Arial"/>
          <w:b/>
          <w:sz w:val="24"/>
          <w:szCs w:val="24"/>
        </w:rPr>
        <w:t>DSWD-DRMB</w:t>
      </w:r>
    </w:p>
    <w:tbl>
      <w:tblPr>
        <w:tblW w:w="5000" w:type="pct"/>
        <w:tblLook w:val="0400" w:firstRow="0" w:lastRow="0" w:firstColumn="0" w:lastColumn="0" w:noHBand="0" w:noVBand="1"/>
      </w:tblPr>
      <w:tblGrid>
        <w:gridCol w:w="2123"/>
        <w:gridCol w:w="7614"/>
      </w:tblGrid>
      <w:tr w:rsidR="003D0AEA" w:rsidRPr="009B28CF" w14:paraId="59976603" w14:textId="77777777" w:rsidTr="00890200">
        <w:trPr>
          <w:trHeight w:val="20"/>
          <w:tblHeader/>
        </w:trPr>
        <w:tc>
          <w:tcPr>
            <w:tcW w:w="10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AE1F3" w14:textId="77777777" w:rsidR="003D0AEA" w:rsidRPr="009B28CF" w:rsidRDefault="003D0AEA" w:rsidP="00AE09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B28CF">
              <w:rPr>
                <w:rFonts w:ascii="Arial" w:eastAsia="Arial" w:hAnsi="Arial" w:cs="Arial"/>
                <w:b/>
                <w:sz w:val="20"/>
                <w:szCs w:val="20"/>
              </w:rPr>
              <w:t>DATE</w:t>
            </w:r>
          </w:p>
        </w:tc>
        <w:tc>
          <w:tcPr>
            <w:tcW w:w="3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AF2F4" w14:textId="77777777" w:rsidR="003D0AEA" w:rsidRPr="009B28CF" w:rsidRDefault="003D0AEA" w:rsidP="00AE09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B28CF">
              <w:rPr>
                <w:rFonts w:ascii="Arial" w:eastAsia="Arial" w:hAnsi="Arial" w:cs="Arial"/>
                <w:b/>
                <w:sz w:val="20"/>
                <w:szCs w:val="20"/>
              </w:rPr>
              <w:t>SITUATIONS</w:t>
            </w:r>
            <w:r w:rsidR="00E04AE5" w:rsidRPr="009B28CF">
              <w:rPr>
                <w:rFonts w:ascii="Arial" w:eastAsia="Arial" w:hAnsi="Arial" w:cs="Arial"/>
                <w:b/>
                <w:sz w:val="20"/>
                <w:szCs w:val="20"/>
              </w:rPr>
              <w:t xml:space="preserve"> </w:t>
            </w:r>
            <w:r w:rsidRPr="009B28CF">
              <w:rPr>
                <w:rFonts w:ascii="Arial" w:eastAsia="Arial" w:hAnsi="Arial" w:cs="Arial"/>
                <w:b/>
                <w:sz w:val="20"/>
                <w:szCs w:val="20"/>
              </w:rPr>
              <w:t>/</w:t>
            </w:r>
            <w:r w:rsidR="00E04AE5" w:rsidRPr="009B28CF">
              <w:rPr>
                <w:rFonts w:ascii="Arial" w:eastAsia="Arial" w:hAnsi="Arial" w:cs="Arial"/>
                <w:b/>
                <w:sz w:val="20"/>
                <w:szCs w:val="20"/>
              </w:rPr>
              <w:t xml:space="preserve"> </w:t>
            </w:r>
            <w:r w:rsidRPr="009B28CF">
              <w:rPr>
                <w:rFonts w:ascii="Arial" w:eastAsia="Arial" w:hAnsi="Arial" w:cs="Arial"/>
                <w:b/>
                <w:sz w:val="20"/>
                <w:szCs w:val="20"/>
              </w:rPr>
              <w:t>ACTIONS</w:t>
            </w:r>
            <w:r w:rsidR="00E04AE5" w:rsidRPr="009B28CF">
              <w:rPr>
                <w:rFonts w:ascii="Arial" w:eastAsia="Arial" w:hAnsi="Arial" w:cs="Arial"/>
                <w:b/>
                <w:sz w:val="20"/>
                <w:szCs w:val="20"/>
              </w:rPr>
              <w:t xml:space="preserve"> </w:t>
            </w:r>
            <w:r w:rsidRPr="009B28CF">
              <w:rPr>
                <w:rFonts w:ascii="Arial" w:eastAsia="Arial" w:hAnsi="Arial" w:cs="Arial"/>
                <w:b/>
                <w:sz w:val="20"/>
                <w:szCs w:val="20"/>
              </w:rPr>
              <w:t>UNDERTAKEN</w:t>
            </w:r>
          </w:p>
        </w:tc>
      </w:tr>
      <w:tr w:rsidR="003D0AEA" w:rsidRPr="009B28CF" w14:paraId="39444973" w14:textId="77777777" w:rsidTr="00890200">
        <w:trPr>
          <w:trHeight w:val="20"/>
        </w:trPr>
        <w:tc>
          <w:tcPr>
            <w:tcW w:w="10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16618" w14:textId="3AC599FB" w:rsidR="003D0AEA" w:rsidRPr="009B28CF" w:rsidRDefault="00C92A41" w:rsidP="000669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Pr>
                <w:rFonts w:ascii="Arial" w:eastAsia="Arial" w:hAnsi="Arial" w:cs="Arial"/>
                <w:color w:val="0070C0"/>
                <w:sz w:val="20"/>
                <w:szCs w:val="20"/>
              </w:rPr>
              <w:t>1</w:t>
            </w:r>
            <w:r w:rsidR="0006692D">
              <w:rPr>
                <w:rFonts w:ascii="Arial" w:eastAsia="Arial" w:hAnsi="Arial" w:cs="Arial"/>
                <w:color w:val="0070C0"/>
                <w:sz w:val="20"/>
                <w:szCs w:val="20"/>
              </w:rPr>
              <w:t>9</w:t>
            </w:r>
            <w:r>
              <w:rPr>
                <w:rFonts w:ascii="Arial" w:eastAsia="Arial" w:hAnsi="Arial" w:cs="Arial"/>
                <w:color w:val="0070C0"/>
                <w:sz w:val="20"/>
                <w:szCs w:val="20"/>
              </w:rPr>
              <w:t xml:space="preserve"> October</w:t>
            </w:r>
            <w:r w:rsidR="00FF55CF" w:rsidRPr="009B28CF">
              <w:rPr>
                <w:rFonts w:ascii="Arial" w:eastAsia="Arial" w:hAnsi="Arial" w:cs="Arial"/>
                <w:color w:val="0070C0"/>
                <w:sz w:val="20"/>
                <w:szCs w:val="20"/>
              </w:rPr>
              <w:t xml:space="preserve"> 2020</w:t>
            </w:r>
          </w:p>
        </w:tc>
        <w:tc>
          <w:tcPr>
            <w:tcW w:w="3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267ADE" w14:textId="0ED915C6" w:rsidR="003D0AEA" w:rsidRPr="009B28CF" w:rsidRDefault="003D0AEA" w:rsidP="00AE096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0" w:hanging="191"/>
              <w:contextualSpacing/>
              <w:jc w:val="both"/>
              <w:rPr>
                <w:rFonts w:ascii="Arial" w:eastAsia="Arial" w:hAnsi="Arial" w:cs="Arial"/>
                <w:color w:val="0070C0"/>
                <w:sz w:val="20"/>
                <w:szCs w:val="20"/>
              </w:rPr>
            </w:pPr>
            <w:r w:rsidRPr="009B28CF">
              <w:rPr>
                <w:rFonts w:ascii="Arial" w:eastAsia="Arial" w:hAnsi="Arial" w:cs="Arial"/>
                <w:color w:val="0070C0"/>
                <w:sz w:val="20"/>
                <w:szCs w:val="20"/>
              </w:rPr>
              <w:t>The</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Disaster</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Response</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Operations</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Monitoring</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and</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Information</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Center</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(DROMIC)</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of</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the</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DSWD-DRMB</w:t>
            </w:r>
            <w:r w:rsidR="00E04AE5" w:rsidRPr="009B28CF">
              <w:rPr>
                <w:rFonts w:ascii="Arial" w:eastAsia="Arial" w:hAnsi="Arial" w:cs="Arial"/>
                <w:color w:val="0070C0"/>
                <w:sz w:val="20"/>
                <w:szCs w:val="20"/>
              </w:rPr>
              <w:t xml:space="preserve"> </w:t>
            </w:r>
            <w:r w:rsidR="009E72D8" w:rsidRPr="009B28CF">
              <w:rPr>
                <w:rFonts w:ascii="Arial" w:eastAsia="Arial" w:hAnsi="Arial" w:cs="Arial"/>
                <w:color w:val="0070C0"/>
                <w:sz w:val="20"/>
                <w:szCs w:val="20"/>
              </w:rPr>
              <w:t xml:space="preserve">is closely coordinating </w:t>
            </w:r>
            <w:r w:rsidR="0074289B" w:rsidRPr="009B28CF">
              <w:rPr>
                <w:rFonts w:ascii="Arial" w:eastAsia="Arial" w:hAnsi="Arial" w:cs="Arial"/>
                <w:color w:val="0070C0"/>
                <w:sz w:val="20"/>
                <w:szCs w:val="20"/>
              </w:rPr>
              <w:t>with</w:t>
            </w:r>
            <w:r w:rsidR="00E04AE5" w:rsidRPr="009B28CF">
              <w:rPr>
                <w:rFonts w:ascii="Arial" w:eastAsia="Arial" w:hAnsi="Arial" w:cs="Arial"/>
                <w:color w:val="0070C0"/>
                <w:sz w:val="20"/>
                <w:szCs w:val="20"/>
              </w:rPr>
              <w:t xml:space="preserve"> </w:t>
            </w:r>
            <w:r w:rsidR="0074289B" w:rsidRPr="009B28CF">
              <w:rPr>
                <w:rFonts w:ascii="Arial" w:eastAsia="Arial" w:hAnsi="Arial" w:cs="Arial"/>
                <w:color w:val="0070C0"/>
                <w:sz w:val="20"/>
                <w:szCs w:val="20"/>
              </w:rPr>
              <w:t>DSWD-FO</w:t>
            </w:r>
            <w:r w:rsidR="00E04AE5" w:rsidRPr="009B28CF">
              <w:rPr>
                <w:rFonts w:ascii="Arial" w:eastAsia="Arial" w:hAnsi="Arial" w:cs="Arial"/>
                <w:color w:val="0070C0"/>
                <w:sz w:val="20"/>
                <w:szCs w:val="20"/>
              </w:rPr>
              <w:t xml:space="preserve"> </w:t>
            </w:r>
            <w:r w:rsidR="00FF55CF" w:rsidRPr="009B28CF">
              <w:rPr>
                <w:rFonts w:ascii="Arial" w:eastAsia="Arial" w:hAnsi="Arial" w:cs="Arial"/>
                <w:color w:val="0070C0"/>
                <w:sz w:val="20"/>
                <w:szCs w:val="20"/>
              </w:rPr>
              <w:t>X</w:t>
            </w:r>
            <w:r w:rsidR="0074289B" w:rsidRPr="009B28CF">
              <w:rPr>
                <w:rFonts w:ascii="Arial" w:eastAsia="Arial" w:hAnsi="Arial" w:cs="Arial"/>
                <w:color w:val="0070C0"/>
                <w:sz w:val="20"/>
                <w:szCs w:val="20"/>
              </w:rPr>
              <w:t>I</w:t>
            </w:r>
            <w:r w:rsidR="0023610A" w:rsidRPr="009B28CF">
              <w:rPr>
                <w:rFonts w:ascii="Arial" w:eastAsia="Arial" w:hAnsi="Arial" w:cs="Arial"/>
                <w:color w:val="0070C0"/>
                <w:sz w:val="20"/>
                <w:szCs w:val="20"/>
              </w:rPr>
              <w:t>I</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for</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significant</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reports</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on</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the</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status</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of</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affected</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families,</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assistance,</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and</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relief</w:t>
            </w:r>
            <w:r w:rsidR="00E04AE5" w:rsidRPr="009B28CF">
              <w:rPr>
                <w:rFonts w:ascii="Arial" w:eastAsia="Arial" w:hAnsi="Arial" w:cs="Arial"/>
                <w:color w:val="0070C0"/>
                <w:sz w:val="20"/>
                <w:szCs w:val="20"/>
              </w:rPr>
              <w:t xml:space="preserve"> </w:t>
            </w:r>
            <w:r w:rsidRPr="009B28CF">
              <w:rPr>
                <w:rFonts w:ascii="Arial" w:eastAsia="Arial" w:hAnsi="Arial" w:cs="Arial"/>
                <w:color w:val="0070C0"/>
                <w:sz w:val="20"/>
                <w:szCs w:val="20"/>
              </w:rPr>
              <w:t>efforts.</w:t>
            </w:r>
          </w:p>
        </w:tc>
      </w:tr>
    </w:tbl>
    <w:p w14:paraId="52AB16BB" w14:textId="4F49873E" w:rsidR="00EA3357" w:rsidRPr="00087B58" w:rsidRDefault="00EA3357" w:rsidP="00AE096E">
      <w:pPr>
        <w:spacing w:after="0" w:line="240" w:lineRule="auto"/>
        <w:contextualSpacing/>
        <w:rPr>
          <w:rFonts w:ascii="Arial" w:eastAsia="Arial" w:hAnsi="Arial" w:cs="Arial"/>
          <w:b/>
          <w:color w:val="222222"/>
          <w:sz w:val="24"/>
          <w:szCs w:val="24"/>
        </w:rPr>
      </w:pPr>
    </w:p>
    <w:p w14:paraId="4492A6FC" w14:textId="3924F3E5" w:rsidR="00470FE4" w:rsidRPr="00087B58" w:rsidRDefault="00FC54C7" w:rsidP="00AE096E">
      <w:pPr>
        <w:spacing w:after="0" w:line="240" w:lineRule="auto"/>
        <w:contextualSpacing/>
        <w:rPr>
          <w:rFonts w:ascii="Arial" w:eastAsia="Arial" w:hAnsi="Arial" w:cs="Arial"/>
          <w:color w:val="auto"/>
          <w:sz w:val="24"/>
          <w:szCs w:val="24"/>
        </w:rPr>
      </w:pPr>
      <w:r w:rsidRPr="00087B58">
        <w:rPr>
          <w:rFonts w:ascii="Arial" w:eastAsia="Arial" w:hAnsi="Arial" w:cs="Arial"/>
          <w:b/>
          <w:color w:val="auto"/>
          <w:sz w:val="24"/>
          <w:szCs w:val="24"/>
        </w:rPr>
        <w:t>DSWD-FO</w:t>
      </w:r>
      <w:r w:rsidR="00E04AE5" w:rsidRPr="00087B58">
        <w:rPr>
          <w:rFonts w:ascii="Arial" w:eastAsia="Arial" w:hAnsi="Arial" w:cs="Arial"/>
          <w:b/>
          <w:color w:val="auto"/>
          <w:sz w:val="24"/>
          <w:szCs w:val="24"/>
        </w:rPr>
        <w:t xml:space="preserve"> </w:t>
      </w:r>
      <w:r w:rsidR="00FF55CF" w:rsidRPr="00087B58">
        <w:rPr>
          <w:rFonts w:ascii="Arial" w:eastAsia="Arial" w:hAnsi="Arial" w:cs="Arial"/>
          <w:b/>
          <w:color w:val="auto"/>
          <w:sz w:val="24"/>
          <w:szCs w:val="24"/>
        </w:rPr>
        <w:t>XI</w:t>
      </w:r>
      <w:r w:rsidR="0023610A" w:rsidRPr="00087B58">
        <w:rPr>
          <w:rFonts w:ascii="Arial" w:eastAsia="Arial" w:hAnsi="Arial" w:cs="Arial"/>
          <w:b/>
          <w:color w:val="auto"/>
          <w:sz w:val="24"/>
          <w:szCs w:val="24"/>
        </w:rPr>
        <w:t>I</w:t>
      </w:r>
    </w:p>
    <w:tbl>
      <w:tblPr>
        <w:tblStyle w:val="a4"/>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7613"/>
      </w:tblGrid>
      <w:tr w:rsidR="00470FE4" w:rsidRPr="009B28CF" w14:paraId="7E2BBA78" w14:textId="77777777" w:rsidTr="00890200">
        <w:trPr>
          <w:trHeight w:val="20"/>
          <w:jc w:val="center"/>
        </w:trPr>
        <w:tc>
          <w:tcPr>
            <w:tcW w:w="2122" w:type="dxa"/>
            <w:tcMar>
              <w:top w:w="0" w:type="dxa"/>
              <w:left w:w="108" w:type="dxa"/>
              <w:bottom w:w="0" w:type="dxa"/>
              <w:right w:w="108" w:type="dxa"/>
            </w:tcMar>
            <w:vAlign w:val="center"/>
          </w:tcPr>
          <w:p w14:paraId="491CDC66" w14:textId="77777777" w:rsidR="00470FE4" w:rsidRPr="009B28CF" w:rsidRDefault="00FC54C7" w:rsidP="00AE096E">
            <w:pPr>
              <w:contextualSpacing/>
              <w:jc w:val="center"/>
              <w:rPr>
                <w:rFonts w:ascii="Arial" w:eastAsia="Times New Roman" w:hAnsi="Arial" w:cs="Arial"/>
                <w:sz w:val="20"/>
                <w:szCs w:val="20"/>
              </w:rPr>
            </w:pPr>
            <w:bookmarkStart w:id="2" w:name="_1fob9te" w:colFirst="0" w:colLast="0"/>
            <w:bookmarkEnd w:id="2"/>
            <w:r w:rsidRPr="009B28CF">
              <w:rPr>
                <w:rFonts w:ascii="Arial" w:eastAsia="Arial" w:hAnsi="Arial" w:cs="Arial"/>
                <w:b/>
                <w:sz w:val="20"/>
                <w:szCs w:val="20"/>
              </w:rPr>
              <w:t>DATE</w:t>
            </w:r>
          </w:p>
        </w:tc>
        <w:tc>
          <w:tcPr>
            <w:tcW w:w="7613" w:type="dxa"/>
            <w:tcMar>
              <w:top w:w="0" w:type="dxa"/>
              <w:left w:w="108" w:type="dxa"/>
              <w:bottom w:w="0" w:type="dxa"/>
              <w:right w:w="108" w:type="dxa"/>
            </w:tcMar>
            <w:vAlign w:val="center"/>
          </w:tcPr>
          <w:p w14:paraId="73402080" w14:textId="77777777" w:rsidR="00470FE4" w:rsidRPr="009B28CF" w:rsidRDefault="00FC54C7" w:rsidP="00AE096E">
            <w:pPr>
              <w:contextualSpacing/>
              <w:jc w:val="center"/>
              <w:rPr>
                <w:rFonts w:ascii="Arial" w:hAnsi="Arial" w:cs="Arial"/>
                <w:sz w:val="20"/>
                <w:szCs w:val="20"/>
              </w:rPr>
            </w:pPr>
            <w:r w:rsidRPr="009B28CF">
              <w:rPr>
                <w:rFonts w:ascii="Arial" w:eastAsia="Arial" w:hAnsi="Arial" w:cs="Arial"/>
                <w:b/>
                <w:sz w:val="20"/>
                <w:szCs w:val="20"/>
              </w:rPr>
              <w:t>SITUATIONS</w:t>
            </w:r>
            <w:r w:rsidR="00E04AE5" w:rsidRPr="009B28CF">
              <w:rPr>
                <w:rFonts w:ascii="Arial" w:eastAsia="Arial" w:hAnsi="Arial" w:cs="Arial"/>
                <w:b/>
                <w:sz w:val="20"/>
                <w:szCs w:val="20"/>
              </w:rPr>
              <w:t xml:space="preserve"> </w:t>
            </w:r>
            <w:r w:rsidRPr="009B28CF">
              <w:rPr>
                <w:rFonts w:ascii="Arial" w:eastAsia="Arial" w:hAnsi="Arial" w:cs="Arial"/>
                <w:b/>
                <w:sz w:val="20"/>
                <w:szCs w:val="20"/>
              </w:rPr>
              <w:t>/</w:t>
            </w:r>
            <w:r w:rsidR="00E04AE5" w:rsidRPr="009B28CF">
              <w:rPr>
                <w:rFonts w:ascii="Arial" w:eastAsia="Arial" w:hAnsi="Arial" w:cs="Arial"/>
                <w:b/>
                <w:sz w:val="20"/>
                <w:szCs w:val="20"/>
              </w:rPr>
              <w:t xml:space="preserve"> </w:t>
            </w:r>
            <w:r w:rsidRPr="009B28CF">
              <w:rPr>
                <w:rFonts w:ascii="Arial" w:eastAsia="Arial" w:hAnsi="Arial" w:cs="Arial"/>
                <w:b/>
                <w:sz w:val="20"/>
                <w:szCs w:val="20"/>
              </w:rPr>
              <w:t>ACTIONS</w:t>
            </w:r>
            <w:r w:rsidR="00E04AE5" w:rsidRPr="009B28CF">
              <w:rPr>
                <w:rFonts w:ascii="Arial" w:eastAsia="Arial" w:hAnsi="Arial" w:cs="Arial"/>
                <w:b/>
                <w:sz w:val="20"/>
                <w:szCs w:val="20"/>
              </w:rPr>
              <w:t xml:space="preserve"> </w:t>
            </w:r>
            <w:r w:rsidRPr="009B28CF">
              <w:rPr>
                <w:rFonts w:ascii="Arial" w:eastAsia="Arial" w:hAnsi="Arial" w:cs="Arial"/>
                <w:b/>
                <w:sz w:val="20"/>
                <w:szCs w:val="20"/>
              </w:rPr>
              <w:t>UNDERTAKEN</w:t>
            </w:r>
          </w:p>
        </w:tc>
      </w:tr>
      <w:tr w:rsidR="00657DCE" w:rsidRPr="009B28CF" w14:paraId="35428A7B" w14:textId="77777777" w:rsidTr="00890200">
        <w:trPr>
          <w:trHeight w:val="20"/>
          <w:jc w:val="center"/>
        </w:trPr>
        <w:tc>
          <w:tcPr>
            <w:tcW w:w="2122" w:type="dxa"/>
            <w:tcMar>
              <w:top w:w="0" w:type="dxa"/>
              <w:left w:w="108" w:type="dxa"/>
              <w:bottom w:w="0" w:type="dxa"/>
              <w:right w:w="108" w:type="dxa"/>
            </w:tcMar>
            <w:vAlign w:val="center"/>
          </w:tcPr>
          <w:p w14:paraId="09857025" w14:textId="584A5161" w:rsidR="00657DCE" w:rsidRPr="00657DCE" w:rsidRDefault="00657DCE" w:rsidP="00AE096E">
            <w:pPr>
              <w:contextualSpacing/>
              <w:jc w:val="center"/>
              <w:rPr>
                <w:rFonts w:ascii="Arial" w:eastAsia="Arial" w:hAnsi="Arial" w:cs="Arial"/>
                <w:sz w:val="20"/>
                <w:szCs w:val="20"/>
              </w:rPr>
            </w:pPr>
            <w:r>
              <w:rPr>
                <w:rFonts w:ascii="Arial" w:eastAsia="Arial" w:hAnsi="Arial" w:cs="Arial"/>
                <w:color w:val="0070C0"/>
                <w:sz w:val="20"/>
                <w:szCs w:val="20"/>
              </w:rPr>
              <w:t>19 October</w:t>
            </w:r>
            <w:r w:rsidRPr="009B28CF">
              <w:rPr>
                <w:rFonts w:ascii="Arial" w:eastAsia="Arial" w:hAnsi="Arial" w:cs="Arial"/>
                <w:color w:val="0070C0"/>
                <w:sz w:val="20"/>
                <w:szCs w:val="20"/>
              </w:rPr>
              <w:t xml:space="preserve"> 2020</w:t>
            </w:r>
          </w:p>
        </w:tc>
        <w:tc>
          <w:tcPr>
            <w:tcW w:w="7613" w:type="dxa"/>
            <w:tcMar>
              <w:top w:w="0" w:type="dxa"/>
              <w:left w:w="108" w:type="dxa"/>
              <w:bottom w:w="0" w:type="dxa"/>
              <w:right w:w="108" w:type="dxa"/>
            </w:tcMar>
            <w:vAlign w:val="center"/>
          </w:tcPr>
          <w:p w14:paraId="17266D33" w14:textId="77777777" w:rsidR="00657DCE" w:rsidRPr="00657DCE" w:rsidRDefault="00657DCE" w:rsidP="00657DCE">
            <w:pPr>
              <w:pStyle w:val="ListParagraph"/>
              <w:numPr>
                <w:ilvl w:val="0"/>
                <w:numId w:val="25"/>
              </w:numPr>
              <w:ind w:left="176" w:hanging="218"/>
              <w:rPr>
                <w:rFonts w:ascii="Arial" w:eastAsia="Arial" w:hAnsi="Arial" w:cs="Arial"/>
                <w:color w:val="0070C0"/>
                <w:sz w:val="20"/>
                <w:szCs w:val="20"/>
              </w:rPr>
            </w:pPr>
            <w:r w:rsidRPr="00657DCE">
              <w:rPr>
                <w:rFonts w:ascii="Arial" w:hAnsi="Arial" w:cs="Arial"/>
                <w:color w:val="0070C0"/>
                <w:sz w:val="20"/>
                <w:szCs w:val="20"/>
              </w:rPr>
              <w:t>DSWD-Field Office XII through the DRDM staff conducted an ocular validation to areas affected by the flashflood incident in Pikit, North Cotabato</w:t>
            </w:r>
          </w:p>
          <w:p w14:paraId="5F2BFAD4" w14:textId="038BA7AD" w:rsidR="00657DCE" w:rsidRPr="00657DCE" w:rsidRDefault="00657DCE" w:rsidP="00657DCE">
            <w:pPr>
              <w:pStyle w:val="ListParagraph"/>
              <w:numPr>
                <w:ilvl w:val="0"/>
                <w:numId w:val="25"/>
              </w:numPr>
              <w:ind w:left="176" w:hanging="218"/>
              <w:rPr>
                <w:rFonts w:ascii="Arial" w:eastAsia="Arial" w:hAnsi="Arial" w:cs="Arial"/>
                <w:sz w:val="20"/>
                <w:szCs w:val="20"/>
              </w:rPr>
            </w:pPr>
            <w:r w:rsidRPr="00657DCE">
              <w:rPr>
                <w:rFonts w:ascii="Arial" w:hAnsi="Arial" w:cs="Arial"/>
                <w:color w:val="0070C0"/>
                <w:sz w:val="20"/>
                <w:szCs w:val="20"/>
              </w:rPr>
              <w:t xml:space="preserve">DSWD-Field Office XII facilitated the request of the concerned LGU and fast track the approval of the RIS </w:t>
            </w:r>
          </w:p>
        </w:tc>
      </w:tr>
      <w:tr w:rsidR="00A125BA" w:rsidRPr="009B28CF" w14:paraId="0669BC59" w14:textId="77777777" w:rsidTr="00A125BA">
        <w:trPr>
          <w:trHeight w:val="426"/>
          <w:jc w:val="center"/>
        </w:trPr>
        <w:tc>
          <w:tcPr>
            <w:tcW w:w="2122" w:type="dxa"/>
            <w:tcMar>
              <w:top w:w="0" w:type="dxa"/>
              <w:left w:w="108" w:type="dxa"/>
              <w:bottom w:w="0" w:type="dxa"/>
              <w:right w:w="108" w:type="dxa"/>
            </w:tcMar>
            <w:vAlign w:val="center"/>
          </w:tcPr>
          <w:p w14:paraId="3360EB6E" w14:textId="05247EF6" w:rsidR="00A125BA" w:rsidRPr="001D705A" w:rsidRDefault="00D8654F" w:rsidP="00EB298E">
            <w:pPr>
              <w:rPr>
                <w:rFonts w:ascii="Arial" w:eastAsia="Arial" w:hAnsi="Arial" w:cs="Arial"/>
                <w:color w:val="auto"/>
                <w:sz w:val="20"/>
                <w:szCs w:val="20"/>
              </w:rPr>
            </w:pPr>
            <w:r w:rsidRPr="001D705A">
              <w:rPr>
                <w:rFonts w:ascii="Arial" w:hAnsi="Arial" w:cs="Arial"/>
                <w:color w:val="auto"/>
                <w:sz w:val="20"/>
                <w:szCs w:val="20"/>
              </w:rPr>
              <w:t>1</w:t>
            </w:r>
            <w:r w:rsidR="00EB298E" w:rsidRPr="001D705A">
              <w:rPr>
                <w:rFonts w:ascii="Arial" w:hAnsi="Arial" w:cs="Arial"/>
                <w:color w:val="auto"/>
                <w:sz w:val="20"/>
                <w:szCs w:val="20"/>
              </w:rPr>
              <w:t>5</w:t>
            </w:r>
            <w:r w:rsidRPr="001D705A">
              <w:rPr>
                <w:rFonts w:ascii="Arial" w:hAnsi="Arial" w:cs="Arial"/>
                <w:color w:val="auto"/>
                <w:sz w:val="20"/>
                <w:szCs w:val="20"/>
              </w:rPr>
              <w:t xml:space="preserve"> October</w:t>
            </w:r>
            <w:r w:rsidR="00A125BA" w:rsidRPr="001D705A">
              <w:rPr>
                <w:rFonts w:ascii="Arial" w:hAnsi="Arial" w:cs="Arial"/>
                <w:color w:val="auto"/>
                <w:sz w:val="20"/>
                <w:szCs w:val="20"/>
              </w:rPr>
              <w:t xml:space="preserve"> 2020</w:t>
            </w:r>
          </w:p>
        </w:tc>
        <w:tc>
          <w:tcPr>
            <w:tcW w:w="7613" w:type="dxa"/>
            <w:tcMar>
              <w:top w:w="0" w:type="dxa"/>
              <w:left w:w="108" w:type="dxa"/>
              <w:bottom w:w="0" w:type="dxa"/>
              <w:right w:w="108" w:type="dxa"/>
            </w:tcMar>
            <w:vAlign w:val="center"/>
          </w:tcPr>
          <w:p w14:paraId="7A659174" w14:textId="46739B99" w:rsidR="00D8654F" w:rsidRPr="001D705A" w:rsidRDefault="00D8654F" w:rsidP="001D705A">
            <w:pPr>
              <w:pStyle w:val="ListParagraph"/>
              <w:numPr>
                <w:ilvl w:val="0"/>
                <w:numId w:val="26"/>
              </w:numPr>
              <w:ind w:left="179" w:hanging="218"/>
              <w:rPr>
                <w:rFonts w:ascii="Arial" w:eastAsia="Arial" w:hAnsi="Arial" w:cs="Arial"/>
                <w:color w:val="auto"/>
                <w:sz w:val="20"/>
                <w:szCs w:val="20"/>
              </w:rPr>
            </w:pPr>
            <w:r w:rsidRPr="001D705A">
              <w:rPr>
                <w:rFonts w:ascii="Arial" w:hAnsi="Arial" w:cs="Arial"/>
                <w:color w:val="auto"/>
                <w:sz w:val="20"/>
                <w:szCs w:val="20"/>
              </w:rPr>
              <w:t xml:space="preserve">DSWD-Field Office XII through the DRDM staff enjoined the conduct of Rapid Damaged Assessment and Needs Analysis (RDANA) in LGU of Kabacan together with the OCD XII, PDRRMO, and PSWDO of Cotabato Province. Below </w:t>
            </w:r>
            <w:r w:rsidR="001D705A" w:rsidRPr="001D705A">
              <w:rPr>
                <w:rFonts w:ascii="Arial" w:hAnsi="Arial" w:cs="Arial"/>
                <w:color w:val="auto"/>
                <w:sz w:val="20"/>
                <w:szCs w:val="20"/>
              </w:rPr>
              <w:t>is</w:t>
            </w:r>
            <w:r w:rsidRPr="001D705A">
              <w:rPr>
                <w:rFonts w:ascii="Arial" w:hAnsi="Arial" w:cs="Arial"/>
                <w:color w:val="auto"/>
                <w:sz w:val="20"/>
                <w:szCs w:val="20"/>
              </w:rPr>
              <w:t xml:space="preserve"> the list of identified immediate needs of the displaced families inside evacuation center:</w:t>
            </w:r>
          </w:p>
          <w:p w14:paraId="7C16FB31" w14:textId="77777777" w:rsidR="00D8654F" w:rsidRPr="001D705A" w:rsidRDefault="00D8654F" w:rsidP="00D865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1D705A">
              <w:rPr>
                <w:rFonts w:ascii="Arial" w:hAnsi="Arial" w:cs="Arial"/>
                <w:color w:val="auto"/>
                <w:sz w:val="20"/>
                <w:szCs w:val="20"/>
              </w:rPr>
              <w:t>Laminated Sacks</w:t>
            </w:r>
          </w:p>
          <w:p w14:paraId="18AF71E0" w14:textId="77777777" w:rsidR="00D8654F" w:rsidRPr="001D705A" w:rsidRDefault="00D8654F" w:rsidP="00D865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1D705A">
              <w:rPr>
                <w:rFonts w:ascii="Arial" w:hAnsi="Arial" w:cs="Arial"/>
                <w:color w:val="auto"/>
                <w:sz w:val="20"/>
                <w:szCs w:val="20"/>
              </w:rPr>
              <w:t>Family Food Packs</w:t>
            </w:r>
          </w:p>
          <w:p w14:paraId="3D78994B" w14:textId="77777777" w:rsidR="00D8654F" w:rsidRPr="001D705A" w:rsidRDefault="00D8654F" w:rsidP="00D865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1D705A">
              <w:rPr>
                <w:rFonts w:ascii="Arial" w:hAnsi="Arial" w:cs="Arial"/>
                <w:color w:val="auto"/>
                <w:sz w:val="20"/>
                <w:szCs w:val="20"/>
              </w:rPr>
              <w:t>Sleeping Mats</w:t>
            </w:r>
          </w:p>
          <w:p w14:paraId="7CF1FDF0" w14:textId="77777777" w:rsidR="001D705A" w:rsidRPr="001D705A" w:rsidRDefault="00D8654F" w:rsidP="001D705A">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1D705A">
              <w:rPr>
                <w:rFonts w:ascii="Arial" w:hAnsi="Arial" w:cs="Arial"/>
                <w:color w:val="auto"/>
                <w:sz w:val="20"/>
                <w:szCs w:val="20"/>
              </w:rPr>
              <w:t>Hygiene Kits</w:t>
            </w:r>
          </w:p>
          <w:p w14:paraId="7755C80D" w14:textId="77777777" w:rsidR="001D705A" w:rsidRPr="001D705A" w:rsidRDefault="000F2E2F" w:rsidP="001D705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179" w:hanging="218"/>
              <w:jc w:val="both"/>
              <w:rPr>
                <w:rFonts w:ascii="Arial" w:hAnsi="Arial" w:cs="Arial"/>
                <w:color w:val="auto"/>
                <w:sz w:val="20"/>
                <w:szCs w:val="20"/>
              </w:rPr>
            </w:pPr>
            <w:r w:rsidRPr="001D705A">
              <w:rPr>
                <w:rFonts w:ascii="Arial" w:hAnsi="Arial" w:cs="Arial"/>
                <w:color w:val="auto"/>
                <w:sz w:val="20"/>
                <w:szCs w:val="20"/>
              </w:rPr>
              <w:t xml:space="preserve">DSWD Field Office XII is in close coordination with the MSWDO of Kabacan for possible technical assistance and resource augmentation. </w:t>
            </w:r>
          </w:p>
          <w:p w14:paraId="3CD7D4D4" w14:textId="582AA701" w:rsidR="000F2E2F" w:rsidRPr="001D705A" w:rsidRDefault="000F2E2F" w:rsidP="001D705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179" w:hanging="218"/>
              <w:jc w:val="both"/>
              <w:rPr>
                <w:rFonts w:ascii="Arial" w:hAnsi="Arial" w:cs="Arial"/>
                <w:color w:val="auto"/>
                <w:sz w:val="20"/>
                <w:szCs w:val="20"/>
              </w:rPr>
            </w:pPr>
            <w:r w:rsidRPr="001D705A">
              <w:rPr>
                <w:rFonts w:ascii="Arial" w:hAnsi="Arial" w:cs="Arial"/>
                <w:color w:val="auto"/>
                <w:sz w:val="20"/>
                <w:szCs w:val="20"/>
              </w:rPr>
              <w:t>DSWD-Field Office XII through the Response Section convened an emergency meeting for possible field monitoring in the affected areas, meeting includes the following:</w:t>
            </w:r>
          </w:p>
          <w:p w14:paraId="3F0CA3FB" w14:textId="362B1C4D" w:rsidR="000F2E2F" w:rsidRPr="001D705A" w:rsidRDefault="000F2E2F" w:rsidP="000F2E2F">
            <w:pPr>
              <w:pStyle w:val="ListParagraph"/>
              <w:numPr>
                <w:ilvl w:val="1"/>
                <w:numId w:val="21"/>
              </w:numPr>
              <w:jc w:val="both"/>
              <w:rPr>
                <w:rFonts w:ascii="Arial" w:hAnsi="Arial" w:cs="Arial"/>
                <w:color w:val="auto"/>
                <w:sz w:val="20"/>
                <w:szCs w:val="20"/>
              </w:rPr>
            </w:pPr>
            <w:r w:rsidRPr="001D705A">
              <w:rPr>
                <w:rFonts w:ascii="Arial" w:hAnsi="Arial" w:cs="Arial"/>
                <w:color w:val="auto"/>
                <w:sz w:val="20"/>
                <w:szCs w:val="20"/>
              </w:rPr>
              <w:t>Consolidation and gathering of data</w:t>
            </w:r>
          </w:p>
          <w:p w14:paraId="506DA7C1" w14:textId="77777777" w:rsidR="000F2E2F" w:rsidRPr="001D705A" w:rsidRDefault="000F2E2F" w:rsidP="000F2E2F">
            <w:pPr>
              <w:pStyle w:val="ListParagraph"/>
              <w:numPr>
                <w:ilvl w:val="1"/>
                <w:numId w:val="21"/>
              </w:numPr>
              <w:jc w:val="both"/>
              <w:rPr>
                <w:rFonts w:ascii="Arial" w:hAnsi="Arial" w:cs="Arial"/>
                <w:color w:val="auto"/>
                <w:sz w:val="20"/>
                <w:szCs w:val="20"/>
              </w:rPr>
            </w:pPr>
            <w:r w:rsidRPr="001D705A">
              <w:rPr>
                <w:rFonts w:ascii="Arial" w:hAnsi="Arial" w:cs="Arial"/>
                <w:color w:val="auto"/>
                <w:sz w:val="20"/>
                <w:szCs w:val="20"/>
              </w:rPr>
              <w:t>Possible technical assistance and resource augmentation</w:t>
            </w:r>
          </w:p>
          <w:p w14:paraId="2834A34E" w14:textId="5B75C75A" w:rsidR="000F2E2F" w:rsidRPr="001D705A" w:rsidRDefault="000F2E2F" w:rsidP="000F2E2F">
            <w:pPr>
              <w:pStyle w:val="ListParagraph"/>
              <w:numPr>
                <w:ilvl w:val="1"/>
                <w:numId w:val="21"/>
              </w:numPr>
              <w:jc w:val="both"/>
              <w:rPr>
                <w:rFonts w:ascii="Arial" w:hAnsi="Arial" w:cs="Arial"/>
                <w:color w:val="auto"/>
                <w:sz w:val="20"/>
                <w:szCs w:val="20"/>
              </w:rPr>
            </w:pPr>
            <w:r w:rsidRPr="001D705A">
              <w:rPr>
                <w:rFonts w:ascii="Arial" w:hAnsi="Arial" w:cs="Arial"/>
                <w:color w:val="auto"/>
                <w:sz w:val="20"/>
                <w:szCs w:val="20"/>
              </w:rPr>
              <w:t>Field monitoring</w:t>
            </w:r>
          </w:p>
        </w:tc>
      </w:tr>
    </w:tbl>
    <w:p w14:paraId="5EE2023A" w14:textId="350E12AD" w:rsidR="0022209F" w:rsidRDefault="0022209F" w:rsidP="00D34D09">
      <w:pPr>
        <w:spacing w:after="0" w:line="240" w:lineRule="auto"/>
        <w:contextualSpacing/>
        <w:rPr>
          <w:rFonts w:ascii="Arial" w:eastAsia="Arial" w:hAnsi="Arial" w:cs="Arial"/>
          <w:i/>
          <w:sz w:val="24"/>
          <w:szCs w:val="24"/>
        </w:rPr>
      </w:pPr>
      <w:bookmarkStart w:id="3" w:name="_3znysh7" w:colFirst="0" w:colLast="0"/>
      <w:bookmarkEnd w:id="3"/>
    </w:p>
    <w:p w14:paraId="256CE730" w14:textId="2DD4FC5B" w:rsidR="00470FE4" w:rsidRPr="0022209F" w:rsidRDefault="00FC54C7" w:rsidP="00AE096E">
      <w:pPr>
        <w:spacing w:after="0" w:line="240" w:lineRule="auto"/>
        <w:contextualSpacing/>
        <w:jc w:val="center"/>
        <w:rPr>
          <w:rFonts w:ascii="Arial" w:eastAsia="Arial" w:hAnsi="Arial" w:cs="Arial"/>
          <w:i/>
          <w:sz w:val="20"/>
          <w:szCs w:val="20"/>
        </w:rPr>
      </w:pPr>
      <w:r w:rsidRPr="0022209F">
        <w:rPr>
          <w:rFonts w:ascii="Arial" w:eastAsia="Arial" w:hAnsi="Arial" w:cs="Arial"/>
          <w:i/>
          <w:sz w:val="20"/>
          <w:szCs w:val="20"/>
        </w:rPr>
        <w:t>*****</w:t>
      </w:r>
    </w:p>
    <w:p w14:paraId="5DEDE770" w14:textId="59AD688D" w:rsidR="00470FE4" w:rsidRPr="0022209F" w:rsidRDefault="006265AF" w:rsidP="00AE096E">
      <w:pPr>
        <w:spacing w:after="0" w:line="240" w:lineRule="auto"/>
        <w:contextualSpacing/>
        <w:jc w:val="both"/>
        <w:rPr>
          <w:rFonts w:ascii="Arial" w:eastAsia="Arial" w:hAnsi="Arial" w:cs="Arial"/>
          <w:sz w:val="20"/>
          <w:szCs w:val="20"/>
        </w:rPr>
      </w:pPr>
      <w:r w:rsidRPr="0022209F">
        <w:rPr>
          <w:rFonts w:ascii="Arial" w:hAnsi="Arial" w:cs="Arial"/>
          <w:i/>
          <w:iCs/>
          <w:color w:val="222222"/>
          <w:sz w:val="20"/>
          <w:szCs w:val="20"/>
          <w:shd w:val="clear" w:color="auto" w:fill="FFFFFF"/>
        </w:rPr>
        <w:t>The</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Disaster</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Response</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Operations</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Monitoring</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and</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Information</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Center</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(DROMIC)</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of</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the</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DSWD</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continues</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to</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closely</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coordinate</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with</w:t>
      </w:r>
      <w:r w:rsidR="00E04AE5" w:rsidRPr="0022209F">
        <w:rPr>
          <w:rFonts w:ascii="Arial" w:hAnsi="Arial" w:cs="Arial"/>
          <w:i/>
          <w:iCs/>
          <w:color w:val="222222"/>
          <w:sz w:val="20"/>
          <w:szCs w:val="20"/>
          <w:shd w:val="clear" w:color="auto" w:fill="FFFFFF"/>
        </w:rPr>
        <w:t xml:space="preserve"> </w:t>
      </w:r>
      <w:r w:rsidRPr="0022209F">
        <w:rPr>
          <w:rFonts w:ascii="Arial" w:hAnsi="Arial" w:cs="Arial"/>
          <w:i/>
          <w:iCs/>
          <w:color w:val="222222"/>
          <w:sz w:val="20"/>
          <w:szCs w:val="20"/>
          <w:shd w:val="clear" w:color="auto" w:fill="FFFFFF"/>
        </w:rPr>
        <w:t>DSWD-FO</w:t>
      </w:r>
      <w:r w:rsidR="00E04AE5" w:rsidRPr="0022209F">
        <w:rPr>
          <w:rFonts w:ascii="Arial" w:hAnsi="Arial" w:cs="Arial"/>
          <w:i/>
          <w:iCs/>
          <w:color w:val="222222"/>
          <w:sz w:val="20"/>
          <w:szCs w:val="20"/>
          <w:shd w:val="clear" w:color="auto" w:fill="FFFFFF"/>
        </w:rPr>
        <w:t xml:space="preserve"> </w:t>
      </w:r>
      <w:r w:rsidR="001B7B64" w:rsidRPr="0022209F">
        <w:rPr>
          <w:rFonts w:ascii="Arial" w:hAnsi="Arial" w:cs="Arial"/>
          <w:i/>
          <w:iCs/>
          <w:color w:val="222222"/>
          <w:sz w:val="20"/>
          <w:szCs w:val="20"/>
          <w:shd w:val="clear" w:color="auto" w:fill="FFFFFF"/>
        </w:rPr>
        <w:t>X</w:t>
      </w:r>
      <w:r w:rsidR="0023610A" w:rsidRPr="0022209F">
        <w:rPr>
          <w:rFonts w:ascii="Arial" w:hAnsi="Arial" w:cs="Arial"/>
          <w:i/>
          <w:iCs/>
          <w:color w:val="222222"/>
          <w:sz w:val="20"/>
          <w:szCs w:val="20"/>
          <w:shd w:val="clear" w:color="auto" w:fill="FFFFFF"/>
        </w:rPr>
        <w:t>I</w:t>
      </w:r>
      <w:r w:rsidR="00FF55CF" w:rsidRPr="0022209F">
        <w:rPr>
          <w:rFonts w:ascii="Arial" w:hAnsi="Arial" w:cs="Arial"/>
          <w:i/>
          <w:iCs/>
          <w:color w:val="222222"/>
          <w:sz w:val="20"/>
          <w:szCs w:val="20"/>
          <w:shd w:val="clear" w:color="auto" w:fill="FFFFFF"/>
        </w:rPr>
        <w:t>I</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for</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significant</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disaster</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response</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updates</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and</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assistance</w:t>
      </w:r>
      <w:r w:rsidR="00E04AE5" w:rsidRPr="0022209F">
        <w:rPr>
          <w:rFonts w:ascii="Arial" w:hAnsi="Arial" w:cs="Arial"/>
          <w:i/>
          <w:iCs/>
          <w:color w:val="222222"/>
          <w:sz w:val="20"/>
          <w:szCs w:val="20"/>
          <w:shd w:val="clear" w:color="auto" w:fill="FFFFFF"/>
        </w:rPr>
        <w:t xml:space="preserve"> </w:t>
      </w:r>
      <w:r w:rsidR="006A63BA" w:rsidRPr="0022209F">
        <w:rPr>
          <w:rFonts w:ascii="Arial" w:hAnsi="Arial" w:cs="Arial"/>
          <w:i/>
          <w:iCs/>
          <w:color w:val="222222"/>
          <w:sz w:val="20"/>
          <w:szCs w:val="20"/>
          <w:shd w:val="clear" w:color="auto" w:fill="FFFFFF"/>
        </w:rPr>
        <w:t>provided.</w:t>
      </w:r>
    </w:p>
    <w:p w14:paraId="0AD4AD13" w14:textId="77777777" w:rsidR="00D6454A" w:rsidRPr="00087B58" w:rsidRDefault="00D6454A" w:rsidP="00AE096E">
      <w:pPr>
        <w:spacing w:after="0" w:line="240" w:lineRule="auto"/>
        <w:contextualSpacing/>
        <w:rPr>
          <w:rFonts w:ascii="Arial" w:eastAsia="Arial" w:hAnsi="Arial" w:cs="Arial"/>
          <w:sz w:val="24"/>
          <w:szCs w:val="24"/>
        </w:rPr>
      </w:pPr>
    </w:p>
    <w:p w14:paraId="0500269A" w14:textId="5A83D3A1" w:rsidR="00DE5711" w:rsidRDefault="00BF6D1D" w:rsidP="00AE096E">
      <w:pPr>
        <w:spacing w:after="0" w:line="240" w:lineRule="auto"/>
        <w:contextualSpacing/>
        <w:rPr>
          <w:rFonts w:ascii="Arial" w:eastAsia="Arial" w:hAnsi="Arial" w:cs="Arial"/>
          <w:sz w:val="24"/>
          <w:szCs w:val="24"/>
        </w:rPr>
      </w:pPr>
      <w:r>
        <w:rPr>
          <w:rFonts w:ascii="Arial" w:eastAsia="Arial" w:hAnsi="Arial" w:cs="Arial"/>
          <w:sz w:val="24"/>
          <w:szCs w:val="24"/>
        </w:rPr>
        <w:t>Prepared by:</w:t>
      </w:r>
    </w:p>
    <w:p w14:paraId="0E5AB44A" w14:textId="3D5DDD46" w:rsidR="00BF6D1D" w:rsidRPr="00BF6D1D" w:rsidRDefault="00BF6D1D" w:rsidP="00AE096E">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A80CB8E" w14:textId="77777777" w:rsidR="00BF6D1D" w:rsidRDefault="00BF6D1D" w:rsidP="00AE096E">
      <w:pPr>
        <w:spacing w:after="0" w:line="240" w:lineRule="auto"/>
        <w:contextualSpacing/>
        <w:rPr>
          <w:rFonts w:ascii="Arial" w:eastAsia="Arial" w:hAnsi="Arial" w:cs="Arial"/>
          <w:b/>
          <w:sz w:val="24"/>
          <w:szCs w:val="24"/>
        </w:rPr>
      </w:pPr>
    </w:p>
    <w:p w14:paraId="31ADC135" w14:textId="77777777" w:rsidR="00BF6D1D" w:rsidRDefault="00BF6D1D" w:rsidP="00AE096E">
      <w:pPr>
        <w:spacing w:after="0" w:line="240" w:lineRule="auto"/>
        <w:contextualSpacing/>
        <w:rPr>
          <w:rFonts w:ascii="Arial" w:eastAsia="Arial" w:hAnsi="Arial" w:cs="Arial"/>
          <w:b/>
          <w:sz w:val="24"/>
          <w:szCs w:val="24"/>
        </w:rPr>
      </w:pPr>
    </w:p>
    <w:p w14:paraId="71D59711" w14:textId="1311EC95" w:rsidR="00470FE4" w:rsidRPr="00087B58" w:rsidRDefault="00BF6D1D" w:rsidP="00AE096E">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2A115F10" w14:textId="139DFFD5" w:rsidR="00584FCB" w:rsidRDefault="00FC54C7" w:rsidP="00AE096E">
      <w:pPr>
        <w:spacing w:after="0" w:line="240" w:lineRule="auto"/>
        <w:contextualSpacing/>
        <w:rPr>
          <w:rFonts w:ascii="Arial" w:eastAsia="Arial" w:hAnsi="Arial" w:cs="Arial"/>
          <w:sz w:val="24"/>
          <w:szCs w:val="24"/>
        </w:rPr>
      </w:pPr>
      <w:bookmarkStart w:id="4" w:name="_2et92p0" w:colFirst="0" w:colLast="0"/>
      <w:bookmarkEnd w:id="4"/>
      <w:r w:rsidRPr="00087B58">
        <w:rPr>
          <w:rFonts w:ascii="Arial" w:eastAsia="Arial" w:hAnsi="Arial" w:cs="Arial"/>
          <w:sz w:val="24"/>
          <w:szCs w:val="24"/>
        </w:rPr>
        <w:t>Releasing</w:t>
      </w:r>
      <w:r w:rsidR="00E04AE5" w:rsidRPr="00087B58">
        <w:rPr>
          <w:rFonts w:ascii="Arial" w:eastAsia="Arial" w:hAnsi="Arial" w:cs="Arial"/>
          <w:sz w:val="24"/>
          <w:szCs w:val="24"/>
        </w:rPr>
        <w:t xml:space="preserve"> </w:t>
      </w:r>
      <w:r w:rsidRPr="00087B58">
        <w:rPr>
          <w:rFonts w:ascii="Arial" w:eastAsia="Arial" w:hAnsi="Arial" w:cs="Arial"/>
          <w:sz w:val="24"/>
          <w:szCs w:val="24"/>
        </w:rPr>
        <w:t>Officer</w:t>
      </w:r>
    </w:p>
    <w:p w14:paraId="2F6C5377" w14:textId="401E58BF" w:rsidR="00D40B56" w:rsidRDefault="00D40B56" w:rsidP="00AE096E">
      <w:pPr>
        <w:spacing w:after="0" w:line="240" w:lineRule="auto"/>
        <w:contextualSpacing/>
        <w:rPr>
          <w:rFonts w:ascii="Arial" w:eastAsia="Arial" w:hAnsi="Arial" w:cs="Arial"/>
          <w:sz w:val="24"/>
          <w:szCs w:val="24"/>
        </w:rPr>
      </w:pPr>
    </w:p>
    <w:p w14:paraId="673F74BF" w14:textId="30BDF689" w:rsidR="00D40B56" w:rsidRDefault="00D40B56" w:rsidP="00AE096E">
      <w:pPr>
        <w:spacing w:after="0" w:line="240" w:lineRule="auto"/>
        <w:contextualSpacing/>
        <w:rPr>
          <w:rFonts w:ascii="Arial" w:eastAsia="Arial" w:hAnsi="Arial" w:cs="Arial"/>
          <w:sz w:val="24"/>
          <w:szCs w:val="24"/>
        </w:rPr>
      </w:pPr>
    </w:p>
    <w:p w14:paraId="02A7BEDD" w14:textId="6B222BA0" w:rsidR="00D40B56" w:rsidRDefault="00D40B56" w:rsidP="00AE096E">
      <w:pPr>
        <w:spacing w:after="0" w:line="240" w:lineRule="auto"/>
        <w:contextualSpacing/>
        <w:rPr>
          <w:rFonts w:ascii="Arial" w:eastAsia="Arial" w:hAnsi="Arial" w:cs="Arial"/>
          <w:sz w:val="24"/>
          <w:szCs w:val="24"/>
        </w:rPr>
      </w:pPr>
    </w:p>
    <w:p w14:paraId="18F099C8" w14:textId="764FAAD2" w:rsidR="00D40B56" w:rsidRDefault="00D40B56" w:rsidP="00AE096E">
      <w:pPr>
        <w:spacing w:after="0" w:line="240" w:lineRule="auto"/>
        <w:contextualSpacing/>
        <w:rPr>
          <w:rFonts w:ascii="Arial" w:eastAsia="Arial" w:hAnsi="Arial" w:cs="Arial"/>
          <w:sz w:val="24"/>
          <w:szCs w:val="24"/>
        </w:rPr>
      </w:pPr>
    </w:p>
    <w:p w14:paraId="7A029E8B" w14:textId="0FFFCCF4" w:rsidR="00E068D2" w:rsidRDefault="00E068D2" w:rsidP="00AE096E">
      <w:pPr>
        <w:spacing w:after="0" w:line="240" w:lineRule="auto"/>
        <w:contextualSpacing/>
        <w:rPr>
          <w:rFonts w:ascii="Arial" w:eastAsia="Arial" w:hAnsi="Arial" w:cs="Arial"/>
          <w:sz w:val="24"/>
          <w:szCs w:val="24"/>
        </w:rPr>
      </w:pPr>
    </w:p>
    <w:p w14:paraId="636664FC" w14:textId="77777777" w:rsidR="0010062C" w:rsidRDefault="0010062C" w:rsidP="00AE096E">
      <w:pPr>
        <w:spacing w:after="0" w:line="240" w:lineRule="auto"/>
        <w:contextualSpacing/>
        <w:rPr>
          <w:rFonts w:ascii="Arial" w:eastAsia="Arial" w:hAnsi="Arial" w:cs="Arial"/>
          <w:sz w:val="24"/>
          <w:szCs w:val="24"/>
        </w:rPr>
      </w:pPr>
    </w:p>
    <w:p w14:paraId="17D55621" w14:textId="4BE02AAA" w:rsidR="00D40B56" w:rsidRDefault="00D40B56" w:rsidP="00AE096E">
      <w:pPr>
        <w:spacing w:after="0" w:line="240" w:lineRule="auto"/>
        <w:contextualSpacing/>
        <w:rPr>
          <w:rFonts w:ascii="Arial" w:eastAsia="Arial" w:hAnsi="Arial" w:cs="Arial"/>
          <w:sz w:val="24"/>
          <w:szCs w:val="24"/>
        </w:rPr>
      </w:pPr>
    </w:p>
    <w:p w14:paraId="71D1A900" w14:textId="22077817" w:rsidR="00D40B56" w:rsidRDefault="00D40B56" w:rsidP="00AE096E">
      <w:pPr>
        <w:spacing w:after="0" w:line="240" w:lineRule="auto"/>
        <w:contextualSpacing/>
        <w:rPr>
          <w:rFonts w:ascii="Arial" w:eastAsia="Arial" w:hAnsi="Arial" w:cs="Arial"/>
          <w:b/>
          <w:sz w:val="24"/>
          <w:szCs w:val="24"/>
        </w:rPr>
      </w:pPr>
      <w:r w:rsidRPr="00D40B56">
        <w:rPr>
          <w:rFonts w:ascii="Arial" w:eastAsia="Arial" w:hAnsi="Arial" w:cs="Arial"/>
          <w:b/>
          <w:sz w:val="24"/>
          <w:szCs w:val="24"/>
        </w:rPr>
        <w:lastRenderedPageBreak/>
        <w:t>PHOTO DOCUMENTATION</w:t>
      </w:r>
    </w:p>
    <w:p w14:paraId="1396C8A0" w14:textId="23380286" w:rsidR="00D40B56" w:rsidRDefault="00D40B56" w:rsidP="00AE096E">
      <w:pPr>
        <w:spacing w:after="0" w:line="240" w:lineRule="auto"/>
        <w:contextualSpacing/>
        <w:rPr>
          <w:rFonts w:ascii="Arial" w:eastAsia="Arial" w:hAnsi="Arial" w:cs="Arial"/>
          <w:b/>
          <w:sz w:val="24"/>
          <w:szCs w:val="24"/>
        </w:rPr>
      </w:pPr>
    </w:p>
    <w:p w14:paraId="36C59E7B" w14:textId="74CD54BC" w:rsidR="00D40B56" w:rsidRPr="00D40B56" w:rsidRDefault="00645272" w:rsidP="00AE096E">
      <w:pPr>
        <w:spacing w:after="0" w:line="240" w:lineRule="auto"/>
        <w:contextualSpacing/>
        <w:rPr>
          <w:rFonts w:ascii="Arial" w:eastAsia="Arial" w:hAnsi="Arial" w:cs="Arial"/>
          <w:b/>
          <w:sz w:val="24"/>
          <w:szCs w:val="24"/>
        </w:rPr>
      </w:pPr>
      <w:bookmarkStart w:id="5" w:name="_GoBack"/>
      <w:r>
        <w:rPr>
          <w:rFonts w:ascii="Arial" w:eastAsia="Arial" w:hAnsi="Arial" w:cs="Arial"/>
          <w:b/>
          <w:noProof/>
          <w:sz w:val="24"/>
          <w:szCs w:val="24"/>
        </w:rPr>
        <w:drawing>
          <wp:inline distT="0" distB="0" distL="0" distR="0" wp14:anchorId="0438AB42" wp14:editId="7F2FAFDA">
            <wp:extent cx="6189345" cy="46418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IT PHOTO.jpg"/>
                    <pic:cNvPicPr/>
                  </pic:nvPicPr>
                  <pic:blipFill>
                    <a:blip r:embed="rId8">
                      <a:extLst>
                        <a:ext uri="{28A0092B-C50C-407E-A947-70E740481C1C}">
                          <a14:useLocalDpi xmlns:a14="http://schemas.microsoft.com/office/drawing/2010/main" val="0"/>
                        </a:ext>
                      </a:extLst>
                    </a:blip>
                    <a:stretch>
                      <a:fillRect/>
                    </a:stretch>
                  </pic:blipFill>
                  <pic:spPr>
                    <a:xfrm>
                      <a:off x="0" y="0"/>
                      <a:ext cx="6189345" cy="4641850"/>
                    </a:xfrm>
                    <a:prstGeom prst="rect">
                      <a:avLst/>
                    </a:prstGeom>
                  </pic:spPr>
                </pic:pic>
              </a:graphicData>
            </a:graphic>
          </wp:inline>
        </w:drawing>
      </w:r>
      <w:bookmarkEnd w:id="5"/>
    </w:p>
    <w:sectPr w:rsidR="00D40B56" w:rsidRPr="00D40B56" w:rsidSect="00B520AF">
      <w:headerReference w:type="default" r:id="rId9"/>
      <w:footerReference w:type="default" r:id="rId10"/>
      <w:pgSz w:w="11907" w:h="16839" w:code="9"/>
      <w:pgMar w:top="374" w:right="1080" w:bottom="720" w:left="108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5FED" w14:textId="77777777" w:rsidR="00B47F5F" w:rsidRDefault="00B47F5F">
      <w:pPr>
        <w:spacing w:after="0" w:line="240" w:lineRule="auto"/>
      </w:pPr>
      <w:r>
        <w:separator/>
      </w:r>
    </w:p>
  </w:endnote>
  <w:endnote w:type="continuationSeparator" w:id="0">
    <w:p w14:paraId="7A37110F" w14:textId="77777777" w:rsidR="00B47F5F" w:rsidRDefault="00B4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287B" w14:textId="77777777" w:rsidR="00470FE4" w:rsidRDefault="00470FE4">
    <w:pPr>
      <w:pBdr>
        <w:bottom w:val="single" w:sz="6" w:space="1" w:color="000000"/>
      </w:pBdr>
      <w:tabs>
        <w:tab w:val="left" w:pos="2371"/>
        <w:tab w:val="center" w:pos="5233"/>
      </w:tabs>
      <w:spacing w:after="0" w:line="240" w:lineRule="auto"/>
      <w:jc w:val="right"/>
      <w:rPr>
        <w:sz w:val="16"/>
        <w:szCs w:val="16"/>
      </w:rPr>
    </w:pPr>
  </w:p>
  <w:p w14:paraId="4EA2E055" w14:textId="793B5D41" w:rsidR="00470FE4" w:rsidRPr="006404CC" w:rsidRDefault="00FC54C7" w:rsidP="009743A1">
    <w:pPr>
      <w:tabs>
        <w:tab w:val="left" w:pos="2371"/>
        <w:tab w:val="center" w:pos="5233"/>
      </w:tabs>
      <w:spacing w:after="0" w:line="240" w:lineRule="auto"/>
      <w:ind w:left="-284"/>
      <w:jc w:val="right"/>
      <w:rPr>
        <w:rFonts w:ascii="Arial" w:hAnsi="Arial" w:cs="Arial"/>
        <w:sz w:val="14"/>
        <w:szCs w:val="16"/>
      </w:rPr>
    </w:pPr>
    <w:r w:rsidRPr="006404CC">
      <w:rPr>
        <w:rFonts w:ascii="Arial" w:hAnsi="Arial" w:cs="Arial"/>
        <w:sz w:val="14"/>
        <w:szCs w:val="16"/>
      </w:rPr>
      <w:t xml:space="preserve">Page </w:t>
    </w:r>
    <w:r w:rsidRPr="006404CC">
      <w:rPr>
        <w:rFonts w:ascii="Arial" w:hAnsi="Arial" w:cs="Arial"/>
        <w:b/>
        <w:sz w:val="14"/>
        <w:szCs w:val="16"/>
      </w:rPr>
      <w:fldChar w:fldCharType="begin"/>
    </w:r>
    <w:r w:rsidRPr="006404CC">
      <w:rPr>
        <w:rFonts w:ascii="Arial" w:hAnsi="Arial" w:cs="Arial"/>
        <w:b/>
        <w:sz w:val="14"/>
        <w:szCs w:val="16"/>
      </w:rPr>
      <w:instrText>PAGE</w:instrText>
    </w:r>
    <w:r w:rsidRPr="006404CC">
      <w:rPr>
        <w:rFonts w:ascii="Arial" w:hAnsi="Arial" w:cs="Arial"/>
        <w:b/>
        <w:sz w:val="14"/>
        <w:szCs w:val="16"/>
      </w:rPr>
      <w:fldChar w:fldCharType="separate"/>
    </w:r>
    <w:r w:rsidR="00645272">
      <w:rPr>
        <w:rFonts w:ascii="Arial" w:hAnsi="Arial" w:cs="Arial"/>
        <w:b/>
        <w:noProof/>
        <w:sz w:val="14"/>
        <w:szCs w:val="16"/>
      </w:rPr>
      <w:t>3</w:t>
    </w:r>
    <w:r w:rsidRPr="006404CC">
      <w:rPr>
        <w:rFonts w:ascii="Arial" w:hAnsi="Arial" w:cs="Arial"/>
        <w:b/>
        <w:sz w:val="14"/>
        <w:szCs w:val="16"/>
      </w:rPr>
      <w:fldChar w:fldCharType="end"/>
    </w:r>
    <w:r w:rsidRPr="006404CC">
      <w:rPr>
        <w:rFonts w:ascii="Arial" w:hAnsi="Arial" w:cs="Arial"/>
        <w:sz w:val="14"/>
        <w:szCs w:val="16"/>
      </w:rPr>
      <w:t xml:space="preserve"> of </w:t>
    </w:r>
    <w:r w:rsidRPr="006404CC">
      <w:rPr>
        <w:rFonts w:ascii="Arial" w:hAnsi="Arial" w:cs="Arial"/>
        <w:b/>
        <w:sz w:val="14"/>
        <w:szCs w:val="16"/>
      </w:rPr>
      <w:fldChar w:fldCharType="begin"/>
    </w:r>
    <w:r w:rsidRPr="006404CC">
      <w:rPr>
        <w:rFonts w:ascii="Arial" w:hAnsi="Arial" w:cs="Arial"/>
        <w:b/>
        <w:sz w:val="14"/>
        <w:szCs w:val="16"/>
      </w:rPr>
      <w:instrText>NUMPAGES</w:instrText>
    </w:r>
    <w:r w:rsidRPr="006404CC">
      <w:rPr>
        <w:rFonts w:ascii="Arial" w:hAnsi="Arial" w:cs="Arial"/>
        <w:b/>
        <w:sz w:val="14"/>
        <w:szCs w:val="16"/>
      </w:rPr>
      <w:fldChar w:fldCharType="separate"/>
    </w:r>
    <w:r w:rsidR="00645272">
      <w:rPr>
        <w:rFonts w:ascii="Arial" w:hAnsi="Arial" w:cs="Arial"/>
        <w:b/>
        <w:noProof/>
        <w:sz w:val="14"/>
        <w:szCs w:val="16"/>
      </w:rPr>
      <w:t>3</w:t>
    </w:r>
    <w:r w:rsidRPr="006404CC">
      <w:rPr>
        <w:rFonts w:ascii="Arial" w:hAnsi="Arial" w:cs="Arial"/>
        <w:b/>
        <w:sz w:val="14"/>
        <w:szCs w:val="16"/>
      </w:rPr>
      <w:fldChar w:fldCharType="end"/>
    </w:r>
    <w:r w:rsidR="000C01AD">
      <w:rPr>
        <w:rFonts w:ascii="Arial" w:hAnsi="Arial" w:cs="Arial"/>
        <w:b/>
        <w:sz w:val="14"/>
        <w:szCs w:val="16"/>
      </w:rPr>
      <w:t xml:space="preserve"> </w:t>
    </w:r>
    <w:r w:rsidRPr="006404CC">
      <w:rPr>
        <w:rFonts w:ascii="Arial" w:hAnsi="Arial" w:cs="Arial"/>
        <w:sz w:val="14"/>
        <w:szCs w:val="16"/>
      </w:rPr>
      <w:t>|</w:t>
    </w:r>
    <w:r w:rsidR="003712FF" w:rsidRPr="006404CC">
      <w:rPr>
        <w:rFonts w:ascii="Arial" w:hAnsi="Arial" w:cs="Arial"/>
        <w:sz w:val="14"/>
        <w:szCs w:val="16"/>
      </w:rPr>
      <w:t xml:space="preserve"> </w:t>
    </w:r>
    <w:r w:rsidR="005E5FD3" w:rsidRPr="005E5FD3">
      <w:rPr>
        <w:rFonts w:ascii="Arial" w:hAnsi="Arial" w:cs="Arial"/>
        <w:sz w:val="14"/>
        <w:szCs w:val="16"/>
      </w:rPr>
      <w:t>DSWD DROMIC Report #</w:t>
    </w:r>
    <w:r w:rsidR="001F5DCB">
      <w:rPr>
        <w:rFonts w:ascii="Arial" w:hAnsi="Arial" w:cs="Arial"/>
        <w:sz w:val="14"/>
        <w:szCs w:val="16"/>
      </w:rPr>
      <w:t>2</w:t>
    </w:r>
    <w:r w:rsidR="005E5FD3" w:rsidRPr="005E5FD3">
      <w:rPr>
        <w:rFonts w:ascii="Arial" w:hAnsi="Arial" w:cs="Arial"/>
        <w:sz w:val="14"/>
        <w:szCs w:val="16"/>
      </w:rPr>
      <w:t xml:space="preserve"> on the</w:t>
    </w:r>
    <w:r w:rsidR="001F5DCB">
      <w:rPr>
        <w:rFonts w:ascii="Arial" w:hAnsi="Arial" w:cs="Arial"/>
        <w:sz w:val="14"/>
        <w:szCs w:val="16"/>
      </w:rPr>
      <w:t xml:space="preserve"> FlashFlood Incident in Kabacan and Pikit,</w:t>
    </w:r>
    <w:r w:rsidR="005E5FD3" w:rsidRPr="005E5FD3">
      <w:rPr>
        <w:rFonts w:ascii="Arial" w:hAnsi="Arial" w:cs="Arial"/>
        <w:sz w:val="14"/>
        <w:szCs w:val="16"/>
      </w:rPr>
      <w:t xml:space="preserve"> North Cotabato as of 1</w:t>
    </w:r>
    <w:r w:rsidR="001F5DCB">
      <w:rPr>
        <w:rFonts w:ascii="Arial" w:hAnsi="Arial" w:cs="Arial"/>
        <w:sz w:val="14"/>
        <w:szCs w:val="16"/>
      </w:rPr>
      <w:t>9</w:t>
    </w:r>
    <w:r w:rsidR="005E5FD3" w:rsidRPr="005E5FD3">
      <w:rPr>
        <w:rFonts w:ascii="Arial" w:hAnsi="Arial" w:cs="Arial"/>
        <w:sz w:val="14"/>
        <w:szCs w:val="16"/>
      </w:rPr>
      <w:t xml:space="preserve"> October 2020, </w:t>
    </w:r>
    <w:r w:rsidR="001F5DCB">
      <w:rPr>
        <w:rFonts w:ascii="Arial" w:hAnsi="Arial" w:cs="Arial"/>
        <w:sz w:val="14"/>
        <w:szCs w:val="16"/>
      </w:rPr>
      <w:t>6</w:t>
    </w:r>
    <w:r w:rsidR="005E5FD3" w:rsidRPr="005E5FD3">
      <w:rPr>
        <w:rFonts w:ascii="Arial" w:hAnsi="Arial" w:cs="Arial"/>
        <w:sz w:val="14"/>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8A1E" w14:textId="77777777" w:rsidR="00B47F5F" w:rsidRDefault="00B47F5F">
      <w:pPr>
        <w:spacing w:after="0" w:line="240" w:lineRule="auto"/>
      </w:pPr>
      <w:r>
        <w:separator/>
      </w:r>
    </w:p>
  </w:footnote>
  <w:footnote w:type="continuationSeparator" w:id="0">
    <w:p w14:paraId="521510B7" w14:textId="77777777" w:rsidR="00B47F5F" w:rsidRDefault="00B4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EB60" w14:textId="77777777" w:rsidR="005C3E99" w:rsidRDefault="005C3E99" w:rsidP="005C3E99">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09C1900" wp14:editId="2F77F8F5">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0BC9724" w14:textId="77777777" w:rsidR="005C3E99" w:rsidRDefault="005C3E99" w:rsidP="005C3E99">
    <w:pPr>
      <w:tabs>
        <w:tab w:val="center" w:pos="4680"/>
        <w:tab w:val="right" w:pos="9360"/>
      </w:tabs>
      <w:spacing w:after="0" w:line="240" w:lineRule="auto"/>
    </w:pPr>
    <w:r>
      <w:rPr>
        <w:noProof/>
      </w:rPr>
      <w:drawing>
        <wp:inline distT="0" distB="0" distL="0" distR="0" wp14:anchorId="28968E78" wp14:editId="32E465AA">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DFF350B" w14:textId="77777777" w:rsidR="005C3E99" w:rsidRDefault="005C3E99" w:rsidP="009B30DF">
    <w:pPr>
      <w:pBdr>
        <w:bottom w:val="single" w:sz="6" w:space="1" w:color="000000"/>
      </w:pBdr>
      <w:tabs>
        <w:tab w:val="center" w:pos="4680"/>
        <w:tab w:val="right" w:pos="9360"/>
      </w:tabs>
      <w:spacing w:after="0" w:line="240" w:lineRule="auto"/>
    </w:pPr>
  </w:p>
  <w:p w14:paraId="12A2AF4E" w14:textId="77777777" w:rsidR="00470FE4" w:rsidRPr="005C3E99" w:rsidRDefault="00470FE4" w:rsidP="005C3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3C2A"/>
    <w:multiLevelType w:val="hybridMultilevel"/>
    <w:tmpl w:val="1156739E"/>
    <w:lvl w:ilvl="0" w:tplc="5DE2382A">
      <w:start w:val="20"/>
      <w:numFmt w:val="decimal"/>
      <w:lvlText w:val="%1"/>
      <w:lvlJc w:val="left"/>
      <w:pPr>
        <w:ind w:left="720" w:hanging="360"/>
      </w:pPr>
      <w:rPr>
        <w:rFonts w:eastAsia="Arial"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DB7DCA"/>
    <w:multiLevelType w:val="hybridMultilevel"/>
    <w:tmpl w:val="D7A2DA3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97B72BE"/>
    <w:multiLevelType w:val="hybridMultilevel"/>
    <w:tmpl w:val="2190E7C6"/>
    <w:lvl w:ilvl="0" w:tplc="323EC86C">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F3215"/>
    <w:multiLevelType w:val="hybridMultilevel"/>
    <w:tmpl w:val="584E30AE"/>
    <w:lvl w:ilvl="0" w:tplc="A69E7B1C">
      <w:start w:val="1"/>
      <w:numFmt w:val="upperRoman"/>
      <w:lvlText w:val="%1."/>
      <w:lvlJc w:val="left"/>
      <w:pPr>
        <w:ind w:left="862" w:hanging="720"/>
      </w:pPr>
      <w:rPr>
        <w:rFonts w:hint="default"/>
        <w:b/>
        <w:i w:val="0"/>
        <w:color w:val="002060"/>
        <w:sz w:val="24"/>
        <w:szCs w:val="24"/>
      </w:rPr>
    </w:lvl>
    <w:lvl w:ilvl="1" w:tplc="7750BE16">
      <w:start w:val="1"/>
      <w:numFmt w:val="lowerLetter"/>
      <w:lvlText w:val="%2."/>
      <w:lvlJc w:val="left"/>
      <w:pPr>
        <w:ind w:left="1222" w:hanging="360"/>
      </w:pPr>
      <w:rPr>
        <w:b w:val="0"/>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5" w15:restartNumberingAfterBreak="0">
    <w:nsid w:val="137E7380"/>
    <w:multiLevelType w:val="hybridMultilevel"/>
    <w:tmpl w:val="310E4B78"/>
    <w:lvl w:ilvl="0" w:tplc="C52EEE10">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B18238B"/>
    <w:multiLevelType w:val="hybridMultilevel"/>
    <w:tmpl w:val="6C628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7772984"/>
    <w:multiLevelType w:val="hybridMultilevel"/>
    <w:tmpl w:val="3774B37A"/>
    <w:lvl w:ilvl="0" w:tplc="4C327C8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A644B9"/>
    <w:multiLevelType w:val="hybridMultilevel"/>
    <w:tmpl w:val="3A9273F0"/>
    <w:lvl w:ilvl="0" w:tplc="34090019">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1A34CE"/>
    <w:multiLevelType w:val="hybridMultilevel"/>
    <w:tmpl w:val="7F1A98EC"/>
    <w:lvl w:ilvl="0" w:tplc="792E5FB0">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1" w15:restartNumberingAfterBreak="0">
    <w:nsid w:val="31635C9F"/>
    <w:multiLevelType w:val="multilevel"/>
    <w:tmpl w:val="45D4525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0A716D"/>
    <w:multiLevelType w:val="hybridMultilevel"/>
    <w:tmpl w:val="968E4AE2"/>
    <w:lvl w:ilvl="0" w:tplc="8836059C">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F1A07C7"/>
    <w:multiLevelType w:val="hybridMultilevel"/>
    <w:tmpl w:val="9C9CA704"/>
    <w:lvl w:ilvl="0" w:tplc="4F40C412">
      <w:start w:val="1"/>
      <w:numFmt w:val="upperLetter"/>
      <w:lvlText w:val="%1."/>
      <w:lvlJc w:val="left"/>
      <w:pPr>
        <w:ind w:left="720" w:hanging="360"/>
      </w:pPr>
      <w:rPr>
        <w:rFonts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45069D5"/>
    <w:multiLevelType w:val="hybridMultilevel"/>
    <w:tmpl w:val="AF84E7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D433A9C"/>
    <w:multiLevelType w:val="hybridMultilevel"/>
    <w:tmpl w:val="EF04EA58"/>
    <w:lvl w:ilvl="0" w:tplc="E7B0DE04">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2054DC3"/>
    <w:multiLevelType w:val="hybridMultilevel"/>
    <w:tmpl w:val="087007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8" w15:restartNumberingAfterBreak="0">
    <w:nsid w:val="576A3384"/>
    <w:multiLevelType w:val="hybridMultilevel"/>
    <w:tmpl w:val="6F2A0980"/>
    <w:lvl w:ilvl="0" w:tplc="1B7CB07E">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2006652"/>
    <w:multiLevelType w:val="hybridMultilevel"/>
    <w:tmpl w:val="9EA472F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5A548FF"/>
    <w:multiLevelType w:val="hybridMultilevel"/>
    <w:tmpl w:val="6060A242"/>
    <w:lvl w:ilvl="0" w:tplc="163C41EE">
      <w:start w:val="4"/>
      <w:numFmt w:val="upperRoman"/>
      <w:lvlText w:val="%1."/>
      <w:lvlJc w:val="left"/>
      <w:pPr>
        <w:ind w:left="1080" w:hanging="72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BE32859"/>
    <w:multiLevelType w:val="hybridMultilevel"/>
    <w:tmpl w:val="034E042A"/>
    <w:lvl w:ilvl="0" w:tplc="3CF020F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0414B1F"/>
    <w:multiLevelType w:val="hybridMultilevel"/>
    <w:tmpl w:val="F35E1EC0"/>
    <w:lvl w:ilvl="0" w:tplc="1C3C7E4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C7521C"/>
    <w:multiLevelType w:val="hybridMultilevel"/>
    <w:tmpl w:val="3962C54E"/>
    <w:lvl w:ilvl="0" w:tplc="6A4C4316">
      <w:start w:val="2"/>
      <w:numFmt w:val="lowerLetter"/>
      <w:lvlText w:val="%1."/>
      <w:lvlJc w:val="left"/>
      <w:pPr>
        <w:ind w:left="1222" w:hanging="36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24" w15:restartNumberingAfterBreak="0">
    <w:nsid w:val="769050F0"/>
    <w:multiLevelType w:val="multilevel"/>
    <w:tmpl w:val="AFE45896"/>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76E57B15"/>
    <w:multiLevelType w:val="multilevel"/>
    <w:tmpl w:val="9844E31A"/>
    <w:lvl w:ilvl="0">
      <w:start w:val="1"/>
      <w:numFmt w:val="upperRoman"/>
      <w:lvlText w:val="%1."/>
      <w:lvlJc w:val="left"/>
      <w:pPr>
        <w:ind w:left="360" w:firstLine="1800"/>
      </w:pPr>
      <w:rPr>
        <w:rFonts w:hint="default"/>
        <w:b/>
        <w:color w:val="002060"/>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7"/>
  </w:num>
  <w:num w:numId="2">
    <w:abstractNumId w:val="25"/>
  </w:num>
  <w:num w:numId="3">
    <w:abstractNumId w:val="19"/>
  </w:num>
  <w:num w:numId="4">
    <w:abstractNumId w:val="16"/>
  </w:num>
  <w:num w:numId="5">
    <w:abstractNumId w:val="11"/>
  </w:num>
  <w:num w:numId="6">
    <w:abstractNumId w:val="24"/>
  </w:num>
  <w:num w:numId="7">
    <w:abstractNumId w:val="23"/>
  </w:num>
  <w:num w:numId="8">
    <w:abstractNumId w:val="13"/>
  </w:num>
  <w:num w:numId="9">
    <w:abstractNumId w:val="9"/>
  </w:num>
  <w:num w:numId="10">
    <w:abstractNumId w:val="6"/>
  </w:num>
  <w:num w:numId="11">
    <w:abstractNumId w:val="1"/>
  </w:num>
  <w:num w:numId="12">
    <w:abstractNumId w:val="0"/>
  </w:num>
  <w:num w:numId="13">
    <w:abstractNumId w:val="20"/>
  </w:num>
  <w:num w:numId="14">
    <w:abstractNumId w:val="15"/>
  </w:num>
  <w:num w:numId="15">
    <w:abstractNumId w:val="4"/>
  </w:num>
  <w:num w:numId="16">
    <w:abstractNumId w:val="21"/>
  </w:num>
  <w:num w:numId="17">
    <w:abstractNumId w:val="10"/>
  </w:num>
  <w:num w:numId="18">
    <w:abstractNumId w:val="22"/>
  </w:num>
  <w:num w:numId="19">
    <w:abstractNumId w:val="17"/>
  </w:num>
  <w:num w:numId="20">
    <w:abstractNumId w:val="14"/>
  </w:num>
  <w:num w:numId="21">
    <w:abstractNumId w:val="2"/>
  </w:num>
  <w:num w:numId="22">
    <w:abstractNumId w:val="8"/>
  </w:num>
  <w:num w:numId="23">
    <w:abstractNumId w:val="18"/>
  </w:num>
  <w:num w:numId="24">
    <w:abstractNumId w:val="12"/>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4"/>
    <w:rsid w:val="000101C2"/>
    <w:rsid w:val="000103DA"/>
    <w:rsid w:val="00026032"/>
    <w:rsid w:val="000346AC"/>
    <w:rsid w:val="00036C62"/>
    <w:rsid w:val="000420AD"/>
    <w:rsid w:val="00043776"/>
    <w:rsid w:val="00047F99"/>
    <w:rsid w:val="0006692D"/>
    <w:rsid w:val="00070B8C"/>
    <w:rsid w:val="0008021F"/>
    <w:rsid w:val="00087B58"/>
    <w:rsid w:val="00090501"/>
    <w:rsid w:val="000908DF"/>
    <w:rsid w:val="000912AB"/>
    <w:rsid w:val="00095453"/>
    <w:rsid w:val="00096CBB"/>
    <w:rsid w:val="000A69B3"/>
    <w:rsid w:val="000A69C5"/>
    <w:rsid w:val="000C01AD"/>
    <w:rsid w:val="000C5EAB"/>
    <w:rsid w:val="000D1757"/>
    <w:rsid w:val="000D1CD4"/>
    <w:rsid w:val="000D724C"/>
    <w:rsid w:val="000E548F"/>
    <w:rsid w:val="000F2E2F"/>
    <w:rsid w:val="000F4A2E"/>
    <w:rsid w:val="000F7644"/>
    <w:rsid w:val="0010062C"/>
    <w:rsid w:val="00111ACB"/>
    <w:rsid w:val="00111B24"/>
    <w:rsid w:val="0011327B"/>
    <w:rsid w:val="00115608"/>
    <w:rsid w:val="00116C4D"/>
    <w:rsid w:val="00120A02"/>
    <w:rsid w:val="0012649A"/>
    <w:rsid w:val="00131888"/>
    <w:rsid w:val="00133832"/>
    <w:rsid w:val="001375C2"/>
    <w:rsid w:val="00145851"/>
    <w:rsid w:val="0014594D"/>
    <w:rsid w:val="00157217"/>
    <w:rsid w:val="0015736C"/>
    <w:rsid w:val="00161F1E"/>
    <w:rsid w:val="00162985"/>
    <w:rsid w:val="00162C7C"/>
    <w:rsid w:val="00162EFA"/>
    <w:rsid w:val="0016455E"/>
    <w:rsid w:val="00181756"/>
    <w:rsid w:val="001865E5"/>
    <w:rsid w:val="001A02B2"/>
    <w:rsid w:val="001A39FD"/>
    <w:rsid w:val="001B4133"/>
    <w:rsid w:val="001B52C5"/>
    <w:rsid w:val="001B7B64"/>
    <w:rsid w:val="001D705A"/>
    <w:rsid w:val="001D793C"/>
    <w:rsid w:val="001E28A6"/>
    <w:rsid w:val="001E6D07"/>
    <w:rsid w:val="001F3F13"/>
    <w:rsid w:val="001F48E2"/>
    <w:rsid w:val="001F4B02"/>
    <w:rsid w:val="001F5D51"/>
    <w:rsid w:val="001F5DCB"/>
    <w:rsid w:val="00201A4B"/>
    <w:rsid w:val="00203D98"/>
    <w:rsid w:val="00213534"/>
    <w:rsid w:val="00216048"/>
    <w:rsid w:val="0022209F"/>
    <w:rsid w:val="0023610A"/>
    <w:rsid w:val="002476D6"/>
    <w:rsid w:val="002737D6"/>
    <w:rsid w:val="00283C78"/>
    <w:rsid w:val="00286609"/>
    <w:rsid w:val="00286B32"/>
    <w:rsid w:val="00290296"/>
    <w:rsid w:val="0029107F"/>
    <w:rsid w:val="002977DD"/>
    <w:rsid w:val="002A64EF"/>
    <w:rsid w:val="002A7E79"/>
    <w:rsid w:val="002B3A28"/>
    <w:rsid w:val="002D1B51"/>
    <w:rsid w:val="002E1F6A"/>
    <w:rsid w:val="002E273A"/>
    <w:rsid w:val="002E75E9"/>
    <w:rsid w:val="00305FDF"/>
    <w:rsid w:val="003227DF"/>
    <w:rsid w:val="00324769"/>
    <w:rsid w:val="00325C52"/>
    <w:rsid w:val="0033194F"/>
    <w:rsid w:val="00337C05"/>
    <w:rsid w:val="00352A18"/>
    <w:rsid w:val="00354854"/>
    <w:rsid w:val="00357D26"/>
    <w:rsid w:val="003627DC"/>
    <w:rsid w:val="00363E88"/>
    <w:rsid w:val="00367207"/>
    <w:rsid w:val="003702E8"/>
    <w:rsid w:val="0037052D"/>
    <w:rsid w:val="003712FF"/>
    <w:rsid w:val="00371974"/>
    <w:rsid w:val="00390A67"/>
    <w:rsid w:val="00395CFD"/>
    <w:rsid w:val="003A5A63"/>
    <w:rsid w:val="003B4012"/>
    <w:rsid w:val="003B4F43"/>
    <w:rsid w:val="003B7093"/>
    <w:rsid w:val="003D0AEA"/>
    <w:rsid w:val="003D1EA6"/>
    <w:rsid w:val="003E7AEE"/>
    <w:rsid w:val="003F06EB"/>
    <w:rsid w:val="003F11EE"/>
    <w:rsid w:val="003F67C2"/>
    <w:rsid w:val="00413193"/>
    <w:rsid w:val="0041370B"/>
    <w:rsid w:val="00425F63"/>
    <w:rsid w:val="00432CB6"/>
    <w:rsid w:val="0043679D"/>
    <w:rsid w:val="00437650"/>
    <w:rsid w:val="00453438"/>
    <w:rsid w:val="004577DC"/>
    <w:rsid w:val="004639B5"/>
    <w:rsid w:val="00464077"/>
    <w:rsid w:val="004643F0"/>
    <w:rsid w:val="00464B6C"/>
    <w:rsid w:val="004654CB"/>
    <w:rsid w:val="00470D33"/>
    <w:rsid w:val="00470FE4"/>
    <w:rsid w:val="004713E2"/>
    <w:rsid w:val="00475C08"/>
    <w:rsid w:val="00481BA0"/>
    <w:rsid w:val="00490D85"/>
    <w:rsid w:val="004B229B"/>
    <w:rsid w:val="004B2B7C"/>
    <w:rsid w:val="004C0A5D"/>
    <w:rsid w:val="004C0ABF"/>
    <w:rsid w:val="004C2141"/>
    <w:rsid w:val="004D10AF"/>
    <w:rsid w:val="004D1475"/>
    <w:rsid w:val="004D4901"/>
    <w:rsid w:val="004D742A"/>
    <w:rsid w:val="004E7247"/>
    <w:rsid w:val="005005BC"/>
    <w:rsid w:val="0050190A"/>
    <w:rsid w:val="00512D4D"/>
    <w:rsid w:val="00527243"/>
    <w:rsid w:val="005318D3"/>
    <w:rsid w:val="00533CE9"/>
    <w:rsid w:val="00557C5F"/>
    <w:rsid w:val="00564C55"/>
    <w:rsid w:val="005734ED"/>
    <w:rsid w:val="00584FCB"/>
    <w:rsid w:val="005930E9"/>
    <w:rsid w:val="005B1EE2"/>
    <w:rsid w:val="005B354E"/>
    <w:rsid w:val="005C39E1"/>
    <w:rsid w:val="005C3E99"/>
    <w:rsid w:val="005C5B39"/>
    <w:rsid w:val="005C78E6"/>
    <w:rsid w:val="005C79B1"/>
    <w:rsid w:val="005E54FE"/>
    <w:rsid w:val="005E5FD3"/>
    <w:rsid w:val="005E7203"/>
    <w:rsid w:val="005F674B"/>
    <w:rsid w:val="00603EA1"/>
    <w:rsid w:val="006049E3"/>
    <w:rsid w:val="00606523"/>
    <w:rsid w:val="00613D1F"/>
    <w:rsid w:val="00615651"/>
    <w:rsid w:val="00615BA3"/>
    <w:rsid w:val="006241D0"/>
    <w:rsid w:val="006265AF"/>
    <w:rsid w:val="006323AE"/>
    <w:rsid w:val="00633DE4"/>
    <w:rsid w:val="006404CC"/>
    <w:rsid w:val="0064063A"/>
    <w:rsid w:val="00645272"/>
    <w:rsid w:val="00654A30"/>
    <w:rsid w:val="00657DCE"/>
    <w:rsid w:val="0066019E"/>
    <w:rsid w:val="006612E6"/>
    <w:rsid w:val="0066273F"/>
    <w:rsid w:val="006760CF"/>
    <w:rsid w:val="006853B7"/>
    <w:rsid w:val="0069062A"/>
    <w:rsid w:val="006924ED"/>
    <w:rsid w:val="006A0552"/>
    <w:rsid w:val="006A3670"/>
    <w:rsid w:val="006A63BA"/>
    <w:rsid w:val="006A657B"/>
    <w:rsid w:val="006B10F2"/>
    <w:rsid w:val="006B7A8B"/>
    <w:rsid w:val="006D74EF"/>
    <w:rsid w:val="006E0766"/>
    <w:rsid w:val="006E3F82"/>
    <w:rsid w:val="006E6612"/>
    <w:rsid w:val="006F3917"/>
    <w:rsid w:val="00704237"/>
    <w:rsid w:val="00713A62"/>
    <w:rsid w:val="0071760E"/>
    <w:rsid w:val="0073490C"/>
    <w:rsid w:val="00736A7C"/>
    <w:rsid w:val="0074289B"/>
    <w:rsid w:val="00743FF4"/>
    <w:rsid w:val="0075109A"/>
    <w:rsid w:val="00774AAD"/>
    <w:rsid w:val="007808C4"/>
    <w:rsid w:val="00785AFB"/>
    <w:rsid w:val="00792BBD"/>
    <w:rsid w:val="00796B1E"/>
    <w:rsid w:val="007A20F1"/>
    <w:rsid w:val="007C48A2"/>
    <w:rsid w:val="007C792F"/>
    <w:rsid w:val="007D117F"/>
    <w:rsid w:val="007D54CF"/>
    <w:rsid w:val="007D567D"/>
    <w:rsid w:val="007D5771"/>
    <w:rsid w:val="007D7E2B"/>
    <w:rsid w:val="007E2A51"/>
    <w:rsid w:val="007E5483"/>
    <w:rsid w:val="007E6117"/>
    <w:rsid w:val="007F1365"/>
    <w:rsid w:val="007F1A8B"/>
    <w:rsid w:val="007F2ABE"/>
    <w:rsid w:val="00800D89"/>
    <w:rsid w:val="00803294"/>
    <w:rsid w:val="00803C2B"/>
    <w:rsid w:val="008103A9"/>
    <w:rsid w:val="00830BFD"/>
    <w:rsid w:val="00841CD6"/>
    <w:rsid w:val="00875F87"/>
    <w:rsid w:val="00890200"/>
    <w:rsid w:val="008B44A7"/>
    <w:rsid w:val="008C4054"/>
    <w:rsid w:val="008D156C"/>
    <w:rsid w:val="008D47B8"/>
    <w:rsid w:val="009120BA"/>
    <w:rsid w:val="009246DE"/>
    <w:rsid w:val="00930B8F"/>
    <w:rsid w:val="009363AB"/>
    <w:rsid w:val="009376A4"/>
    <w:rsid w:val="00937C09"/>
    <w:rsid w:val="009437B3"/>
    <w:rsid w:val="00945747"/>
    <w:rsid w:val="009476E0"/>
    <w:rsid w:val="0095060C"/>
    <w:rsid w:val="0095307E"/>
    <w:rsid w:val="0095416E"/>
    <w:rsid w:val="00957050"/>
    <w:rsid w:val="009743A1"/>
    <w:rsid w:val="00975608"/>
    <w:rsid w:val="00983E8D"/>
    <w:rsid w:val="009A675C"/>
    <w:rsid w:val="009B28CF"/>
    <w:rsid w:val="009B30DF"/>
    <w:rsid w:val="009B3E46"/>
    <w:rsid w:val="009D3941"/>
    <w:rsid w:val="009E0993"/>
    <w:rsid w:val="009E416A"/>
    <w:rsid w:val="009E6BC3"/>
    <w:rsid w:val="009E72D8"/>
    <w:rsid w:val="009F0B7A"/>
    <w:rsid w:val="00A04B18"/>
    <w:rsid w:val="00A07CC1"/>
    <w:rsid w:val="00A10E9C"/>
    <w:rsid w:val="00A125BA"/>
    <w:rsid w:val="00A1434B"/>
    <w:rsid w:val="00A216DC"/>
    <w:rsid w:val="00A22603"/>
    <w:rsid w:val="00A255B3"/>
    <w:rsid w:val="00A35600"/>
    <w:rsid w:val="00A42461"/>
    <w:rsid w:val="00A4423E"/>
    <w:rsid w:val="00A461D7"/>
    <w:rsid w:val="00A543B6"/>
    <w:rsid w:val="00A6749E"/>
    <w:rsid w:val="00A76FAB"/>
    <w:rsid w:val="00A93A27"/>
    <w:rsid w:val="00A949BE"/>
    <w:rsid w:val="00A94EAE"/>
    <w:rsid w:val="00A97389"/>
    <w:rsid w:val="00A97CAE"/>
    <w:rsid w:val="00AA4736"/>
    <w:rsid w:val="00AA6367"/>
    <w:rsid w:val="00AA6CEC"/>
    <w:rsid w:val="00AE096E"/>
    <w:rsid w:val="00AE4967"/>
    <w:rsid w:val="00AE570A"/>
    <w:rsid w:val="00AE73AC"/>
    <w:rsid w:val="00AF1169"/>
    <w:rsid w:val="00AF47F9"/>
    <w:rsid w:val="00AF4FCB"/>
    <w:rsid w:val="00AF5800"/>
    <w:rsid w:val="00B0192D"/>
    <w:rsid w:val="00B12799"/>
    <w:rsid w:val="00B173FF"/>
    <w:rsid w:val="00B23744"/>
    <w:rsid w:val="00B25F5C"/>
    <w:rsid w:val="00B333AC"/>
    <w:rsid w:val="00B37C57"/>
    <w:rsid w:val="00B40381"/>
    <w:rsid w:val="00B432C3"/>
    <w:rsid w:val="00B47F5F"/>
    <w:rsid w:val="00B51AEA"/>
    <w:rsid w:val="00B520AF"/>
    <w:rsid w:val="00B52125"/>
    <w:rsid w:val="00B55D82"/>
    <w:rsid w:val="00B614D3"/>
    <w:rsid w:val="00B664AE"/>
    <w:rsid w:val="00B7487A"/>
    <w:rsid w:val="00B750B9"/>
    <w:rsid w:val="00B809A2"/>
    <w:rsid w:val="00B8502F"/>
    <w:rsid w:val="00BB3E5B"/>
    <w:rsid w:val="00BD685F"/>
    <w:rsid w:val="00BF446F"/>
    <w:rsid w:val="00BF5B14"/>
    <w:rsid w:val="00BF6D1D"/>
    <w:rsid w:val="00C025E9"/>
    <w:rsid w:val="00C067A2"/>
    <w:rsid w:val="00C16747"/>
    <w:rsid w:val="00C240FB"/>
    <w:rsid w:val="00C250E2"/>
    <w:rsid w:val="00C335E5"/>
    <w:rsid w:val="00C34052"/>
    <w:rsid w:val="00C54925"/>
    <w:rsid w:val="00C670C1"/>
    <w:rsid w:val="00C71101"/>
    <w:rsid w:val="00C760D1"/>
    <w:rsid w:val="00C819D0"/>
    <w:rsid w:val="00C84F5F"/>
    <w:rsid w:val="00C865F8"/>
    <w:rsid w:val="00C92A41"/>
    <w:rsid w:val="00C9334D"/>
    <w:rsid w:val="00C93A06"/>
    <w:rsid w:val="00C95AA8"/>
    <w:rsid w:val="00C97971"/>
    <w:rsid w:val="00CA273C"/>
    <w:rsid w:val="00CA4B8C"/>
    <w:rsid w:val="00CB0427"/>
    <w:rsid w:val="00CB0D2E"/>
    <w:rsid w:val="00CB4571"/>
    <w:rsid w:val="00CC3453"/>
    <w:rsid w:val="00CD7DE8"/>
    <w:rsid w:val="00CE07C6"/>
    <w:rsid w:val="00CE12A3"/>
    <w:rsid w:val="00CE53FE"/>
    <w:rsid w:val="00D045A7"/>
    <w:rsid w:val="00D06262"/>
    <w:rsid w:val="00D1096E"/>
    <w:rsid w:val="00D241F6"/>
    <w:rsid w:val="00D26E8D"/>
    <w:rsid w:val="00D30B5C"/>
    <w:rsid w:val="00D31B49"/>
    <w:rsid w:val="00D34D09"/>
    <w:rsid w:val="00D40B56"/>
    <w:rsid w:val="00D52BBE"/>
    <w:rsid w:val="00D52DBA"/>
    <w:rsid w:val="00D6202F"/>
    <w:rsid w:val="00D62A32"/>
    <w:rsid w:val="00D63239"/>
    <w:rsid w:val="00D6454A"/>
    <w:rsid w:val="00D8654F"/>
    <w:rsid w:val="00DA15B5"/>
    <w:rsid w:val="00DA1A81"/>
    <w:rsid w:val="00DA2320"/>
    <w:rsid w:val="00DD37AE"/>
    <w:rsid w:val="00DD4B8F"/>
    <w:rsid w:val="00DD74AB"/>
    <w:rsid w:val="00DD7D90"/>
    <w:rsid w:val="00DE0554"/>
    <w:rsid w:val="00DE5711"/>
    <w:rsid w:val="00DE5F45"/>
    <w:rsid w:val="00DF3AD7"/>
    <w:rsid w:val="00DF6589"/>
    <w:rsid w:val="00E04AE5"/>
    <w:rsid w:val="00E052BA"/>
    <w:rsid w:val="00E068D2"/>
    <w:rsid w:val="00E13851"/>
    <w:rsid w:val="00E16729"/>
    <w:rsid w:val="00E16BC2"/>
    <w:rsid w:val="00E31993"/>
    <w:rsid w:val="00E447ED"/>
    <w:rsid w:val="00E538FC"/>
    <w:rsid w:val="00E5600A"/>
    <w:rsid w:val="00E603B3"/>
    <w:rsid w:val="00E60DCA"/>
    <w:rsid w:val="00E642FE"/>
    <w:rsid w:val="00E7126D"/>
    <w:rsid w:val="00E71A51"/>
    <w:rsid w:val="00E748A6"/>
    <w:rsid w:val="00E90BF0"/>
    <w:rsid w:val="00E916DE"/>
    <w:rsid w:val="00E94313"/>
    <w:rsid w:val="00E94B7D"/>
    <w:rsid w:val="00E97C72"/>
    <w:rsid w:val="00EA3357"/>
    <w:rsid w:val="00EA44E3"/>
    <w:rsid w:val="00EB153B"/>
    <w:rsid w:val="00EB298E"/>
    <w:rsid w:val="00EC17B5"/>
    <w:rsid w:val="00EC27E0"/>
    <w:rsid w:val="00EC4512"/>
    <w:rsid w:val="00ED24C8"/>
    <w:rsid w:val="00ED54D2"/>
    <w:rsid w:val="00ED5537"/>
    <w:rsid w:val="00ED7323"/>
    <w:rsid w:val="00EE1532"/>
    <w:rsid w:val="00EE29D4"/>
    <w:rsid w:val="00EE7EC0"/>
    <w:rsid w:val="00EF0D2A"/>
    <w:rsid w:val="00EF4003"/>
    <w:rsid w:val="00EF7258"/>
    <w:rsid w:val="00F04638"/>
    <w:rsid w:val="00F12EAD"/>
    <w:rsid w:val="00F13D2C"/>
    <w:rsid w:val="00F24FAE"/>
    <w:rsid w:val="00F35365"/>
    <w:rsid w:val="00F35540"/>
    <w:rsid w:val="00F457B0"/>
    <w:rsid w:val="00F468E1"/>
    <w:rsid w:val="00F50A3E"/>
    <w:rsid w:val="00F51D1F"/>
    <w:rsid w:val="00F613A0"/>
    <w:rsid w:val="00F666D8"/>
    <w:rsid w:val="00F853B2"/>
    <w:rsid w:val="00FC54C7"/>
    <w:rsid w:val="00FD3497"/>
    <w:rsid w:val="00FF08BB"/>
    <w:rsid w:val="00FF55CF"/>
    <w:rsid w:val="00FF65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0073"/>
  <w15:docId w15:val="{8F47E118-6AD5-4E54-9594-E1467B1A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0" w:type="dxa"/>
        <w:right w:w="0" w:type="dxa"/>
      </w:tblCellMar>
    </w:tblPr>
  </w:style>
  <w:style w:type="table" w:customStyle="1" w:styleId="a0">
    <w:basedOn w:val="TableNormal"/>
    <w:pPr>
      <w:widowControl/>
      <w:spacing w:after="0" w:line="240" w:lineRule="auto"/>
    </w:pPr>
    <w:tblPr>
      <w:tblStyleRowBandSize w:val="1"/>
      <w:tblStyleColBandSize w:val="1"/>
      <w:tblCellMar>
        <w:left w:w="0" w:type="dxa"/>
        <w:right w:w="0" w:type="dxa"/>
      </w:tblCellMar>
    </w:tblPr>
  </w:style>
  <w:style w:type="table" w:customStyle="1" w:styleId="a1">
    <w:basedOn w:val="TableNormal"/>
    <w:pPr>
      <w:widowControl/>
      <w:spacing w:after="0" w:line="240" w:lineRule="auto"/>
    </w:pPr>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0" w:type="dxa"/>
        <w:right w:w="0" w:type="dxa"/>
      </w:tblCellMar>
    </w:tblPr>
  </w:style>
  <w:style w:type="table" w:customStyle="1" w:styleId="a4">
    <w:basedOn w:val="TableNormal"/>
    <w:pPr>
      <w:widowControl/>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link w:val="ListParagraphChar"/>
    <w:uiPriority w:val="34"/>
    <w:qFormat/>
    <w:rsid w:val="00C335E5"/>
    <w:pPr>
      <w:ind w:left="720"/>
      <w:contextualSpacing/>
    </w:pPr>
  </w:style>
  <w:style w:type="paragraph" w:customStyle="1" w:styleId="NoSpacing1">
    <w:name w:val="No Spacing1"/>
    <w:link w:val="NoSpacingChar"/>
    <w:uiPriority w:val="1"/>
    <w:qFormat/>
    <w:rsid w:val="00930B8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930B8F"/>
    <w:rPr>
      <w:rFonts w:eastAsia="SimSun" w:cs="Times New Roman"/>
      <w:color w:val="auto"/>
      <w:lang w:val="en-US" w:eastAsia="en-US"/>
    </w:rPr>
  </w:style>
  <w:style w:type="paragraph" w:styleId="BalloonText">
    <w:name w:val="Balloon Text"/>
    <w:basedOn w:val="Normal"/>
    <w:link w:val="BalloonTextChar"/>
    <w:uiPriority w:val="99"/>
    <w:semiHidden/>
    <w:unhideWhenUsed/>
    <w:rsid w:val="005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4D"/>
    <w:rPr>
      <w:rFonts w:ascii="Tahoma" w:hAnsi="Tahoma" w:cs="Tahoma"/>
      <w:sz w:val="16"/>
      <w:szCs w:val="16"/>
    </w:rPr>
  </w:style>
  <w:style w:type="character" w:customStyle="1" w:styleId="ListParagraphChar">
    <w:name w:val="List Paragraph Char"/>
    <w:link w:val="ListParagraph"/>
    <w:uiPriority w:val="34"/>
    <w:locked/>
    <w:rsid w:val="005318D3"/>
  </w:style>
  <w:style w:type="character" w:styleId="CommentReference">
    <w:name w:val="annotation reference"/>
    <w:basedOn w:val="DefaultParagraphFont"/>
    <w:uiPriority w:val="99"/>
    <w:semiHidden/>
    <w:unhideWhenUsed/>
    <w:rsid w:val="00F04638"/>
    <w:rPr>
      <w:sz w:val="16"/>
      <w:szCs w:val="16"/>
    </w:rPr>
  </w:style>
  <w:style w:type="paragraph" w:styleId="CommentText">
    <w:name w:val="annotation text"/>
    <w:basedOn w:val="Normal"/>
    <w:link w:val="CommentTextChar"/>
    <w:uiPriority w:val="99"/>
    <w:semiHidden/>
    <w:unhideWhenUsed/>
    <w:rsid w:val="00F04638"/>
    <w:pPr>
      <w:spacing w:line="240" w:lineRule="auto"/>
    </w:pPr>
    <w:rPr>
      <w:sz w:val="20"/>
      <w:szCs w:val="20"/>
    </w:rPr>
  </w:style>
  <w:style w:type="character" w:customStyle="1" w:styleId="CommentTextChar">
    <w:name w:val="Comment Text Char"/>
    <w:basedOn w:val="DefaultParagraphFont"/>
    <w:link w:val="CommentText"/>
    <w:uiPriority w:val="99"/>
    <w:semiHidden/>
    <w:rsid w:val="00F04638"/>
    <w:rPr>
      <w:sz w:val="20"/>
      <w:szCs w:val="20"/>
    </w:rPr>
  </w:style>
  <w:style w:type="paragraph" w:styleId="CommentSubject">
    <w:name w:val="annotation subject"/>
    <w:basedOn w:val="CommentText"/>
    <w:next w:val="CommentText"/>
    <w:link w:val="CommentSubjectChar"/>
    <w:uiPriority w:val="99"/>
    <w:semiHidden/>
    <w:unhideWhenUsed/>
    <w:rsid w:val="00F04638"/>
    <w:rPr>
      <w:b/>
      <w:bCs/>
    </w:rPr>
  </w:style>
  <w:style w:type="character" w:customStyle="1" w:styleId="CommentSubjectChar">
    <w:name w:val="Comment Subject Char"/>
    <w:basedOn w:val="CommentTextChar"/>
    <w:link w:val="CommentSubject"/>
    <w:uiPriority w:val="99"/>
    <w:semiHidden/>
    <w:rsid w:val="00F04638"/>
    <w:rPr>
      <w:b/>
      <w:bCs/>
      <w:sz w:val="20"/>
      <w:szCs w:val="20"/>
    </w:rPr>
  </w:style>
  <w:style w:type="paragraph" w:styleId="NormalWeb">
    <w:name w:val="Normal (Web)"/>
    <w:basedOn w:val="Normal"/>
    <w:uiPriority w:val="99"/>
    <w:semiHidden/>
    <w:unhideWhenUsed/>
    <w:rsid w:val="00D34D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D3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85">
      <w:bodyDiv w:val="1"/>
      <w:marLeft w:val="0"/>
      <w:marRight w:val="0"/>
      <w:marTop w:val="0"/>
      <w:marBottom w:val="0"/>
      <w:divBdr>
        <w:top w:val="none" w:sz="0" w:space="0" w:color="auto"/>
        <w:left w:val="none" w:sz="0" w:space="0" w:color="auto"/>
        <w:bottom w:val="none" w:sz="0" w:space="0" w:color="auto"/>
        <w:right w:val="none" w:sz="0" w:space="0" w:color="auto"/>
      </w:divBdr>
    </w:div>
    <w:div w:id="92946362">
      <w:bodyDiv w:val="1"/>
      <w:marLeft w:val="0"/>
      <w:marRight w:val="0"/>
      <w:marTop w:val="0"/>
      <w:marBottom w:val="0"/>
      <w:divBdr>
        <w:top w:val="none" w:sz="0" w:space="0" w:color="auto"/>
        <w:left w:val="none" w:sz="0" w:space="0" w:color="auto"/>
        <w:bottom w:val="none" w:sz="0" w:space="0" w:color="auto"/>
        <w:right w:val="none" w:sz="0" w:space="0" w:color="auto"/>
      </w:divBdr>
    </w:div>
    <w:div w:id="120464153">
      <w:bodyDiv w:val="1"/>
      <w:marLeft w:val="0"/>
      <w:marRight w:val="0"/>
      <w:marTop w:val="0"/>
      <w:marBottom w:val="0"/>
      <w:divBdr>
        <w:top w:val="none" w:sz="0" w:space="0" w:color="auto"/>
        <w:left w:val="none" w:sz="0" w:space="0" w:color="auto"/>
        <w:bottom w:val="none" w:sz="0" w:space="0" w:color="auto"/>
        <w:right w:val="none" w:sz="0" w:space="0" w:color="auto"/>
      </w:divBdr>
    </w:div>
    <w:div w:id="221329274">
      <w:bodyDiv w:val="1"/>
      <w:marLeft w:val="0"/>
      <w:marRight w:val="0"/>
      <w:marTop w:val="0"/>
      <w:marBottom w:val="0"/>
      <w:divBdr>
        <w:top w:val="none" w:sz="0" w:space="0" w:color="auto"/>
        <w:left w:val="none" w:sz="0" w:space="0" w:color="auto"/>
        <w:bottom w:val="none" w:sz="0" w:space="0" w:color="auto"/>
        <w:right w:val="none" w:sz="0" w:space="0" w:color="auto"/>
      </w:divBdr>
    </w:div>
    <w:div w:id="228806254">
      <w:bodyDiv w:val="1"/>
      <w:marLeft w:val="0"/>
      <w:marRight w:val="0"/>
      <w:marTop w:val="0"/>
      <w:marBottom w:val="0"/>
      <w:divBdr>
        <w:top w:val="none" w:sz="0" w:space="0" w:color="auto"/>
        <w:left w:val="none" w:sz="0" w:space="0" w:color="auto"/>
        <w:bottom w:val="none" w:sz="0" w:space="0" w:color="auto"/>
        <w:right w:val="none" w:sz="0" w:space="0" w:color="auto"/>
      </w:divBdr>
    </w:div>
    <w:div w:id="248999600">
      <w:bodyDiv w:val="1"/>
      <w:marLeft w:val="0"/>
      <w:marRight w:val="0"/>
      <w:marTop w:val="0"/>
      <w:marBottom w:val="0"/>
      <w:divBdr>
        <w:top w:val="none" w:sz="0" w:space="0" w:color="auto"/>
        <w:left w:val="none" w:sz="0" w:space="0" w:color="auto"/>
        <w:bottom w:val="none" w:sz="0" w:space="0" w:color="auto"/>
        <w:right w:val="none" w:sz="0" w:space="0" w:color="auto"/>
      </w:divBdr>
    </w:div>
    <w:div w:id="312569306">
      <w:bodyDiv w:val="1"/>
      <w:marLeft w:val="0"/>
      <w:marRight w:val="0"/>
      <w:marTop w:val="0"/>
      <w:marBottom w:val="0"/>
      <w:divBdr>
        <w:top w:val="none" w:sz="0" w:space="0" w:color="auto"/>
        <w:left w:val="none" w:sz="0" w:space="0" w:color="auto"/>
        <w:bottom w:val="none" w:sz="0" w:space="0" w:color="auto"/>
        <w:right w:val="none" w:sz="0" w:space="0" w:color="auto"/>
      </w:divBdr>
    </w:div>
    <w:div w:id="318192390">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89766926">
      <w:bodyDiv w:val="1"/>
      <w:marLeft w:val="0"/>
      <w:marRight w:val="0"/>
      <w:marTop w:val="0"/>
      <w:marBottom w:val="0"/>
      <w:divBdr>
        <w:top w:val="none" w:sz="0" w:space="0" w:color="auto"/>
        <w:left w:val="none" w:sz="0" w:space="0" w:color="auto"/>
        <w:bottom w:val="none" w:sz="0" w:space="0" w:color="auto"/>
        <w:right w:val="none" w:sz="0" w:space="0" w:color="auto"/>
      </w:divBdr>
    </w:div>
    <w:div w:id="393311510">
      <w:bodyDiv w:val="1"/>
      <w:marLeft w:val="0"/>
      <w:marRight w:val="0"/>
      <w:marTop w:val="0"/>
      <w:marBottom w:val="0"/>
      <w:divBdr>
        <w:top w:val="none" w:sz="0" w:space="0" w:color="auto"/>
        <w:left w:val="none" w:sz="0" w:space="0" w:color="auto"/>
        <w:bottom w:val="none" w:sz="0" w:space="0" w:color="auto"/>
        <w:right w:val="none" w:sz="0" w:space="0" w:color="auto"/>
      </w:divBdr>
    </w:div>
    <w:div w:id="490021618">
      <w:bodyDiv w:val="1"/>
      <w:marLeft w:val="0"/>
      <w:marRight w:val="0"/>
      <w:marTop w:val="0"/>
      <w:marBottom w:val="0"/>
      <w:divBdr>
        <w:top w:val="none" w:sz="0" w:space="0" w:color="auto"/>
        <w:left w:val="none" w:sz="0" w:space="0" w:color="auto"/>
        <w:bottom w:val="none" w:sz="0" w:space="0" w:color="auto"/>
        <w:right w:val="none" w:sz="0" w:space="0" w:color="auto"/>
      </w:divBdr>
    </w:div>
    <w:div w:id="542712635">
      <w:bodyDiv w:val="1"/>
      <w:marLeft w:val="0"/>
      <w:marRight w:val="0"/>
      <w:marTop w:val="0"/>
      <w:marBottom w:val="0"/>
      <w:divBdr>
        <w:top w:val="none" w:sz="0" w:space="0" w:color="auto"/>
        <w:left w:val="none" w:sz="0" w:space="0" w:color="auto"/>
        <w:bottom w:val="none" w:sz="0" w:space="0" w:color="auto"/>
        <w:right w:val="none" w:sz="0" w:space="0" w:color="auto"/>
      </w:divBdr>
      <w:divsChild>
        <w:div w:id="1364987924">
          <w:marLeft w:val="426"/>
          <w:marRight w:val="0"/>
          <w:marTop w:val="0"/>
          <w:marBottom w:val="0"/>
          <w:divBdr>
            <w:top w:val="none" w:sz="0" w:space="0" w:color="auto"/>
            <w:left w:val="none" w:sz="0" w:space="0" w:color="auto"/>
            <w:bottom w:val="none" w:sz="0" w:space="0" w:color="auto"/>
            <w:right w:val="none" w:sz="0" w:space="0" w:color="auto"/>
          </w:divBdr>
        </w:div>
      </w:divsChild>
    </w:div>
    <w:div w:id="550579802">
      <w:bodyDiv w:val="1"/>
      <w:marLeft w:val="0"/>
      <w:marRight w:val="0"/>
      <w:marTop w:val="0"/>
      <w:marBottom w:val="0"/>
      <w:divBdr>
        <w:top w:val="none" w:sz="0" w:space="0" w:color="auto"/>
        <w:left w:val="none" w:sz="0" w:space="0" w:color="auto"/>
        <w:bottom w:val="none" w:sz="0" w:space="0" w:color="auto"/>
        <w:right w:val="none" w:sz="0" w:space="0" w:color="auto"/>
      </w:divBdr>
      <w:divsChild>
        <w:div w:id="1212569170">
          <w:marLeft w:val="0"/>
          <w:marRight w:val="0"/>
          <w:marTop w:val="0"/>
          <w:marBottom w:val="0"/>
          <w:divBdr>
            <w:top w:val="none" w:sz="0" w:space="0" w:color="auto"/>
            <w:left w:val="none" w:sz="0" w:space="0" w:color="auto"/>
            <w:bottom w:val="none" w:sz="0" w:space="0" w:color="auto"/>
            <w:right w:val="none" w:sz="0" w:space="0" w:color="auto"/>
          </w:divBdr>
        </w:div>
      </w:divsChild>
    </w:div>
    <w:div w:id="564805643">
      <w:bodyDiv w:val="1"/>
      <w:marLeft w:val="0"/>
      <w:marRight w:val="0"/>
      <w:marTop w:val="0"/>
      <w:marBottom w:val="0"/>
      <w:divBdr>
        <w:top w:val="none" w:sz="0" w:space="0" w:color="auto"/>
        <w:left w:val="none" w:sz="0" w:space="0" w:color="auto"/>
        <w:bottom w:val="none" w:sz="0" w:space="0" w:color="auto"/>
        <w:right w:val="none" w:sz="0" w:space="0" w:color="auto"/>
      </w:divBdr>
    </w:div>
    <w:div w:id="594435906">
      <w:bodyDiv w:val="1"/>
      <w:marLeft w:val="0"/>
      <w:marRight w:val="0"/>
      <w:marTop w:val="0"/>
      <w:marBottom w:val="0"/>
      <w:divBdr>
        <w:top w:val="none" w:sz="0" w:space="0" w:color="auto"/>
        <w:left w:val="none" w:sz="0" w:space="0" w:color="auto"/>
        <w:bottom w:val="none" w:sz="0" w:space="0" w:color="auto"/>
        <w:right w:val="none" w:sz="0" w:space="0" w:color="auto"/>
      </w:divBdr>
    </w:div>
    <w:div w:id="608125770">
      <w:bodyDiv w:val="1"/>
      <w:marLeft w:val="0"/>
      <w:marRight w:val="0"/>
      <w:marTop w:val="0"/>
      <w:marBottom w:val="0"/>
      <w:divBdr>
        <w:top w:val="none" w:sz="0" w:space="0" w:color="auto"/>
        <w:left w:val="none" w:sz="0" w:space="0" w:color="auto"/>
        <w:bottom w:val="none" w:sz="0" w:space="0" w:color="auto"/>
        <w:right w:val="none" w:sz="0" w:space="0" w:color="auto"/>
      </w:divBdr>
    </w:div>
    <w:div w:id="626162804">
      <w:bodyDiv w:val="1"/>
      <w:marLeft w:val="0"/>
      <w:marRight w:val="0"/>
      <w:marTop w:val="0"/>
      <w:marBottom w:val="0"/>
      <w:divBdr>
        <w:top w:val="none" w:sz="0" w:space="0" w:color="auto"/>
        <w:left w:val="none" w:sz="0" w:space="0" w:color="auto"/>
        <w:bottom w:val="none" w:sz="0" w:space="0" w:color="auto"/>
        <w:right w:val="none" w:sz="0" w:space="0" w:color="auto"/>
      </w:divBdr>
    </w:div>
    <w:div w:id="640235177">
      <w:bodyDiv w:val="1"/>
      <w:marLeft w:val="0"/>
      <w:marRight w:val="0"/>
      <w:marTop w:val="0"/>
      <w:marBottom w:val="0"/>
      <w:divBdr>
        <w:top w:val="none" w:sz="0" w:space="0" w:color="auto"/>
        <w:left w:val="none" w:sz="0" w:space="0" w:color="auto"/>
        <w:bottom w:val="none" w:sz="0" w:space="0" w:color="auto"/>
        <w:right w:val="none" w:sz="0" w:space="0" w:color="auto"/>
      </w:divBdr>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699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987211">
          <w:marLeft w:val="426"/>
          <w:marRight w:val="0"/>
          <w:marTop w:val="0"/>
          <w:marBottom w:val="0"/>
          <w:divBdr>
            <w:top w:val="none" w:sz="0" w:space="0" w:color="auto"/>
            <w:left w:val="none" w:sz="0" w:space="0" w:color="auto"/>
            <w:bottom w:val="none" w:sz="0" w:space="0" w:color="auto"/>
            <w:right w:val="none" w:sz="0" w:space="0" w:color="auto"/>
          </w:divBdr>
        </w:div>
      </w:divsChild>
    </w:div>
    <w:div w:id="709722098">
      <w:bodyDiv w:val="1"/>
      <w:marLeft w:val="0"/>
      <w:marRight w:val="0"/>
      <w:marTop w:val="0"/>
      <w:marBottom w:val="0"/>
      <w:divBdr>
        <w:top w:val="none" w:sz="0" w:space="0" w:color="auto"/>
        <w:left w:val="none" w:sz="0" w:space="0" w:color="auto"/>
        <w:bottom w:val="none" w:sz="0" w:space="0" w:color="auto"/>
        <w:right w:val="none" w:sz="0" w:space="0" w:color="auto"/>
      </w:divBdr>
      <w:divsChild>
        <w:div w:id="97139107">
          <w:marLeft w:val="0"/>
          <w:marRight w:val="0"/>
          <w:marTop w:val="0"/>
          <w:marBottom w:val="0"/>
          <w:divBdr>
            <w:top w:val="none" w:sz="0" w:space="0" w:color="auto"/>
            <w:left w:val="none" w:sz="0" w:space="0" w:color="auto"/>
            <w:bottom w:val="none" w:sz="0" w:space="0" w:color="auto"/>
            <w:right w:val="none" w:sz="0" w:space="0" w:color="auto"/>
          </w:divBdr>
        </w:div>
        <w:div w:id="782312357">
          <w:marLeft w:val="0"/>
          <w:marRight w:val="0"/>
          <w:marTop w:val="0"/>
          <w:marBottom w:val="0"/>
          <w:divBdr>
            <w:top w:val="none" w:sz="0" w:space="0" w:color="auto"/>
            <w:left w:val="none" w:sz="0" w:space="0" w:color="auto"/>
            <w:bottom w:val="none" w:sz="0" w:space="0" w:color="auto"/>
            <w:right w:val="none" w:sz="0" w:space="0" w:color="auto"/>
          </w:divBdr>
        </w:div>
      </w:divsChild>
    </w:div>
    <w:div w:id="726298339">
      <w:bodyDiv w:val="1"/>
      <w:marLeft w:val="0"/>
      <w:marRight w:val="0"/>
      <w:marTop w:val="0"/>
      <w:marBottom w:val="0"/>
      <w:divBdr>
        <w:top w:val="none" w:sz="0" w:space="0" w:color="auto"/>
        <w:left w:val="none" w:sz="0" w:space="0" w:color="auto"/>
        <w:bottom w:val="none" w:sz="0" w:space="0" w:color="auto"/>
        <w:right w:val="none" w:sz="0" w:space="0" w:color="auto"/>
      </w:divBdr>
    </w:div>
    <w:div w:id="738405369">
      <w:bodyDiv w:val="1"/>
      <w:marLeft w:val="0"/>
      <w:marRight w:val="0"/>
      <w:marTop w:val="0"/>
      <w:marBottom w:val="0"/>
      <w:divBdr>
        <w:top w:val="none" w:sz="0" w:space="0" w:color="auto"/>
        <w:left w:val="none" w:sz="0" w:space="0" w:color="auto"/>
        <w:bottom w:val="none" w:sz="0" w:space="0" w:color="auto"/>
        <w:right w:val="none" w:sz="0" w:space="0" w:color="auto"/>
      </w:divBdr>
    </w:div>
    <w:div w:id="793795062">
      <w:bodyDiv w:val="1"/>
      <w:marLeft w:val="0"/>
      <w:marRight w:val="0"/>
      <w:marTop w:val="0"/>
      <w:marBottom w:val="0"/>
      <w:divBdr>
        <w:top w:val="none" w:sz="0" w:space="0" w:color="auto"/>
        <w:left w:val="none" w:sz="0" w:space="0" w:color="auto"/>
        <w:bottom w:val="none" w:sz="0" w:space="0" w:color="auto"/>
        <w:right w:val="none" w:sz="0" w:space="0" w:color="auto"/>
      </w:divBdr>
    </w:div>
    <w:div w:id="832140863">
      <w:bodyDiv w:val="1"/>
      <w:marLeft w:val="0"/>
      <w:marRight w:val="0"/>
      <w:marTop w:val="0"/>
      <w:marBottom w:val="0"/>
      <w:divBdr>
        <w:top w:val="none" w:sz="0" w:space="0" w:color="auto"/>
        <w:left w:val="none" w:sz="0" w:space="0" w:color="auto"/>
        <w:bottom w:val="none" w:sz="0" w:space="0" w:color="auto"/>
        <w:right w:val="none" w:sz="0" w:space="0" w:color="auto"/>
      </w:divBdr>
    </w:div>
    <w:div w:id="906184508">
      <w:bodyDiv w:val="1"/>
      <w:marLeft w:val="0"/>
      <w:marRight w:val="0"/>
      <w:marTop w:val="0"/>
      <w:marBottom w:val="0"/>
      <w:divBdr>
        <w:top w:val="none" w:sz="0" w:space="0" w:color="auto"/>
        <w:left w:val="none" w:sz="0" w:space="0" w:color="auto"/>
        <w:bottom w:val="none" w:sz="0" w:space="0" w:color="auto"/>
        <w:right w:val="none" w:sz="0" w:space="0" w:color="auto"/>
      </w:divBdr>
    </w:div>
    <w:div w:id="924537077">
      <w:bodyDiv w:val="1"/>
      <w:marLeft w:val="0"/>
      <w:marRight w:val="0"/>
      <w:marTop w:val="0"/>
      <w:marBottom w:val="0"/>
      <w:divBdr>
        <w:top w:val="none" w:sz="0" w:space="0" w:color="auto"/>
        <w:left w:val="none" w:sz="0" w:space="0" w:color="auto"/>
        <w:bottom w:val="none" w:sz="0" w:space="0" w:color="auto"/>
        <w:right w:val="none" w:sz="0" w:space="0" w:color="auto"/>
      </w:divBdr>
    </w:div>
    <w:div w:id="1052583878">
      <w:bodyDiv w:val="1"/>
      <w:marLeft w:val="0"/>
      <w:marRight w:val="0"/>
      <w:marTop w:val="0"/>
      <w:marBottom w:val="0"/>
      <w:divBdr>
        <w:top w:val="none" w:sz="0" w:space="0" w:color="auto"/>
        <w:left w:val="none" w:sz="0" w:space="0" w:color="auto"/>
        <w:bottom w:val="none" w:sz="0" w:space="0" w:color="auto"/>
        <w:right w:val="none" w:sz="0" w:space="0" w:color="auto"/>
      </w:divBdr>
      <w:divsChild>
        <w:div w:id="541020768">
          <w:marLeft w:val="0"/>
          <w:marRight w:val="0"/>
          <w:marTop w:val="0"/>
          <w:marBottom w:val="0"/>
          <w:divBdr>
            <w:top w:val="none" w:sz="0" w:space="0" w:color="auto"/>
            <w:left w:val="none" w:sz="0" w:space="0" w:color="auto"/>
            <w:bottom w:val="none" w:sz="0" w:space="0" w:color="auto"/>
            <w:right w:val="none" w:sz="0" w:space="0" w:color="auto"/>
          </w:divBdr>
        </w:div>
      </w:divsChild>
    </w:div>
    <w:div w:id="1071542794">
      <w:bodyDiv w:val="1"/>
      <w:marLeft w:val="0"/>
      <w:marRight w:val="0"/>
      <w:marTop w:val="0"/>
      <w:marBottom w:val="0"/>
      <w:divBdr>
        <w:top w:val="none" w:sz="0" w:space="0" w:color="auto"/>
        <w:left w:val="none" w:sz="0" w:space="0" w:color="auto"/>
        <w:bottom w:val="none" w:sz="0" w:space="0" w:color="auto"/>
        <w:right w:val="none" w:sz="0" w:space="0" w:color="auto"/>
      </w:divBdr>
    </w:div>
    <w:div w:id="1111129624">
      <w:bodyDiv w:val="1"/>
      <w:marLeft w:val="0"/>
      <w:marRight w:val="0"/>
      <w:marTop w:val="0"/>
      <w:marBottom w:val="0"/>
      <w:divBdr>
        <w:top w:val="none" w:sz="0" w:space="0" w:color="auto"/>
        <w:left w:val="none" w:sz="0" w:space="0" w:color="auto"/>
        <w:bottom w:val="none" w:sz="0" w:space="0" w:color="auto"/>
        <w:right w:val="none" w:sz="0" w:space="0" w:color="auto"/>
      </w:divBdr>
    </w:div>
    <w:div w:id="1133907839">
      <w:bodyDiv w:val="1"/>
      <w:marLeft w:val="0"/>
      <w:marRight w:val="0"/>
      <w:marTop w:val="0"/>
      <w:marBottom w:val="0"/>
      <w:divBdr>
        <w:top w:val="none" w:sz="0" w:space="0" w:color="auto"/>
        <w:left w:val="none" w:sz="0" w:space="0" w:color="auto"/>
        <w:bottom w:val="none" w:sz="0" w:space="0" w:color="auto"/>
        <w:right w:val="none" w:sz="0" w:space="0" w:color="auto"/>
      </w:divBdr>
    </w:div>
    <w:div w:id="1142189092">
      <w:bodyDiv w:val="1"/>
      <w:marLeft w:val="0"/>
      <w:marRight w:val="0"/>
      <w:marTop w:val="0"/>
      <w:marBottom w:val="0"/>
      <w:divBdr>
        <w:top w:val="none" w:sz="0" w:space="0" w:color="auto"/>
        <w:left w:val="none" w:sz="0" w:space="0" w:color="auto"/>
        <w:bottom w:val="none" w:sz="0" w:space="0" w:color="auto"/>
        <w:right w:val="none" w:sz="0" w:space="0" w:color="auto"/>
      </w:divBdr>
      <w:divsChild>
        <w:div w:id="1403143055">
          <w:marLeft w:val="284"/>
          <w:marRight w:val="0"/>
          <w:marTop w:val="0"/>
          <w:marBottom w:val="0"/>
          <w:divBdr>
            <w:top w:val="none" w:sz="0" w:space="0" w:color="auto"/>
            <w:left w:val="none" w:sz="0" w:space="0" w:color="auto"/>
            <w:bottom w:val="none" w:sz="0" w:space="0" w:color="auto"/>
            <w:right w:val="none" w:sz="0" w:space="0" w:color="auto"/>
          </w:divBdr>
        </w:div>
        <w:div w:id="1648587125">
          <w:marLeft w:val="709"/>
          <w:marRight w:val="0"/>
          <w:marTop w:val="0"/>
          <w:marBottom w:val="0"/>
          <w:divBdr>
            <w:top w:val="none" w:sz="0" w:space="0" w:color="auto"/>
            <w:left w:val="none" w:sz="0" w:space="0" w:color="auto"/>
            <w:bottom w:val="none" w:sz="0" w:space="0" w:color="auto"/>
            <w:right w:val="none" w:sz="0" w:space="0" w:color="auto"/>
          </w:divBdr>
        </w:div>
      </w:divsChild>
    </w:div>
    <w:div w:id="1203133724">
      <w:bodyDiv w:val="1"/>
      <w:marLeft w:val="0"/>
      <w:marRight w:val="0"/>
      <w:marTop w:val="0"/>
      <w:marBottom w:val="0"/>
      <w:divBdr>
        <w:top w:val="none" w:sz="0" w:space="0" w:color="auto"/>
        <w:left w:val="none" w:sz="0" w:space="0" w:color="auto"/>
        <w:bottom w:val="none" w:sz="0" w:space="0" w:color="auto"/>
        <w:right w:val="none" w:sz="0" w:space="0" w:color="auto"/>
      </w:divBdr>
    </w:div>
    <w:div w:id="12198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228">
          <w:marLeft w:val="0"/>
          <w:marRight w:val="0"/>
          <w:marTop w:val="0"/>
          <w:marBottom w:val="0"/>
          <w:divBdr>
            <w:top w:val="none" w:sz="0" w:space="0" w:color="auto"/>
            <w:left w:val="none" w:sz="0" w:space="0" w:color="auto"/>
            <w:bottom w:val="none" w:sz="0" w:space="0" w:color="auto"/>
            <w:right w:val="none" w:sz="0" w:space="0" w:color="auto"/>
          </w:divBdr>
        </w:div>
        <w:div w:id="403379096">
          <w:marLeft w:val="0"/>
          <w:marRight w:val="0"/>
          <w:marTop w:val="0"/>
          <w:marBottom w:val="0"/>
          <w:divBdr>
            <w:top w:val="none" w:sz="0" w:space="0" w:color="auto"/>
            <w:left w:val="none" w:sz="0" w:space="0" w:color="auto"/>
            <w:bottom w:val="none" w:sz="0" w:space="0" w:color="auto"/>
            <w:right w:val="none" w:sz="0" w:space="0" w:color="auto"/>
          </w:divBdr>
        </w:div>
        <w:div w:id="1144740424">
          <w:marLeft w:val="0"/>
          <w:marRight w:val="0"/>
          <w:marTop w:val="0"/>
          <w:marBottom w:val="0"/>
          <w:divBdr>
            <w:top w:val="none" w:sz="0" w:space="0" w:color="auto"/>
            <w:left w:val="none" w:sz="0" w:space="0" w:color="auto"/>
            <w:bottom w:val="none" w:sz="0" w:space="0" w:color="auto"/>
            <w:right w:val="none" w:sz="0" w:space="0" w:color="auto"/>
          </w:divBdr>
        </w:div>
        <w:div w:id="592975096">
          <w:marLeft w:val="0"/>
          <w:marRight w:val="0"/>
          <w:marTop w:val="0"/>
          <w:marBottom w:val="0"/>
          <w:divBdr>
            <w:top w:val="none" w:sz="0" w:space="0" w:color="auto"/>
            <w:left w:val="none" w:sz="0" w:space="0" w:color="auto"/>
            <w:bottom w:val="none" w:sz="0" w:space="0" w:color="auto"/>
            <w:right w:val="none" w:sz="0" w:space="0" w:color="auto"/>
          </w:divBdr>
        </w:div>
        <w:div w:id="1877935269">
          <w:marLeft w:val="0"/>
          <w:marRight w:val="0"/>
          <w:marTop w:val="0"/>
          <w:marBottom w:val="0"/>
          <w:divBdr>
            <w:top w:val="none" w:sz="0" w:space="0" w:color="auto"/>
            <w:left w:val="none" w:sz="0" w:space="0" w:color="auto"/>
            <w:bottom w:val="none" w:sz="0" w:space="0" w:color="auto"/>
            <w:right w:val="none" w:sz="0" w:space="0" w:color="auto"/>
          </w:divBdr>
        </w:div>
      </w:divsChild>
    </w:div>
    <w:div w:id="1225292495">
      <w:bodyDiv w:val="1"/>
      <w:marLeft w:val="0"/>
      <w:marRight w:val="0"/>
      <w:marTop w:val="0"/>
      <w:marBottom w:val="0"/>
      <w:divBdr>
        <w:top w:val="none" w:sz="0" w:space="0" w:color="auto"/>
        <w:left w:val="none" w:sz="0" w:space="0" w:color="auto"/>
        <w:bottom w:val="none" w:sz="0" w:space="0" w:color="auto"/>
        <w:right w:val="none" w:sz="0" w:space="0" w:color="auto"/>
      </w:divBdr>
    </w:div>
    <w:div w:id="1248271154">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379402942">
      <w:bodyDiv w:val="1"/>
      <w:marLeft w:val="0"/>
      <w:marRight w:val="0"/>
      <w:marTop w:val="0"/>
      <w:marBottom w:val="0"/>
      <w:divBdr>
        <w:top w:val="none" w:sz="0" w:space="0" w:color="auto"/>
        <w:left w:val="none" w:sz="0" w:space="0" w:color="auto"/>
        <w:bottom w:val="none" w:sz="0" w:space="0" w:color="auto"/>
        <w:right w:val="none" w:sz="0" w:space="0" w:color="auto"/>
      </w:divBdr>
    </w:div>
    <w:div w:id="1386758665">
      <w:bodyDiv w:val="1"/>
      <w:marLeft w:val="0"/>
      <w:marRight w:val="0"/>
      <w:marTop w:val="0"/>
      <w:marBottom w:val="0"/>
      <w:divBdr>
        <w:top w:val="none" w:sz="0" w:space="0" w:color="auto"/>
        <w:left w:val="none" w:sz="0" w:space="0" w:color="auto"/>
        <w:bottom w:val="none" w:sz="0" w:space="0" w:color="auto"/>
        <w:right w:val="none" w:sz="0" w:space="0" w:color="auto"/>
      </w:divBdr>
    </w:div>
    <w:div w:id="1443299452">
      <w:bodyDiv w:val="1"/>
      <w:marLeft w:val="0"/>
      <w:marRight w:val="0"/>
      <w:marTop w:val="0"/>
      <w:marBottom w:val="0"/>
      <w:divBdr>
        <w:top w:val="none" w:sz="0" w:space="0" w:color="auto"/>
        <w:left w:val="none" w:sz="0" w:space="0" w:color="auto"/>
        <w:bottom w:val="none" w:sz="0" w:space="0" w:color="auto"/>
        <w:right w:val="none" w:sz="0" w:space="0" w:color="auto"/>
      </w:divBdr>
    </w:div>
    <w:div w:id="1447459712">
      <w:bodyDiv w:val="1"/>
      <w:marLeft w:val="0"/>
      <w:marRight w:val="0"/>
      <w:marTop w:val="0"/>
      <w:marBottom w:val="0"/>
      <w:divBdr>
        <w:top w:val="none" w:sz="0" w:space="0" w:color="auto"/>
        <w:left w:val="none" w:sz="0" w:space="0" w:color="auto"/>
        <w:bottom w:val="none" w:sz="0" w:space="0" w:color="auto"/>
        <w:right w:val="none" w:sz="0" w:space="0" w:color="auto"/>
      </w:divBdr>
    </w:div>
    <w:div w:id="1500731338">
      <w:bodyDiv w:val="1"/>
      <w:marLeft w:val="0"/>
      <w:marRight w:val="0"/>
      <w:marTop w:val="0"/>
      <w:marBottom w:val="0"/>
      <w:divBdr>
        <w:top w:val="none" w:sz="0" w:space="0" w:color="auto"/>
        <w:left w:val="none" w:sz="0" w:space="0" w:color="auto"/>
        <w:bottom w:val="none" w:sz="0" w:space="0" w:color="auto"/>
        <w:right w:val="none" w:sz="0" w:space="0" w:color="auto"/>
      </w:divBdr>
    </w:div>
    <w:div w:id="1501693973">
      <w:bodyDiv w:val="1"/>
      <w:marLeft w:val="0"/>
      <w:marRight w:val="0"/>
      <w:marTop w:val="0"/>
      <w:marBottom w:val="0"/>
      <w:divBdr>
        <w:top w:val="none" w:sz="0" w:space="0" w:color="auto"/>
        <w:left w:val="none" w:sz="0" w:space="0" w:color="auto"/>
        <w:bottom w:val="none" w:sz="0" w:space="0" w:color="auto"/>
        <w:right w:val="none" w:sz="0" w:space="0" w:color="auto"/>
      </w:divBdr>
    </w:div>
    <w:div w:id="1541939295">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648898329">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667367208">
      <w:bodyDiv w:val="1"/>
      <w:marLeft w:val="0"/>
      <w:marRight w:val="0"/>
      <w:marTop w:val="0"/>
      <w:marBottom w:val="0"/>
      <w:divBdr>
        <w:top w:val="none" w:sz="0" w:space="0" w:color="auto"/>
        <w:left w:val="none" w:sz="0" w:space="0" w:color="auto"/>
        <w:bottom w:val="none" w:sz="0" w:space="0" w:color="auto"/>
        <w:right w:val="none" w:sz="0" w:space="0" w:color="auto"/>
      </w:divBdr>
    </w:div>
    <w:div w:id="1727144985">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4">
          <w:marLeft w:val="0"/>
          <w:marRight w:val="0"/>
          <w:marTop w:val="0"/>
          <w:marBottom w:val="0"/>
          <w:divBdr>
            <w:top w:val="none" w:sz="0" w:space="0" w:color="auto"/>
            <w:left w:val="none" w:sz="0" w:space="0" w:color="auto"/>
            <w:bottom w:val="none" w:sz="0" w:space="0" w:color="auto"/>
            <w:right w:val="none" w:sz="0" w:space="0" w:color="auto"/>
          </w:divBdr>
        </w:div>
        <w:div w:id="378214237">
          <w:marLeft w:val="0"/>
          <w:marRight w:val="0"/>
          <w:marTop w:val="0"/>
          <w:marBottom w:val="0"/>
          <w:divBdr>
            <w:top w:val="none" w:sz="0" w:space="0" w:color="auto"/>
            <w:left w:val="none" w:sz="0" w:space="0" w:color="auto"/>
            <w:bottom w:val="none" w:sz="0" w:space="0" w:color="auto"/>
            <w:right w:val="none" w:sz="0" w:space="0" w:color="auto"/>
          </w:divBdr>
        </w:div>
      </w:divsChild>
    </w:div>
    <w:div w:id="1757164093">
      <w:bodyDiv w:val="1"/>
      <w:marLeft w:val="0"/>
      <w:marRight w:val="0"/>
      <w:marTop w:val="0"/>
      <w:marBottom w:val="0"/>
      <w:divBdr>
        <w:top w:val="none" w:sz="0" w:space="0" w:color="auto"/>
        <w:left w:val="none" w:sz="0" w:space="0" w:color="auto"/>
        <w:bottom w:val="none" w:sz="0" w:space="0" w:color="auto"/>
        <w:right w:val="none" w:sz="0" w:space="0" w:color="auto"/>
      </w:divBdr>
    </w:div>
    <w:div w:id="1817795666">
      <w:bodyDiv w:val="1"/>
      <w:marLeft w:val="0"/>
      <w:marRight w:val="0"/>
      <w:marTop w:val="0"/>
      <w:marBottom w:val="0"/>
      <w:divBdr>
        <w:top w:val="none" w:sz="0" w:space="0" w:color="auto"/>
        <w:left w:val="none" w:sz="0" w:space="0" w:color="auto"/>
        <w:bottom w:val="none" w:sz="0" w:space="0" w:color="auto"/>
        <w:right w:val="none" w:sz="0" w:space="0" w:color="auto"/>
      </w:divBdr>
    </w:div>
    <w:div w:id="1823697939">
      <w:bodyDiv w:val="1"/>
      <w:marLeft w:val="0"/>
      <w:marRight w:val="0"/>
      <w:marTop w:val="0"/>
      <w:marBottom w:val="0"/>
      <w:divBdr>
        <w:top w:val="none" w:sz="0" w:space="0" w:color="auto"/>
        <w:left w:val="none" w:sz="0" w:space="0" w:color="auto"/>
        <w:bottom w:val="none" w:sz="0" w:space="0" w:color="auto"/>
        <w:right w:val="none" w:sz="0" w:space="0" w:color="auto"/>
      </w:divBdr>
    </w:div>
    <w:div w:id="1825587274">
      <w:bodyDiv w:val="1"/>
      <w:marLeft w:val="0"/>
      <w:marRight w:val="0"/>
      <w:marTop w:val="0"/>
      <w:marBottom w:val="0"/>
      <w:divBdr>
        <w:top w:val="none" w:sz="0" w:space="0" w:color="auto"/>
        <w:left w:val="none" w:sz="0" w:space="0" w:color="auto"/>
        <w:bottom w:val="none" w:sz="0" w:space="0" w:color="auto"/>
        <w:right w:val="none" w:sz="0" w:space="0" w:color="auto"/>
      </w:divBdr>
    </w:div>
    <w:div w:id="1845245999">
      <w:bodyDiv w:val="1"/>
      <w:marLeft w:val="0"/>
      <w:marRight w:val="0"/>
      <w:marTop w:val="0"/>
      <w:marBottom w:val="0"/>
      <w:divBdr>
        <w:top w:val="none" w:sz="0" w:space="0" w:color="auto"/>
        <w:left w:val="none" w:sz="0" w:space="0" w:color="auto"/>
        <w:bottom w:val="none" w:sz="0" w:space="0" w:color="auto"/>
        <w:right w:val="none" w:sz="0" w:space="0" w:color="auto"/>
      </w:divBdr>
    </w:div>
    <w:div w:id="1933471396">
      <w:bodyDiv w:val="1"/>
      <w:marLeft w:val="0"/>
      <w:marRight w:val="0"/>
      <w:marTop w:val="0"/>
      <w:marBottom w:val="0"/>
      <w:divBdr>
        <w:top w:val="none" w:sz="0" w:space="0" w:color="auto"/>
        <w:left w:val="none" w:sz="0" w:space="0" w:color="auto"/>
        <w:bottom w:val="none" w:sz="0" w:space="0" w:color="auto"/>
        <w:right w:val="none" w:sz="0" w:space="0" w:color="auto"/>
      </w:divBdr>
    </w:div>
    <w:div w:id="1973830113">
      <w:bodyDiv w:val="1"/>
      <w:marLeft w:val="0"/>
      <w:marRight w:val="0"/>
      <w:marTop w:val="0"/>
      <w:marBottom w:val="0"/>
      <w:divBdr>
        <w:top w:val="none" w:sz="0" w:space="0" w:color="auto"/>
        <w:left w:val="none" w:sz="0" w:space="0" w:color="auto"/>
        <w:bottom w:val="none" w:sz="0" w:space="0" w:color="auto"/>
        <w:right w:val="none" w:sz="0" w:space="0" w:color="auto"/>
      </w:divBdr>
    </w:div>
    <w:div w:id="1991902975">
      <w:bodyDiv w:val="1"/>
      <w:marLeft w:val="0"/>
      <w:marRight w:val="0"/>
      <w:marTop w:val="0"/>
      <w:marBottom w:val="0"/>
      <w:divBdr>
        <w:top w:val="none" w:sz="0" w:space="0" w:color="auto"/>
        <w:left w:val="none" w:sz="0" w:space="0" w:color="auto"/>
        <w:bottom w:val="none" w:sz="0" w:space="0" w:color="auto"/>
        <w:right w:val="none" w:sz="0" w:space="0" w:color="auto"/>
      </w:divBdr>
    </w:div>
    <w:div w:id="1995723407">
      <w:bodyDiv w:val="1"/>
      <w:marLeft w:val="0"/>
      <w:marRight w:val="0"/>
      <w:marTop w:val="0"/>
      <w:marBottom w:val="0"/>
      <w:divBdr>
        <w:top w:val="none" w:sz="0" w:space="0" w:color="auto"/>
        <w:left w:val="none" w:sz="0" w:space="0" w:color="auto"/>
        <w:bottom w:val="none" w:sz="0" w:space="0" w:color="auto"/>
        <w:right w:val="none" w:sz="0" w:space="0" w:color="auto"/>
      </w:divBdr>
    </w:div>
    <w:div w:id="2027367542">
      <w:bodyDiv w:val="1"/>
      <w:marLeft w:val="0"/>
      <w:marRight w:val="0"/>
      <w:marTop w:val="0"/>
      <w:marBottom w:val="0"/>
      <w:divBdr>
        <w:top w:val="none" w:sz="0" w:space="0" w:color="auto"/>
        <w:left w:val="none" w:sz="0" w:space="0" w:color="auto"/>
        <w:bottom w:val="none" w:sz="0" w:space="0" w:color="auto"/>
        <w:right w:val="none" w:sz="0" w:space="0" w:color="auto"/>
      </w:divBdr>
    </w:div>
    <w:div w:id="2041737239">
      <w:bodyDiv w:val="1"/>
      <w:marLeft w:val="0"/>
      <w:marRight w:val="0"/>
      <w:marTop w:val="0"/>
      <w:marBottom w:val="0"/>
      <w:divBdr>
        <w:top w:val="none" w:sz="0" w:space="0" w:color="auto"/>
        <w:left w:val="none" w:sz="0" w:space="0" w:color="auto"/>
        <w:bottom w:val="none" w:sz="0" w:space="0" w:color="auto"/>
        <w:right w:val="none" w:sz="0" w:space="0" w:color="auto"/>
      </w:divBdr>
    </w:div>
    <w:div w:id="2042002138">
      <w:bodyDiv w:val="1"/>
      <w:marLeft w:val="0"/>
      <w:marRight w:val="0"/>
      <w:marTop w:val="0"/>
      <w:marBottom w:val="0"/>
      <w:divBdr>
        <w:top w:val="none" w:sz="0" w:space="0" w:color="auto"/>
        <w:left w:val="none" w:sz="0" w:space="0" w:color="auto"/>
        <w:bottom w:val="none" w:sz="0" w:space="0" w:color="auto"/>
        <w:right w:val="none" w:sz="0" w:space="0" w:color="auto"/>
      </w:divBdr>
    </w:div>
    <w:div w:id="2055690528">
      <w:bodyDiv w:val="1"/>
      <w:marLeft w:val="0"/>
      <w:marRight w:val="0"/>
      <w:marTop w:val="0"/>
      <w:marBottom w:val="0"/>
      <w:divBdr>
        <w:top w:val="none" w:sz="0" w:space="0" w:color="auto"/>
        <w:left w:val="none" w:sz="0" w:space="0" w:color="auto"/>
        <w:bottom w:val="none" w:sz="0" w:space="0" w:color="auto"/>
        <w:right w:val="none" w:sz="0" w:space="0" w:color="auto"/>
      </w:divBdr>
    </w:div>
    <w:div w:id="210221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C392-0350-433F-AE1A-22F36FEC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Mariel B. Ferrariz</cp:lastModifiedBy>
  <cp:revision>8</cp:revision>
  <dcterms:created xsi:type="dcterms:W3CDTF">2020-10-19T07:12:00Z</dcterms:created>
  <dcterms:modified xsi:type="dcterms:W3CDTF">2020-10-19T07:57:00Z</dcterms:modified>
</cp:coreProperties>
</file>