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EB03D89" w14:textId="771A09CE" w:rsidR="0015464A" w:rsidRDefault="003D09A9" w:rsidP="003C3E11">
      <w:pPr>
        <w:tabs>
          <w:tab w:val="left" w:pos="2371"/>
          <w:tab w:val="center" w:pos="5233"/>
        </w:tabs>
        <w:spacing w:after="0" w:line="240" w:lineRule="auto"/>
        <w:contextualSpacing/>
        <w:jc w:val="center"/>
        <w:rPr>
          <w:rFonts w:ascii="Arial" w:eastAsia="Arial" w:hAnsi="Arial" w:cs="Arial"/>
          <w:b/>
          <w:sz w:val="32"/>
          <w:szCs w:val="24"/>
        </w:rPr>
      </w:pPr>
      <w:r w:rsidRPr="00BE43F9">
        <w:rPr>
          <w:rFonts w:ascii="Arial" w:eastAsia="Arial" w:hAnsi="Arial" w:cs="Arial"/>
          <w:b/>
          <w:sz w:val="32"/>
          <w:szCs w:val="24"/>
        </w:rPr>
        <w:t>DSWD</w:t>
      </w:r>
      <w:r w:rsidR="00546DEE" w:rsidRPr="00BE43F9">
        <w:rPr>
          <w:rFonts w:ascii="Arial" w:eastAsia="Arial" w:hAnsi="Arial" w:cs="Arial"/>
          <w:b/>
          <w:sz w:val="32"/>
          <w:szCs w:val="24"/>
        </w:rPr>
        <w:t xml:space="preserve"> </w:t>
      </w:r>
      <w:r w:rsidRPr="00BE43F9">
        <w:rPr>
          <w:rFonts w:ascii="Arial" w:eastAsia="Arial" w:hAnsi="Arial" w:cs="Arial"/>
          <w:b/>
          <w:sz w:val="32"/>
          <w:szCs w:val="24"/>
        </w:rPr>
        <w:t>DROMIC</w:t>
      </w:r>
      <w:r w:rsidR="00546DEE" w:rsidRPr="00BE43F9">
        <w:rPr>
          <w:rFonts w:ascii="Arial" w:eastAsia="Arial" w:hAnsi="Arial" w:cs="Arial"/>
          <w:b/>
          <w:sz w:val="32"/>
          <w:szCs w:val="24"/>
        </w:rPr>
        <w:t xml:space="preserve"> </w:t>
      </w:r>
      <w:r w:rsidR="00A81C78" w:rsidRPr="00BE43F9">
        <w:rPr>
          <w:rFonts w:ascii="Arial" w:eastAsia="Arial" w:hAnsi="Arial" w:cs="Arial"/>
          <w:b/>
          <w:sz w:val="32"/>
          <w:szCs w:val="24"/>
        </w:rPr>
        <w:t xml:space="preserve">Preparedness for Response </w:t>
      </w:r>
      <w:r w:rsidRPr="00BE43F9">
        <w:rPr>
          <w:rFonts w:ascii="Arial" w:eastAsia="Arial" w:hAnsi="Arial" w:cs="Arial"/>
          <w:b/>
          <w:sz w:val="32"/>
          <w:szCs w:val="24"/>
        </w:rPr>
        <w:t>Report</w:t>
      </w:r>
      <w:r w:rsidR="009864A8">
        <w:rPr>
          <w:rFonts w:ascii="Arial" w:eastAsia="Arial" w:hAnsi="Arial" w:cs="Arial"/>
          <w:b/>
          <w:sz w:val="32"/>
          <w:szCs w:val="24"/>
        </w:rPr>
        <w:t xml:space="preserve"> </w:t>
      </w:r>
      <w:r w:rsidRPr="00BE43F9">
        <w:rPr>
          <w:rFonts w:ascii="Arial" w:eastAsia="Arial" w:hAnsi="Arial" w:cs="Arial"/>
          <w:b/>
          <w:sz w:val="32"/>
          <w:szCs w:val="24"/>
        </w:rPr>
        <w:t>#</w:t>
      </w:r>
      <w:r w:rsidR="00A84884">
        <w:rPr>
          <w:rFonts w:ascii="Arial" w:eastAsia="Arial" w:hAnsi="Arial" w:cs="Arial"/>
          <w:b/>
          <w:sz w:val="32"/>
          <w:szCs w:val="24"/>
        </w:rPr>
        <w:t>7</w:t>
      </w:r>
    </w:p>
    <w:p w14:paraId="6556D7D8" w14:textId="0CAD2A1E" w:rsidR="003D796E" w:rsidRDefault="003D09A9" w:rsidP="0015464A">
      <w:pPr>
        <w:tabs>
          <w:tab w:val="left" w:pos="2371"/>
          <w:tab w:val="center" w:pos="5233"/>
        </w:tabs>
        <w:spacing w:after="0" w:line="240" w:lineRule="auto"/>
        <w:contextualSpacing/>
        <w:jc w:val="center"/>
        <w:rPr>
          <w:rFonts w:ascii="Arial" w:eastAsia="Arial" w:hAnsi="Arial" w:cs="Arial"/>
          <w:b/>
          <w:sz w:val="32"/>
          <w:szCs w:val="24"/>
        </w:rPr>
      </w:pPr>
      <w:r w:rsidRPr="00BE43F9">
        <w:rPr>
          <w:rFonts w:ascii="Arial" w:eastAsia="Arial" w:hAnsi="Arial" w:cs="Arial"/>
          <w:b/>
          <w:sz w:val="32"/>
          <w:szCs w:val="24"/>
        </w:rPr>
        <w:t>on</w:t>
      </w:r>
      <w:r w:rsidR="003D796E">
        <w:rPr>
          <w:rFonts w:ascii="Arial" w:eastAsia="Arial" w:hAnsi="Arial" w:cs="Arial"/>
          <w:b/>
          <w:sz w:val="32"/>
          <w:szCs w:val="24"/>
        </w:rPr>
        <w:t xml:space="preserve"> </w:t>
      </w:r>
      <w:r w:rsidR="00AE7ACA">
        <w:rPr>
          <w:rFonts w:ascii="Arial" w:eastAsia="Arial" w:hAnsi="Arial" w:cs="Arial"/>
          <w:b/>
          <w:sz w:val="32"/>
          <w:szCs w:val="24"/>
        </w:rPr>
        <w:t xml:space="preserve">Severe </w:t>
      </w:r>
      <w:r w:rsidR="003C3E11">
        <w:rPr>
          <w:rFonts w:ascii="Arial" w:eastAsia="Arial" w:hAnsi="Arial" w:cs="Arial"/>
          <w:b/>
          <w:sz w:val="32"/>
          <w:szCs w:val="24"/>
        </w:rPr>
        <w:t>T</w:t>
      </w:r>
      <w:r w:rsidR="00D13C88">
        <w:rPr>
          <w:rFonts w:ascii="Arial" w:eastAsia="Arial" w:hAnsi="Arial" w:cs="Arial"/>
          <w:b/>
          <w:sz w:val="32"/>
          <w:szCs w:val="24"/>
        </w:rPr>
        <w:t>ropical Storm</w:t>
      </w:r>
      <w:r w:rsidR="0060627A">
        <w:rPr>
          <w:rFonts w:ascii="Arial" w:eastAsia="Arial" w:hAnsi="Arial" w:cs="Arial"/>
          <w:b/>
          <w:sz w:val="32"/>
          <w:szCs w:val="24"/>
        </w:rPr>
        <w:t xml:space="preserve"> </w:t>
      </w:r>
      <w:r w:rsidR="008B7D09">
        <w:rPr>
          <w:rFonts w:ascii="Arial" w:eastAsia="Arial" w:hAnsi="Arial" w:cs="Arial"/>
          <w:b/>
          <w:sz w:val="32"/>
          <w:szCs w:val="24"/>
        </w:rPr>
        <w:t>“</w:t>
      </w:r>
      <w:proofErr w:type="spellStart"/>
      <w:r w:rsidR="00D13C88">
        <w:rPr>
          <w:rFonts w:ascii="Arial" w:eastAsia="Arial" w:hAnsi="Arial" w:cs="Arial"/>
          <w:b/>
          <w:sz w:val="32"/>
          <w:szCs w:val="24"/>
        </w:rPr>
        <w:t>Siony</w:t>
      </w:r>
      <w:proofErr w:type="spellEnd"/>
      <w:r w:rsidR="003C3E11">
        <w:rPr>
          <w:rFonts w:ascii="Arial" w:eastAsia="Arial" w:hAnsi="Arial" w:cs="Arial"/>
          <w:b/>
          <w:sz w:val="32"/>
          <w:szCs w:val="24"/>
        </w:rPr>
        <w:t>”</w:t>
      </w:r>
    </w:p>
    <w:p w14:paraId="4FA354BB" w14:textId="1530DA8F" w:rsidR="00155355" w:rsidRPr="00BE43F9" w:rsidRDefault="003D09A9" w:rsidP="00843A49">
      <w:pPr>
        <w:tabs>
          <w:tab w:val="left" w:pos="2371"/>
          <w:tab w:val="center" w:pos="5233"/>
        </w:tabs>
        <w:spacing w:after="0" w:line="240" w:lineRule="auto"/>
        <w:contextualSpacing/>
        <w:jc w:val="center"/>
        <w:rPr>
          <w:rFonts w:ascii="Arial" w:eastAsia="Arial" w:hAnsi="Arial" w:cs="Arial"/>
          <w:sz w:val="24"/>
          <w:szCs w:val="24"/>
        </w:rPr>
      </w:pPr>
      <w:bookmarkStart w:id="0" w:name="_gjdgxs" w:colFirst="0" w:colLast="0"/>
      <w:bookmarkEnd w:id="0"/>
      <w:r w:rsidRPr="00BE43F9">
        <w:rPr>
          <w:rFonts w:ascii="Arial" w:eastAsia="Arial" w:hAnsi="Arial" w:cs="Arial"/>
          <w:sz w:val="24"/>
          <w:szCs w:val="24"/>
        </w:rPr>
        <w:t>as</w:t>
      </w:r>
      <w:r w:rsidR="00546DEE" w:rsidRPr="00BE43F9">
        <w:rPr>
          <w:rFonts w:ascii="Arial" w:eastAsia="Arial" w:hAnsi="Arial" w:cs="Arial"/>
          <w:sz w:val="24"/>
          <w:szCs w:val="24"/>
        </w:rPr>
        <w:t xml:space="preserve"> </w:t>
      </w:r>
      <w:r w:rsidRPr="00BE43F9">
        <w:rPr>
          <w:rFonts w:ascii="Arial" w:eastAsia="Arial" w:hAnsi="Arial" w:cs="Arial"/>
          <w:sz w:val="24"/>
          <w:szCs w:val="24"/>
        </w:rPr>
        <w:t>of</w:t>
      </w:r>
      <w:r w:rsidR="00546DEE" w:rsidRPr="00BE43F9">
        <w:rPr>
          <w:rFonts w:ascii="Arial" w:eastAsia="Arial" w:hAnsi="Arial" w:cs="Arial"/>
          <w:sz w:val="24"/>
          <w:szCs w:val="24"/>
        </w:rPr>
        <w:t xml:space="preserve"> </w:t>
      </w:r>
      <w:r w:rsidR="00A01937">
        <w:rPr>
          <w:rFonts w:ascii="Arial" w:eastAsia="Arial" w:hAnsi="Arial" w:cs="Arial"/>
          <w:sz w:val="24"/>
          <w:szCs w:val="24"/>
        </w:rPr>
        <w:t>0</w:t>
      </w:r>
      <w:r w:rsidR="00AE7ACA">
        <w:rPr>
          <w:rFonts w:ascii="Arial" w:eastAsia="Arial" w:hAnsi="Arial" w:cs="Arial"/>
          <w:sz w:val="24"/>
          <w:szCs w:val="24"/>
        </w:rPr>
        <w:t>5</w:t>
      </w:r>
      <w:r w:rsidR="00515F7A">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 xml:space="preserve">ber </w:t>
      </w:r>
      <w:r w:rsidR="009864A8">
        <w:rPr>
          <w:rFonts w:ascii="Arial" w:eastAsia="Arial" w:hAnsi="Arial" w:cs="Arial"/>
          <w:sz w:val="24"/>
          <w:szCs w:val="24"/>
        </w:rPr>
        <w:t>2020</w:t>
      </w:r>
      <w:r w:rsidRPr="00BE43F9">
        <w:rPr>
          <w:rFonts w:ascii="Arial" w:eastAsia="Arial" w:hAnsi="Arial" w:cs="Arial"/>
          <w:sz w:val="24"/>
          <w:szCs w:val="24"/>
        </w:rPr>
        <w:t>,</w:t>
      </w:r>
      <w:r w:rsidR="00546DEE" w:rsidRPr="00BE43F9">
        <w:rPr>
          <w:rFonts w:ascii="Arial" w:eastAsia="Arial" w:hAnsi="Arial" w:cs="Arial"/>
          <w:sz w:val="24"/>
          <w:szCs w:val="24"/>
        </w:rPr>
        <w:t xml:space="preserve"> </w:t>
      </w:r>
      <w:r w:rsidR="009864A8">
        <w:rPr>
          <w:rFonts w:ascii="Arial" w:eastAsia="Arial" w:hAnsi="Arial" w:cs="Arial"/>
          <w:sz w:val="24"/>
          <w:szCs w:val="24"/>
        </w:rPr>
        <w:t>6</w:t>
      </w:r>
      <w:r w:rsidR="00A84884">
        <w:rPr>
          <w:rFonts w:ascii="Arial" w:eastAsia="Arial" w:hAnsi="Arial" w:cs="Arial"/>
          <w:sz w:val="24"/>
          <w:szCs w:val="24"/>
        </w:rPr>
        <w:t>P</w:t>
      </w:r>
      <w:r w:rsidR="007412EE">
        <w:rPr>
          <w:rFonts w:ascii="Arial" w:eastAsia="Arial" w:hAnsi="Arial" w:cs="Arial"/>
          <w:sz w:val="24"/>
          <w:szCs w:val="24"/>
        </w:rPr>
        <w:t>M</w:t>
      </w:r>
    </w:p>
    <w:p w14:paraId="47F66CEA" w14:textId="50968BE2" w:rsidR="00CA5761" w:rsidRPr="00BE43F9" w:rsidRDefault="00CA5761" w:rsidP="00843A49">
      <w:pPr>
        <w:pStyle w:val="NormalWeb"/>
        <w:spacing w:beforeAutospacing="0" w:afterAutospacing="0" w:line="240" w:lineRule="auto"/>
        <w:contextualSpacing/>
        <w:jc w:val="both"/>
        <w:rPr>
          <w:rFonts w:ascii="Arial" w:hAnsi="Arial" w:cs="Arial"/>
          <w:b/>
          <w:color w:val="002060"/>
        </w:rPr>
      </w:pPr>
      <w:bookmarkStart w:id="1" w:name="_30j0zll" w:colFirst="0" w:colLast="0"/>
      <w:bookmarkStart w:id="2" w:name="_1fob9te" w:colFirst="0" w:colLast="0"/>
      <w:bookmarkEnd w:id="1"/>
      <w:bookmarkEnd w:id="2"/>
    </w:p>
    <w:p w14:paraId="53BD24D3" w14:textId="4F448E1E" w:rsidR="00B932C1" w:rsidRDefault="00114D5E" w:rsidP="00843A49">
      <w:pPr>
        <w:pStyle w:val="NormalWeb"/>
        <w:spacing w:beforeAutospacing="0" w:afterAutospacing="0" w:line="240" w:lineRule="auto"/>
        <w:contextualSpacing/>
        <w:jc w:val="both"/>
        <w:rPr>
          <w:rFonts w:ascii="Arial" w:hAnsi="Arial" w:cs="Arial"/>
          <w:b/>
          <w:color w:val="002060"/>
          <w:sz w:val="28"/>
        </w:rPr>
      </w:pPr>
      <w:r w:rsidRPr="00BE43F9">
        <w:rPr>
          <w:rFonts w:ascii="Arial" w:hAnsi="Arial" w:cs="Arial"/>
          <w:b/>
          <w:color w:val="002060"/>
          <w:sz w:val="28"/>
        </w:rPr>
        <w:t>Situation Overview</w:t>
      </w:r>
    </w:p>
    <w:p w14:paraId="1A3A8800" w14:textId="7D108CB8" w:rsidR="005131AF" w:rsidRPr="00CE6345" w:rsidRDefault="00ED7F02" w:rsidP="00843A49">
      <w:pPr>
        <w:pStyle w:val="NormalWeb"/>
        <w:spacing w:beforeAutospacing="0" w:afterAutospacing="0" w:line="240" w:lineRule="auto"/>
        <w:contextualSpacing/>
        <w:jc w:val="both"/>
        <w:rPr>
          <w:rFonts w:ascii="Arial" w:hAnsi="Arial" w:cs="Arial"/>
          <w:b/>
          <w:color w:val="002060"/>
          <w:sz w:val="28"/>
        </w:rPr>
      </w:pPr>
      <w:r>
        <w:rPr>
          <w:noProof/>
          <w:lang w:val="en-PH" w:eastAsia="en-PH"/>
        </w:rPr>
        <w:drawing>
          <wp:anchor distT="0" distB="0" distL="114300" distR="114300" simplePos="0" relativeHeight="251670528" behindDoc="0" locked="0" layoutInCell="1" allowOverlap="1" wp14:anchorId="2B10C4DB" wp14:editId="52DDA872">
            <wp:simplePos x="0" y="0"/>
            <wp:positionH relativeFrom="column">
              <wp:posOffset>2164715</wp:posOffset>
            </wp:positionH>
            <wp:positionV relativeFrom="paragraph">
              <wp:posOffset>82550</wp:posOffset>
            </wp:positionV>
            <wp:extent cx="4348480" cy="3359785"/>
            <wp:effectExtent l="0" t="0" r="0" b="0"/>
            <wp:wrapThrough wrapText="bothSides">
              <wp:wrapPolygon edited="0">
                <wp:start x="2082" y="0"/>
                <wp:lineTo x="379" y="2204"/>
                <wp:lineTo x="95" y="3307"/>
                <wp:lineTo x="0" y="18003"/>
                <wp:lineTo x="473" y="19840"/>
                <wp:lineTo x="473" y="20208"/>
                <wp:lineTo x="2933" y="21310"/>
                <wp:lineTo x="3596" y="21433"/>
                <wp:lineTo x="4826" y="21433"/>
                <wp:lineTo x="16370" y="21310"/>
                <wp:lineTo x="21196" y="20820"/>
                <wp:lineTo x="21102" y="19840"/>
                <wp:lineTo x="21480" y="18003"/>
                <wp:lineTo x="21480" y="4042"/>
                <wp:lineTo x="21196" y="2082"/>
                <wp:lineTo x="20723" y="1470"/>
                <wp:lineTo x="19209" y="0"/>
                <wp:lineTo x="2082"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348480" cy="3359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A86798" w14:textId="6EA5ED60" w:rsidR="00802585" w:rsidRDefault="00711C59" w:rsidP="00802585">
      <w:pPr>
        <w:pStyle w:val="NoSpacing1"/>
        <w:contextualSpacing/>
        <w:jc w:val="both"/>
        <w:rPr>
          <w:rFonts w:ascii="Arial" w:hAnsi="Arial" w:cs="Arial"/>
          <w:bCs/>
          <w:sz w:val="24"/>
          <w:szCs w:val="24"/>
          <w:lang w:val="en-PH"/>
        </w:rPr>
      </w:pPr>
      <w:r w:rsidRPr="00711C59">
        <w:rPr>
          <w:rFonts w:ascii="Arial" w:eastAsia="Calibri" w:hAnsi="Arial" w:cs="Arial"/>
          <w:bCs/>
          <w:sz w:val="24"/>
          <w:szCs w:val="24"/>
          <w:lang w:val="en-PH" w:eastAsia="en-PH"/>
        </w:rPr>
        <w:t>Issued at 05:00 pm, 05 November 2020</w:t>
      </w:r>
      <w:r w:rsidR="00AE7ACA">
        <w:rPr>
          <w:rFonts w:ascii="Arial" w:eastAsia="Calibri" w:hAnsi="Arial" w:cs="Arial"/>
          <w:bCs/>
          <w:sz w:val="24"/>
          <w:szCs w:val="24"/>
          <w:lang w:val="en-PH" w:eastAsia="en-PH"/>
        </w:rPr>
        <w:t>,</w:t>
      </w:r>
      <w:r w:rsidR="00E40F9A">
        <w:rPr>
          <w:rFonts w:ascii="Arial" w:eastAsia="Calibri" w:hAnsi="Arial" w:cs="Arial"/>
          <w:bCs/>
          <w:sz w:val="24"/>
          <w:szCs w:val="24"/>
          <w:lang w:val="en-PH" w:eastAsia="en-PH"/>
        </w:rPr>
        <w:t xml:space="preserve"> </w:t>
      </w:r>
      <w:r w:rsidRPr="00711C59">
        <w:rPr>
          <w:rFonts w:ascii="Arial" w:eastAsia="Calibri" w:hAnsi="Arial" w:cs="Arial"/>
          <w:bCs/>
          <w:sz w:val="24"/>
          <w:szCs w:val="24"/>
          <w:lang w:val="en-PH" w:eastAsia="en-PH"/>
        </w:rPr>
        <w:t>SEVERE TROPICAL STORM "SIONY" SLIGHTLY INTENSIFIES AS IT MOVES CLOSER TOWARDS LUZON STRAIT.</w:t>
      </w:r>
    </w:p>
    <w:p w14:paraId="6832D29B" w14:textId="24C94A71" w:rsidR="00223C5C" w:rsidRDefault="00223C5C" w:rsidP="00802585">
      <w:pPr>
        <w:pStyle w:val="NoSpacing1"/>
        <w:contextualSpacing/>
        <w:jc w:val="both"/>
        <w:rPr>
          <w:rFonts w:ascii="Arial" w:eastAsia="Calibri" w:hAnsi="Arial" w:cs="Arial"/>
          <w:bCs/>
          <w:sz w:val="24"/>
          <w:szCs w:val="24"/>
          <w:lang w:val="en-PH" w:eastAsia="en-PH"/>
        </w:rPr>
      </w:pPr>
    </w:p>
    <w:p w14:paraId="140B48D5" w14:textId="309CC3BD" w:rsidR="00F50986" w:rsidRDefault="00AE7ACA" w:rsidP="00B654A8">
      <w:pPr>
        <w:pStyle w:val="NoSpacing1"/>
        <w:numPr>
          <w:ilvl w:val="0"/>
          <w:numId w:val="3"/>
        </w:numPr>
        <w:ind w:left="284" w:hanging="284"/>
        <w:contextualSpacing/>
        <w:jc w:val="both"/>
        <w:rPr>
          <w:rFonts w:ascii="Arial" w:eastAsia="Calibri" w:hAnsi="Arial" w:cs="Arial"/>
          <w:bCs/>
          <w:sz w:val="24"/>
          <w:szCs w:val="24"/>
          <w:lang w:val="en-PH" w:eastAsia="en-PH"/>
        </w:rPr>
      </w:pPr>
      <w:r w:rsidRPr="00F50986">
        <w:rPr>
          <w:rFonts w:ascii="Arial" w:eastAsia="Calibri" w:hAnsi="Arial" w:cs="Arial"/>
          <w:bCs/>
          <w:sz w:val="24"/>
          <w:szCs w:val="24"/>
          <w:lang w:val="en-PH" w:eastAsia="en-PH"/>
        </w:rPr>
        <w:t xml:space="preserve">Track: </w:t>
      </w:r>
      <w:r w:rsidR="00F50986" w:rsidRPr="00F50986">
        <w:rPr>
          <w:rFonts w:ascii="Arial" w:eastAsia="Calibri" w:hAnsi="Arial" w:cs="Arial"/>
          <w:bCs/>
          <w:sz w:val="24"/>
          <w:szCs w:val="24"/>
          <w:lang w:val="en-PH" w:eastAsia="en-PH"/>
        </w:rPr>
        <w:t>"SIONY</w:t>
      </w:r>
      <w:proofErr w:type="gramStart"/>
      <w:r w:rsidR="00F50986" w:rsidRPr="00F50986">
        <w:rPr>
          <w:rFonts w:ascii="Arial" w:eastAsia="Calibri" w:hAnsi="Arial" w:cs="Arial"/>
          <w:bCs/>
          <w:sz w:val="24"/>
          <w:szCs w:val="24"/>
          <w:lang w:val="en-PH" w:eastAsia="en-PH"/>
        </w:rPr>
        <w:t xml:space="preserve">" </w:t>
      </w:r>
      <w:r w:rsidR="00711C59" w:rsidRPr="00711C59">
        <w:rPr>
          <w:rFonts w:ascii="Arial" w:eastAsia="Calibri" w:hAnsi="Arial" w:cs="Arial"/>
          <w:bCs/>
          <w:sz w:val="24"/>
          <w:szCs w:val="24"/>
          <w:lang w:val="en-PH" w:eastAsia="en-PH"/>
        </w:rPr>
        <w:t xml:space="preserve"> will</w:t>
      </w:r>
      <w:proofErr w:type="gramEnd"/>
      <w:r w:rsidR="00711C59" w:rsidRPr="00711C59">
        <w:rPr>
          <w:rFonts w:ascii="Arial" w:eastAsia="Calibri" w:hAnsi="Arial" w:cs="Arial"/>
          <w:bCs/>
          <w:sz w:val="24"/>
          <w:szCs w:val="24"/>
          <w:lang w:val="en-PH" w:eastAsia="en-PH"/>
        </w:rPr>
        <w:t xml:space="preserve"> continue to move westward or west-northwestward in the next 24 hours. On the forecast track, the center of "SIONY" will likely pass over (landfall) or near (close approach) the vicinity of Batanes or Babuyan Islands tomorrow morning. After leaving the Philippine Area of Responsibility (PAR) tomorrow afternoon or evening, this tropical cyclone is forecast to turn towards the southwest on Saturday morning and accelerate over the West Philippine Sea.</w:t>
      </w:r>
    </w:p>
    <w:p w14:paraId="05A59B30" w14:textId="123EA2B0" w:rsidR="00F50986" w:rsidRPr="00711C59" w:rsidRDefault="00C75B76" w:rsidP="00DB5910">
      <w:pPr>
        <w:pStyle w:val="NoSpacing1"/>
        <w:numPr>
          <w:ilvl w:val="0"/>
          <w:numId w:val="3"/>
        </w:numPr>
        <w:ind w:left="284" w:hanging="284"/>
        <w:contextualSpacing/>
        <w:jc w:val="both"/>
        <w:rPr>
          <w:rFonts w:ascii="Arial" w:eastAsia="Calibri" w:hAnsi="Arial" w:cs="Arial"/>
          <w:bCs/>
          <w:color w:val="000000"/>
          <w:sz w:val="24"/>
          <w:szCs w:val="24"/>
          <w:lang w:val="en-PH" w:eastAsia="en-PH"/>
        </w:rPr>
      </w:pPr>
      <w:r w:rsidRPr="00711C59">
        <w:rPr>
          <w:rFonts w:ascii="Arial" w:eastAsia="Calibri" w:hAnsi="Arial" w:cs="Arial"/>
          <w:bCs/>
          <w:sz w:val="24"/>
          <w:szCs w:val="24"/>
          <w:lang w:val="en-PH" w:eastAsia="en-PH"/>
        </w:rPr>
        <w:t xml:space="preserve">Intensity: "SIONY" </w:t>
      </w:r>
      <w:r w:rsidR="00711C59" w:rsidRPr="00711C59">
        <w:rPr>
          <w:rFonts w:ascii="Arial" w:eastAsia="Calibri" w:hAnsi="Arial" w:cs="Arial"/>
          <w:bCs/>
          <w:sz w:val="24"/>
          <w:szCs w:val="24"/>
          <w:lang w:val="en-PH" w:eastAsia="en-PH"/>
        </w:rPr>
        <w:t>is forecast to reach typhoon category with a peak intensity of 120 km/h by tomorrow morning as it passes near or over the Batanes-Babuyan Islands area. After exiting the PAR, "SIONY" will gradually weaken due to increasingly unfavorable conditions over the West Philippine Sea associated with a northeasterly surge.</w:t>
      </w:r>
    </w:p>
    <w:p w14:paraId="07F3FCDA" w14:textId="77777777" w:rsidR="00711C59" w:rsidRPr="00711C59" w:rsidRDefault="00711C59" w:rsidP="00711C59">
      <w:pPr>
        <w:pStyle w:val="NoSpacing1"/>
        <w:ind w:left="720"/>
        <w:contextualSpacing/>
        <w:jc w:val="both"/>
        <w:rPr>
          <w:rFonts w:ascii="Arial" w:eastAsia="Calibri" w:hAnsi="Arial" w:cs="Arial"/>
          <w:bCs/>
          <w:color w:val="000000"/>
          <w:sz w:val="24"/>
          <w:szCs w:val="24"/>
          <w:lang w:val="en-PH" w:eastAsia="en-PH"/>
        </w:rPr>
      </w:pPr>
    </w:p>
    <w:p w14:paraId="4ED9BC5C" w14:textId="77777777" w:rsidR="00711C59" w:rsidRDefault="00711C59" w:rsidP="00711C59">
      <w:pPr>
        <w:pStyle w:val="NoSpacing1"/>
        <w:contextualSpacing/>
        <w:jc w:val="both"/>
        <w:rPr>
          <w:rFonts w:ascii="Arial" w:eastAsia="Calibri" w:hAnsi="Arial" w:cs="Arial"/>
          <w:bCs/>
          <w:color w:val="000000"/>
          <w:sz w:val="24"/>
          <w:szCs w:val="24"/>
          <w:lang w:val="en-PH" w:eastAsia="en-PH"/>
        </w:rPr>
      </w:pPr>
      <w:r w:rsidRPr="00711C59">
        <w:rPr>
          <w:rFonts w:ascii="Arial" w:eastAsia="Calibri" w:hAnsi="Arial" w:cs="Arial"/>
          <w:bCs/>
          <w:color w:val="000000"/>
          <w:sz w:val="24"/>
          <w:szCs w:val="24"/>
          <w:lang w:val="en-PH" w:eastAsia="en-PH"/>
        </w:rPr>
        <w:t xml:space="preserve">At 4:00 PM today, the center of Severe Tropical Storm "SIONY" was estimated based on all available data at 340 km East of </w:t>
      </w:r>
      <w:proofErr w:type="spellStart"/>
      <w:r w:rsidRPr="00711C59">
        <w:rPr>
          <w:rFonts w:ascii="Arial" w:eastAsia="Calibri" w:hAnsi="Arial" w:cs="Arial"/>
          <w:bCs/>
          <w:color w:val="000000"/>
          <w:sz w:val="24"/>
          <w:szCs w:val="24"/>
          <w:lang w:val="en-PH" w:eastAsia="en-PH"/>
        </w:rPr>
        <w:t>Basco</w:t>
      </w:r>
      <w:proofErr w:type="spellEnd"/>
      <w:r w:rsidRPr="00711C59">
        <w:rPr>
          <w:rFonts w:ascii="Arial" w:eastAsia="Calibri" w:hAnsi="Arial" w:cs="Arial"/>
          <w:bCs/>
          <w:color w:val="000000"/>
          <w:sz w:val="24"/>
          <w:szCs w:val="24"/>
          <w:lang w:val="en-PH" w:eastAsia="en-PH"/>
        </w:rPr>
        <w:t>, Batanes (20.2 °N, 125.2 °</w:t>
      </w:r>
      <w:proofErr w:type="gramStart"/>
      <w:r w:rsidRPr="00711C59">
        <w:rPr>
          <w:rFonts w:ascii="Arial" w:eastAsia="Calibri" w:hAnsi="Arial" w:cs="Arial"/>
          <w:bCs/>
          <w:color w:val="000000"/>
          <w:sz w:val="24"/>
          <w:szCs w:val="24"/>
          <w:lang w:val="en-PH" w:eastAsia="en-PH"/>
        </w:rPr>
        <w:t>E )</w:t>
      </w:r>
      <w:proofErr w:type="gramEnd"/>
    </w:p>
    <w:p w14:paraId="292A8D45" w14:textId="1D227B1D" w:rsidR="00802585" w:rsidRDefault="00802585" w:rsidP="00BF3809">
      <w:pPr>
        <w:pStyle w:val="NoSpacing1"/>
        <w:ind w:left="6480"/>
        <w:contextualSpacing/>
        <w:rPr>
          <w:rFonts w:ascii="Arial" w:eastAsia="Calibri" w:hAnsi="Arial" w:cs="Arial"/>
          <w:bCs/>
          <w:sz w:val="24"/>
          <w:szCs w:val="24"/>
          <w:lang w:val="en-PH" w:eastAsia="en-PH"/>
        </w:rPr>
      </w:pPr>
      <w:r w:rsidRPr="009C5CCE">
        <w:rPr>
          <w:rFonts w:ascii="Arial" w:hAnsi="Arial" w:cs="Arial"/>
          <w:bCs/>
          <w:i/>
          <w:color w:val="0070C0"/>
          <w:sz w:val="16"/>
          <w:szCs w:val="24"/>
        </w:rPr>
        <w:t xml:space="preserve">Source: </w:t>
      </w:r>
      <w:bookmarkStart w:id="3" w:name="_Situational_Report"/>
      <w:bookmarkStart w:id="4" w:name="_Assistance_Centers_and"/>
      <w:bookmarkStart w:id="5" w:name="_Critical_Areas"/>
      <w:bookmarkEnd w:id="3"/>
      <w:bookmarkEnd w:id="4"/>
      <w:bookmarkEnd w:id="5"/>
      <w:r w:rsidRPr="009C5CCE">
        <w:rPr>
          <w:rFonts w:ascii="Arial" w:hAnsi="Arial" w:cs="Arial"/>
          <w:i/>
          <w:color w:val="0070C0"/>
          <w:sz w:val="16"/>
          <w:szCs w:val="24"/>
        </w:rPr>
        <w:fldChar w:fldCharType="begin"/>
      </w:r>
      <w:r w:rsidRPr="009C5CCE">
        <w:rPr>
          <w:rFonts w:ascii="Arial" w:hAnsi="Arial" w:cs="Arial"/>
          <w:i/>
          <w:color w:val="0070C0"/>
          <w:sz w:val="16"/>
          <w:szCs w:val="24"/>
        </w:rPr>
        <w:instrText>HYPERLINK "http://bagong.pagasa.dost.gov.ph/tropical-cyclone/severe-weather-bulletin"</w:instrText>
      </w:r>
      <w:r w:rsidRPr="009C5CCE">
        <w:rPr>
          <w:rFonts w:ascii="Arial" w:hAnsi="Arial" w:cs="Arial"/>
          <w:i/>
          <w:color w:val="0070C0"/>
          <w:sz w:val="16"/>
          <w:szCs w:val="24"/>
        </w:rPr>
        <w:fldChar w:fldCharType="separate"/>
      </w:r>
      <w:r w:rsidRPr="009C5CCE">
        <w:rPr>
          <w:rStyle w:val="Hyperlink"/>
          <w:rFonts w:ascii="Arial" w:hAnsi="Arial" w:cs="Arial"/>
          <w:i/>
          <w:color w:val="0070C0"/>
          <w:sz w:val="16"/>
          <w:szCs w:val="24"/>
          <w:u w:val="none"/>
        </w:rPr>
        <w:t>DOST-PAGASA Sever</w:t>
      </w:r>
      <w:r w:rsidRPr="009C5CCE">
        <w:rPr>
          <w:rFonts w:ascii="Arial" w:hAnsi="Arial" w:cs="Arial"/>
          <w:i/>
          <w:color w:val="0070C0"/>
          <w:sz w:val="16"/>
          <w:szCs w:val="24"/>
        </w:rPr>
        <w:fldChar w:fldCharType="end"/>
      </w:r>
      <w:r w:rsidRPr="009C5CCE">
        <w:rPr>
          <w:rFonts w:ascii="Arial" w:hAnsi="Arial" w:cs="Arial"/>
          <w:i/>
          <w:color w:val="0070C0"/>
          <w:sz w:val="16"/>
          <w:szCs w:val="24"/>
        </w:rPr>
        <w:t>e Weather Bulletin</w:t>
      </w:r>
    </w:p>
    <w:p w14:paraId="607A4723" w14:textId="238CF9EA" w:rsidR="00802585" w:rsidRDefault="00802585" w:rsidP="00802585">
      <w:pPr>
        <w:pStyle w:val="NoSpacing1"/>
        <w:contextualSpacing/>
        <w:jc w:val="right"/>
        <w:rPr>
          <w:rFonts w:ascii="Arial" w:hAnsi="Arial" w:cs="Arial"/>
          <w:i/>
          <w:color w:val="0070C0"/>
          <w:sz w:val="16"/>
          <w:szCs w:val="24"/>
        </w:rPr>
      </w:pPr>
    </w:p>
    <w:p w14:paraId="725C567A" w14:textId="0ED8A251" w:rsidR="00802585" w:rsidRDefault="00802585" w:rsidP="00802585">
      <w:pPr>
        <w:pStyle w:val="NoSpacing1"/>
        <w:contextualSpacing/>
        <w:jc w:val="right"/>
        <w:rPr>
          <w:rFonts w:ascii="Arial" w:hAnsi="Arial" w:cs="Arial"/>
          <w:i/>
          <w:color w:val="0070C0"/>
          <w:sz w:val="16"/>
          <w:szCs w:val="24"/>
        </w:rPr>
      </w:pPr>
    </w:p>
    <w:p w14:paraId="27D7B879" w14:textId="5573767E" w:rsidR="00802585" w:rsidRDefault="00802585" w:rsidP="00802585">
      <w:pPr>
        <w:pStyle w:val="NoSpacing1"/>
        <w:contextualSpacing/>
        <w:jc w:val="right"/>
        <w:rPr>
          <w:rFonts w:ascii="Arial" w:hAnsi="Arial" w:cs="Arial"/>
          <w:i/>
          <w:color w:val="0070C0"/>
          <w:sz w:val="16"/>
          <w:szCs w:val="24"/>
        </w:rPr>
      </w:pPr>
    </w:p>
    <w:p w14:paraId="499591BF" w14:textId="0CA22B76" w:rsidR="00802585" w:rsidRDefault="00802585" w:rsidP="00802585">
      <w:pPr>
        <w:pStyle w:val="NoSpacing1"/>
        <w:contextualSpacing/>
        <w:jc w:val="right"/>
        <w:rPr>
          <w:rFonts w:ascii="Arial" w:hAnsi="Arial" w:cs="Arial"/>
          <w:i/>
          <w:color w:val="0070C0"/>
          <w:sz w:val="16"/>
          <w:szCs w:val="24"/>
        </w:rPr>
      </w:pPr>
    </w:p>
    <w:p w14:paraId="446A0BC2" w14:textId="3A9576ED" w:rsidR="00BF3809" w:rsidRDefault="00BF3809" w:rsidP="00802585">
      <w:pPr>
        <w:pStyle w:val="NoSpacing1"/>
        <w:contextualSpacing/>
        <w:jc w:val="right"/>
        <w:rPr>
          <w:rFonts w:ascii="Arial" w:hAnsi="Arial" w:cs="Arial"/>
          <w:i/>
          <w:color w:val="0070C0"/>
          <w:sz w:val="16"/>
          <w:szCs w:val="24"/>
        </w:rPr>
      </w:pPr>
    </w:p>
    <w:p w14:paraId="130028C2" w14:textId="5E8E835C" w:rsidR="00BF3809" w:rsidRDefault="00BF3809" w:rsidP="00802585">
      <w:pPr>
        <w:pStyle w:val="NoSpacing1"/>
        <w:contextualSpacing/>
        <w:jc w:val="right"/>
        <w:rPr>
          <w:rFonts w:ascii="Arial" w:hAnsi="Arial" w:cs="Arial"/>
          <w:i/>
          <w:color w:val="0070C0"/>
          <w:sz w:val="16"/>
          <w:szCs w:val="24"/>
        </w:rPr>
      </w:pPr>
    </w:p>
    <w:p w14:paraId="1C523B2A" w14:textId="415F13F4" w:rsidR="00BF3809" w:rsidRDefault="00BF3809" w:rsidP="00802585">
      <w:pPr>
        <w:pStyle w:val="NoSpacing1"/>
        <w:contextualSpacing/>
        <w:jc w:val="right"/>
        <w:rPr>
          <w:rFonts w:ascii="Arial" w:hAnsi="Arial" w:cs="Arial"/>
          <w:i/>
          <w:color w:val="0070C0"/>
          <w:sz w:val="16"/>
          <w:szCs w:val="24"/>
        </w:rPr>
      </w:pPr>
    </w:p>
    <w:p w14:paraId="778D5021" w14:textId="0F647108" w:rsidR="00BF3809" w:rsidRDefault="00BF3809" w:rsidP="00802585">
      <w:pPr>
        <w:pStyle w:val="NoSpacing1"/>
        <w:contextualSpacing/>
        <w:jc w:val="right"/>
        <w:rPr>
          <w:rFonts w:ascii="Arial" w:hAnsi="Arial" w:cs="Arial"/>
          <w:i/>
          <w:color w:val="0070C0"/>
          <w:sz w:val="16"/>
          <w:szCs w:val="24"/>
        </w:rPr>
      </w:pPr>
    </w:p>
    <w:p w14:paraId="1B50F4E2" w14:textId="5F65C8EB" w:rsidR="00BF3809" w:rsidRDefault="00BF3809" w:rsidP="00802585">
      <w:pPr>
        <w:pStyle w:val="NoSpacing1"/>
        <w:contextualSpacing/>
        <w:jc w:val="right"/>
        <w:rPr>
          <w:rFonts w:ascii="Arial" w:hAnsi="Arial" w:cs="Arial"/>
          <w:i/>
          <w:color w:val="0070C0"/>
          <w:sz w:val="16"/>
          <w:szCs w:val="24"/>
        </w:rPr>
      </w:pPr>
    </w:p>
    <w:p w14:paraId="5ED9C605" w14:textId="684DD594" w:rsidR="00BF3809" w:rsidRDefault="00BF3809" w:rsidP="00802585">
      <w:pPr>
        <w:pStyle w:val="NoSpacing1"/>
        <w:contextualSpacing/>
        <w:jc w:val="right"/>
        <w:rPr>
          <w:rFonts w:ascii="Arial" w:hAnsi="Arial" w:cs="Arial"/>
          <w:i/>
          <w:color w:val="0070C0"/>
          <w:sz w:val="16"/>
          <w:szCs w:val="24"/>
        </w:rPr>
      </w:pPr>
    </w:p>
    <w:p w14:paraId="0D078AA0" w14:textId="5B80EFFD" w:rsidR="00BF3809" w:rsidRDefault="00BF3809" w:rsidP="00802585">
      <w:pPr>
        <w:pStyle w:val="NoSpacing1"/>
        <w:contextualSpacing/>
        <w:jc w:val="right"/>
        <w:rPr>
          <w:rFonts w:ascii="Arial" w:hAnsi="Arial" w:cs="Arial"/>
          <w:i/>
          <w:color w:val="0070C0"/>
          <w:sz w:val="16"/>
          <w:szCs w:val="24"/>
        </w:rPr>
      </w:pPr>
    </w:p>
    <w:p w14:paraId="7C839699" w14:textId="3FA731EC" w:rsidR="00BF3809" w:rsidRDefault="00BF3809" w:rsidP="00802585">
      <w:pPr>
        <w:pStyle w:val="NoSpacing1"/>
        <w:contextualSpacing/>
        <w:jc w:val="right"/>
        <w:rPr>
          <w:rFonts w:ascii="Arial" w:hAnsi="Arial" w:cs="Arial"/>
          <w:i/>
          <w:color w:val="0070C0"/>
          <w:sz w:val="16"/>
          <w:szCs w:val="24"/>
        </w:rPr>
      </w:pPr>
    </w:p>
    <w:p w14:paraId="0C32EE53" w14:textId="7877E19A" w:rsidR="00BF3809" w:rsidRDefault="00BF3809" w:rsidP="00802585">
      <w:pPr>
        <w:pStyle w:val="NoSpacing1"/>
        <w:contextualSpacing/>
        <w:jc w:val="right"/>
        <w:rPr>
          <w:rFonts w:ascii="Arial" w:hAnsi="Arial" w:cs="Arial"/>
          <w:i/>
          <w:color w:val="0070C0"/>
          <w:sz w:val="16"/>
          <w:szCs w:val="24"/>
        </w:rPr>
      </w:pPr>
    </w:p>
    <w:p w14:paraId="2A16D8DE" w14:textId="5BBB9B2C" w:rsidR="00BF3809" w:rsidRDefault="00BF3809" w:rsidP="00802585">
      <w:pPr>
        <w:pStyle w:val="NoSpacing1"/>
        <w:contextualSpacing/>
        <w:jc w:val="right"/>
        <w:rPr>
          <w:rFonts w:ascii="Arial" w:hAnsi="Arial" w:cs="Arial"/>
          <w:i/>
          <w:color w:val="0070C0"/>
          <w:sz w:val="16"/>
          <w:szCs w:val="24"/>
        </w:rPr>
      </w:pPr>
    </w:p>
    <w:p w14:paraId="473CD1D5" w14:textId="0492727B" w:rsidR="00BF3809" w:rsidRDefault="00BF3809" w:rsidP="00802585">
      <w:pPr>
        <w:pStyle w:val="NoSpacing1"/>
        <w:contextualSpacing/>
        <w:jc w:val="right"/>
        <w:rPr>
          <w:rFonts w:ascii="Arial" w:hAnsi="Arial" w:cs="Arial"/>
          <w:i/>
          <w:color w:val="0070C0"/>
          <w:sz w:val="16"/>
          <w:szCs w:val="24"/>
        </w:rPr>
      </w:pPr>
    </w:p>
    <w:p w14:paraId="013E87F8" w14:textId="41D48EA2" w:rsidR="00BF3809" w:rsidRDefault="00BF3809" w:rsidP="00802585">
      <w:pPr>
        <w:pStyle w:val="NoSpacing1"/>
        <w:contextualSpacing/>
        <w:jc w:val="right"/>
        <w:rPr>
          <w:rFonts w:ascii="Arial" w:hAnsi="Arial" w:cs="Arial"/>
          <w:i/>
          <w:color w:val="0070C0"/>
          <w:sz w:val="16"/>
          <w:szCs w:val="24"/>
        </w:rPr>
      </w:pPr>
    </w:p>
    <w:p w14:paraId="1270C514" w14:textId="24360121" w:rsidR="00BF3809" w:rsidRDefault="00BF3809" w:rsidP="00802585">
      <w:pPr>
        <w:pStyle w:val="NoSpacing1"/>
        <w:contextualSpacing/>
        <w:jc w:val="right"/>
        <w:rPr>
          <w:rFonts w:ascii="Arial" w:hAnsi="Arial" w:cs="Arial"/>
          <w:i/>
          <w:color w:val="0070C0"/>
          <w:sz w:val="16"/>
          <w:szCs w:val="24"/>
        </w:rPr>
      </w:pPr>
    </w:p>
    <w:p w14:paraId="46D624C8" w14:textId="16AC7150" w:rsidR="00BF3809" w:rsidRDefault="00BF3809" w:rsidP="00802585">
      <w:pPr>
        <w:pStyle w:val="NoSpacing1"/>
        <w:contextualSpacing/>
        <w:jc w:val="right"/>
        <w:rPr>
          <w:rFonts w:ascii="Arial" w:hAnsi="Arial" w:cs="Arial"/>
          <w:i/>
          <w:color w:val="0070C0"/>
          <w:sz w:val="16"/>
          <w:szCs w:val="24"/>
        </w:rPr>
      </w:pPr>
    </w:p>
    <w:p w14:paraId="09154B86" w14:textId="5CFB6163" w:rsidR="00F107F5" w:rsidRDefault="002A2600" w:rsidP="00802585">
      <w:pPr>
        <w:pStyle w:val="NoSpacing1"/>
        <w:contextualSpacing/>
        <w:jc w:val="right"/>
        <w:rPr>
          <w:rFonts w:ascii="Arial" w:hAnsi="Arial" w:cs="Arial"/>
          <w:i/>
          <w:color w:val="0070C0"/>
          <w:sz w:val="16"/>
          <w:szCs w:val="24"/>
        </w:rPr>
      </w:pPr>
      <w:r w:rsidRPr="00151EA5">
        <w:rPr>
          <w:rFonts w:ascii="Arial" w:eastAsia="Arial" w:hAnsi="Arial" w:cs="Arial"/>
          <w:b/>
          <w:noProof/>
          <w:color w:val="002060"/>
          <w:sz w:val="28"/>
          <w:szCs w:val="24"/>
          <w:lang w:val="en-PH" w:eastAsia="en-PH"/>
        </w:rPr>
        <w:lastRenderedPageBreak/>
        <mc:AlternateContent>
          <mc:Choice Requires="wps">
            <w:drawing>
              <wp:anchor distT="0" distB="0" distL="114300" distR="114300" simplePos="0" relativeHeight="251662336" behindDoc="0" locked="0" layoutInCell="1" allowOverlap="1" wp14:anchorId="598F6981" wp14:editId="7872BC10">
                <wp:simplePos x="0" y="0"/>
                <wp:positionH relativeFrom="column">
                  <wp:posOffset>-504190</wp:posOffset>
                </wp:positionH>
                <wp:positionV relativeFrom="paragraph">
                  <wp:posOffset>0</wp:posOffset>
                </wp:positionV>
                <wp:extent cx="7524750" cy="342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342900"/>
                        </a:xfrm>
                        <a:prstGeom prst="rect">
                          <a:avLst/>
                        </a:prstGeom>
                        <a:noFill/>
                        <a:ln w="9525">
                          <a:noFill/>
                          <a:miter lim="800000"/>
                          <a:headEnd/>
                          <a:tailEnd/>
                        </a:ln>
                      </wps:spPr>
                      <wps:txbx>
                        <w:txbxContent>
                          <w:p w14:paraId="1ABF4893" w14:textId="70E0FD1A" w:rsidR="00344D73" w:rsidRDefault="00344D73" w:rsidP="00944BA6">
                            <w:pPr>
                              <w:jc w:val="center"/>
                              <w:rPr>
                                <w:rFonts w:ascii="Arial" w:hAnsi="Arial" w:cs="Arial"/>
                                <w:b/>
                                <w:color w:val="0070C0"/>
                                <w:sz w:val="36"/>
                              </w:rPr>
                            </w:pPr>
                            <w:r w:rsidRPr="005675AA">
                              <w:rPr>
                                <w:rFonts w:ascii="Arial" w:hAnsi="Arial" w:cs="Arial"/>
                                <w:b/>
                                <w:color w:val="0070C0"/>
                                <w:sz w:val="36"/>
                              </w:rPr>
                              <w:t>PREDICTIVE ANALYTICS FOR HUMANITARIAN RESPONSE</w:t>
                            </w:r>
                          </w:p>
                          <w:p w14:paraId="095B338D" w14:textId="77777777" w:rsidR="00344D73" w:rsidRPr="005675AA" w:rsidRDefault="00344D73" w:rsidP="00944BA6">
                            <w:pPr>
                              <w:jc w:val="center"/>
                              <w:rPr>
                                <w:rFonts w:ascii="Arial" w:hAnsi="Arial" w:cs="Arial"/>
                                <w:b/>
                                <w:color w:val="0070C0"/>
                                <w:sz w:val="36"/>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598F6981" id="_x0000_t202" coordsize="21600,21600" o:spt="202" path="m,l,21600r21600,l21600,xe">
                <v:stroke joinstyle="miter"/>
                <v:path gradientshapeok="t" o:connecttype="rect"/>
              </v:shapetype>
              <v:shape id="Text Box 2" o:spid="_x0000_s1026" type="#_x0000_t202" style="position:absolute;left:0;text-align:left;margin-left:-39.7pt;margin-top:0;width:592.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" filled="f" stroked="f">
                <v:textbox>
                  <w:txbxContent>
                    <w:p w14:paraId="1ABF4893" w14:textId="70E0FD1A" w:rsidR="00344D73" w:rsidRDefault="00344D73" w:rsidP="00944BA6">
                      <w:pPr>
                        <w:jc w:val="center"/>
                        <w:rPr>
                          <w:rFonts w:ascii="Arial" w:hAnsi="Arial" w:cs="Arial"/>
                          <w:b/>
                          <w:color w:val="0070C0"/>
                          <w:sz w:val="36"/>
                        </w:rPr>
                      </w:pPr>
                      <w:r w:rsidRPr="005675AA">
                        <w:rPr>
                          <w:rFonts w:ascii="Arial" w:hAnsi="Arial" w:cs="Arial"/>
                          <w:b/>
                          <w:color w:val="0070C0"/>
                          <w:sz w:val="36"/>
                        </w:rPr>
                        <w:t>PREDICTIVE ANALYTICS FOR HUMANITARIAN RESPONSE</w:t>
                      </w:r>
                    </w:p>
                    <w:p w14:paraId="095B338D" w14:textId="77777777" w:rsidR="00344D73" w:rsidRPr="005675AA" w:rsidRDefault="00344D73" w:rsidP="00944BA6">
                      <w:pPr>
                        <w:jc w:val="center"/>
                        <w:rPr>
                          <w:rFonts w:ascii="Arial" w:hAnsi="Arial" w:cs="Arial"/>
                          <w:b/>
                          <w:color w:val="0070C0"/>
                          <w:sz w:val="36"/>
                        </w:rPr>
                      </w:pPr>
                    </w:p>
                  </w:txbxContent>
                </v:textbox>
                <w10:wrap type="square"/>
              </v:shape>
            </w:pict>
          </mc:Fallback>
        </mc:AlternateContent>
      </w:r>
    </w:p>
    <w:p w14:paraId="1E0A4FC4" w14:textId="05D1CEE9" w:rsidR="00802585" w:rsidRDefault="00802585" w:rsidP="00802585">
      <w:pPr>
        <w:pStyle w:val="NoSpacing1"/>
        <w:contextualSpacing/>
        <w:jc w:val="right"/>
        <w:rPr>
          <w:rFonts w:ascii="Arial" w:hAnsi="Arial" w:cs="Arial"/>
          <w:i/>
          <w:color w:val="0070C0"/>
          <w:sz w:val="16"/>
          <w:szCs w:val="24"/>
        </w:rPr>
      </w:pPr>
    </w:p>
    <w:p w14:paraId="6112A0E6" w14:textId="77777777" w:rsidR="00E64E7F" w:rsidRDefault="003A3141" w:rsidP="00E64E7F">
      <w:pPr>
        <w:jc w:val="center"/>
        <w:rPr>
          <w:rFonts w:ascii="Arial" w:hAnsi="Arial" w:cs="Arial"/>
          <w:bCs/>
          <w:i/>
          <w:color w:val="0070C0"/>
          <w:sz w:val="16"/>
          <w:szCs w:val="24"/>
        </w:rPr>
      </w:pPr>
      <w:r>
        <w:rPr>
          <w:rFonts w:ascii="Arial" w:hAnsi="Arial" w:cs="Arial"/>
          <w:bCs/>
          <w:i/>
          <w:noProof/>
          <w:color w:val="0070C0"/>
          <w:sz w:val="16"/>
          <w:szCs w:val="24"/>
        </w:rPr>
        <w:drawing>
          <wp:inline distT="0" distB="0" distL="0" distR="0" wp14:anchorId="0739321B" wp14:editId="16C01E1B">
            <wp:extent cx="6282693" cy="3534015"/>
            <wp:effectExtent l="0" t="0" r="381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6282693" cy="3534015"/>
                    </a:xfrm>
                    <a:prstGeom prst="rect">
                      <a:avLst/>
                    </a:prstGeom>
                  </pic:spPr>
                </pic:pic>
              </a:graphicData>
            </a:graphic>
          </wp:inline>
        </w:drawing>
      </w:r>
    </w:p>
    <w:p w14:paraId="24B20A3E" w14:textId="77777777" w:rsidR="00E64E7F" w:rsidRDefault="003A3141" w:rsidP="00E64E7F">
      <w:pPr>
        <w:spacing w:after="0"/>
        <w:jc w:val="center"/>
        <w:rPr>
          <w:rFonts w:ascii="Arial" w:hAnsi="Arial" w:cs="Arial"/>
          <w:bCs/>
          <w:i/>
          <w:color w:val="0070C0"/>
          <w:sz w:val="16"/>
          <w:szCs w:val="24"/>
        </w:rPr>
      </w:pPr>
      <w:r>
        <w:rPr>
          <w:rFonts w:ascii="Arial" w:hAnsi="Arial" w:cs="Arial"/>
          <w:bCs/>
          <w:i/>
          <w:noProof/>
          <w:color w:val="0070C0"/>
          <w:sz w:val="16"/>
          <w:szCs w:val="24"/>
        </w:rPr>
        <w:drawing>
          <wp:inline distT="0" distB="0" distL="0" distR="0" wp14:anchorId="092C1FAE" wp14:editId="23895796">
            <wp:extent cx="6262055" cy="3522406"/>
            <wp:effectExtent l="0" t="0" r="571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6262055" cy="3522406"/>
                    </a:xfrm>
                    <a:prstGeom prst="rect">
                      <a:avLst/>
                    </a:prstGeom>
                  </pic:spPr>
                </pic:pic>
              </a:graphicData>
            </a:graphic>
          </wp:inline>
        </w:drawing>
      </w:r>
    </w:p>
    <w:p w14:paraId="1422B776" w14:textId="2B327C89" w:rsidR="002A2600" w:rsidRPr="000E3F1C" w:rsidRDefault="00E64E7F" w:rsidP="00E64E7F">
      <w:pPr>
        <w:rPr>
          <w:rFonts w:ascii="Arial" w:hAnsi="Arial" w:cs="Arial"/>
          <w:bCs/>
          <w:i/>
          <w:color w:val="0070C0"/>
          <w:sz w:val="12"/>
          <w:szCs w:val="12"/>
        </w:rPr>
      </w:pPr>
      <w:r>
        <w:rPr>
          <w:rFonts w:ascii="Arial" w:hAnsi="Arial" w:cs="Arial"/>
          <w:bCs/>
          <w:i/>
          <w:color w:val="000000" w:themeColor="text1"/>
          <w:sz w:val="16"/>
          <w:szCs w:val="24"/>
        </w:rPr>
        <w:t xml:space="preserve">     </w:t>
      </w:r>
      <w:r w:rsidR="002A2600" w:rsidRPr="000E3F1C">
        <w:rPr>
          <w:rFonts w:ascii="Arial" w:hAnsi="Arial" w:cs="Arial"/>
          <w:bCs/>
          <w:i/>
          <w:color w:val="000000" w:themeColor="text1"/>
          <w:sz w:val="12"/>
          <w:szCs w:val="12"/>
        </w:rPr>
        <w:t xml:space="preserve">Note: Predictive Analytics for the next 3 days (up to </w:t>
      </w:r>
      <w:r w:rsidR="004C287F">
        <w:rPr>
          <w:rFonts w:ascii="Arial" w:hAnsi="Arial" w:cs="Arial"/>
          <w:bCs/>
          <w:i/>
          <w:color w:val="000000" w:themeColor="text1"/>
          <w:sz w:val="12"/>
          <w:szCs w:val="12"/>
        </w:rPr>
        <w:t>8</w:t>
      </w:r>
      <w:r w:rsidR="002A2600" w:rsidRPr="000E3F1C">
        <w:rPr>
          <w:rFonts w:ascii="Arial" w:hAnsi="Arial" w:cs="Arial"/>
          <w:bCs/>
          <w:i/>
          <w:color w:val="000000" w:themeColor="text1"/>
          <w:sz w:val="12"/>
          <w:szCs w:val="12"/>
        </w:rPr>
        <w:t xml:space="preserve"> November 2020</w:t>
      </w:r>
      <w:r w:rsidRPr="000E3F1C">
        <w:rPr>
          <w:rFonts w:ascii="Arial" w:hAnsi="Arial" w:cs="Arial"/>
          <w:bCs/>
          <w:i/>
          <w:color w:val="000000" w:themeColor="text1"/>
          <w:sz w:val="12"/>
          <w:szCs w:val="12"/>
        </w:rPr>
        <w:t>, 2</w:t>
      </w:r>
      <w:r w:rsidR="004B6B71" w:rsidRPr="000E3F1C">
        <w:rPr>
          <w:rFonts w:ascii="Arial" w:hAnsi="Arial" w:cs="Arial"/>
          <w:bCs/>
          <w:i/>
          <w:color w:val="000000" w:themeColor="text1"/>
          <w:sz w:val="12"/>
          <w:szCs w:val="12"/>
        </w:rPr>
        <w:t>P</w:t>
      </w:r>
      <w:r w:rsidRPr="000E3F1C">
        <w:rPr>
          <w:rFonts w:ascii="Arial" w:hAnsi="Arial" w:cs="Arial"/>
          <w:bCs/>
          <w:i/>
          <w:color w:val="000000" w:themeColor="text1"/>
          <w:sz w:val="12"/>
          <w:szCs w:val="12"/>
        </w:rPr>
        <w:t>M</w:t>
      </w:r>
      <w:r w:rsidR="002A2600" w:rsidRPr="000E3F1C">
        <w:rPr>
          <w:rFonts w:ascii="Arial" w:hAnsi="Arial" w:cs="Arial"/>
          <w:bCs/>
          <w:i/>
          <w:color w:val="000000" w:themeColor="text1"/>
          <w:sz w:val="12"/>
          <w:szCs w:val="12"/>
        </w:rPr>
        <w:t>)</w:t>
      </w:r>
    </w:p>
    <w:p w14:paraId="3AD14EFF" w14:textId="5A589A42" w:rsidR="00944BA6" w:rsidRDefault="009A2349" w:rsidP="00A062F4">
      <w:pPr>
        <w:ind w:left="7200" w:firstLine="720"/>
        <w:jc w:val="center"/>
        <w:rPr>
          <w:rFonts w:ascii="Arial" w:eastAsia="SimSun" w:hAnsi="Arial" w:cs="Arial"/>
          <w:i/>
          <w:color w:val="0070C0"/>
          <w:sz w:val="16"/>
          <w:szCs w:val="24"/>
          <w:lang w:val="en-US" w:eastAsia="en-US"/>
        </w:rPr>
      </w:pPr>
      <w:r w:rsidRPr="009C5CCE">
        <w:rPr>
          <w:rFonts w:ascii="Arial" w:hAnsi="Arial" w:cs="Arial"/>
          <w:bCs/>
          <w:i/>
          <w:color w:val="0070C0"/>
          <w:sz w:val="16"/>
          <w:szCs w:val="24"/>
        </w:rPr>
        <w:t xml:space="preserve">Source: </w:t>
      </w:r>
      <w:r>
        <w:rPr>
          <w:rFonts w:ascii="Arial" w:hAnsi="Arial" w:cs="Arial"/>
          <w:i/>
          <w:color w:val="0070C0"/>
          <w:sz w:val="16"/>
          <w:szCs w:val="24"/>
        </w:rPr>
        <w:t xml:space="preserve">DRMB-DROMIC </w:t>
      </w:r>
    </w:p>
    <w:p w14:paraId="43381A60" w14:textId="77777777" w:rsidR="002A2600" w:rsidRDefault="002A2600" w:rsidP="009F5111">
      <w:pPr>
        <w:rPr>
          <w:rFonts w:ascii="Arial" w:eastAsia="Arial" w:hAnsi="Arial" w:cs="Arial"/>
          <w:b/>
          <w:color w:val="002060"/>
          <w:sz w:val="28"/>
          <w:szCs w:val="28"/>
        </w:rPr>
      </w:pPr>
    </w:p>
    <w:p w14:paraId="139D3382" w14:textId="77777777" w:rsidR="00A84884" w:rsidRPr="00665154" w:rsidRDefault="00A84884" w:rsidP="00A84884">
      <w:pPr>
        <w:spacing w:after="160" w:line="259" w:lineRule="auto"/>
        <w:rPr>
          <w:rFonts w:ascii="Arial" w:eastAsia="Arial" w:hAnsi="Arial" w:cs="Arial"/>
          <w:b/>
          <w:color w:val="002060"/>
          <w:sz w:val="28"/>
          <w:szCs w:val="28"/>
        </w:rPr>
      </w:pPr>
      <w:r w:rsidRPr="00665154">
        <w:rPr>
          <w:rFonts w:ascii="Arial" w:eastAsia="Arial" w:hAnsi="Arial" w:cs="Arial"/>
          <w:b/>
          <w:color w:val="002060"/>
          <w:sz w:val="28"/>
          <w:szCs w:val="28"/>
        </w:rPr>
        <w:lastRenderedPageBreak/>
        <w:t>Status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14:paraId="10CDB09C" w14:textId="77777777" w:rsidR="00A84884" w:rsidRPr="006217D0" w:rsidRDefault="00A84884" w:rsidP="00A84884">
      <w:pPr>
        <w:contextualSpacing/>
        <w:rPr>
          <w:rFonts w:ascii="Arial" w:eastAsia="Arial" w:hAnsi="Arial" w:cs="Arial"/>
          <w:sz w:val="24"/>
          <w:szCs w:val="24"/>
        </w:rPr>
      </w:pPr>
      <w:r w:rsidRPr="006217D0">
        <w:rPr>
          <w:rFonts w:ascii="Arial" w:eastAsia="Arial" w:hAnsi="Arial" w:cs="Arial"/>
          <w:sz w:val="24"/>
          <w:szCs w:val="24"/>
        </w:rPr>
        <w:t>The</w:t>
      </w:r>
      <w:r>
        <w:rPr>
          <w:rFonts w:ascii="Arial" w:eastAsia="Arial" w:hAnsi="Arial" w:cs="Arial"/>
          <w:sz w:val="24"/>
          <w:szCs w:val="24"/>
        </w:rPr>
        <w:t xml:space="preserve"> </w:t>
      </w:r>
      <w:r w:rsidRPr="006217D0">
        <w:rPr>
          <w:rFonts w:ascii="Arial" w:eastAsia="Arial" w:hAnsi="Arial" w:cs="Arial"/>
          <w:sz w:val="24"/>
          <w:szCs w:val="24"/>
        </w:rPr>
        <w:t>DSWD</w:t>
      </w:r>
      <w:r>
        <w:rPr>
          <w:rFonts w:ascii="Arial" w:eastAsia="Arial" w:hAnsi="Arial" w:cs="Arial"/>
          <w:sz w:val="24"/>
          <w:szCs w:val="24"/>
        </w:rPr>
        <w:t xml:space="preserve"> </w:t>
      </w:r>
      <w:r w:rsidRPr="006217D0">
        <w:rPr>
          <w:rFonts w:ascii="Arial" w:eastAsia="Arial" w:hAnsi="Arial" w:cs="Arial"/>
          <w:sz w:val="24"/>
          <w:szCs w:val="24"/>
        </w:rPr>
        <w:t>Central</w:t>
      </w:r>
      <w:r>
        <w:rPr>
          <w:rFonts w:ascii="Arial" w:eastAsia="Arial" w:hAnsi="Arial" w:cs="Arial"/>
          <w:sz w:val="24"/>
          <w:szCs w:val="24"/>
        </w:rPr>
        <w:t xml:space="preserve"> </w:t>
      </w:r>
      <w:r w:rsidRPr="006217D0">
        <w:rPr>
          <w:rFonts w:ascii="Arial" w:eastAsia="Arial" w:hAnsi="Arial" w:cs="Arial"/>
          <w:sz w:val="24"/>
          <w:szCs w:val="24"/>
        </w:rPr>
        <w:t>Office</w:t>
      </w:r>
      <w:r>
        <w:rPr>
          <w:rFonts w:ascii="Arial" w:eastAsia="Arial" w:hAnsi="Arial" w:cs="Arial"/>
          <w:sz w:val="24"/>
          <w:szCs w:val="24"/>
        </w:rPr>
        <w:t xml:space="preserve"> </w:t>
      </w:r>
      <w:r w:rsidRPr="006217D0">
        <w:rPr>
          <w:rFonts w:ascii="Arial" w:eastAsia="Arial" w:hAnsi="Arial" w:cs="Arial"/>
          <w:sz w:val="24"/>
          <w:szCs w:val="24"/>
        </w:rPr>
        <w:t>(CO),</w:t>
      </w:r>
      <w:r>
        <w:rPr>
          <w:rFonts w:ascii="Arial" w:eastAsia="Arial" w:hAnsi="Arial" w:cs="Arial"/>
          <w:sz w:val="24"/>
          <w:szCs w:val="24"/>
        </w:rPr>
        <w:t xml:space="preserve"> </w:t>
      </w:r>
      <w:r w:rsidRPr="006217D0">
        <w:rPr>
          <w:rFonts w:ascii="Arial" w:eastAsia="Arial" w:hAnsi="Arial" w:cs="Arial"/>
          <w:sz w:val="24"/>
          <w:szCs w:val="24"/>
        </w:rPr>
        <w:t>Field</w:t>
      </w:r>
      <w:r>
        <w:rPr>
          <w:rFonts w:ascii="Arial" w:eastAsia="Arial" w:hAnsi="Arial" w:cs="Arial"/>
          <w:sz w:val="24"/>
          <w:szCs w:val="24"/>
        </w:rPr>
        <w:t xml:space="preserve"> </w:t>
      </w:r>
      <w:r w:rsidRPr="006217D0">
        <w:rPr>
          <w:rFonts w:ascii="Arial" w:eastAsia="Arial" w:hAnsi="Arial" w:cs="Arial"/>
          <w:sz w:val="24"/>
          <w:szCs w:val="24"/>
        </w:rPr>
        <w:t>Offices</w:t>
      </w:r>
      <w:r>
        <w:rPr>
          <w:rFonts w:ascii="Arial" w:eastAsia="Arial" w:hAnsi="Arial" w:cs="Arial"/>
          <w:sz w:val="24"/>
          <w:szCs w:val="24"/>
        </w:rPr>
        <w:t xml:space="preserve"> </w:t>
      </w:r>
      <w:r w:rsidRPr="006217D0">
        <w:rPr>
          <w:rFonts w:ascii="Arial" w:eastAsia="Arial" w:hAnsi="Arial" w:cs="Arial"/>
          <w:sz w:val="24"/>
          <w:szCs w:val="24"/>
        </w:rPr>
        <w:t>(FOs),</w:t>
      </w:r>
      <w:r>
        <w:rPr>
          <w:rFonts w:ascii="Arial" w:eastAsia="Arial" w:hAnsi="Arial" w:cs="Arial"/>
          <w:sz w:val="24"/>
          <w:szCs w:val="24"/>
        </w:rPr>
        <w:t xml:space="preserve"> </w:t>
      </w:r>
      <w:r w:rsidRPr="006217D0">
        <w:rPr>
          <w:rFonts w:ascii="Arial" w:eastAsia="Arial" w:hAnsi="Arial" w:cs="Arial"/>
          <w:sz w:val="24"/>
          <w:szCs w:val="24"/>
        </w:rPr>
        <w:t>and</w:t>
      </w:r>
      <w:r>
        <w:rPr>
          <w:rFonts w:ascii="Arial" w:eastAsia="Arial" w:hAnsi="Arial" w:cs="Arial"/>
          <w:sz w:val="24"/>
          <w:szCs w:val="24"/>
        </w:rPr>
        <w:t xml:space="preserve"> </w:t>
      </w:r>
      <w:r w:rsidRPr="006217D0">
        <w:rPr>
          <w:rFonts w:ascii="Arial" w:eastAsia="Arial" w:hAnsi="Arial" w:cs="Arial"/>
          <w:sz w:val="24"/>
          <w:szCs w:val="24"/>
        </w:rPr>
        <w:t>National</w:t>
      </w:r>
      <w:r>
        <w:rPr>
          <w:rFonts w:ascii="Arial" w:eastAsia="Arial" w:hAnsi="Arial" w:cs="Arial"/>
          <w:sz w:val="24"/>
          <w:szCs w:val="24"/>
        </w:rPr>
        <w:t xml:space="preserve"> </w:t>
      </w:r>
      <w:r w:rsidRPr="006217D0">
        <w:rPr>
          <w:rFonts w:ascii="Arial" w:eastAsia="Arial" w:hAnsi="Arial" w:cs="Arial"/>
          <w:sz w:val="24"/>
          <w:szCs w:val="24"/>
        </w:rPr>
        <w:t>Resource</w:t>
      </w:r>
      <w:r>
        <w:rPr>
          <w:rFonts w:ascii="Arial" w:eastAsia="Arial" w:hAnsi="Arial" w:cs="Arial"/>
          <w:sz w:val="24"/>
          <w:szCs w:val="24"/>
        </w:rPr>
        <w:t xml:space="preserve"> </w:t>
      </w:r>
      <w:r w:rsidRPr="006217D0">
        <w:rPr>
          <w:rFonts w:ascii="Arial" w:eastAsia="Arial" w:hAnsi="Arial" w:cs="Arial"/>
          <w:sz w:val="24"/>
          <w:szCs w:val="24"/>
        </w:rPr>
        <w:t>Operations</w:t>
      </w:r>
      <w:r>
        <w:rPr>
          <w:rFonts w:ascii="Arial" w:eastAsia="Arial" w:hAnsi="Arial" w:cs="Arial"/>
          <w:sz w:val="24"/>
          <w:szCs w:val="24"/>
        </w:rPr>
        <w:t xml:space="preserve"> </w:t>
      </w:r>
      <w:r w:rsidRPr="006217D0">
        <w:rPr>
          <w:rFonts w:ascii="Arial" w:eastAsia="Arial" w:hAnsi="Arial" w:cs="Arial"/>
          <w:sz w:val="24"/>
          <w:szCs w:val="24"/>
        </w:rPr>
        <w:t>Center</w:t>
      </w:r>
      <w:r>
        <w:rPr>
          <w:rFonts w:ascii="Arial" w:eastAsia="Arial" w:hAnsi="Arial" w:cs="Arial"/>
          <w:sz w:val="24"/>
          <w:szCs w:val="24"/>
        </w:rPr>
        <w:t xml:space="preserve"> </w:t>
      </w:r>
      <w:r w:rsidRPr="006217D0">
        <w:rPr>
          <w:rFonts w:ascii="Arial" w:eastAsia="Arial" w:hAnsi="Arial" w:cs="Arial"/>
          <w:sz w:val="24"/>
          <w:szCs w:val="24"/>
        </w:rPr>
        <w:t>(NROC)</w:t>
      </w:r>
      <w:r>
        <w:rPr>
          <w:rFonts w:ascii="Arial" w:eastAsia="Arial" w:hAnsi="Arial" w:cs="Arial"/>
          <w:sz w:val="24"/>
          <w:szCs w:val="24"/>
        </w:rPr>
        <w:t xml:space="preserve"> </w:t>
      </w:r>
      <w:r w:rsidRPr="006217D0">
        <w:rPr>
          <w:rFonts w:ascii="Arial" w:eastAsia="Arial" w:hAnsi="Arial" w:cs="Arial"/>
          <w:sz w:val="24"/>
          <w:szCs w:val="24"/>
        </w:rPr>
        <w:t>have</w:t>
      </w:r>
      <w:r>
        <w:rPr>
          <w:rFonts w:ascii="Arial" w:eastAsia="Arial" w:hAnsi="Arial" w:cs="Arial"/>
          <w:sz w:val="24"/>
          <w:szCs w:val="24"/>
        </w:rPr>
        <w:t xml:space="preserve"> </w:t>
      </w:r>
      <w:r w:rsidRPr="006217D0">
        <w:rPr>
          <w:rFonts w:ascii="Arial" w:eastAsia="Arial" w:hAnsi="Arial" w:cs="Arial"/>
          <w:sz w:val="24"/>
          <w:szCs w:val="24"/>
        </w:rPr>
        <w:t>stockpiles</w:t>
      </w:r>
      <w:r>
        <w:rPr>
          <w:rFonts w:ascii="Arial" w:eastAsia="Arial" w:hAnsi="Arial" w:cs="Arial"/>
          <w:sz w:val="24"/>
          <w:szCs w:val="24"/>
        </w:rPr>
        <w:t xml:space="preserve"> </w:t>
      </w:r>
      <w:r w:rsidRPr="006217D0">
        <w:rPr>
          <w:rFonts w:ascii="Arial" w:eastAsia="Arial" w:hAnsi="Arial" w:cs="Arial"/>
          <w:sz w:val="24"/>
          <w:szCs w:val="24"/>
        </w:rPr>
        <w:t>and</w:t>
      </w:r>
      <w:r>
        <w:rPr>
          <w:rFonts w:ascii="Arial" w:eastAsia="Arial" w:hAnsi="Arial" w:cs="Arial"/>
          <w:sz w:val="24"/>
          <w:szCs w:val="24"/>
        </w:rPr>
        <w:t xml:space="preserve"> </w:t>
      </w:r>
      <w:r w:rsidRPr="006217D0">
        <w:rPr>
          <w:rFonts w:ascii="Arial" w:eastAsia="Arial" w:hAnsi="Arial" w:cs="Arial"/>
          <w:sz w:val="24"/>
          <w:szCs w:val="24"/>
        </w:rPr>
        <w:t>standby</w:t>
      </w:r>
      <w:r>
        <w:rPr>
          <w:rFonts w:ascii="Arial" w:eastAsia="Arial" w:hAnsi="Arial" w:cs="Arial"/>
          <w:sz w:val="24"/>
          <w:szCs w:val="24"/>
        </w:rPr>
        <w:t xml:space="preserve"> </w:t>
      </w:r>
      <w:r w:rsidRPr="006217D0">
        <w:rPr>
          <w:rFonts w:ascii="Arial" w:eastAsia="Arial" w:hAnsi="Arial" w:cs="Arial"/>
          <w:sz w:val="24"/>
          <w:szCs w:val="24"/>
        </w:rPr>
        <w:t>funds</w:t>
      </w:r>
      <w:r>
        <w:rPr>
          <w:rFonts w:ascii="Arial" w:eastAsia="Arial" w:hAnsi="Arial" w:cs="Arial"/>
          <w:sz w:val="24"/>
          <w:szCs w:val="24"/>
        </w:rPr>
        <w:t xml:space="preserve"> </w:t>
      </w:r>
      <w:r w:rsidRPr="006217D0">
        <w:rPr>
          <w:rFonts w:ascii="Arial" w:eastAsia="Arial" w:hAnsi="Arial" w:cs="Arial"/>
          <w:sz w:val="24"/>
          <w:szCs w:val="24"/>
        </w:rPr>
        <w:t>amounting</w:t>
      </w:r>
      <w:r>
        <w:rPr>
          <w:rFonts w:ascii="Arial" w:eastAsia="Arial" w:hAnsi="Arial" w:cs="Arial"/>
          <w:sz w:val="24"/>
          <w:szCs w:val="24"/>
        </w:rPr>
        <w:t xml:space="preserve"> </w:t>
      </w:r>
      <w:r w:rsidRPr="006217D0">
        <w:rPr>
          <w:rFonts w:ascii="Arial" w:eastAsia="Arial" w:hAnsi="Arial" w:cs="Arial"/>
          <w:sz w:val="24"/>
          <w:szCs w:val="24"/>
        </w:rPr>
        <w:t>to</w:t>
      </w:r>
      <w:r>
        <w:rPr>
          <w:rFonts w:ascii="Arial" w:eastAsia="Arial" w:hAnsi="Arial" w:cs="Arial"/>
          <w:sz w:val="24"/>
          <w:szCs w:val="24"/>
        </w:rPr>
        <w:t xml:space="preserve"> </w:t>
      </w:r>
      <w:r w:rsidRPr="008B7D09">
        <w:rPr>
          <w:rFonts w:ascii="Arial" w:eastAsia="Arial" w:hAnsi="Arial" w:cs="Arial"/>
          <w:b/>
          <w:color w:val="0070C0"/>
          <w:sz w:val="24"/>
          <w:szCs w:val="24"/>
        </w:rPr>
        <w:t>₱</w:t>
      </w:r>
      <w:r w:rsidRPr="009E56CB">
        <w:rPr>
          <w:rFonts w:ascii="Arial" w:eastAsia="Arial" w:hAnsi="Arial" w:cs="Arial"/>
          <w:b/>
          <w:bCs/>
          <w:color w:val="0070C0"/>
          <w:sz w:val="24"/>
          <w:szCs w:val="24"/>
        </w:rPr>
        <w:t>809,701,942.40</w:t>
      </w:r>
      <w:r>
        <w:rPr>
          <w:rFonts w:ascii="Arial" w:eastAsia="Arial" w:hAnsi="Arial" w:cs="Arial"/>
          <w:b/>
          <w:bCs/>
          <w:color w:val="0070C0"/>
          <w:sz w:val="24"/>
          <w:szCs w:val="24"/>
        </w:rPr>
        <w:t xml:space="preserve"> </w:t>
      </w:r>
      <w:r w:rsidRPr="006217D0">
        <w:rPr>
          <w:rFonts w:ascii="Arial" w:eastAsia="Arial" w:hAnsi="Arial" w:cs="Arial"/>
          <w:sz w:val="24"/>
          <w:szCs w:val="24"/>
        </w:rPr>
        <w:t>with</w:t>
      </w:r>
      <w:r>
        <w:rPr>
          <w:rFonts w:ascii="Arial" w:eastAsia="Arial" w:hAnsi="Arial" w:cs="Arial"/>
          <w:sz w:val="24"/>
          <w:szCs w:val="24"/>
        </w:rPr>
        <w:t xml:space="preserve"> </w:t>
      </w:r>
      <w:r w:rsidRPr="006217D0">
        <w:rPr>
          <w:rFonts w:ascii="Arial" w:eastAsia="Arial" w:hAnsi="Arial" w:cs="Arial"/>
          <w:sz w:val="24"/>
          <w:szCs w:val="24"/>
        </w:rPr>
        <w:t>breakdown</w:t>
      </w:r>
      <w:r>
        <w:rPr>
          <w:rFonts w:ascii="Arial" w:eastAsia="Arial" w:hAnsi="Arial" w:cs="Arial"/>
          <w:sz w:val="24"/>
          <w:szCs w:val="24"/>
        </w:rPr>
        <w:t xml:space="preserve"> </w:t>
      </w:r>
      <w:r w:rsidRPr="006217D0">
        <w:rPr>
          <w:rFonts w:ascii="Arial" w:eastAsia="Arial" w:hAnsi="Arial" w:cs="Arial"/>
          <w:sz w:val="24"/>
          <w:szCs w:val="24"/>
        </w:rPr>
        <w:t>as</w:t>
      </w:r>
      <w:r>
        <w:rPr>
          <w:rFonts w:ascii="Arial" w:eastAsia="Arial" w:hAnsi="Arial" w:cs="Arial"/>
          <w:sz w:val="24"/>
          <w:szCs w:val="24"/>
        </w:rPr>
        <w:t xml:space="preserve"> </w:t>
      </w:r>
      <w:r w:rsidRPr="006217D0">
        <w:rPr>
          <w:rFonts w:ascii="Arial" w:eastAsia="Arial" w:hAnsi="Arial" w:cs="Arial"/>
          <w:sz w:val="24"/>
          <w:szCs w:val="24"/>
        </w:rPr>
        <w:t>follows</w:t>
      </w:r>
      <w:r>
        <w:rPr>
          <w:rFonts w:ascii="Arial" w:eastAsia="Arial" w:hAnsi="Arial" w:cs="Arial"/>
          <w:sz w:val="24"/>
          <w:szCs w:val="24"/>
        </w:rPr>
        <w:t xml:space="preserve"> </w:t>
      </w:r>
      <w:r w:rsidRPr="006217D0">
        <w:rPr>
          <w:rFonts w:ascii="Arial" w:eastAsia="Arial" w:hAnsi="Arial" w:cs="Arial"/>
          <w:sz w:val="24"/>
          <w:szCs w:val="24"/>
        </w:rPr>
        <w:t>(see</w:t>
      </w:r>
      <w:r>
        <w:rPr>
          <w:rFonts w:ascii="Arial" w:eastAsia="Arial" w:hAnsi="Arial" w:cs="Arial"/>
          <w:sz w:val="24"/>
          <w:szCs w:val="24"/>
        </w:rPr>
        <w:t xml:space="preserve"> </w:t>
      </w:r>
      <w:r w:rsidRPr="006217D0">
        <w:rPr>
          <w:rFonts w:ascii="Arial" w:eastAsia="Arial" w:hAnsi="Arial" w:cs="Arial"/>
          <w:sz w:val="24"/>
          <w:szCs w:val="24"/>
        </w:rPr>
        <w:t>Table</w:t>
      </w:r>
      <w:r>
        <w:rPr>
          <w:rFonts w:ascii="Arial" w:eastAsia="Arial" w:hAnsi="Arial" w:cs="Arial"/>
          <w:sz w:val="24"/>
          <w:szCs w:val="24"/>
        </w:rPr>
        <w:t xml:space="preserve"> 2</w:t>
      </w:r>
      <w:r w:rsidRPr="006217D0">
        <w:rPr>
          <w:rFonts w:ascii="Arial" w:eastAsia="Arial" w:hAnsi="Arial" w:cs="Arial"/>
          <w:sz w:val="24"/>
          <w:szCs w:val="24"/>
        </w:rPr>
        <w:t>):</w:t>
      </w:r>
    </w:p>
    <w:p w14:paraId="3DFD14DB" w14:textId="77777777" w:rsidR="00A84884" w:rsidRPr="006217D0" w:rsidRDefault="00A84884" w:rsidP="00A84884">
      <w:pPr>
        <w:contextualSpacing/>
        <w:rPr>
          <w:rFonts w:ascii="Arial" w:eastAsia="Arial" w:hAnsi="Arial" w:cs="Arial"/>
          <w:sz w:val="24"/>
          <w:szCs w:val="24"/>
        </w:rPr>
      </w:pPr>
    </w:p>
    <w:p w14:paraId="3115FAA3" w14:textId="77777777" w:rsidR="00A84884" w:rsidRPr="006217D0" w:rsidRDefault="00A84884" w:rsidP="00A84884">
      <w:pPr>
        <w:numPr>
          <w:ilvl w:val="0"/>
          <w:numId w:val="4"/>
        </w:numPr>
        <w:spacing w:after="0" w:line="240" w:lineRule="auto"/>
        <w:ind w:left="360"/>
        <w:contextualSpacing/>
        <w:rPr>
          <w:rFonts w:ascii="Arial" w:eastAsia="Arial" w:hAnsi="Arial" w:cs="Arial"/>
          <w:b/>
          <w:sz w:val="24"/>
          <w:szCs w:val="24"/>
        </w:rPr>
      </w:pPr>
      <w:r w:rsidRPr="006217D0">
        <w:rPr>
          <w:rFonts w:ascii="Arial" w:eastAsia="Arial" w:hAnsi="Arial" w:cs="Arial"/>
          <w:b/>
          <w:sz w:val="24"/>
          <w:szCs w:val="24"/>
        </w:rPr>
        <w:t>Standby</w:t>
      </w:r>
      <w:r>
        <w:rPr>
          <w:rFonts w:ascii="Arial" w:eastAsia="Arial" w:hAnsi="Arial" w:cs="Arial"/>
          <w:b/>
          <w:sz w:val="24"/>
          <w:szCs w:val="24"/>
        </w:rPr>
        <w:t xml:space="preserve"> </w:t>
      </w:r>
      <w:r w:rsidRPr="006217D0">
        <w:rPr>
          <w:rFonts w:ascii="Arial" w:eastAsia="Arial" w:hAnsi="Arial" w:cs="Arial"/>
          <w:b/>
          <w:sz w:val="24"/>
          <w:szCs w:val="24"/>
        </w:rPr>
        <w:t>Funds</w:t>
      </w:r>
    </w:p>
    <w:p w14:paraId="333D1A54" w14:textId="7A995600" w:rsidR="00A84884" w:rsidRPr="00634F41" w:rsidRDefault="00A84884" w:rsidP="00A84884">
      <w:pPr>
        <w:ind w:left="360"/>
        <w:contextualSpacing/>
        <w:rPr>
          <w:rFonts w:ascii="Arial" w:eastAsia="Arial" w:hAnsi="Arial" w:cs="Arial"/>
          <w:sz w:val="24"/>
          <w:szCs w:val="24"/>
        </w:rPr>
      </w:pPr>
      <w:r w:rsidRPr="00634F41">
        <w:rPr>
          <w:rFonts w:ascii="Arial" w:eastAsia="Arial" w:hAnsi="Arial" w:cs="Arial"/>
          <w:sz w:val="24"/>
          <w:szCs w:val="24"/>
        </w:rPr>
        <w:t>A</w:t>
      </w:r>
      <w:r>
        <w:rPr>
          <w:rFonts w:ascii="Arial" w:eastAsia="Arial" w:hAnsi="Arial" w:cs="Arial"/>
          <w:sz w:val="24"/>
          <w:szCs w:val="24"/>
        </w:rPr>
        <w:t xml:space="preserve"> </w:t>
      </w:r>
      <w:r w:rsidRPr="00634F41">
        <w:rPr>
          <w:rFonts w:ascii="Arial" w:eastAsia="Arial" w:hAnsi="Arial" w:cs="Arial"/>
          <w:sz w:val="24"/>
          <w:szCs w:val="24"/>
        </w:rPr>
        <w:t>total</w:t>
      </w:r>
      <w:r>
        <w:rPr>
          <w:rFonts w:ascii="Arial" w:eastAsia="Arial" w:hAnsi="Arial" w:cs="Arial"/>
          <w:sz w:val="24"/>
          <w:szCs w:val="24"/>
        </w:rPr>
        <w:t xml:space="preserve"> </w:t>
      </w:r>
      <w:r w:rsidRPr="00634F41">
        <w:rPr>
          <w:rFonts w:ascii="Arial" w:eastAsia="Arial" w:hAnsi="Arial" w:cs="Arial"/>
          <w:sz w:val="24"/>
          <w:szCs w:val="24"/>
        </w:rPr>
        <w:t>of</w:t>
      </w:r>
      <w:r>
        <w:rPr>
          <w:rFonts w:ascii="Arial" w:eastAsia="Arial" w:hAnsi="Arial" w:cs="Arial"/>
          <w:sz w:val="24"/>
          <w:szCs w:val="24"/>
        </w:rPr>
        <w:t xml:space="preserve"> </w:t>
      </w:r>
      <w:r w:rsidRPr="009E56CB">
        <w:rPr>
          <w:rFonts w:ascii="Arial" w:eastAsia="Arial" w:hAnsi="Arial" w:cs="Arial"/>
          <w:b/>
          <w:color w:val="0070C0"/>
          <w:sz w:val="24"/>
          <w:szCs w:val="24"/>
        </w:rPr>
        <w:t>₱</w:t>
      </w:r>
      <w:r w:rsidRPr="009E56CB">
        <w:rPr>
          <w:rFonts w:ascii="Arial" w:eastAsia="Arial" w:hAnsi="Arial" w:cs="Arial"/>
          <w:b/>
          <w:bCs/>
          <w:color w:val="0070C0"/>
          <w:sz w:val="24"/>
          <w:szCs w:val="24"/>
        </w:rPr>
        <w:t xml:space="preserve">228,365,287.00 </w:t>
      </w:r>
      <w:r w:rsidRPr="009E56CB">
        <w:rPr>
          <w:rFonts w:ascii="Arial" w:eastAsia="Arial" w:hAnsi="Arial" w:cs="Arial"/>
          <w:b/>
          <w:color w:val="0070C0"/>
          <w:sz w:val="24"/>
          <w:szCs w:val="24"/>
        </w:rPr>
        <w:t>standby funds</w:t>
      </w:r>
      <w:r w:rsidRPr="004F77A6">
        <w:rPr>
          <w:rFonts w:ascii="Arial" w:eastAsia="Arial" w:hAnsi="Arial" w:cs="Arial"/>
          <w:sz w:val="24"/>
          <w:szCs w:val="24"/>
        </w:rPr>
        <w:t xml:space="preserve"> </w:t>
      </w:r>
      <w:r w:rsidRPr="00634F41">
        <w:rPr>
          <w:rFonts w:ascii="Arial" w:eastAsia="Arial" w:hAnsi="Arial" w:cs="Arial"/>
          <w:sz w:val="24"/>
          <w:szCs w:val="24"/>
        </w:rPr>
        <w:t>in</w:t>
      </w:r>
      <w:r>
        <w:rPr>
          <w:rFonts w:ascii="Arial" w:eastAsia="Arial" w:hAnsi="Arial" w:cs="Arial"/>
          <w:sz w:val="24"/>
          <w:szCs w:val="24"/>
        </w:rPr>
        <w:t xml:space="preserve"> </w:t>
      </w:r>
      <w:r w:rsidRPr="00634F41">
        <w:rPr>
          <w:rFonts w:ascii="Arial" w:eastAsia="Arial" w:hAnsi="Arial" w:cs="Arial"/>
          <w:sz w:val="24"/>
          <w:szCs w:val="24"/>
        </w:rPr>
        <w:t>the</w:t>
      </w:r>
      <w:r>
        <w:rPr>
          <w:rFonts w:ascii="Arial" w:eastAsia="Arial" w:hAnsi="Arial" w:cs="Arial"/>
          <w:sz w:val="24"/>
          <w:szCs w:val="24"/>
        </w:rPr>
        <w:t xml:space="preserve"> </w:t>
      </w:r>
      <w:r w:rsidRPr="00634F41">
        <w:rPr>
          <w:rFonts w:ascii="Arial" w:eastAsia="Arial" w:hAnsi="Arial" w:cs="Arial"/>
          <w:sz w:val="24"/>
          <w:szCs w:val="24"/>
        </w:rPr>
        <w:t>CO</w:t>
      </w:r>
      <w:r>
        <w:rPr>
          <w:rFonts w:ascii="Arial" w:eastAsia="Arial" w:hAnsi="Arial" w:cs="Arial"/>
          <w:sz w:val="24"/>
          <w:szCs w:val="24"/>
        </w:rPr>
        <w:t xml:space="preserve"> </w:t>
      </w:r>
      <w:r w:rsidRPr="00634F41">
        <w:rPr>
          <w:rFonts w:ascii="Arial" w:eastAsia="Arial" w:hAnsi="Arial" w:cs="Arial"/>
          <w:sz w:val="24"/>
          <w:szCs w:val="24"/>
        </w:rPr>
        <w:t>and</w:t>
      </w:r>
      <w:r>
        <w:rPr>
          <w:rFonts w:ascii="Arial" w:eastAsia="Arial" w:hAnsi="Arial" w:cs="Arial"/>
          <w:sz w:val="24"/>
          <w:szCs w:val="24"/>
        </w:rPr>
        <w:t xml:space="preserve"> </w:t>
      </w:r>
      <w:r w:rsidRPr="00634F41">
        <w:rPr>
          <w:rFonts w:ascii="Arial" w:eastAsia="Arial" w:hAnsi="Arial" w:cs="Arial"/>
          <w:sz w:val="24"/>
          <w:szCs w:val="24"/>
        </w:rPr>
        <w:t>FOs.</w:t>
      </w:r>
      <w:r>
        <w:rPr>
          <w:rFonts w:ascii="Arial" w:eastAsia="Arial" w:hAnsi="Arial" w:cs="Arial"/>
          <w:sz w:val="24"/>
          <w:szCs w:val="24"/>
        </w:rPr>
        <w:t xml:space="preserve"> </w:t>
      </w:r>
      <w:r w:rsidRPr="00634F41">
        <w:rPr>
          <w:rFonts w:ascii="Arial" w:eastAsia="Arial" w:hAnsi="Arial" w:cs="Arial"/>
          <w:sz w:val="24"/>
          <w:szCs w:val="24"/>
        </w:rPr>
        <w:t>Of</w:t>
      </w:r>
      <w:r>
        <w:rPr>
          <w:rFonts w:ascii="Arial" w:eastAsia="Arial" w:hAnsi="Arial" w:cs="Arial"/>
          <w:sz w:val="24"/>
          <w:szCs w:val="24"/>
        </w:rPr>
        <w:t xml:space="preserve"> </w:t>
      </w:r>
      <w:r w:rsidRPr="00634F41">
        <w:rPr>
          <w:rFonts w:ascii="Arial" w:eastAsia="Arial" w:hAnsi="Arial" w:cs="Arial"/>
          <w:sz w:val="24"/>
          <w:szCs w:val="24"/>
        </w:rPr>
        <w:t>the</w:t>
      </w:r>
      <w:r>
        <w:rPr>
          <w:rFonts w:ascii="Arial" w:eastAsia="Arial" w:hAnsi="Arial" w:cs="Arial"/>
          <w:sz w:val="24"/>
          <w:szCs w:val="24"/>
        </w:rPr>
        <w:t xml:space="preserve"> </w:t>
      </w:r>
      <w:r w:rsidRPr="00634F41">
        <w:rPr>
          <w:rFonts w:ascii="Arial" w:eastAsia="Arial" w:hAnsi="Arial" w:cs="Arial"/>
          <w:sz w:val="24"/>
          <w:szCs w:val="24"/>
        </w:rPr>
        <w:t>said</w:t>
      </w:r>
      <w:r>
        <w:rPr>
          <w:rFonts w:ascii="Arial" w:eastAsia="Arial" w:hAnsi="Arial" w:cs="Arial"/>
          <w:sz w:val="24"/>
          <w:szCs w:val="24"/>
        </w:rPr>
        <w:t xml:space="preserve"> </w:t>
      </w:r>
      <w:r w:rsidRPr="00634F41">
        <w:rPr>
          <w:rFonts w:ascii="Arial" w:eastAsia="Arial" w:hAnsi="Arial" w:cs="Arial"/>
          <w:sz w:val="24"/>
          <w:szCs w:val="24"/>
        </w:rPr>
        <w:t>amount</w:t>
      </w:r>
      <w:r w:rsidR="00BD09D1">
        <w:rPr>
          <w:rFonts w:ascii="Arial" w:eastAsia="Arial" w:hAnsi="Arial" w:cs="Arial"/>
          <w:sz w:val="24"/>
          <w:szCs w:val="24"/>
        </w:rPr>
        <w:t xml:space="preserve"> </w:t>
      </w:r>
      <w:r w:rsidRPr="004F77A6">
        <w:rPr>
          <w:rFonts w:ascii="Arial" w:eastAsia="Arial" w:hAnsi="Arial" w:cs="Arial"/>
          <w:b/>
          <w:sz w:val="24"/>
          <w:szCs w:val="24"/>
        </w:rPr>
        <w:t xml:space="preserve">₱184,762,513.19 </w:t>
      </w:r>
      <w:r w:rsidRPr="000F3763">
        <w:rPr>
          <w:rFonts w:ascii="Arial" w:eastAsia="Arial" w:hAnsi="Arial" w:cs="Arial"/>
          <w:sz w:val="24"/>
          <w:szCs w:val="24"/>
        </w:rPr>
        <w:t>is</w:t>
      </w:r>
      <w:r>
        <w:rPr>
          <w:rFonts w:ascii="Arial" w:eastAsia="Arial" w:hAnsi="Arial" w:cs="Arial"/>
          <w:sz w:val="24"/>
          <w:szCs w:val="24"/>
        </w:rPr>
        <w:t xml:space="preserve"> </w:t>
      </w:r>
      <w:r w:rsidRPr="000F3763">
        <w:rPr>
          <w:rFonts w:ascii="Arial" w:eastAsia="Arial" w:hAnsi="Arial" w:cs="Arial"/>
          <w:sz w:val="24"/>
          <w:szCs w:val="24"/>
        </w:rPr>
        <w:t>the</w:t>
      </w:r>
      <w:r>
        <w:rPr>
          <w:rFonts w:ascii="Arial" w:eastAsia="Arial" w:hAnsi="Arial" w:cs="Arial"/>
          <w:sz w:val="24"/>
          <w:szCs w:val="24"/>
        </w:rPr>
        <w:t xml:space="preserve"> </w:t>
      </w:r>
      <w:r w:rsidRPr="000F3763">
        <w:rPr>
          <w:rFonts w:ascii="Arial" w:eastAsia="Arial" w:hAnsi="Arial" w:cs="Arial"/>
          <w:sz w:val="24"/>
          <w:szCs w:val="24"/>
        </w:rPr>
        <w:t>available</w:t>
      </w:r>
      <w:r>
        <w:rPr>
          <w:rFonts w:ascii="Arial" w:eastAsia="Arial" w:hAnsi="Arial" w:cs="Arial"/>
          <w:sz w:val="24"/>
          <w:szCs w:val="24"/>
        </w:rPr>
        <w:t xml:space="preserve"> </w:t>
      </w:r>
      <w:r w:rsidRPr="004F77A6">
        <w:rPr>
          <w:rFonts w:ascii="Arial" w:eastAsia="Arial" w:hAnsi="Arial" w:cs="Arial"/>
          <w:b/>
          <w:sz w:val="24"/>
          <w:szCs w:val="24"/>
        </w:rPr>
        <w:t>Quick Response Fund (QRF)</w:t>
      </w:r>
      <w:r w:rsidRPr="004F77A6">
        <w:rPr>
          <w:rFonts w:ascii="Arial" w:eastAsia="Arial" w:hAnsi="Arial" w:cs="Arial"/>
          <w:sz w:val="24"/>
          <w:szCs w:val="24"/>
        </w:rPr>
        <w:t xml:space="preserve"> </w:t>
      </w:r>
      <w:r w:rsidRPr="000F3763">
        <w:rPr>
          <w:rFonts w:ascii="Arial" w:eastAsia="Arial" w:hAnsi="Arial" w:cs="Arial"/>
          <w:sz w:val="24"/>
          <w:szCs w:val="24"/>
        </w:rPr>
        <w:t>in</w:t>
      </w:r>
      <w:r>
        <w:rPr>
          <w:rFonts w:ascii="Arial" w:eastAsia="Arial" w:hAnsi="Arial" w:cs="Arial"/>
          <w:sz w:val="24"/>
          <w:szCs w:val="24"/>
        </w:rPr>
        <w:t xml:space="preserve"> </w:t>
      </w:r>
      <w:r w:rsidRPr="000F3763">
        <w:rPr>
          <w:rFonts w:ascii="Arial" w:eastAsia="Arial" w:hAnsi="Arial" w:cs="Arial"/>
          <w:sz w:val="24"/>
          <w:szCs w:val="24"/>
        </w:rPr>
        <w:t>the</w:t>
      </w:r>
      <w:r>
        <w:rPr>
          <w:rFonts w:ascii="Arial" w:eastAsia="Arial" w:hAnsi="Arial" w:cs="Arial"/>
          <w:sz w:val="24"/>
          <w:szCs w:val="24"/>
        </w:rPr>
        <w:t xml:space="preserve"> </w:t>
      </w:r>
      <w:r w:rsidRPr="000F3763">
        <w:rPr>
          <w:rFonts w:ascii="Arial" w:eastAsia="Arial" w:hAnsi="Arial" w:cs="Arial"/>
          <w:sz w:val="24"/>
          <w:szCs w:val="24"/>
        </w:rPr>
        <w:t>CO.</w:t>
      </w:r>
    </w:p>
    <w:p w14:paraId="4A27DD8F" w14:textId="77777777" w:rsidR="00A84884" w:rsidRPr="006217D0" w:rsidRDefault="00A84884" w:rsidP="00A84884">
      <w:pPr>
        <w:ind w:left="360"/>
        <w:contextualSpacing/>
        <w:rPr>
          <w:rFonts w:ascii="Arial" w:eastAsia="Arial" w:hAnsi="Arial" w:cs="Arial"/>
          <w:b/>
          <w:sz w:val="24"/>
          <w:szCs w:val="24"/>
        </w:rPr>
      </w:pPr>
    </w:p>
    <w:p w14:paraId="766B9701" w14:textId="77777777" w:rsidR="00A84884" w:rsidRPr="006217D0" w:rsidRDefault="00A84884" w:rsidP="00A84884">
      <w:pPr>
        <w:numPr>
          <w:ilvl w:val="0"/>
          <w:numId w:val="4"/>
        </w:numPr>
        <w:spacing w:after="0" w:line="240" w:lineRule="auto"/>
        <w:ind w:left="360"/>
        <w:contextualSpacing/>
        <w:rPr>
          <w:rFonts w:ascii="Arial" w:eastAsia="Arial" w:hAnsi="Arial" w:cs="Arial"/>
          <w:b/>
          <w:sz w:val="24"/>
          <w:szCs w:val="24"/>
        </w:rPr>
      </w:pPr>
      <w:r w:rsidRPr="006217D0">
        <w:rPr>
          <w:rFonts w:ascii="Arial" w:eastAsia="Arial" w:hAnsi="Arial" w:cs="Arial"/>
          <w:b/>
          <w:sz w:val="24"/>
          <w:szCs w:val="24"/>
        </w:rPr>
        <w:t>Stockpiles</w:t>
      </w:r>
    </w:p>
    <w:p w14:paraId="188CFC53" w14:textId="77777777" w:rsidR="00A84884" w:rsidRPr="00FA07B1" w:rsidRDefault="00A84884" w:rsidP="00A84884">
      <w:pPr>
        <w:ind w:left="360"/>
        <w:contextualSpacing/>
        <w:rPr>
          <w:rFonts w:ascii="Arial" w:eastAsia="Arial" w:hAnsi="Arial" w:cs="Arial"/>
          <w:b/>
          <w:sz w:val="24"/>
          <w:szCs w:val="24"/>
        </w:rPr>
      </w:pPr>
      <w:r w:rsidRPr="006217D0">
        <w:rPr>
          <w:rFonts w:ascii="Arial" w:eastAsia="Arial" w:hAnsi="Arial" w:cs="Arial"/>
          <w:sz w:val="24"/>
          <w:szCs w:val="24"/>
        </w:rPr>
        <w:t>A</w:t>
      </w:r>
      <w:r>
        <w:rPr>
          <w:rFonts w:ascii="Arial" w:eastAsia="Arial" w:hAnsi="Arial" w:cs="Arial"/>
          <w:sz w:val="24"/>
          <w:szCs w:val="24"/>
        </w:rPr>
        <w:t xml:space="preserve"> </w:t>
      </w:r>
      <w:r w:rsidRPr="006217D0">
        <w:rPr>
          <w:rFonts w:ascii="Arial" w:eastAsia="Arial" w:hAnsi="Arial" w:cs="Arial"/>
          <w:sz w:val="24"/>
          <w:szCs w:val="24"/>
        </w:rPr>
        <w:t>total</w:t>
      </w:r>
      <w:r>
        <w:rPr>
          <w:rFonts w:ascii="Arial" w:eastAsia="Arial" w:hAnsi="Arial" w:cs="Arial"/>
          <w:sz w:val="24"/>
          <w:szCs w:val="24"/>
        </w:rPr>
        <w:t xml:space="preserve"> </w:t>
      </w:r>
      <w:r w:rsidRPr="006217D0">
        <w:rPr>
          <w:rFonts w:ascii="Arial" w:eastAsia="Arial" w:hAnsi="Arial" w:cs="Arial"/>
          <w:sz w:val="24"/>
          <w:szCs w:val="24"/>
        </w:rPr>
        <w:t>of</w:t>
      </w:r>
      <w:r>
        <w:rPr>
          <w:rFonts w:ascii="Arial" w:eastAsia="Arial" w:hAnsi="Arial" w:cs="Arial"/>
          <w:sz w:val="24"/>
          <w:szCs w:val="24"/>
        </w:rPr>
        <w:t xml:space="preserve"> </w:t>
      </w:r>
      <w:r w:rsidRPr="009E56CB">
        <w:rPr>
          <w:rFonts w:ascii="Arial" w:eastAsia="Arial" w:hAnsi="Arial" w:cs="Arial"/>
          <w:b/>
          <w:bCs/>
          <w:color w:val="0070C0"/>
          <w:sz w:val="24"/>
          <w:szCs w:val="24"/>
        </w:rPr>
        <w:t>279,129</w:t>
      </w:r>
      <w:r w:rsidRPr="004F77A6">
        <w:rPr>
          <w:rFonts w:ascii="Arial" w:eastAsia="Arial" w:hAnsi="Arial" w:cs="Arial"/>
          <w:b/>
          <w:bCs/>
          <w:color w:val="0070C0"/>
          <w:sz w:val="24"/>
          <w:szCs w:val="24"/>
        </w:rPr>
        <w:t xml:space="preserve"> </w:t>
      </w:r>
      <w:r w:rsidRPr="008B7D09">
        <w:rPr>
          <w:rFonts w:ascii="Arial" w:eastAsia="Arial" w:hAnsi="Arial" w:cs="Arial"/>
          <w:b/>
          <w:color w:val="0070C0"/>
          <w:sz w:val="24"/>
          <w:szCs w:val="24"/>
        </w:rPr>
        <w:t>family</w:t>
      </w:r>
      <w:r>
        <w:rPr>
          <w:rFonts w:ascii="Arial" w:eastAsia="Arial" w:hAnsi="Arial" w:cs="Arial"/>
          <w:b/>
          <w:color w:val="0070C0"/>
          <w:sz w:val="24"/>
          <w:szCs w:val="24"/>
        </w:rPr>
        <w:t xml:space="preserve"> </w:t>
      </w:r>
      <w:r w:rsidRPr="008B7D09">
        <w:rPr>
          <w:rFonts w:ascii="Arial" w:eastAsia="Arial" w:hAnsi="Arial" w:cs="Arial"/>
          <w:b/>
          <w:color w:val="0070C0"/>
          <w:sz w:val="24"/>
          <w:szCs w:val="24"/>
        </w:rPr>
        <w:t>food</w:t>
      </w:r>
      <w:r>
        <w:rPr>
          <w:rFonts w:ascii="Arial" w:eastAsia="Arial" w:hAnsi="Arial" w:cs="Arial"/>
          <w:b/>
          <w:color w:val="0070C0"/>
          <w:sz w:val="24"/>
          <w:szCs w:val="24"/>
        </w:rPr>
        <w:t xml:space="preserve"> </w:t>
      </w:r>
      <w:r w:rsidRPr="008B7D09">
        <w:rPr>
          <w:rFonts w:ascii="Arial" w:eastAsia="Arial" w:hAnsi="Arial" w:cs="Arial"/>
          <w:b/>
          <w:color w:val="0070C0"/>
          <w:sz w:val="24"/>
          <w:szCs w:val="24"/>
        </w:rPr>
        <w:t>packs</w:t>
      </w:r>
      <w:r>
        <w:rPr>
          <w:rFonts w:ascii="Arial" w:eastAsia="Arial" w:hAnsi="Arial" w:cs="Arial"/>
          <w:b/>
          <w:color w:val="0070C0"/>
          <w:sz w:val="24"/>
          <w:szCs w:val="24"/>
        </w:rPr>
        <w:t xml:space="preserve"> </w:t>
      </w:r>
      <w:r w:rsidRPr="008B7D09">
        <w:rPr>
          <w:rFonts w:ascii="Arial" w:eastAsia="Arial" w:hAnsi="Arial" w:cs="Arial"/>
          <w:b/>
          <w:color w:val="0070C0"/>
          <w:sz w:val="24"/>
          <w:szCs w:val="24"/>
        </w:rPr>
        <w:t>(FFPs)</w:t>
      </w:r>
      <w:r>
        <w:rPr>
          <w:rFonts w:ascii="Arial" w:eastAsia="Arial" w:hAnsi="Arial" w:cs="Arial"/>
          <w:color w:val="0070C0"/>
          <w:sz w:val="24"/>
          <w:szCs w:val="24"/>
        </w:rPr>
        <w:t xml:space="preserve"> </w:t>
      </w:r>
      <w:r w:rsidRPr="006217D0">
        <w:rPr>
          <w:rFonts w:ascii="Arial" w:eastAsia="Arial" w:hAnsi="Arial" w:cs="Arial"/>
          <w:sz w:val="24"/>
          <w:szCs w:val="24"/>
        </w:rPr>
        <w:t>amounting</w:t>
      </w:r>
      <w:r>
        <w:rPr>
          <w:rFonts w:ascii="Arial" w:eastAsia="Arial" w:hAnsi="Arial" w:cs="Arial"/>
          <w:sz w:val="24"/>
          <w:szCs w:val="24"/>
        </w:rPr>
        <w:t xml:space="preserve"> </w:t>
      </w:r>
      <w:r w:rsidRPr="006217D0">
        <w:rPr>
          <w:rFonts w:ascii="Arial" w:eastAsia="Arial" w:hAnsi="Arial" w:cs="Arial"/>
          <w:sz w:val="24"/>
          <w:szCs w:val="24"/>
        </w:rPr>
        <w:t>to</w:t>
      </w:r>
      <w:r>
        <w:rPr>
          <w:rFonts w:ascii="Arial" w:eastAsia="Arial" w:hAnsi="Arial" w:cs="Arial"/>
          <w:sz w:val="24"/>
          <w:szCs w:val="24"/>
        </w:rPr>
        <w:t xml:space="preserve"> </w:t>
      </w:r>
      <w:r w:rsidRPr="00FA07B1">
        <w:rPr>
          <w:rFonts w:ascii="Arial" w:eastAsia="Arial" w:hAnsi="Arial" w:cs="Arial"/>
          <w:b/>
          <w:color w:val="0070C0"/>
          <w:sz w:val="24"/>
          <w:szCs w:val="24"/>
        </w:rPr>
        <w:t>₱</w:t>
      </w:r>
      <w:r w:rsidRPr="009E56CB">
        <w:rPr>
          <w:rFonts w:ascii="Arial" w:eastAsia="Arial" w:hAnsi="Arial" w:cs="Arial"/>
          <w:b/>
          <w:bCs/>
          <w:color w:val="0070C0"/>
          <w:sz w:val="24"/>
          <w:szCs w:val="24"/>
        </w:rPr>
        <w:t>129,153,360.40</w:t>
      </w:r>
      <w:r w:rsidRPr="00555242">
        <w:rPr>
          <w:rFonts w:ascii="Arial" w:eastAsia="Arial" w:hAnsi="Arial" w:cs="Arial"/>
          <w:sz w:val="24"/>
          <w:szCs w:val="24"/>
        </w:rPr>
        <w:t>,</w:t>
      </w:r>
      <w:r>
        <w:rPr>
          <w:rFonts w:ascii="Arial" w:eastAsia="Arial" w:hAnsi="Arial" w:cs="Arial"/>
          <w:b/>
          <w:color w:val="0070C0"/>
          <w:sz w:val="24"/>
          <w:szCs w:val="24"/>
        </w:rPr>
        <w:t xml:space="preserve"> </w:t>
      </w:r>
      <w:r w:rsidRPr="007C151F">
        <w:rPr>
          <w:rFonts w:ascii="Arial" w:eastAsia="Arial" w:hAnsi="Arial" w:cs="Arial"/>
          <w:b/>
          <w:color w:val="0070C0"/>
          <w:sz w:val="24"/>
          <w:szCs w:val="24"/>
        </w:rPr>
        <w:t>other</w:t>
      </w:r>
      <w:r>
        <w:rPr>
          <w:rFonts w:ascii="Arial" w:eastAsia="Arial" w:hAnsi="Arial" w:cs="Arial"/>
          <w:b/>
          <w:color w:val="0070C0"/>
          <w:sz w:val="24"/>
          <w:szCs w:val="24"/>
        </w:rPr>
        <w:t xml:space="preserve"> </w:t>
      </w:r>
      <w:r w:rsidRPr="007C151F">
        <w:rPr>
          <w:rFonts w:ascii="Arial" w:eastAsia="Arial" w:hAnsi="Arial" w:cs="Arial"/>
          <w:b/>
          <w:color w:val="0070C0"/>
          <w:sz w:val="24"/>
          <w:szCs w:val="24"/>
        </w:rPr>
        <w:t>food</w:t>
      </w:r>
      <w:r>
        <w:rPr>
          <w:rFonts w:ascii="Arial" w:eastAsia="Arial" w:hAnsi="Arial" w:cs="Arial"/>
          <w:b/>
          <w:color w:val="0070C0"/>
          <w:sz w:val="24"/>
          <w:szCs w:val="24"/>
        </w:rPr>
        <w:t xml:space="preserve"> </w:t>
      </w:r>
      <w:r w:rsidRPr="007C151F">
        <w:rPr>
          <w:rFonts w:ascii="Arial" w:eastAsia="Arial" w:hAnsi="Arial" w:cs="Arial"/>
          <w:b/>
          <w:color w:val="0070C0"/>
          <w:sz w:val="24"/>
          <w:szCs w:val="24"/>
        </w:rPr>
        <w:t>items</w:t>
      </w:r>
      <w:r>
        <w:rPr>
          <w:rFonts w:ascii="Arial" w:eastAsia="Arial" w:hAnsi="Arial" w:cs="Arial"/>
          <w:b/>
          <w:color w:val="0070C0"/>
          <w:sz w:val="24"/>
          <w:szCs w:val="24"/>
        </w:rPr>
        <w:t xml:space="preserve"> </w:t>
      </w:r>
      <w:r w:rsidRPr="00FA07B1">
        <w:rPr>
          <w:rFonts w:ascii="Arial" w:eastAsia="Arial" w:hAnsi="Arial" w:cs="Arial"/>
          <w:sz w:val="24"/>
          <w:szCs w:val="24"/>
        </w:rPr>
        <w:t>amounting</w:t>
      </w:r>
      <w:r>
        <w:rPr>
          <w:rFonts w:ascii="Arial" w:eastAsia="Arial" w:hAnsi="Arial" w:cs="Arial"/>
          <w:sz w:val="24"/>
          <w:szCs w:val="24"/>
        </w:rPr>
        <w:t xml:space="preserve"> </w:t>
      </w:r>
      <w:r w:rsidRPr="00FA07B1">
        <w:rPr>
          <w:rFonts w:ascii="Arial" w:eastAsia="Arial" w:hAnsi="Arial" w:cs="Arial"/>
          <w:sz w:val="24"/>
          <w:szCs w:val="24"/>
        </w:rPr>
        <w:t>to</w:t>
      </w:r>
      <w:r>
        <w:rPr>
          <w:rFonts w:ascii="Arial" w:eastAsia="Arial" w:hAnsi="Arial" w:cs="Arial"/>
          <w:b/>
          <w:sz w:val="24"/>
          <w:szCs w:val="24"/>
        </w:rPr>
        <w:t xml:space="preserve"> </w:t>
      </w:r>
      <w:r w:rsidRPr="007C151F">
        <w:rPr>
          <w:rFonts w:ascii="Arial" w:eastAsia="Arial" w:hAnsi="Arial" w:cs="Arial"/>
          <w:b/>
          <w:color w:val="0070C0"/>
          <w:sz w:val="24"/>
          <w:szCs w:val="24"/>
        </w:rPr>
        <w:t>₱</w:t>
      </w:r>
      <w:r w:rsidRPr="009E56CB">
        <w:rPr>
          <w:rFonts w:ascii="Arial" w:eastAsia="Arial" w:hAnsi="Arial" w:cs="Arial"/>
          <w:b/>
          <w:bCs/>
          <w:color w:val="0070C0"/>
          <w:sz w:val="24"/>
          <w:szCs w:val="24"/>
        </w:rPr>
        <w:t xml:space="preserve">189,984,458.50 </w:t>
      </w:r>
      <w:r w:rsidRPr="00FA07B1">
        <w:rPr>
          <w:rFonts w:ascii="Arial" w:eastAsia="Arial" w:hAnsi="Arial" w:cs="Arial"/>
          <w:sz w:val="24"/>
          <w:szCs w:val="24"/>
        </w:rPr>
        <w:t>and</w:t>
      </w:r>
      <w:r>
        <w:rPr>
          <w:rFonts w:ascii="Arial" w:eastAsia="Arial" w:hAnsi="Arial" w:cs="Arial"/>
          <w:sz w:val="24"/>
          <w:szCs w:val="24"/>
        </w:rPr>
        <w:t xml:space="preserve"> </w:t>
      </w:r>
      <w:r w:rsidRPr="00032164">
        <w:rPr>
          <w:rFonts w:ascii="Arial" w:eastAsia="Arial" w:hAnsi="Arial" w:cs="Arial"/>
          <w:b/>
          <w:color w:val="0070C0"/>
          <w:sz w:val="24"/>
          <w:szCs w:val="24"/>
        </w:rPr>
        <w:t>non-food</w:t>
      </w:r>
      <w:r>
        <w:rPr>
          <w:rFonts w:ascii="Arial" w:eastAsia="Arial" w:hAnsi="Arial" w:cs="Arial"/>
          <w:b/>
          <w:color w:val="0070C0"/>
          <w:sz w:val="24"/>
          <w:szCs w:val="24"/>
        </w:rPr>
        <w:t xml:space="preserve"> </w:t>
      </w:r>
      <w:r w:rsidRPr="00032164">
        <w:rPr>
          <w:rFonts w:ascii="Arial" w:eastAsia="Arial" w:hAnsi="Arial" w:cs="Arial"/>
          <w:b/>
          <w:color w:val="0070C0"/>
          <w:sz w:val="24"/>
          <w:szCs w:val="24"/>
        </w:rPr>
        <w:t>items</w:t>
      </w:r>
      <w:r>
        <w:rPr>
          <w:rFonts w:ascii="Arial" w:eastAsia="Arial" w:hAnsi="Arial" w:cs="Arial"/>
          <w:b/>
          <w:color w:val="0070C0"/>
          <w:sz w:val="24"/>
          <w:szCs w:val="24"/>
        </w:rPr>
        <w:t xml:space="preserve"> </w:t>
      </w:r>
      <w:r w:rsidRPr="00032164">
        <w:rPr>
          <w:rFonts w:ascii="Arial" w:eastAsia="Arial" w:hAnsi="Arial" w:cs="Arial"/>
          <w:b/>
          <w:color w:val="0070C0"/>
          <w:sz w:val="24"/>
          <w:szCs w:val="24"/>
        </w:rPr>
        <w:t>(FNIs)</w:t>
      </w:r>
      <w:r>
        <w:rPr>
          <w:rFonts w:ascii="Arial" w:eastAsia="Arial" w:hAnsi="Arial" w:cs="Arial"/>
          <w:b/>
          <w:color w:val="0070C0"/>
          <w:sz w:val="24"/>
          <w:szCs w:val="24"/>
        </w:rPr>
        <w:t xml:space="preserve"> </w:t>
      </w:r>
      <w:r w:rsidRPr="00FA07B1">
        <w:rPr>
          <w:rFonts w:ascii="Arial" w:eastAsia="Arial" w:hAnsi="Arial" w:cs="Arial"/>
          <w:sz w:val="24"/>
          <w:szCs w:val="24"/>
        </w:rPr>
        <w:t>amounting</w:t>
      </w:r>
      <w:r>
        <w:rPr>
          <w:rFonts w:ascii="Arial" w:eastAsia="Arial" w:hAnsi="Arial" w:cs="Arial"/>
          <w:sz w:val="24"/>
          <w:szCs w:val="24"/>
        </w:rPr>
        <w:t xml:space="preserve"> </w:t>
      </w:r>
      <w:r w:rsidRPr="00FA07B1">
        <w:rPr>
          <w:rFonts w:ascii="Arial" w:eastAsia="Arial" w:hAnsi="Arial" w:cs="Arial"/>
          <w:sz w:val="24"/>
          <w:szCs w:val="24"/>
        </w:rPr>
        <w:t>to</w:t>
      </w:r>
      <w:r>
        <w:rPr>
          <w:rFonts w:ascii="Arial" w:eastAsia="Arial" w:hAnsi="Arial" w:cs="Arial"/>
          <w:b/>
          <w:sz w:val="24"/>
          <w:szCs w:val="24"/>
        </w:rPr>
        <w:t xml:space="preserve"> </w:t>
      </w:r>
      <w:r w:rsidRPr="00032164">
        <w:rPr>
          <w:rFonts w:ascii="Arial" w:eastAsia="Arial" w:hAnsi="Arial" w:cs="Arial"/>
          <w:b/>
          <w:color w:val="0070C0"/>
          <w:sz w:val="24"/>
          <w:szCs w:val="24"/>
        </w:rPr>
        <w:t>₱</w:t>
      </w:r>
      <w:r w:rsidRPr="009E56CB">
        <w:rPr>
          <w:rFonts w:ascii="Arial" w:eastAsia="Arial" w:hAnsi="Arial" w:cs="Arial"/>
          <w:b/>
          <w:bCs/>
          <w:color w:val="0070C0"/>
          <w:sz w:val="24"/>
          <w:szCs w:val="24"/>
        </w:rPr>
        <w:t>262,198,836.50</w:t>
      </w:r>
      <w:r>
        <w:rPr>
          <w:rFonts w:ascii="Arial" w:eastAsia="Arial" w:hAnsi="Arial" w:cs="Arial"/>
          <w:b/>
          <w:bCs/>
          <w:color w:val="0070C0"/>
          <w:sz w:val="24"/>
          <w:szCs w:val="24"/>
        </w:rPr>
        <w:t xml:space="preserve"> </w:t>
      </w:r>
      <w:r w:rsidRPr="00FA07B1">
        <w:rPr>
          <w:rFonts w:ascii="Arial" w:eastAsia="Arial" w:hAnsi="Arial" w:cs="Arial"/>
          <w:sz w:val="24"/>
          <w:szCs w:val="24"/>
        </w:rPr>
        <w:t>are</w:t>
      </w:r>
      <w:r>
        <w:rPr>
          <w:rFonts w:ascii="Arial" w:eastAsia="Arial" w:hAnsi="Arial" w:cs="Arial"/>
          <w:sz w:val="24"/>
          <w:szCs w:val="24"/>
        </w:rPr>
        <w:t xml:space="preserve"> </w:t>
      </w:r>
      <w:r w:rsidRPr="00FA07B1">
        <w:rPr>
          <w:rFonts w:ascii="Arial" w:eastAsia="Arial" w:hAnsi="Arial" w:cs="Arial"/>
          <w:sz w:val="24"/>
          <w:szCs w:val="24"/>
        </w:rPr>
        <w:t>available.</w:t>
      </w:r>
      <w:r>
        <w:rPr>
          <w:rFonts w:ascii="Arial" w:eastAsia="Arial" w:hAnsi="Arial" w:cs="Arial"/>
          <w:b/>
          <w:sz w:val="24"/>
          <w:szCs w:val="24"/>
        </w:rPr>
        <w:t xml:space="preserve"> </w:t>
      </w:r>
    </w:p>
    <w:p w14:paraId="73B8B279" w14:textId="77777777" w:rsidR="00A84884" w:rsidRPr="004F322E" w:rsidRDefault="00A84884" w:rsidP="00A84884">
      <w:pPr>
        <w:ind w:left="360"/>
        <w:contextualSpacing/>
        <w:rPr>
          <w:rFonts w:ascii="Arial" w:eastAsia="Arial" w:hAnsi="Arial" w:cs="Arial"/>
          <w:b/>
          <w:i/>
          <w:sz w:val="20"/>
          <w:szCs w:val="20"/>
        </w:rPr>
      </w:pPr>
    </w:p>
    <w:p w14:paraId="0FA3C040" w14:textId="77777777" w:rsidR="00A84884" w:rsidRDefault="00A84884" w:rsidP="00A84884">
      <w:pPr>
        <w:ind w:firstLine="360"/>
        <w:contextualSpacing/>
        <w:rPr>
          <w:rFonts w:ascii="Arial" w:eastAsia="Arial" w:hAnsi="Arial" w:cs="Arial"/>
          <w:b/>
          <w:i/>
          <w:sz w:val="20"/>
          <w:szCs w:val="20"/>
        </w:rPr>
      </w:pPr>
      <w:r w:rsidRPr="004F322E">
        <w:rPr>
          <w:rFonts w:ascii="Arial" w:eastAsia="Arial" w:hAnsi="Arial" w:cs="Arial"/>
          <w:b/>
          <w:i/>
          <w:sz w:val="20"/>
          <w:szCs w:val="20"/>
        </w:rPr>
        <w:t>Table</w:t>
      </w:r>
      <w:r>
        <w:rPr>
          <w:rFonts w:ascii="Arial" w:eastAsia="Arial" w:hAnsi="Arial" w:cs="Arial"/>
          <w:b/>
          <w:i/>
          <w:sz w:val="20"/>
          <w:szCs w:val="20"/>
        </w:rPr>
        <w:t xml:space="preserve"> 2</w:t>
      </w:r>
      <w:r w:rsidRPr="004F322E">
        <w:rPr>
          <w:rFonts w:ascii="Arial" w:eastAsia="Arial" w:hAnsi="Arial" w:cs="Arial"/>
          <w:b/>
          <w:i/>
          <w:sz w:val="20"/>
          <w:szCs w:val="20"/>
        </w:rPr>
        <w:t>.</w:t>
      </w:r>
      <w:r>
        <w:rPr>
          <w:rFonts w:ascii="Arial" w:eastAsia="Arial" w:hAnsi="Arial" w:cs="Arial"/>
          <w:b/>
          <w:i/>
          <w:sz w:val="20"/>
          <w:szCs w:val="20"/>
        </w:rPr>
        <w:t xml:space="preserve"> </w:t>
      </w:r>
      <w:r w:rsidRPr="004F322E">
        <w:rPr>
          <w:rFonts w:ascii="Arial" w:eastAsia="Arial" w:hAnsi="Arial" w:cs="Arial"/>
          <w:b/>
          <w:i/>
          <w:sz w:val="20"/>
          <w:szCs w:val="20"/>
        </w:rPr>
        <w:t>Available</w:t>
      </w:r>
      <w:r>
        <w:rPr>
          <w:rFonts w:ascii="Arial" w:eastAsia="Arial" w:hAnsi="Arial" w:cs="Arial"/>
          <w:b/>
          <w:i/>
          <w:sz w:val="20"/>
          <w:szCs w:val="20"/>
        </w:rPr>
        <w:t xml:space="preserve"> </w:t>
      </w:r>
      <w:r w:rsidRPr="004F322E">
        <w:rPr>
          <w:rFonts w:ascii="Arial" w:eastAsia="Arial" w:hAnsi="Arial" w:cs="Arial"/>
          <w:b/>
          <w:i/>
          <w:sz w:val="20"/>
          <w:szCs w:val="20"/>
        </w:rPr>
        <w:t>Standby</w:t>
      </w:r>
      <w:r>
        <w:rPr>
          <w:rFonts w:ascii="Arial" w:eastAsia="Arial" w:hAnsi="Arial" w:cs="Arial"/>
          <w:b/>
          <w:i/>
          <w:sz w:val="20"/>
          <w:szCs w:val="20"/>
        </w:rPr>
        <w:t xml:space="preserve"> </w:t>
      </w:r>
      <w:r w:rsidRPr="004F322E">
        <w:rPr>
          <w:rFonts w:ascii="Arial" w:eastAsia="Arial" w:hAnsi="Arial" w:cs="Arial"/>
          <w:b/>
          <w:i/>
          <w:sz w:val="20"/>
          <w:szCs w:val="20"/>
        </w:rPr>
        <w:t>Funds</w:t>
      </w:r>
      <w:r>
        <w:rPr>
          <w:rFonts w:ascii="Arial" w:eastAsia="Arial" w:hAnsi="Arial" w:cs="Arial"/>
          <w:b/>
          <w:i/>
          <w:sz w:val="20"/>
          <w:szCs w:val="20"/>
        </w:rPr>
        <w:t xml:space="preserve"> </w:t>
      </w:r>
      <w:r w:rsidRPr="004F322E">
        <w:rPr>
          <w:rFonts w:ascii="Arial" w:eastAsia="Arial" w:hAnsi="Arial" w:cs="Arial"/>
          <w:b/>
          <w:i/>
          <w:sz w:val="20"/>
          <w:szCs w:val="20"/>
        </w:rPr>
        <w:t>and</w:t>
      </w:r>
      <w:r>
        <w:rPr>
          <w:rFonts w:ascii="Arial" w:eastAsia="Arial" w:hAnsi="Arial" w:cs="Arial"/>
          <w:b/>
          <w:i/>
          <w:sz w:val="20"/>
          <w:szCs w:val="20"/>
        </w:rPr>
        <w:t xml:space="preserve"> </w:t>
      </w:r>
      <w:r w:rsidRPr="004F322E">
        <w:rPr>
          <w:rFonts w:ascii="Arial" w:eastAsia="Arial" w:hAnsi="Arial" w:cs="Arial"/>
          <w:b/>
          <w:i/>
          <w:sz w:val="20"/>
          <w:szCs w:val="20"/>
        </w:rPr>
        <w:t>Stockpiles</w:t>
      </w:r>
    </w:p>
    <w:tbl>
      <w:tblPr>
        <w:tblW w:w="5000" w:type="pct"/>
        <w:tblInd w:w="274" w:type="dxa"/>
        <w:tblLook w:val="04A0" w:firstRow="1" w:lastRow="0" w:firstColumn="1" w:lastColumn="0" w:noHBand="0" w:noVBand="1"/>
      </w:tblPr>
      <w:tblGrid>
        <w:gridCol w:w="1430"/>
        <w:gridCol w:w="1628"/>
        <w:gridCol w:w="971"/>
        <w:gridCol w:w="1628"/>
        <w:gridCol w:w="1628"/>
        <w:gridCol w:w="1628"/>
        <w:gridCol w:w="1414"/>
      </w:tblGrid>
      <w:tr w:rsidR="00A84884" w:rsidRPr="006B1D2F" w14:paraId="35242CFF" w14:textId="77777777" w:rsidTr="00093F27">
        <w:trPr>
          <w:trHeight w:val="20"/>
          <w:tblHeader/>
        </w:trPr>
        <w:tc>
          <w:tcPr>
            <w:tcW w:w="681" w:type="pct"/>
            <w:vMerge w:val="restart"/>
            <w:tcBorders>
              <w:top w:val="single" w:sz="8" w:space="0" w:color="000000"/>
              <w:left w:val="single" w:sz="8" w:space="0" w:color="000000"/>
              <w:bottom w:val="single" w:sz="8" w:space="0" w:color="000000"/>
              <w:right w:val="single" w:sz="8" w:space="0" w:color="000000"/>
            </w:tcBorders>
            <w:shd w:val="clear" w:color="000000" w:fill="A6A6A6"/>
            <w:vAlign w:val="center"/>
            <w:hideMark/>
          </w:tcPr>
          <w:p w14:paraId="18130722" w14:textId="77777777" w:rsidR="00A84884" w:rsidRPr="006B1D2F" w:rsidRDefault="00A84884" w:rsidP="006B1D2F">
            <w:pPr>
              <w:spacing w:after="0" w:line="240" w:lineRule="auto"/>
              <w:ind w:right="57"/>
              <w:contextualSpacing/>
              <w:jc w:val="center"/>
              <w:rPr>
                <w:rFonts w:ascii="Arial Narrow" w:eastAsia="Times New Roman" w:hAnsi="Arial Narrow"/>
                <w:b/>
                <w:bCs/>
                <w:sz w:val="20"/>
                <w:szCs w:val="20"/>
              </w:rPr>
            </w:pPr>
            <w:r w:rsidRPr="006B1D2F">
              <w:rPr>
                <w:rFonts w:ascii="Arial Narrow" w:eastAsia="Times New Roman" w:hAnsi="Arial Narrow"/>
                <w:b/>
                <w:bCs/>
                <w:sz w:val="20"/>
                <w:szCs w:val="20"/>
              </w:rPr>
              <w:t>Region / Office</w:t>
            </w:r>
          </w:p>
        </w:tc>
        <w:tc>
          <w:tcPr>
            <w:tcW w:w="793" w:type="pct"/>
            <w:vMerge w:val="restart"/>
            <w:tcBorders>
              <w:top w:val="single" w:sz="8" w:space="0" w:color="000000"/>
              <w:left w:val="single" w:sz="8" w:space="0" w:color="000000"/>
              <w:bottom w:val="single" w:sz="8" w:space="0" w:color="000000"/>
              <w:right w:val="single" w:sz="8" w:space="0" w:color="000000"/>
            </w:tcBorders>
            <w:shd w:val="clear" w:color="000000" w:fill="A6A6A6"/>
            <w:vAlign w:val="center"/>
            <w:hideMark/>
          </w:tcPr>
          <w:p w14:paraId="2D055974" w14:textId="77777777" w:rsidR="00A84884" w:rsidRPr="006B1D2F" w:rsidRDefault="00A84884" w:rsidP="006B1D2F">
            <w:pPr>
              <w:spacing w:after="0" w:line="240" w:lineRule="auto"/>
              <w:ind w:right="57"/>
              <w:contextualSpacing/>
              <w:jc w:val="center"/>
              <w:rPr>
                <w:rFonts w:ascii="Arial Narrow" w:eastAsia="Times New Roman" w:hAnsi="Arial Narrow"/>
                <w:b/>
                <w:bCs/>
                <w:i/>
                <w:iCs/>
                <w:sz w:val="20"/>
                <w:szCs w:val="20"/>
              </w:rPr>
            </w:pPr>
            <w:r w:rsidRPr="006B1D2F">
              <w:rPr>
                <w:rFonts w:ascii="Arial Narrow" w:eastAsia="Times New Roman" w:hAnsi="Arial Narrow"/>
                <w:b/>
                <w:bCs/>
                <w:i/>
                <w:iCs/>
                <w:sz w:val="20"/>
                <w:szCs w:val="20"/>
              </w:rPr>
              <w:t>Standby Funds</w:t>
            </w:r>
          </w:p>
        </w:tc>
        <w:tc>
          <w:tcPr>
            <w:tcW w:w="1267" w:type="pct"/>
            <w:gridSpan w:val="2"/>
            <w:tcBorders>
              <w:top w:val="single" w:sz="8" w:space="0" w:color="000000"/>
              <w:left w:val="nil"/>
              <w:bottom w:val="single" w:sz="8" w:space="0" w:color="000000"/>
              <w:right w:val="single" w:sz="8" w:space="0" w:color="000000"/>
            </w:tcBorders>
            <w:shd w:val="clear" w:color="000000" w:fill="A6A6A6"/>
            <w:vAlign w:val="center"/>
            <w:hideMark/>
          </w:tcPr>
          <w:p w14:paraId="41457029" w14:textId="77777777" w:rsidR="00A84884" w:rsidRPr="006B1D2F" w:rsidRDefault="00A84884" w:rsidP="006B1D2F">
            <w:pPr>
              <w:spacing w:after="0" w:line="240" w:lineRule="auto"/>
              <w:ind w:right="57"/>
              <w:contextualSpacing/>
              <w:jc w:val="center"/>
              <w:rPr>
                <w:rFonts w:ascii="Arial Narrow" w:eastAsia="Times New Roman" w:hAnsi="Arial Narrow"/>
                <w:b/>
                <w:bCs/>
                <w:i/>
                <w:iCs/>
                <w:sz w:val="20"/>
                <w:szCs w:val="20"/>
              </w:rPr>
            </w:pPr>
            <w:r w:rsidRPr="006B1D2F">
              <w:rPr>
                <w:rFonts w:ascii="Arial Narrow" w:eastAsia="Times New Roman" w:hAnsi="Arial Narrow"/>
                <w:b/>
                <w:bCs/>
                <w:i/>
                <w:iCs/>
                <w:sz w:val="20"/>
                <w:szCs w:val="20"/>
              </w:rPr>
              <w:t>FAMILY FOOD PACKS</w:t>
            </w:r>
          </w:p>
        </w:tc>
        <w:tc>
          <w:tcPr>
            <w:tcW w:w="793" w:type="pct"/>
            <w:vMerge w:val="restart"/>
            <w:tcBorders>
              <w:top w:val="single" w:sz="8" w:space="0" w:color="000000"/>
              <w:left w:val="single" w:sz="8" w:space="0" w:color="000000"/>
              <w:bottom w:val="single" w:sz="8" w:space="0" w:color="000000"/>
              <w:right w:val="single" w:sz="8" w:space="0" w:color="000000"/>
            </w:tcBorders>
            <w:shd w:val="clear" w:color="000000" w:fill="A6A6A6"/>
            <w:vAlign w:val="center"/>
            <w:hideMark/>
          </w:tcPr>
          <w:p w14:paraId="1FECB781" w14:textId="77777777" w:rsidR="00A84884" w:rsidRPr="006B1D2F" w:rsidRDefault="00A84884" w:rsidP="006B1D2F">
            <w:pPr>
              <w:spacing w:after="0" w:line="240" w:lineRule="auto"/>
              <w:ind w:right="57"/>
              <w:contextualSpacing/>
              <w:jc w:val="center"/>
              <w:rPr>
                <w:rFonts w:ascii="Arial Narrow" w:eastAsia="Times New Roman" w:hAnsi="Arial Narrow"/>
                <w:b/>
                <w:bCs/>
                <w:sz w:val="20"/>
                <w:szCs w:val="20"/>
              </w:rPr>
            </w:pPr>
            <w:r w:rsidRPr="006B1D2F">
              <w:rPr>
                <w:rFonts w:ascii="Arial Narrow" w:eastAsia="Times New Roman" w:hAnsi="Arial Narrow"/>
                <w:b/>
                <w:bCs/>
                <w:sz w:val="20"/>
                <w:szCs w:val="20"/>
              </w:rPr>
              <w:t>Other Food Items</w:t>
            </w:r>
          </w:p>
        </w:tc>
        <w:tc>
          <w:tcPr>
            <w:tcW w:w="793" w:type="pct"/>
            <w:vMerge w:val="restart"/>
            <w:tcBorders>
              <w:top w:val="single" w:sz="8" w:space="0" w:color="000000"/>
              <w:left w:val="single" w:sz="8" w:space="0" w:color="000000"/>
              <w:bottom w:val="single" w:sz="8" w:space="0" w:color="000000"/>
              <w:right w:val="single" w:sz="8" w:space="0" w:color="000000"/>
            </w:tcBorders>
            <w:shd w:val="clear" w:color="000000" w:fill="A6A6A6"/>
            <w:vAlign w:val="center"/>
            <w:hideMark/>
          </w:tcPr>
          <w:p w14:paraId="574884D6" w14:textId="77777777" w:rsidR="00A84884" w:rsidRPr="006B1D2F" w:rsidRDefault="00A84884" w:rsidP="006B1D2F">
            <w:pPr>
              <w:spacing w:after="0" w:line="240" w:lineRule="auto"/>
              <w:ind w:right="57"/>
              <w:contextualSpacing/>
              <w:jc w:val="center"/>
              <w:rPr>
                <w:rFonts w:ascii="Arial Narrow" w:eastAsia="Times New Roman" w:hAnsi="Arial Narrow"/>
                <w:b/>
                <w:bCs/>
                <w:sz w:val="20"/>
                <w:szCs w:val="20"/>
              </w:rPr>
            </w:pPr>
            <w:r w:rsidRPr="006B1D2F">
              <w:rPr>
                <w:rFonts w:ascii="Arial Narrow" w:eastAsia="Times New Roman" w:hAnsi="Arial Narrow"/>
                <w:b/>
                <w:bCs/>
                <w:sz w:val="20"/>
                <w:szCs w:val="20"/>
              </w:rPr>
              <w:t>Non-Food Relief Items</w:t>
            </w:r>
          </w:p>
        </w:tc>
        <w:tc>
          <w:tcPr>
            <w:tcW w:w="673" w:type="pct"/>
            <w:vMerge w:val="restart"/>
            <w:tcBorders>
              <w:top w:val="single" w:sz="8" w:space="0" w:color="000000"/>
              <w:left w:val="single" w:sz="8" w:space="0" w:color="000000"/>
              <w:bottom w:val="single" w:sz="8" w:space="0" w:color="000000"/>
              <w:right w:val="single" w:sz="8" w:space="0" w:color="000000"/>
            </w:tcBorders>
            <w:shd w:val="clear" w:color="000000" w:fill="A6A6A6"/>
            <w:vAlign w:val="center"/>
            <w:hideMark/>
          </w:tcPr>
          <w:p w14:paraId="141CEFB2" w14:textId="77777777" w:rsidR="00A84884" w:rsidRPr="006B1D2F" w:rsidRDefault="00A84884" w:rsidP="006B1D2F">
            <w:pPr>
              <w:spacing w:after="0" w:line="240" w:lineRule="auto"/>
              <w:ind w:right="57"/>
              <w:contextualSpacing/>
              <w:jc w:val="center"/>
              <w:rPr>
                <w:rFonts w:ascii="Arial Narrow" w:eastAsia="Times New Roman" w:hAnsi="Arial Narrow"/>
                <w:b/>
                <w:bCs/>
                <w:sz w:val="20"/>
                <w:szCs w:val="20"/>
              </w:rPr>
            </w:pPr>
            <w:r w:rsidRPr="006B1D2F">
              <w:rPr>
                <w:rFonts w:ascii="Arial Narrow" w:eastAsia="Times New Roman" w:hAnsi="Arial Narrow"/>
                <w:b/>
                <w:bCs/>
                <w:sz w:val="20"/>
                <w:szCs w:val="20"/>
              </w:rPr>
              <w:t>Total Standby Funds &amp; Stockpile</w:t>
            </w:r>
          </w:p>
        </w:tc>
      </w:tr>
      <w:tr w:rsidR="00A84884" w:rsidRPr="006B1D2F" w14:paraId="3E0402D9" w14:textId="77777777" w:rsidTr="00093F27">
        <w:trPr>
          <w:trHeight w:val="20"/>
          <w:tblHeader/>
        </w:trPr>
        <w:tc>
          <w:tcPr>
            <w:tcW w:w="681" w:type="pct"/>
            <w:vMerge/>
            <w:tcBorders>
              <w:top w:val="single" w:sz="8" w:space="0" w:color="000000"/>
              <w:left w:val="single" w:sz="8" w:space="0" w:color="000000"/>
              <w:bottom w:val="single" w:sz="8" w:space="0" w:color="000000"/>
              <w:right w:val="single" w:sz="8" w:space="0" w:color="000000"/>
            </w:tcBorders>
            <w:vAlign w:val="center"/>
            <w:hideMark/>
          </w:tcPr>
          <w:p w14:paraId="47DF085B" w14:textId="77777777" w:rsidR="00A84884" w:rsidRPr="006B1D2F" w:rsidRDefault="00A84884" w:rsidP="006B1D2F">
            <w:pPr>
              <w:spacing w:after="0" w:line="240" w:lineRule="auto"/>
              <w:ind w:right="57"/>
              <w:contextualSpacing/>
              <w:rPr>
                <w:rFonts w:ascii="Arial Narrow" w:eastAsia="Times New Roman" w:hAnsi="Arial Narrow"/>
                <w:b/>
                <w:bCs/>
                <w:sz w:val="20"/>
                <w:szCs w:val="20"/>
              </w:rPr>
            </w:pPr>
          </w:p>
        </w:tc>
        <w:tc>
          <w:tcPr>
            <w:tcW w:w="793" w:type="pct"/>
            <w:vMerge/>
            <w:tcBorders>
              <w:top w:val="single" w:sz="8" w:space="0" w:color="000000"/>
              <w:left w:val="single" w:sz="8" w:space="0" w:color="000000"/>
              <w:bottom w:val="single" w:sz="8" w:space="0" w:color="000000"/>
              <w:right w:val="single" w:sz="8" w:space="0" w:color="000000"/>
            </w:tcBorders>
            <w:vAlign w:val="center"/>
            <w:hideMark/>
          </w:tcPr>
          <w:p w14:paraId="52505D1B" w14:textId="77777777" w:rsidR="00A84884" w:rsidRPr="006B1D2F" w:rsidRDefault="00A84884" w:rsidP="006B1D2F">
            <w:pPr>
              <w:spacing w:after="0" w:line="240" w:lineRule="auto"/>
              <w:ind w:right="57"/>
              <w:contextualSpacing/>
              <w:rPr>
                <w:rFonts w:ascii="Arial Narrow" w:eastAsia="Times New Roman" w:hAnsi="Arial Narrow"/>
                <w:b/>
                <w:bCs/>
                <w:i/>
                <w:iCs/>
                <w:sz w:val="20"/>
                <w:szCs w:val="20"/>
              </w:rPr>
            </w:pPr>
          </w:p>
        </w:tc>
        <w:tc>
          <w:tcPr>
            <w:tcW w:w="475" w:type="pct"/>
            <w:tcBorders>
              <w:top w:val="single" w:sz="8" w:space="0" w:color="CCCCCC"/>
              <w:left w:val="single" w:sz="8" w:space="0" w:color="CCCCCC"/>
              <w:bottom w:val="single" w:sz="8" w:space="0" w:color="000000"/>
              <w:right w:val="single" w:sz="8" w:space="0" w:color="000000"/>
            </w:tcBorders>
            <w:shd w:val="clear" w:color="000000" w:fill="A6A6A6"/>
            <w:vAlign w:val="center"/>
            <w:hideMark/>
          </w:tcPr>
          <w:p w14:paraId="7010AAAC" w14:textId="77777777" w:rsidR="00A84884" w:rsidRPr="006B1D2F" w:rsidRDefault="00A84884" w:rsidP="006B1D2F">
            <w:pPr>
              <w:spacing w:after="0" w:line="240" w:lineRule="auto"/>
              <w:ind w:right="57"/>
              <w:contextualSpacing/>
              <w:jc w:val="center"/>
              <w:rPr>
                <w:rFonts w:ascii="Arial Narrow" w:eastAsia="Times New Roman" w:hAnsi="Arial Narrow"/>
                <w:b/>
                <w:bCs/>
                <w:sz w:val="20"/>
                <w:szCs w:val="20"/>
              </w:rPr>
            </w:pPr>
            <w:r w:rsidRPr="006B1D2F">
              <w:rPr>
                <w:rFonts w:ascii="Arial Narrow" w:eastAsia="Times New Roman" w:hAnsi="Arial Narrow"/>
                <w:b/>
                <w:bCs/>
                <w:sz w:val="20"/>
                <w:szCs w:val="20"/>
              </w:rPr>
              <w:t xml:space="preserve"> Quantity </w:t>
            </w:r>
          </w:p>
        </w:tc>
        <w:tc>
          <w:tcPr>
            <w:tcW w:w="793" w:type="pct"/>
            <w:tcBorders>
              <w:top w:val="single" w:sz="8" w:space="0" w:color="CCCCCC"/>
              <w:left w:val="single" w:sz="8" w:space="0" w:color="CCCCCC"/>
              <w:bottom w:val="single" w:sz="8" w:space="0" w:color="000000"/>
              <w:right w:val="single" w:sz="8" w:space="0" w:color="000000"/>
            </w:tcBorders>
            <w:shd w:val="clear" w:color="000000" w:fill="A6A6A6"/>
            <w:vAlign w:val="center"/>
            <w:hideMark/>
          </w:tcPr>
          <w:p w14:paraId="4A708ED5" w14:textId="77777777" w:rsidR="00A84884" w:rsidRPr="006B1D2F" w:rsidRDefault="00A84884" w:rsidP="006B1D2F">
            <w:pPr>
              <w:spacing w:after="0" w:line="240" w:lineRule="auto"/>
              <w:ind w:right="57"/>
              <w:contextualSpacing/>
              <w:jc w:val="center"/>
              <w:rPr>
                <w:rFonts w:ascii="Arial Narrow" w:eastAsia="Times New Roman" w:hAnsi="Arial Narrow"/>
                <w:b/>
                <w:bCs/>
                <w:sz w:val="20"/>
                <w:szCs w:val="20"/>
              </w:rPr>
            </w:pPr>
            <w:r w:rsidRPr="006B1D2F">
              <w:rPr>
                <w:rFonts w:ascii="Arial Narrow" w:eastAsia="Times New Roman" w:hAnsi="Arial Narrow"/>
                <w:b/>
                <w:bCs/>
                <w:sz w:val="20"/>
                <w:szCs w:val="20"/>
              </w:rPr>
              <w:t>Total Cost</w:t>
            </w:r>
          </w:p>
        </w:tc>
        <w:tc>
          <w:tcPr>
            <w:tcW w:w="793" w:type="pct"/>
            <w:vMerge/>
            <w:tcBorders>
              <w:top w:val="single" w:sz="8" w:space="0" w:color="000000"/>
              <w:left w:val="single" w:sz="8" w:space="0" w:color="000000"/>
              <w:bottom w:val="single" w:sz="8" w:space="0" w:color="000000"/>
              <w:right w:val="single" w:sz="8" w:space="0" w:color="000000"/>
            </w:tcBorders>
            <w:vAlign w:val="center"/>
            <w:hideMark/>
          </w:tcPr>
          <w:p w14:paraId="5B244F14" w14:textId="77777777" w:rsidR="00A84884" w:rsidRPr="006B1D2F" w:rsidRDefault="00A84884" w:rsidP="006B1D2F">
            <w:pPr>
              <w:spacing w:after="0" w:line="240" w:lineRule="auto"/>
              <w:ind w:right="57"/>
              <w:contextualSpacing/>
              <w:rPr>
                <w:rFonts w:ascii="Arial Narrow" w:eastAsia="Times New Roman" w:hAnsi="Arial Narrow"/>
                <w:b/>
                <w:bCs/>
                <w:sz w:val="20"/>
                <w:szCs w:val="20"/>
              </w:rPr>
            </w:pPr>
          </w:p>
        </w:tc>
        <w:tc>
          <w:tcPr>
            <w:tcW w:w="793" w:type="pct"/>
            <w:vMerge/>
            <w:tcBorders>
              <w:top w:val="single" w:sz="8" w:space="0" w:color="000000"/>
              <w:left w:val="single" w:sz="8" w:space="0" w:color="000000"/>
              <w:bottom w:val="single" w:sz="8" w:space="0" w:color="000000"/>
              <w:right w:val="single" w:sz="8" w:space="0" w:color="000000"/>
            </w:tcBorders>
            <w:vAlign w:val="center"/>
            <w:hideMark/>
          </w:tcPr>
          <w:p w14:paraId="1AFA99F8" w14:textId="77777777" w:rsidR="00A84884" w:rsidRPr="006B1D2F" w:rsidRDefault="00A84884" w:rsidP="006B1D2F">
            <w:pPr>
              <w:spacing w:after="0" w:line="240" w:lineRule="auto"/>
              <w:ind w:right="57"/>
              <w:contextualSpacing/>
              <w:rPr>
                <w:rFonts w:ascii="Arial Narrow" w:eastAsia="Times New Roman" w:hAnsi="Arial Narrow"/>
                <w:b/>
                <w:bCs/>
                <w:sz w:val="20"/>
                <w:szCs w:val="20"/>
              </w:rPr>
            </w:pPr>
          </w:p>
        </w:tc>
        <w:tc>
          <w:tcPr>
            <w:tcW w:w="673" w:type="pct"/>
            <w:vMerge/>
            <w:tcBorders>
              <w:top w:val="single" w:sz="8" w:space="0" w:color="000000"/>
              <w:left w:val="single" w:sz="8" w:space="0" w:color="000000"/>
              <w:bottom w:val="single" w:sz="8" w:space="0" w:color="000000"/>
              <w:right w:val="single" w:sz="8" w:space="0" w:color="000000"/>
            </w:tcBorders>
            <w:vAlign w:val="center"/>
            <w:hideMark/>
          </w:tcPr>
          <w:p w14:paraId="1AF1818F" w14:textId="77777777" w:rsidR="00A84884" w:rsidRPr="006B1D2F" w:rsidRDefault="00A84884" w:rsidP="006B1D2F">
            <w:pPr>
              <w:spacing w:after="0" w:line="240" w:lineRule="auto"/>
              <w:ind w:right="57"/>
              <w:contextualSpacing/>
              <w:rPr>
                <w:rFonts w:ascii="Arial Narrow" w:eastAsia="Times New Roman" w:hAnsi="Arial Narrow"/>
                <w:b/>
                <w:bCs/>
                <w:sz w:val="20"/>
                <w:szCs w:val="20"/>
              </w:rPr>
            </w:pPr>
          </w:p>
        </w:tc>
      </w:tr>
      <w:tr w:rsidR="00A84884" w:rsidRPr="006B1D2F" w14:paraId="1187C084" w14:textId="77777777" w:rsidTr="00093F27">
        <w:trPr>
          <w:trHeight w:val="20"/>
          <w:tblHeader/>
        </w:trPr>
        <w:tc>
          <w:tcPr>
            <w:tcW w:w="681" w:type="pct"/>
            <w:vMerge/>
            <w:tcBorders>
              <w:top w:val="single" w:sz="8" w:space="0" w:color="000000"/>
              <w:left w:val="single" w:sz="8" w:space="0" w:color="000000"/>
              <w:bottom w:val="single" w:sz="8" w:space="0" w:color="000000"/>
              <w:right w:val="single" w:sz="8" w:space="0" w:color="000000"/>
            </w:tcBorders>
            <w:vAlign w:val="center"/>
            <w:hideMark/>
          </w:tcPr>
          <w:p w14:paraId="3AEE05A4" w14:textId="77777777" w:rsidR="00A84884" w:rsidRPr="006B1D2F" w:rsidRDefault="00A84884" w:rsidP="006B1D2F">
            <w:pPr>
              <w:spacing w:after="0" w:line="240" w:lineRule="auto"/>
              <w:ind w:right="57"/>
              <w:contextualSpacing/>
              <w:rPr>
                <w:rFonts w:ascii="Arial Narrow" w:eastAsia="Times New Roman" w:hAnsi="Arial Narrow"/>
                <w:b/>
                <w:bCs/>
                <w:sz w:val="20"/>
                <w:szCs w:val="20"/>
              </w:rPr>
            </w:pPr>
          </w:p>
        </w:tc>
        <w:tc>
          <w:tcPr>
            <w:tcW w:w="793" w:type="pct"/>
            <w:tcBorders>
              <w:top w:val="single" w:sz="8" w:space="0" w:color="CCCCCC"/>
              <w:left w:val="single" w:sz="8" w:space="0" w:color="CCCCCC"/>
              <w:bottom w:val="single" w:sz="8" w:space="0" w:color="000000"/>
              <w:right w:val="single" w:sz="8" w:space="0" w:color="000000"/>
            </w:tcBorders>
            <w:shd w:val="clear" w:color="000000" w:fill="A6A6A6"/>
            <w:hideMark/>
          </w:tcPr>
          <w:p w14:paraId="585B3101" w14:textId="77777777" w:rsidR="00A84884" w:rsidRPr="006B1D2F" w:rsidRDefault="00A84884" w:rsidP="006B1D2F">
            <w:pPr>
              <w:spacing w:after="0" w:line="240" w:lineRule="auto"/>
              <w:ind w:right="57"/>
              <w:contextualSpacing/>
              <w:jc w:val="right"/>
              <w:rPr>
                <w:rFonts w:ascii="Arial Narrow" w:eastAsia="Times New Roman" w:hAnsi="Arial Narrow"/>
                <w:b/>
                <w:bCs/>
                <w:sz w:val="20"/>
                <w:szCs w:val="20"/>
              </w:rPr>
            </w:pPr>
            <w:r w:rsidRPr="006B1D2F">
              <w:rPr>
                <w:rFonts w:ascii="Arial Narrow" w:hAnsi="Arial Narrow"/>
                <w:b/>
                <w:bCs/>
                <w:sz w:val="20"/>
                <w:szCs w:val="20"/>
              </w:rPr>
              <w:t>228,365,287.00</w:t>
            </w:r>
          </w:p>
        </w:tc>
        <w:tc>
          <w:tcPr>
            <w:tcW w:w="475" w:type="pct"/>
            <w:tcBorders>
              <w:top w:val="single" w:sz="8" w:space="0" w:color="CCCCCC"/>
              <w:left w:val="single" w:sz="8" w:space="0" w:color="CCCCCC"/>
              <w:bottom w:val="single" w:sz="8" w:space="0" w:color="000000"/>
              <w:right w:val="single" w:sz="8" w:space="0" w:color="000000"/>
            </w:tcBorders>
            <w:shd w:val="clear" w:color="000000" w:fill="A6A6A6"/>
            <w:hideMark/>
          </w:tcPr>
          <w:p w14:paraId="3D73D7B1" w14:textId="77777777" w:rsidR="00A84884" w:rsidRPr="006B1D2F" w:rsidRDefault="00A84884" w:rsidP="006B1D2F">
            <w:pPr>
              <w:spacing w:after="0" w:line="240" w:lineRule="auto"/>
              <w:ind w:right="57"/>
              <w:contextualSpacing/>
              <w:jc w:val="right"/>
              <w:rPr>
                <w:rFonts w:ascii="Arial Narrow" w:eastAsia="Times New Roman" w:hAnsi="Arial Narrow"/>
                <w:b/>
                <w:bCs/>
                <w:sz w:val="20"/>
                <w:szCs w:val="20"/>
              </w:rPr>
            </w:pPr>
            <w:r w:rsidRPr="006B1D2F">
              <w:rPr>
                <w:rFonts w:ascii="Arial Narrow" w:hAnsi="Arial Narrow"/>
                <w:b/>
                <w:bCs/>
                <w:sz w:val="20"/>
                <w:szCs w:val="20"/>
              </w:rPr>
              <w:t>279,129</w:t>
            </w:r>
          </w:p>
        </w:tc>
        <w:tc>
          <w:tcPr>
            <w:tcW w:w="793" w:type="pct"/>
            <w:tcBorders>
              <w:top w:val="single" w:sz="8" w:space="0" w:color="CCCCCC"/>
              <w:left w:val="single" w:sz="8" w:space="0" w:color="CCCCCC"/>
              <w:bottom w:val="single" w:sz="8" w:space="0" w:color="000000"/>
              <w:right w:val="single" w:sz="8" w:space="0" w:color="000000"/>
            </w:tcBorders>
            <w:shd w:val="clear" w:color="000000" w:fill="A6A6A6"/>
            <w:hideMark/>
          </w:tcPr>
          <w:p w14:paraId="20268376" w14:textId="76139EAD" w:rsidR="00A84884" w:rsidRPr="006B1D2F" w:rsidRDefault="00A84884" w:rsidP="006B1D2F">
            <w:pPr>
              <w:spacing w:after="0" w:line="240" w:lineRule="auto"/>
              <w:ind w:right="57"/>
              <w:contextualSpacing/>
              <w:jc w:val="right"/>
              <w:rPr>
                <w:rFonts w:ascii="Arial Narrow" w:eastAsia="Times New Roman" w:hAnsi="Arial Narrow"/>
                <w:b/>
                <w:bCs/>
                <w:sz w:val="20"/>
                <w:szCs w:val="20"/>
              </w:rPr>
            </w:pPr>
            <w:r w:rsidRPr="006B1D2F">
              <w:rPr>
                <w:rFonts w:ascii="Arial Narrow" w:hAnsi="Arial Narrow"/>
                <w:b/>
                <w:bCs/>
                <w:sz w:val="20"/>
                <w:szCs w:val="20"/>
              </w:rPr>
              <w:t xml:space="preserve">129,153,360.40 </w:t>
            </w:r>
          </w:p>
        </w:tc>
        <w:tc>
          <w:tcPr>
            <w:tcW w:w="793" w:type="pct"/>
            <w:tcBorders>
              <w:top w:val="single" w:sz="8" w:space="0" w:color="CCCCCC"/>
              <w:left w:val="single" w:sz="8" w:space="0" w:color="CCCCCC"/>
              <w:bottom w:val="single" w:sz="8" w:space="0" w:color="000000"/>
              <w:right w:val="single" w:sz="8" w:space="0" w:color="000000"/>
            </w:tcBorders>
            <w:shd w:val="clear" w:color="000000" w:fill="A6A6A6"/>
            <w:hideMark/>
          </w:tcPr>
          <w:p w14:paraId="008DF766" w14:textId="69BB578B" w:rsidR="00A84884" w:rsidRPr="006B1D2F" w:rsidRDefault="00A84884" w:rsidP="006B1D2F">
            <w:pPr>
              <w:spacing w:after="0" w:line="240" w:lineRule="auto"/>
              <w:ind w:right="57"/>
              <w:contextualSpacing/>
              <w:jc w:val="right"/>
              <w:rPr>
                <w:rFonts w:ascii="Arial Narrow" w:eastAsia="Times New Roman" w:hAnsi="Arial Narrow"/>
                <w:b/>
                <w:bCs/>
                <w:sz w:val="20"/>
                <w:szCs w:val="20"/>
              </w:rPr>
            </w:pPr>
            <w:r w:rsidRPr="006B1D2F">
              <w:rPr>
                <w:rFonts w:ascii="Arial Narrow" w:hAnsi="Arial Narrow"/>
                <w:b/>
                <w:bCs/>
                <w:sz w:val="20"/>
                <w:szCs w:val="20"/>
              </w:rPr>
              <w:t xml:space="preserve">189,984,458.50 </w:t>
            </w:r>
          </w:p>
        </w:tc>
        <w:tc>
          <w:tcPr>
            <w:tcW w:w="793" w:type="pct"/>
            <w:tcBorders>
              <w:top w:val="single" w:sz="8" w:space="0" w:color="CCCCCC"/>
              <w:left w:val="single" w:sz="8" w:space="0" w:color="CCCCCC"/>
              <w:bottom w:val="single" w:sz="8" w:space="0" w:color="000000"/>
              <w:right w:val="single" w:sz="8" w:space="0" w:color="000000"/>
            </w:tcBorders>
            <w:shd w:val="clear" w:color="000000" w:fill="A6A6A6"/>
            <w:hideMark/>
          </w:tcPr>
          <w:p w14:paraId="6158BA00" w14:textId="531A63B6" w:rsidR="00A84884" w:rsidRPr="006B1D2F" w:rsidRDefault="00A84884" w:rsidP="006B1D2F">
            <w:pPr>
              <w:spacing w:after="0" w:line="240" w:lineRule="auto"/>
              <w:ind w:right="57"/>
              <w:contextualSpacing/>
              <w:jc w:val="right"/>
              <w:rPr>
                <w:rFonts w:ascii="Arial Narrow" w:eastAsia="Times New Roman" w:hAnsi="Arial Narrow"/>
                <w:b/>
                <w:bCs/>
                <w:sz w:val="20"/>
                <w:szCs w:val="20"/>
              </w:rPr>
            </w:pPr>
            <w:r w:rsidRPr="006B1D2F">
              <w:rPr>
                <w:rFonts w:ascii="Arial Narrow" w:hAnsi="Arial Narrow"/>
                <w:b/>
                <w:bCs/>
                <w:sz w:val="20"/>
                <w:szCs w:val="20"/>
              </w:rPr>
              <w:t xml:space="preserve">262,198,836.50 </w:t>
            </w:r>
          </w:p>
        </w:tc>
        <w:tc>
          <w:tcPr>
            <w:tcW w:w="673" w:type="pct"/>
            <w:tcBorders>
              <w:top w:val="single" w:sz="8" w:space="0" w:color="CCCCCC"/>
              <w:left w:val="single" w:sz="8" w:space="0" w:color="CCCCCC"/>
              <w:bottom w:val="single" w:sz="8" w:space="0" w:color="000000"/>
              <w:right w:val="single" w:sz="8" w:space="0" w:color="000000"/>
            </w:tcBorders>
            <w:shd w:val="clear" w:color="000000" w:fill="A6A6A6"/>
            <w:hideMark/>
          </w:tcPr>
          <w:p w14:paraId="23E489D0" w14:textId="36700C64" w:rsidR="00A84884" w:rsidRPr="006B1D2F" w:rsidRDefault="00A84884" w:rsidP="006B1D2F">
            <w:pPr>
              <w:spacing w:after="0" w:line="240" w:lineRule="auto"/>
              <w:ind w:right="57"/>
              <w:contextualSpacing/>
              <w:jc w:val="right"/>
              <w:rPr>
                <w:rFonts w:ascii="Arial Narrow" w:eastAsia="Times New Roman" w:hAnsi="Arial Narrow"/>
                <w:b/>
                <w:bCs/>
                <w:sz w:val="20"/>
                <w:szCs w:val="20"/>
              </w:rPr>
            </w:pPr>
            <w:r w:rsidRPr="006B1D2F">
              <w:rPr>
                <w:rFonts w:ascii="Arial Narrow" w:hAnsi="Arial Narrow"/>
                <w:b/>
                <w:bCs/>
                <w:sz w:val="20"/>
                <w:szCs w:val="20"/>
              </w:rPr>
              <w:t xml:space="preserve">809,701,942.40 </w:t>
            </w:r>
          </w:p>
        </w:tc>
      </w:tr>
      <w:tr w:rsidR="00A84884" w:rsidRPr="006B1D2F" w14:paraId="4E2079E3" w14:textId="77777777" w:rsidTr="00093F27">
        <w:trPr>
          <w:trHeight w:val="20"/>
        </w:trPr>
        <w:tc>
          <w:tcPr>
            <w:tcW w:w="68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FF1342A" w14:textId="77777777" w:rsidR="00A84884" w:rsidRPr="006B1D2F" w:rsidRDefault="00A84884" w:rsidP="006B1D2F">
            <w:pPr>
              <w:spacing w:after="0" w:line="240" w:lineRule="auto"/>
              <w:ind w:right="57"/>
              <w:contextualSpacing/>
              <w:jc w:val="center"/>
              <w:rPr>
                <w:rFonts w:ascii="Arial Narrow" w:eastAsia="Times New Roman" w:hAnsi="Arial Narrow"/>
                <w:b/>
                <w:bCs/>
                <w:sz w:val="20"/>
                <w:szCs w:val="20"/>
              </w:rPr>
            </w:pPr>
            <w:r w:rsidRPr="006B1D2F">
              <w:rPr>
                <w:rFonts w:ascii="Arial Narrow" w:eastAsia="Times New Roman" w:hAnsi="Arial Narrow"/>
                <w:b/>
                <w:bCs/>
                <w:sz w:val="20"/>
                <w:szCs w:val="20"/>
              </w:rPr>
              <w:t>Central Office</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036AE92E" w14:textId="77777777"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184,762,513.19</w:t>
            </w:r>
          </w:p>
        </w:tc>
        <w:tc>
          <w:tcPr>
            <w:tcW w:w="475" w:type="pct"/>
            <w:tcBorders>
              <w:top w:val="single" w:sz="8" w:space="0" w:color="CCCCCC"/>
              <w:left w:val="single" w:sz="8" w:space="0" w:color="CCCCCC"/>
              <w:bottom w:val="single" w:sz="8" w:space="0" w:color="000000"/>
              <w:right w:val="single" w:sz="8" w:space="0" w:color="000000"/>
            </w:tcBorders>
            <w:shd w:val="clear" w:color="auto" w:fill="auto"/>
            <w:hideMark/>
          </w:tcPr>
          <w:p w14:paraId="37804CD9" w14:textId="77777777"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0</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5010F114" w14:textId="01CC21A8"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34FD7AB6" w14:textId="559D00B1"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7B5967EA" w14:textId="71B9F8B0"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 </w:t>
            </w:r>
          </w:p>
        </w:tc>
        <w:tc>
          <w:tcPr>
            <w:tcW w:w="673" w:type="pct"/>
            <w:tcBorders>
              <w:top w:val="single" w:sz="8" w:space="0" w:color="CCCCCC"/>
              <w:left w:val="single" w:sz="8" w:space="0" w:color="CCCCCC"/>
              <w:bottom w:val="single" w:sz="8" w:space="0" w:color="000000"/>
              <w:right w:val="single" w:sz="8" w:space="0" w:color="000000"/>
            </w:tcBorders>
            <w:shd w:val="clear" w:color="auto" w:fill="auto"/>
            <w:hideMark/>
          </w:tcPr>
          <w:p w14:paraId="2FF46702" w14:textId="068668C9"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184,762,513.20 </w:t>
            </w:r>
          </w:p>
        </w:tc>
      </w:tr>
      <w:tr w:rsidR="00A84884" w:rsidRPr="006B1D2F" w14:paraId="6186FCF0" w14:textId="77777777" w:rsidTr="00093F27">
        <w:trPr>
          <w:trHeight w:val="20"/>
        </w:trPr>
        <w:tc>
          <w:tcPr>
            <w:tcW w:w="68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EF0E237" w14:textId="77777777" w:rsidR="00A84884" w:rsidRPr="006B1D2F" w:rsidRDefault="00A84884" w:rsidP="006B1D2F">
            <w:pPr>
              <w:spacing w:after="0" w:line="240" w:lineRule="auto"/>
              <w:ind w:right="57"/>
              <w:contextualSpacing/>
              <w:jc w:val="center"/>
              <w:rPr>
                <w:rFonts w:ascii="Arial Narrow" w:eastAsia="Times New Roman" w:hAnsi="Arial Narrow"/>
                <w:b/>
                <w:bCs/>
                <w:sz w:val="20"/>
                <w:szCs w:val="20"/>
              </w:rPr>
            </w:pPr>
            <w:r w:rsidRPr="006B1D2F">
              <w:rPr>
                <w:rFonts w:ascii="Arial Narrow" w:eastAsia="Times New Roman" w:hAnsi="Arial Narrow"/>
                <w:b/>
                <w:bCs/>
                <w:sz w:val="20"/>
                <w:szCs w:val="20"/>
              </w:rPr>
              <w:t>NRLMB - NROC</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0A232F47" w14:textId="77777777"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w:t>
            </w:r>
          </w:p>
        </w:tc>
        <w:tc>
          <w:tcPr>
            <w:tcW w:w="475" w:type="pct"/>
            <w:tcBorders>
              <w:top w:val="single" w:sz="8" w:space="0" w:color="CCCCCC"/>
              <w:left w:val="single" w:sz="8" w:space="0" w:color="CCCCCC"/>
              <w:bottom w:val="single" w:sz="8" w:space="0" w:color="000000"/>
              <w:right w:val="single" w:sz="8" w:space="0" w:color="000000"/>
            </w:tcBorders>
            <w:shd w:val="clear" w:color="auto" w:fill="auto"/>
            <w:hideMark/>
          </w:tcPr>
          <w:p w14:paraId="02D95B5D" w14:textId="77777777"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11,957</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6792A479" w14:textId="6D6EA056"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6,554,850.00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7FBC9DCE" w14:textId="480A01B9"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23,447,822.14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01FEF59B" w14:textId="42F0E10F"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66,725,335.75 </w:t>
            </w:r>
          </w:p>
        </w:tc>
        <w:tc>
          <w:tcPr>
            <w:tcW w:w="673" w:type="pct"/>
            <w:tcBorders>
              <w:top w:val="single" w:sz="8" w:space="0" w:color="CCCCCC"/>
              <w:left w:val="single" w:sz="8" w:space="0" w:color="CCCCCC"/>
              <w:bottom w:val="single" w:sz="8" w:space="0" w:color="000000"/>
              <w:right w:val="single" w:sz="8" w:space="0" w:color="000000"/>
            </w:tcBorders>
            <w:shd w:val="clear" w:color="auto" w:fill="auto"/>
            <w:hideMark/>
          </w:tcPr>
          <w:p w14:paraId="2D20E1E6" w14:textId="2DF6E7E6"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96,728,007.89 </w:t>
            </w:r>
          </w:p>
        </w:tc>
      </w:tr>
      <w:tr w:rsidR="00A84884" w:rsidRPr="006B1D2F" w14:paraId="354AC4F6" w14:textId="77777777" w:rsidTr="00093F27">
        <w:trPr>
          <w:trHeight w:val="20"/>
        </w:trPr>
        <w:tc>
          <w:tcPr>
            <w:tcW w:w="68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2A25F81" w14:textId="77777777" w:rsidR="00A84884" w:rsidRPr="006B1D2F" w:rsidRDefault="00A84884" w:rsidP="006B1D2F">
            <w:pPr>
              <w:spacing w:after="0" w:line="240" w:lineRule="auto"/>
              <w:ind w:right="57"/>
              <w:contextualSpacing/>
              <w:jc w:val="center"/>
              <w:rPr>
                <w:rFonts w:ascii="Arial Narrow" w:eastAsia="Times New Roman" w:hAnsi="Arial Narrow"/>
                <w:b/>
                <w:bCs/>
                <w:sz w:val="20"/>
                <w:szCs w:val="20"/>
              </w:rPr>
            </w:pPr>
            <w:r w:rsidRPr="006B1D2F">
              <w:rPr>
                <w:rFonts w:ascii="Arial Narrow" w:eastAsia="Times New Roman" w:hAnsi="Arial Narrow"/>
                <w:b/>
                <w:bCs/>
                <w:sz w:val="20"/>
                <w:szCs w:val="20"/>
              </w:rPr>
              <w:t>NRLMB - VDRC</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7A3682F2" w14:textId="77777777"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w:t>
            </w:r>
          </w:p>
        </w:tc>
        <w:tc>
          <w:tcPr>
            <w:tcW w:w="475" w:type="pct"/>
            <w:tcBorders>
              <w:top w:val="single" w:sz="8" w:space="0" w:color="CCCCCC"/>
              <w:left w:val="single" w:sz="8" w:space="0" w:color="CCCCCC"/>
              <w:bottom w:val="single" w:sz="8" w:space="0" w:color="000000"/>
              <w:right w:val="single" w:sz="8" w:space="0" w:color="000000"/>
            </w:tcBorders>
            <w:shd w:val="clear" w:color="auto" w:fill="auto"/>
            <w:hideMark/>
          </w:tcPr>
          <w:p w14:paraId="184A68C4" w14:textId="77777777"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10,647</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79A1DB93" w14:textId="742B2829"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4,724,553.63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51719555" w14:textId="36B0A348"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3,755,227.33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0D7AAC55" w14:textId="3174DAB2"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2,469,751.20 </w:t>
            </w:r>
          </w:p>
        </w:tc>
        <w:tc>
          <w:tcPr>
            <w:tcW w:w="673" w:type="pct"/>
            <w:tcBorders>
              <w:top w:val="single" w:sz="8" w:space="0" w:color="CCCCCC"/>
              <w:left w:val="single" w:sz="8" w:space="0" w:color="CCCCCC"/>
              <w:bottom w:val="single" w:sz="8" w:space="0" w:color="000000"/>
              <w:right w:val="single" w:sz="8" w:space="0" w:color="000000"/>
            </w:tcBorders>
            <w:shd w:val="clear" w:color="auto" w:fill="auto"/>
            <w:hideMark/>
          </w:tcPr>
          <w:p w14:paraId="3631F32D" w14:textId="6AF6BAD3"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10,949,532.16 </w:t>
            </w:r>
          </w:p>
        </w:tc>
      </w:tr>
      <w:tr w:rsidR="00A84884" w:rsidRPr="006B1D2F" w14:paraId="371F745F" w14:textId="77777777" w:rsidTr="00093F27">
        <w:trPr>
          <w:trHeight w:val="20"/>
        </w:trPr>
        <w:tc>
          <w:tcPr>
            <w:tcW w:w="68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072F360" w14:textId="77777777" w:rsidR="00A84884" w:rsidRPr="006B1D2F" w:rsidRDefault="00A84884" w:rsidP="006B1D2F">
            <w:pPr>
              <w:spacing w:after="0" w:line="240" w:lineRule="auto"/>
              <w:ind w:right="57"/>
              <w:contextualSpacing/>
              <w:jc w:val="center"/>
              <w:rPr>
                <w:rFonts w:ascii="Arial Narrow" w:eastAsia="Times New Roman" w:hAnsi="Arial Narrow"/>
                <w:b/>
                <w:bCs/>
                <w:sz w:val="20"/>
                <w:szCs w:val="20"/>
              </w:rPr>
            </w:pPr>
            <w:r w:rsidRPr="006B1D2F">
              <w:rPr>
                <w:rFonts w:ascii="Arial Narrow" w:eastAsia="Times New Roman" w:hAnsi="Arial Narrow"/>
                <w:b/>
                <w:bCs/>
                <w:sz w:val="20"/>
                <w:szCs w:val="20"/>
              </w:rPr>
              <w:t>I</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24EF73D5" w14:textId="77777777"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3,000,455.20</w:t>
            </w:r>
          </w:p>
        </w:tc>
        <w:tc>
          <w:tcPr>
            <w:tcW w:w="475" w:type="pct"/>
            <w:tcBorders>
              <w:top w:val="single" w:sz="8" w:space="0" w:color="CCCCCC"/>
              <w:left w:val="single" w:sz="8" w:space="0" w:color="CCCCCC"/>
              <w:bottom w:val="single" w:sz="8" w:space="0" w:color="000000"/>
              <w:right w:val="single" w:sz="8" w:space="0" w:color="000000"/>
            </w:tcBorders>
            <w:shd w:val="clear" w:color="auto" w:fill="auto"/>
            <w:hideMark/>
          </w:tcPr>
          <w:p w14:paraId="113B7093" w14:textId="77777777"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9,837</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305A61BD" w14:textId="166A1A87"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4,941,139.80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16645B31" w14:textId="7F8879D7"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1,269,977.00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230B1DE0" w14:textId="31B73447"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30,076,359.92 </w:t>
            </w:r>
          </w:p>
        </w:tc>
        <w:tc>
          <w:tcPr>
            <w:tcW w:w="673" w:type="pct"/>
            <w:tcBorders>
              <w:top w:val="single" w:sz="8" w:space="0" w:color="CCCCCC"/>
              <w:left w:val="single" w:sz="8" w:space="0" w:color="CCCCCC"/>
              <w:bottom w:val="single" w:sz="8" w:space="0" w:color="000000"/>
              <w:right w:val="single" w:sz="8" w:space="0" w:color="000000"/>
            </w:tcBorders>
            <w:shd w:val="clear" w:color="auto" w:fill="auto"/>
            <w:hideMark/>
          </w:tcPr>
          <w:p w14:paraId="7C85E141" w14:textId="5C5D5558"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39,287,931.92 </w:t>
            </w:r>
          </w:p>
        </w:tc>
      </w:tr>
      <w:tr w:rsidR="00A84884" w:rsidRPr="006B1D2F" w14:paraId="34413E11" w14:textId="77777777" w:rsidTr="00093F27">
        <w:trPr>
          <w:trHeight w:val="20"/>
        </w:trPr>
        <w:tc>
          <w:tcPr>
            <w:tcW w:w="68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CC040CB" w14:textId="77777777" w:rsidR="00A84884" w:rsidRPr="006B1D2F" w:rsidRDefault="00A84884" w:rsidP="006B1D2F">
            <w:pPr>
              <w:spacing w:after="0" w:line="240" w:lineRule="auto"/>
              <w:ind w:right="57"/>
              <w:contextualSpacing/>
              <w:jc w:val="center"/>
              <w:rPr>
                <w:rFonts w:ascii="Arial Narrow" w:eastAsia="Times New Roman" w:hAnsi="Arial Narrow"/>
                <w:b/>
                <w:bCs/>
                <w:sz w:val="20"/>
                <w:szCs w:val="20"/>
              </w:rPr>
            </w:pPr>
            <w:r w:rsidRPr="006B1D2F">
              <w:rPr>
                <w:rFonts w:ascii="Arial Narrow" w:eastAsia="Times New Roman" w:hAnsi="Arial Narrow"/>
                <w:b/>
                <w:bCs/>
                <w:sz w:val="20"/>
                <w:szCs w:val="20"/>
              </w:rPr>
              <w:t>II</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06829540" w14:textId="77777777"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3,000,938.79</w:t>
            </w:r>
          </w:p>
        </w:tc>
        <w:tc>
          <w:tcPr>
            <w:tcW w:w="475" w:type="pct"/>
            <w:tcBorders>
              <w:top w:val="single" w:sz="8" w:space="0" w:color="CCCCCC"/>
              <w:left w:val="single" w:sz="8" w:space="0" w:color="CCCCCC"/>
              <w:bottom w:val="single" w:sz="8" w:space="0" w:color="000000"/>
              <w:right w:val="single" w:sz="8" w:space="0" w:color="000000"/>
            </w:tcBorders>
            <w:shd w:val="clear" w:color="auto" w:fill="auto"/>
            <w:hideMark/>
          </w:tcPr>
          <w:p w14:paraId="5AA46222" w14:textId="77777777"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26,084</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6F55A0CB" w14:textId="039FEABD"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12,531,656.06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430681E8" w14:textId="28FCF901"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968,022.68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6BB28C5A" w14:textId="0BE95284"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5,510,398.95 </w:t>
            </w:r>
          </w:p>
        </w:tc>
        <w:tc>
          <w:tcPr>
            <w:tcW w:w="673" w:type="pct"/>
            <w:tcBorders>
              <w:top w:val="single" w:sz="8" w:space="0" w:color="CCCCCC"/>
              <w:left w:val="single" w:sz="8" w:space="0" w:color="CCCCCC"/>
              <w:bottom w:val="single" w:sz="8" w:space="0" w:color="000000"/>
              <w:right w:val="single" w:sz="8" w:space="0" w:color="000000"/>
            </w:tcBorders>
            <w:shd w:val="clear" w:color="auto" w:fill="auto"/>
            <w:hideMark/>
          </w:tcPr>
          <w:p w14:paraId="3BBF4830" w14:textId="110F3972"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22,011,016.48 </w:t>
            </w:r>
          </w:p>
        </w:tc>
      </w:tr>
      <w:tr w:rsidR="00A84884" w:rsidRPr="006B1D2F" w14:paraId="4BCD02BF" w14:textId="77777777" w:rsidTr="00093F27">
        <w:trPr>
          <w:trHeight w:val="20"/>
        </w:trPr>
        <w:tc>
          <w:tcPr>
            <w:tcW w:w="68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5F6E9D8" w14:textId="77777777" w:rsidR="00A84884" w:rsidRPr="006B1D2F" w:rsidRDefault="00A84884" w:rsidP="006B1D2F">
            <w:pPr>
              <w:spacing w:after="0" w:line="240" w:lineRule="auto"/>
              <w:ind w:right="57"/>
              <w:contextualSpacing/>
              <w:jc w:val="center"/>
              <w:rPr>
                <w:rFonts w:ascii="Arial Narrow" w:eastAsia="Times New Roman" w:hAnsi="Arial Narrow"/>
                <w:b/>
                <w:bCs/>
                <w:sz w:val="20"/>
                <w:szCs w:val="20"/>
              </w:rPr>
            </w:pPr>
            <w:r w:rsidRPr="006B1D2F">
              <w:rPr>
                <w:rFonts w:ascii="Arial Narrow" w:eastAsia="Times New Roman" w:hAnsi="Arial Narrow"/>
                <w:b/>
                <w:bCs/>
                <w:sz w:val="20"/>
                <w:szCs w:val="20"/>
              </w:rPr>
              <w:t>III</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2C75CAE0" w14:textId="77777777"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3,305,028.74</w:t>
            </w:r>
          </w:p>
        </w:tc>
        <w:tc>
          <w:tcPr>
            <w:tcW w:w="475" w:type="pct"/>
            <w:tcBorders>
              <w:top w:val="single" w:sz="8" w:space="0" w:color="CCCCCC"/>
              <w:left w:val="single" w:sz="8" w:space="0" w:color="CCCCCC"/>
              <w:bottom w:val="single" w:sz="8" w:space="0" w:color="000000"/>
              <w:right w:val="single" w:sz="8" w:space="0" w:color="000000"/>
            </w:tcBorders>
            <w:shd w:val="clear" w:color="auto" w:fill="auto"/>
            <w:hideMark/>
          </w:tcPr>
          <w:p w14:paraId="3DF4D130" w14:textId="77777777"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8,031</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7409E1CC" w14:textId="101B7354"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3,642,328.77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3A283443" w14:textId="082417BD"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6,520,881.86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3369D092" w14:textId="6BAF664E"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5,022,278.98 </w:t>
            </w:r>
          </w:p>
        </w:tc>
        <w:tc>
          <w:tcPr>
            <w:tcW w:w="673" w:type="pct"/>
            <w:tcBorders>
              <w:top w:val="single" w:sz="8" w:space="0" w:color="CCCCCC"/>
              <w:left w:val="single" w:sz="8" w:space="0" w:color="CCCCCC"/>
              <w:bottom w:val="single" w:sz="8" w:space="0" w:color="000000"/>
              <w:right w:val="single" w:sz="8" w:space="0" w:color="000000"/>
            </w:tcBorders>
            <w:shd w:val="clear" w:color="auto" w:fill="auto"/>
            <w:hideMark/>
          </w:tcPr>
          <w:p w14:paraId="7D734FE5" w14:textId="42F4A477"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18,490,518.35 </w:t>
            </w:r>
          </w:p>
        </w:tc>
      </w:tr>
      <w:tr w:rsidR="00A84884" w:rsidRPr="006B1D2F" w14:paraId="14CDD4E4" w14:textId="77777777" w:rsidTr="00093F27">
        <w:trPr>
          <w:trHeight w:val="20"/>
        </w:trPr>
        <w:tc>
          <w:tcPr>
            <w:tcW w:w="68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2EF2B49" w14:textId="77777777" w:rsidR="00A84884" w:rsidRPr="006B1D2F" w:rsidRDefault="00A84884" w:rsidP="006B1D2F">
            <w:pPr>
              <w:spacing w:after="0" w:line="240" w:lineRule="auto"/>
              <w:ind w:right="57"/>
              <w:contextualSpacing/>
              <w:jc w:val="center"/>
              <w:rPr>
                <w:rFonts w:ascii="Arial Narrow" w:eastAsia="Times New Roman" w:hAnsi="Arial Narrow"/>
                <w:b/>
                <w:bCs/>
                <w:sz w:val="20"/>
                <w:szCs w:val="20"/>
              </w:rPr>
            </w:pPr>
            <w:r w:rsidRPr="006B1D2F">
              <w:rPr>
                <w:rFonts w:ascii="Arial Narrow" w:eastAsia="Times New Roman" w:hAnsi="Arial Narrow"/>
                <w:b/>
                <w:bCs/>
                <w:sz w:val="20"/>
                <w:szCs w:val="20"/>
              </w:rPr>
              <w:t>CALABARZON</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7C5C5773" w14:textId="77777777"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3,000,000.00</w:t>
            </w:r>
          </w:p>
        </w:tc>
        <w:tc>
          <w:tcPr>
            <w:tcW w:w="475" w:type="pct"/>
            <w:tcBorders>
              <w:top w:val="single" w:sz="8" w:space="0" w:color="CCCCCC"/>
              <w:left w:val="single" w:sz="8" w:space="0" w:color="CCCCCC"/>
              <w:bottom w:val="single" w:sz="8" w:space="0" w:color="000000"/>
              <w:right w:val="single" w:sz="8" w:space="0" w:color="000000"/>
            </w:tcBorders>
            <w:shd w:val="clear" w:color="auto" w:fill="auto"/>
            <w:hideMark/>
          </w:tcPr>
          <w:p w14:paraId="7D93BF00" w14:textId="77777777"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4,384</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28135651" w14:textId="3E5632E3"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1,760,696.00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08E329E3" w14:textId="0BEAF726"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5,116,247.92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0DCA8F62" w14:textId="5018279F"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4,069,663.12 </w:t>
            </w:r>
          </w:p>
        </w:tc>
        <w:tc>
          <w:tcPr>
            <w:tcW w:w="673" w:type="pct"/>
            <w:tcBorders>
              <w:top w:val="single" w:sz="8" w:space="0" w:color="CCCCCC"/>
              <w:left w:val="single" w:sz="8" w:space="0" w:color="CCCCCC"/>
              <w:bottom w:val="single" w:sz="8" w:space="0" w:color="000000"/>
              <w:right w:val="single" w:sz="8" w:space="0" w:color="000000"/>
            </w:tcBorders>
            <w:shd w:val="clear" w:color="auto" w:fill="auto"/>
            <w:hideMark/>
          </w:tcPr>
          <w:p w14:paraId="2EEB52A2" w14:textId="49B4EF27"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13,946,607.04 </w:t>
            </w:r>
          </w:p>
        </w:tc>
      </w:tr>
      <w:tr w:rsidR="00A84884" w:rsidRPr="006B1D2F" w14:paraId="16808A14" w14:textId="77777777" w:rsidTr="00093F27">
        <w:trPr>
          <w:trHeight w:val="20"/>
        </w:trPr>
        <w:tc>
          <w:tcPr>
            <w:tcW w:w="68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376CDF9B" w14:textId="77777777" w:rsidR="00A84884" w:rsidRPr="006B1D2F" w:rsidRDefault="00A84884" w:rsidP="006B1D2F">
            <w:pPr>
              <w:spacing w:after="0" w:line="240" w:lineRule="auto"/>
              <w:ind w:right="57"/>
              <w:contextualSpacing/>
              <w:jc w:val="center"/>
              <w:rPr>
                <w:rFonts w:ascii="Arial Narrow" w:eastAsia="Times New Roman" w:hAnsi="Arial Narrow"/>
                <w:b/>
                <w:bCs/>
                <w:sz w:val="20"/>
                <w:szCs w:val="20"/>
              </w:rPr>
            </w:pPr>
            <w:r w:rsidRPr="006B1D2F">
              <w:rPr>
                <w:rFonts w:ascii="Arial Narrow" w:eastAsia="Times New Roman" w:hAnsi="Arial Narrow"/>
                <w:b/>
                <w:bCs/>
                <w:sz w:val="20"/>
                <w:szCs w:val="20"/>
              </w:rPr>
              <w:t>MIMAROPA</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66CB20A9" w14:textId="77777777"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2,882,244.58</w:t>
            </w:r>
          </w:p>
        </w:tc>
        <w:tc>
          <w:tcPr>
            <w:tcW w:w="475" w:type="pct"/>
            <w:tcBorders>
              <w:top w:val="single" w:sz="8" w:space="0" w:color="CCCCCC"/>
              <w:left w:val="single" w:sz="8" w:space="0" w:color="CCCCCC"/>
              <w:bottom w:val="single" w:sz="8" w:space="0" w:color="000000"/>
              <w:right w:val="single" w:sz="8" w:space="0" w:color="000000"/>
            </w:tcBorders>
            <w:shd w:val="clear" w:color="auto" w:fill="auto"/>
            <w:hideMark/>
          </w:tcPr>
          <w:p w14:paraId="19B0EE0E" w14:textId="77777777"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27,282</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33A94FD3" w14:textId="3D4796B1"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12,276,900.00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01682919" w14:textId="7E6CD0E0"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2,061,634.00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13FD5696" w14:textId="2F9613A4"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5,463,498.80 </w:t>
            </w:r>
          </w:p>
        </w:tc>
        <w:tc>
          <w:tcPr>
            <w:tcW w:w="673" w:type="pct"/>
            <w:tcBorders>
              <w:top w:val="single" w:sz="8" w:space="0" w:color="CCCCCC"/>
              <w:left w:val="single" w:sz="8" w:space="0" w:color="CCCCCC"/>
              <w:bottom w:val="single" w:sz="8" w:space="0" w:color="000000"/>
              <w:right w:val="single" w:sz="8" w:space="0" w:color="000000"/>
            </w:tcBorders>
            <w:shd w:val="clear" w:color="auto" w:fill="auto"/>
            <w:hideMark/>
          </w:tcPr>
          <w:p w14:paraId="78EF7C4D" w14:textId="2B7C5492"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22,684,277.38 </w:t>
            </w:r>
          </w:p>
        </w:tc>
      </w:tr>
      <w:tr w:rsidR="00A84884" w:rsidRPr="006B1D2F" w14:paraId="2B4935FB" w14:textId="77777777" w:rsidTr="00093F27">
        <w:trPr>
          <w:trHeight w:val="20"/>
        </w:trPr>
        <w:tc>
          <w:tcPr>
            <w:tcW w:w="68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C3DD2F1" w14:textId="77777777" w:rsidR="00A84884" w:rsidRPr="006B1D2F" w:rsidRDefault="00A84884" w:rsidP="006B1D2F">
            <w:pPr>
              <w:spacing w:after="0" w:line="240" w:lineRule="auto"/>
              <w:ind w:right="57"/>
              <w:contextualSpacing/>
              <w:jc w:val="center"/>
              <w:rPr>
                <w:rFonts w:ascii="Arial Narrow" w:eastAsia="Times New Roman" w:hAnsi="Arial Narrow"/>
                <w:b/>
                <w:bCs/>
                <w:sz w:val="20"/>
                <w:szCs w:val="20"/>
              </w:rPr>
            </w:pPr>
            <w:r w:rsidRPr="006B1D2F">
              <w:rPr>
                <w:rFonts w:ascii="Arial Narrow" w:eastAsia="Times New Roman" w:hAnsi="Arial Narrow"/>
                <w:b/>
                <w:bCs/>
                <w:sz w:val="20"/>
                <w:szCs w:val="20"/>
              </w:rPr>
              <w:t>V</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4AD251CC" w14:textId="77777777"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3,000,000.00</w:t>
            </w:r>
          </w:p>
        </w:tc>
        <w:tc>
          <w:tcPr>
            <w:tcW w:w="475" w:type="pct"/>
            <w:tcBorders>
              <w:top w:val="single" w:sz="8" w:space="0" w:color="CCCCCC"/>
              <w:left w:val="single" w:sz="8" w:space="0" w:color="CCCCCC"/>
              <w:bottom w:val="single" w:sz="8" w:space="0" w:color="000000"/>
              <w:right w:val="single" w:sz="8" w:space="0" w:color="000000"/>
            </w:tcBorders>
            <w:shd w:val="clear" w:color="auto" w:fill="auto"/>
            <w:hideMark/>
          </w:tcPr>
          <w:p w14:paraId="0198EEAF" w14:textId="77777777"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16,494</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63094E71" w14:textId="5BC51E48"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8,272,643.94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77133EF5" w14:textId="3427A7AB"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1,053,537.41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3863369D" w14:textId="70581A18"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24,237,532.90 </w:t>
            </w:r>
          </w:p>
        </w:tc>
        <w:tc>
          <w:tcPr>
            <w:tcW w:w="673" w:type="pct"/>
            <w:tcBorders>
              <w:top w:val="single" w:sz="8" w:space="0" w:color="CCCCCC"/>
              <w:left w:val="single" w:sz="8" w:space="0" w:color="CCCCCC"/>
              <w:bottom w:val="single" w:sz="8" w:space="0" w:color="000000"/>
              <w:right w:val="single" w:sz="8" w:space="0" w:color="000000"/>
            </w:tcBorders>
            <w:shd w:val="clear" w:color="auto" w:fill="auto"/>
            <w:hideMark/>
          </w:tcPr>
          <w:p w14:paraId="5132F761" w14:textId="7EEDF5CA"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36,563,714.25 </w:t>
            </w:r>
          </w:p>
        </w:tc>
      </w:tr>
      <w:tr w:rsidR="00A84884" w:rsidRPr="006B1D2F" w14:paraId="151DE883" w14:textId="77777777" w:rsidTr="00093F27">
        <w:trPr>
          <w:trHeight w:val="20"/>
        </w:trPr>
        <w:tc>
          <w:tcPr>
            <w:tcW w:w="68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32A8ADAF" w14:textId="77777777" w:rsidR="00A84884" w:rsidRPr="006B1D2F" w:rsidRDefault="00A84884" w:rsidP="006B1D2F">
            <w:pPr>
              <w:spacing w:after="0" w:line="240" w:lineRule="auto"/>
              <w:ind w:right="57"/>
              <w:contextualSpacing/>
              <w:jc w:val="center"/>
              <w:rPr>
                <w:rFonts w:ascii="Arial Narrow" w:eastAsia="Times New Roman" w:hAnsi="Arial Narrow"/>
                <w:b/>
                <w:bCs/>
                <w:sz w:val="20"/>
                <w:szCs w:val="20"/>
              </w:rPr>
            </w:pPr>
            <w:r w:rsidRPr="006B1D2F">
              <w:rPr>
                <w:rFonts w:ascii="Arial Narrow" w:eastAsia="Times New Roman" w:hAnsi="Arial Narrow"/>
                <w:b/>
                <w:bCs/>
                <w:sz w:val="20"/>
                <w:szCs w:val="20"/>
              </w:rPr>
              <w:t>VI</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0C1BE1B4" w14:textId="77777777"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3,000,051.68</w:t>
            </w:r>
          </w:p>
        </w:tc>
        <w:tc>
          <w:tcPr>
            <w:tcW w:w="475" w:type="pct"/>
            <w:tcBorders>
              <w:top w:val="single" w:sz="8" w:space="0" w:color="CCCCCC"/>
              <w:left w:val="single" w:sz="8" w:space="0" w:color="CCCCCC"/>
              <w:bottom w:val="single" w:sz="8" w:space="0" w:color="000000"/>
              <w:right w:val="single" w:sz="8" w:space="0" w:color="000000"/>
            </w:tcBorders>
            <w:shd w:val="clear" w:color="auto" w:fill="auto"/>
            <w:hideMark/>
          </w:tcPr>
          <w:p w14:paraId="24AE62AD" w14:textId="77777777"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47,920</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510C47BC" w14:textId="09FB35F4"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17,316,352.08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5F28DCAC" w14:textId="055196F4"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72,683,378.30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3DA6A979" w14:textId="2618C2CB"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5,890,820.31 </w:t>
            </w:r>
          </w:p>
        </w:tc>
        <w:tc>
          <w:tcPr>
            <w:tcW w:w="673" w:type="pct"/>
            <w:tcBorders>
              <w:top w:val="single" w:sz="8" w:space="0" w:color="CCCCCC"/>
              <w:left w:val="single" w:sz="8" w:space="0" w:color="CCCCCC"/>
              <w:bottom w:val="single" w:sz="8" w:space="0" w:color="000000"/>
              <w:right w:val="single" w:sz="8" w:space="0" w:color="000000"/>
            </w:tcBorders>
            <w:shd w:val="clear" w:color="auto" w:fill="auto"/>
            <w:hideMark/>
          </w:tcPr>
          <w:p w14:paraId="3DC04B84" w14:textId="1EF5A969"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98,890,602.37 </w:t>
            </w:r>
          </w:p>
        </w:tc>
      </w:tr>
      <w:tr w:rsidR="00A84884" w:rsidRPr="006B1D2F" w14:paraId="7473E144" w14:textId="77777777" w:rsidTr="00093F27">
        <w:trPr>
          <w:trHeight w:val="20"/>
        </w:trPr>
        <w:tc>
          <w:tcPr>
            <w:tcW w:w="68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376DB019" w14:textId="77777777" w:rsidR="00A84884" w:rsidRPr="006B1D2F" w:rsidRDefault="00A84884" w:rsidP="006B1D2F">
            <w:pPr>
              <w:spacing w:after="0" w:line="240" w:lineRule="auto"/>
              <w:ind w:right="57"/>
              <w:contextualSpacing/>
              <w:jc w:val="center"/>
              <w:rPr>
                <w:rFonts w:ascii="Arial Narrow" w:eastAsia="Times New Roman" w:hAnsi="Arial Narrow"/>
                <w:b/>
                <w:bCs/>
                <w:sz w:val="20"/>
                <w:szCs w:val="20"/>
              </w:rPr>
            </w:pPr>
            <w:r w:rsidRPr="006B1D2F">
              <w:rPr>
                <w:rFonts w:ascii="Arial Narrow" w:eastAsia="Times New Roman" w:hAnsi="Arial Narrow"/>
                <w:b/>
                <w:bCs/>
                <w:sz w:val="20"/>
                <w:szCs w:val="20"/>
              </w:rPr>
              <w:t>VII</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06098601" w14:textId="77777777"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1,725,692.96</w:t>
            </w:r>
          </w:p>
        </w:tc>
        <w:tc>
          <w:tcPr>
            <w:tcW w:w="475" w:type="pct"/>
            <w:tcBorders>
              <w:top w:val="single" w:sz="8" w:space="0" w:color="CCCCCC"/>
              <w:left w:val="single" w:sz="8" w:space="0" w:color="CCCCCC"/>
              <w:bottom w:val="single" w:sz="8" w:space="0" w:color="000000"/>
              <w:right w:val="single" w:sz="8" w:space="0" w:color="000000"/>
            </w:tcBorders>
            <w:shd w:val="clear" w:color="auto" w:fill="auto"/>
            <w:hideMark/>
          </w:tcPr>
          <w:p w14:paraId="36667C73" w14:textId="77777777"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33,504</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14C12870" w14:textId="5170D572"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14,598,959.00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5139104D" w14:textId="70B94802"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9,006,255.31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15333BFB" w14:textId="0F0C6D84"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78,797.00 </w:t>
            </w:r>
          </w:p>
        </w:tc>
        <w:tc>
          <w:tcPr>
            <w:tcW w:w="673" w:type="pct"/>
            <w:tcBorders>
              <w:top w:val="single" w:sz="8" w:space="0" w:color="CCCCCC"/>
              <w:left w:val="single" w:sz="8" w:space="0" w:color="CCCCCC"/>
              <w:bottom w:val="single" w:sz="8" w:space="0" w:color="000000"/>
              <w:right w:val="single" w:sz="8" w:space="0" w:color="000000"/>
            </w:tcBorders>
            <w:shd w:val="clear" w:color="auto" w:fill="auto"/>
            <w:hideMark/>
          </w:tcPr>
          <w:p w14:paraId="6990D623" w14:textId="6AD20CEF"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25,409,704.27 </w:t>
            </w:r>
          </w:p>
        </w:tc>
      </w:tr>
      <w:tr w:rsidR="00A84884" w:rsidRPr="006B1D2F" w14:paraId="4B8FF12D" w14:textId="77777777" w:rsidTr="00093F27">
        <w:trPr>
          <w:trHeight w:val="20"/>
        </w:trPr>
        <w:tc>
          <w:tcPr>
            <w:tcW w:w="68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C95E4C4" w14:textId="77777777" w:rsidR="00A84884" w:rsidRPr="006B1D2F" w:rsidRDefault="00A84884" w:rsidP="006B1D2F">
            <w:pPr>
              <w:spacing w:after="0" w:line="240" w:lineRule="auto"/>
              <w:ind w:right="57"/>
              <w:contextualSpacing/>
              <w:jc w:val="center"/>
              <w:rPr>
                <w:rFonts w:ascii="Arial Narrow" w:eastAsia="Times New Roman" w:hAnsi="Arial Narrow"/>
                <w:b/>
                <w:bCs/>
                <w:sz w:val="20"/>
                <w:szCs w:val="20"/>
              </w:rPr>
            </w:pPr>
            <w:r w:rsidRPr="006B1D2F">
              <w:rPr>
                <w:rFonts w:ascii="Arial Narrow" w:eastAsia="Times New Roman" w:hAnsi="Arial Narrow"/>
                <w:b/>
                <w:bCs/>
                <w:sz w:val="20"/>
                <w:szCs w:val="20"/>
              </w:rPr>
              <w:t>VIII</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3D75FECE" w14:textId="77777777"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3,194,543.00</w:t>
            </w:r>
          </w:p>
        </w:tc>
        <w:tc>
          <w:tcPr>
            <w:tcW w:w="475" w:type="pct"/>
            <w:tcBorders>
              <w:top w:val="single" w:sz="8" w:space="0" w:color="CCCCCC"/>
              <w:left w:val="single" w:sz="8" w:space="0" w:color="CCCCCC"/>
              <w:bottom w:val="single" w:sz="8" w:space="0" w:color="000000"/>
              <w:right w:val="single" w:sz="8" w:space="0" w:color="000000"/>
            </w:tcBorders>
            <w:shd w:val="clear" w:color="auto" w:fill="auto"/>
            <w:hideMark/>
          </w:tcPr>
          <w:p w14:paraId="72BD093D" w14:textId="77777777"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20,198</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59185249" w14:textId="17471E91"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11,151,087.64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15198E5E" w14:textId="1E6C7054"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7,878,269.90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10776971" w14:textId="411DFD37"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19,619,837.45 </w:t>
            </w:r>
          </w:p>
        </w:tc>
        <w:tc>
          <w:tcPr>
            <w:tcW w:w="673" w:type="pct"/>
            <w:tcBorders>
              <w:top w:val="single" w:sz="8" w:space="0" w:color="CCCCCC"/>
              <w:left w:val="single" w:sz="8" w:space="0" w:color="CCCCCC"/>
              <w:bottom w:val="single" w:sz="8" w:space="0" w:color="000000"/>
              <w:right w:val="single" w:sz="8" w:space="0" w:color="000000"/>
            </w:tcBorders>
            <w:shd w:val="clear" w:color="auto" w:fill="auto"/>
            <w:hideMark/>
          </w:tcPr>
          <w:p w14:paraId="5014DDDB" w14:textId="3687F163"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41,843,737.99 </w:t>
            </w:r>
          </w:p>
        </w:tc>
      </w:tr>
      <w:tr w:rsidR="00A84884" w:rsidRPr="006B1D2F" w14:paraId="29507F60" w14:textId="77777777" w:rsidTr="00093F27">
        <w:trPr>
          <w:trHeight w:val="20"/>
        </w:trPr>
        <w:tc>
          <w:tcPr>
            <w:tcW w:w="68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C242449" w14:textId="77777777" w:rsidR="00A84884" w:rsidRPr="006B1D2F" w:rsidRDefault="00A84884" w:rsidP="006B1D2F">
            <w:pPr>
              <w:spacing w:after="0" w:line="240" w:lineRule="auto"/>
              <w:ind w:right="57"/>
              <w:contextualSpacing/>
              <w:jc w:val="center"/>
              <w:rPr>
                <w:rFonts w:ascii="Arial Narrow" w:eastAsia="Times New Roman" w:hAnsi="Arial Narrow"/>
                <w:b/>
                <w:bCs/>
                <w:sz w:val="20"/>
                <w:szCs w:val="20"/>
              </w:rPr>
            </w:pPr>
            <w:r w:rsidRPr="006B1D2F">
              <w:rPr>
                <w:rFonts w:ascii="Arial Narrow" w:eastAsia="Times New Roman" w:hAnsi="Arial Narrow"/>
                <w:b/>
                <w:bCs/>
                <w:sz w:val="20"/>
                <w:szCs w:val="20"/>
              </w:rPr>
              <w:t>IX</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4190F5A9" w14:textId="77777777"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56,000.00</w:t>
            </w:r>
          </w:p>
        </w:tc>
        <w:tc>
          <w:tcPr>
            <w:tcW w:w="475" w:type="pct"/>
            <w:tcBorders>
              <w:top w:val="single" w:sz="8" w:space="0" w:color="CCCCCC"/>
              <w:left w:val="single" w:sz="8" w:space="0" w:color="CCCCCC"/>
              <w:bottom w:val="single" w:sz="8" w:space="0" w:color="000000"/>
              <w:right w:val="single" w:sz="8" w:space="0" w:color="000000"/>
            </w:tcBorders>
            <w:shd w:val="clear" w:color="auto" w:fill="auto"/>
            <w:hideMark/>
          </w:tcPr>
          <w:p w14:paraId="712D3905" w14:textId="77777777"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5,530</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6EF172D8" w14:textId="1844249B"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3,022,089.70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3FCFB664" w14:textId="093D0649"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15,614,222.16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1E94DFCA" w14:textId="0526C5F0"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6,413,392.88 </w:t>
            </w:r>
          </w:p>
        </w:tc>
        <w:tc>
          <w:tcPr>
            <w:tcW w:w="673" w:type="pct"/>
            <w:tcBorders>
              <w:top w:val="single" w:sz="8" w:space="0" w:color="CCCCCC"/>
              <w:left w:val="single" w:sz="8" w:space="0" w:color="CCCCCC"/>
              <w:bottom w:val="single" w:sz="8" w:space="0" w:color="000000"/>
              <w:right w:val="single" w:sz="8" w:space="0" w:color="000000"/>
            </w:tcBorders>
            <w:shd w:val="clear" w:color="auto" w:fill="auto"/>
            <w:hideMark/>
          </w:tcPr>
          <w:p w14:paraId="505A0A78" w14:textId="3B842A21"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25,105,704.74 </w:t>
            </w:r>
          </w:p>
        </w:tc>
      </w:tr>
      <w:tr w:rsidR="00A84884" w:rsidRPr="006B1D2F" w14:paraId="5B79AFCD" w14:textId="77777777" w:rsidTr="00093F27">
        <w:trPr>
          <w:trHeight w:val="20"/>
        </w:trPr>
        <w:tc>
          <w:tcPr>
            <w:tcW w:w="68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033614A" w14:textId="77777777" w:rsidR="00A84884" w:rsidRPr="006B1D2F" w:rsidRDefault="00A84884" w:rsidP="006B1D2F">
            <w:pPr>
              <w:spacing w:after="0" w:line="240" w:lineRule="auto"/>
              <w:ind w:right="57"/>
              <w:contextualSpacing/>
              <w:jc w:val="center"/>
              <w:rPr>
                <w:rFonts w:ascii="Arial Narrow" w:eastAsia="Times New Roman" w:hAnsi="Arial Narrow"/>
                <w:b/>
                <w:bCs/>
                <w:sz w:val="20"/>
                <w:szCs w:val="20"/>
              </w:rPr>
            </w:pPr>
            <w:r w:rsidRPr="006B1D2F">
              <w:rPr>
                <w:rFonts w:ascii="Arial Narrow" w:eastAsia="Times New Roman" w:hAnsi="Arial Narrow"/>
                <w:b/>
                <w:bCs/>
                <w:sz w:val="20"/>
                <w:szCs w:val="20"/>
              </w:rPr>
              <w:t>X</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1E281E70" w14:textId="77777777"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3,000,724.42</w:t>
            </w:r>
          </w:p>
        </w:tc>
        <w:tc>
          <w:tcPr>
            <w:tcW w:w="475" w:type="pct"/>
            <w:tcBorders>
              <w:top w:val="single" w:sz="8" w:space="0" w:color="CCCCCC"/>
              <w:left w:val="single" w:sz="8" w:space="0" w:color="CCCCCC"/>
              <w:bottom w:val="single" w:sz="8" w:space="0" w:color="000000"/>
              <w:right w:val="single" w:sz="8" w:space="0" w:color="000000"/>
            </w:tcBorders>
            <w:shd w:val="clear" w:color="auto" w:fill="auto"/>
            <w:hideMark/>
          </w:tcPr>
          <w:p w14:paraId="04247E44" w14:textId="77777777"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24,475</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070CA670" w14:textId="585118B1"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13,207,260.50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0B59BEDA" w14:textId="3A2D1CF0"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13,863,590.41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0CFB7276" w14:textId="6FBBE678"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27,912,918.94 </w:t>
            </w:r>
          </w:p>
        </w:tc>
        <w:tc>
          <w:tcPr>
            <w:tcW w:w="673" w:type="pct"/>
            <w:tcBorders>
              <w:top w:val="single" w:sz="8" w:space="0" w:color="CCCCCC"/>
              <w:left w:val="single" w:sz="8" w:space="0" w:color="CCCCCC"/>
              <w:bottom w:val="single" w:sz="8" w:space="0" w:color="000000"/>
              <w:right w:val="single" w:sz="8" w:space="0" w:color="000000"/>
            </w:tcBorders>
            <w:shd w:val="clear" w:color="auto" w:fill="auto"/>
            <w:hideMark/>
          </w:tcPr>
          <w:p w14:paraId="2562D45D" w14:textId="16858E25"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57,984,494.27 </w:t>
            </w:r>
          </w:p>
        </w:tc>
      </w:tr>
      <w:tr w:rsidR="00A84884" w:rsidRPr="006B1D2F" w14:paraId="3756D284" w14:textId="77777777" w:rsidTr="00093F27">
        <w:trPr>
          <w:trHeight w:val="20"/>
        </w:trPr>
        <w:tc>
          <w:tcPr>
            <w:tcW w:w="68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65A3844" w14:textId="77777777" w:rsidR="00A84884" w:rsidRPr="006B1D2F" w:rsidRDefault="00A84884" w:rsidP="006B1D2F">
            <w:pPr>
              <w:spacing w:after="0" w:line="240" w:lineRule="auto"/>
              <w:ind w:right="57"/>
              <w:contextualSpacing/>
              <w:jc w:val="center"/>
              <w:rPr>
                <w:rFonts w:ascii="Arial Narrow" w:eastAsia="Times New Roman" w:hAnsi="Arial Narrow"/>
                <w:b/>
                <w:bCs/>
                <w:sz w:val="20"/>
                <w:szCs w:val="20"/>
              </w:rPr>
            </w:pPr>
            <w:r w:rsidRPr="006B1D2F">
              <w:rPr>
                <w:rFonts w:ascii="Arial Narrow" w:eastAsia="Times New Roman" w:hAnsi="Arial Narrow"/>
                <w:b/>
                <w:bCs/>
                <w:sz w:val="20"/>
                <w:szCs w:val="20"/>
              </w:rPr>
              <w:t>XI</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2E2D7F04" w14:textId="77777777"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3,000,001.00</w:t>
            </w:r>
          </w:p>
        </w:tc>
        <w:tc>
          <w:tcPr>
            <w:tcW w:w="475" w:type="pct"/>
            <w:tcBorders>
              <w:top w:val="single" w:sz="8" w:space="0" w:color="CCCCCC"/>
              <w:left w:val="single" w:sz="8" w:space="0" w:color="CCCCCC"/>
              <w:bottom w:val="single" w:sz="8" w:space="0" w:color="000000"/>
              <w:right w:val="single" w:sz="8" w:space="0" w:color="000000"/>
            </w:tcBorders>
            <w:shd w:val="clear" w:color="auto" w:fill="auto"/>
            <w:hideMark/>
          </w:tcPr>
          <w:p w14:paraId="226E8F07" w14:textId="77777777"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4,593</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0671B977" w14:textId="1CAAE15C"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1,700,098.95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53E4CD5E" w14:textId="62943793"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11,530,225.00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0BA75F66" w14:textId="6B24E23C"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14,916,885.36 </w:t>
            </w:r>
          </w:p>
        </w:tc>
        <w:tc>
          <w:tcPr>
            <w:tcW w:w="673" w:type="pct"/>
            <w:tcBorders>
              <w:top w:val="single" w:sz="8" w:space="0" w:color="CCCCCC"/>
              <w:left w:val="single" w:sz="8" w:space="0" w:color="CCCCCC"/>
              <w:bottom w:val="single" w:sz="8" w:space="0" w:color="000000"/>
              <w:right w:val="single" w:sz="8" w:space="0" w:color="000000"/>
            </w:tcBorders>
            <w:shd w:val="clear" w:color="auto" w:fill="auto"/>
            <w:hideMark/>
          </w:tcPr>
          <w:p w14:paraId="2F039423" w14:textId="0107FDDA"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31,147,210.31 </w:t>
            </w:r>
          </w:p>
        </w:tc>
      </w:tr>
      <w:tr w:rsidR="00A84884" w:rsidRPr="006B1D2F" w14:paraId="16169ADD" w14:textId="77777777" w:rsidTr="00093F27">
        <w:trPr>
          <w:trHeight w:val="20"/>
        </w:trPr>
        <w:tc>
          <w:tcPr>
            <w:tcW w:w="68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8D6D697" w14:textId="77777777" w:rsidR="00A84884" w:rsidRPr="006B1D2F" w:rsidRDefault="00A84884" w:rsidP="006B1D2F">
            <w:pPr>
              <w:spacing w:after="0" w:line="240" w:lineRule="auto"/>
              <w:ind w:right="57"/>
              <w:contextualSpacing/>
              <w:jc w:val="center"/>
              <w:rPr>
                <w:rFonts w:ascii="Arial Narrow" w:eastAsia="Times New Roman" w:hAnsi="Arial Narrow"/>
                <w:b/>
                <w:bCs/>
                <w:sz w:val="20"/>
                <w:szCs w:val="20"/>
              </w:rPr>
            </w:pPr>
            <w:r w:rsidRPr="006B1D2F">
              <w:rPr>
                <w:rFonts w:ascii="Arial Narrow" w:eastAsia="Times New Roman" w:hAnsi="Arial Narrow"/>
                <w:b/>
                <w:bCs/>
                <w:sz w:val="20"/>
                <w:szCs w:val="20"/>
              </w:rPr>
              <w:t>XII</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04F32105" w14:textId="77777777"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3,000,513.85</w:t>
            </w:r>
          </w:p>
        </w:tc>
        <w:tc>
          <w:tcPr>
            <w:tcW w:w="475" w:type="pct"/>
            <w:tcBorders>
              <w:top w:val="single" w:sz="8" w:space="0" w:color="CCCCCC"/>
              <w:left w:val="single" w:sz="8" w:space="0" w:color="CCCCCC"/>
              <w:bottom w:val="single" w:sz="8" w:space="0" w:color="000000"/>
              <w:right w:val="single" w:sz="8" w:space="0" w:color="000000"/>
            </w:tcBorders>
            <w:shd w:val="clear" w:color="auto" w:fill="auto"/>
            <w:hideMark/>
          </w:tcPr>
          <w:p w14:paraId="7E467F33" w14:textId="77777777"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2,092</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718AC52E" w14:textId="2AA256F5"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1,150,600.00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73BB6713" w14:textId="30EEC8C7"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2,983,436.09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776E3D5C" w14:textId="53993C1E"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10,899,586.54 </w:t>
            </w:r>
          </w:p>
        </w:tc>
        <w:tc>
          <w:tcPr>
            <w:tcW w:w="673" w:type="pct"/>
            <w:tcBorders>
              <w:top w:val="single" w:sz="8" w:space="0" w:color="CCCCCC"/>
              <w:left w:val="single" w:sz="8" w:space="0" w:color="CCCCCC"/>
              <w:bottom w:val="single" w:sz="8" w:space="0" w:color="000000"/>
              <w:right w:val="single" w:sz="8" w:space="0" w:color="000000"/>
            </w:tcBorders>
            <w:shd w:val="clear" w:color="auto" w:fill="auto"/>
            <w:hideMark/>
          </w:tcPr>
          <w:p w14:paraId="5B34DD32" w14:textId="38A42779"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18,034,136.48 </w:t>
            </w:r>
          </w:p>
        </w:tc>
      </w:tr>
      <w:tr w:rsidR="00A84884" w:rsidRPr="006B1D2F" w14:paraId="7D1C8589" w14:textId="77777777" w:rsidTr="00093F27">
        <w:trPr>
          <w:trHeight w:val="20"/>
        </w:trPr>
        <w:tc>
          <w:tcPr>
            <w:tcW w:w="68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7C3FBFA3" w14:textId="77777777" w:rsidR="00A84884" w:rsidRPr="006B1D2F" w:rsidRDefault="00A84884" w:rsidP="006B1D2F">
            <w:pPr>
              <w:spacing w:after="0" w:line="240" w:lineRule="auto"/>
              <w:ind w:right="57"/>
              <w:contextualSpacing/>
              <w:jc w:val="center"/>
              <w:rPr>
                <w:rFonts w:ascii="Arial Narrow" w:eastAsia="Times New Roman" w:hAnsi="Arial Narrow"/>
                <w:b/>
                <w:bCs/>
                <w:sz w:val="20"/>
                <w:szCs w:val="20"/>
              </w:rPr>
            </w:pPr>
            <w:r w:rsidRPr="006B1D2F">
              <w:rPr>
                <w:rFonts w:ascii="Arial Narrow" w:eastAsia="Times New Roman" w:hAnsi="Arial Narrow"/>
                <w:b/>
                <w:bCs/>
                <w:sz w:val="20"/>
                <w:szCs w:val="20"/>
              </w:rPr>
              <w:t>CARAGA</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34A7C8A0" w14:textId="77777777"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3,000,740.55</w:t>
            </w:r>
          </w:p>
        </w:tc>
        <w:tc>
          <w:tcPr>
            <w:tcW w:w="475" w:type="pct"/>
            <w:tcBorders>
              <w:top w:val="single" w:sz="8" w:space="0" w:color="CCCCCC"/>
              <w:left w:val="single" w:sz="8" w:space="0" w:color="CCCCCC"/>
              <w:bottom w:val="single" w:sz="8" w:space="0" w:color="000000"/>
              <w:right w:val="single" w:sz="8" w:space="0" w:color="000000"/>
            </w:tcBorders>
            <w:shd w:val="clear" w:color="auto" w:fill="auto"/>
            <w:hideMark/>
          </w:tcPr>
          <w:p w14:paraId="23C87812" w14:textId="77777777"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9,316</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5CB30B20" w14:textId="0C8B2394"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4,996,876.28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5BBEBA7E" w14:textId="50E09757"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6,685,453.63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3F0554E2" w14:textId="531AD5BF"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16,066,813.27 </w:t>
            </w:r>
          </w:p>
        </w:tc>
        <w:tc>
          <w:tcPr>
            <w:tcW w:w="673" w:type="pct"/>
            <w:tcBorders>
              <w:top w:val="single" w:sz="8" w:space="0" w:color="CCCCCC"/>
              <w:left w:val="single" w:sz="8" w:space="0" w:color="CCCCCC"/>
              <w:bottom w:val="single" w:sz="8" w:space="0" w:color="000000"/>
              <w:right w:val="single" w:sz="8" w:space="0" w:color="000000"/>
            </w:tcBorders>
            <w:shd w:val="clear" w:color="auto" w:fill="auto"/>
            <w:hideMark/>
          </w:tcPr>
          <w:p w14:paraId="4A962529" w14:textId="4786E4DE"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30,749,883.73 </w:t>
            </w:r>
          </w:p>
        </w:tc>
      </w:tr>
      <w:tr w:rsidR="00A84884" w:rsidRPr="006B1D2F" w14:paraId="643DA0FB" w14:textId="77777777" w:rsidTr="00093F27">
        <w:trPr>
          <w:trHeight w:val="20"/>
        </w:trPr>
        <w:tc>
          <w:tcPr>
            <w:tcW w:w="68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A3BCB56" w14:textId="77777777" w:rsidR="00A84884" w:rsidRPr="006B1D2F" w:rsidRDefault="00A84884" w:rsidP="006B1D2F">
            <w:pPr>
              <w:spacing w:after="0" w:line="240" w:lineRule="auto"/>
              <w:ind w:right="57"/>
              <w:contextualSpacing/>
              <w:jc w:val="center"/>
              <w:rPr>
                <w:rFonts w:ascii="Arial Narrow" w:eastAsia="Times New Roman" w:hAnsi="Arial Narrow"/>
                <w:b/>
                <w:bCs/>
                <w:sz w:val="20"/>
                <w:szCs w:val="20"/>
              </w:rPr>
            </w:pPr>
            <w:r w:rsidRPr="006B1D2F">
              <w:rPr>
                <w:rFonts w:ascii="Arial Narrow" w:eastAsia="Times New Roman" w:hAnsi="Arial Narrow"/>
                <w:b/>
                <w:bCs/>
                <w:sz w:val="20"/>
                <w:szCs w:val="20"/>
              </w:rPr>
              <w:t>NCR</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72F471BD" w14:textId="77777777"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2,229,439.00</w:t>
            </w:r>
          </w:p>
        </w:tc>
        <w:tc>
          <w:tcPr>
            <w:tcW w:w="475" w:type="pct"/>
            <w:tcBorders>
              <w:top w:val="single" w:sz="8" w:space="0" w:color="CCCCCC"/>
              <w:left w:val="single" w:sz="8" w:space="0" w:color="CCCCCC"/>
              <w:bottom w:val="single" w:sz="8" w:space="0" w:color="000000"/>
              <w:right w:val="single" w:sz="8" w:space="0" w:color="000000"/>
            </w:tcBorders>
            <w:shd w:val="clear" w:color="auto" w:fill="auto"/>
            <w:hideMark/>
          </w:tcPr>
          <w:p w14:paraId="26BC5526" w14:textId="77777777"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530</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221B6574" w14:textId="1D06E261"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291,129.00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100FD408" w14:textId="2C2772E3"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3,597,574.50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4A45F5EC" w14:textId="006F4B88"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5,741,232.78 </w:t>
            </w:r>
          </w:p>
        </w:tc>
        <w:tc>
          <w:tcPr>
            <w:tcW w:w="673" w:type="pct"/>
            <w:tcBorders>
              <w:top w:val="single" w:sz="8" w:space="0" w:color="CCCCCC"/>
              <w:left w:val="single" w:sz="8" w:space="0" w:color="CCCCCC"/>
              <w:bottom w:val="single" w:sz="8" w:space="0" w:color="000000"/>
              <w:right w:val="single" w:sz="8" w:space="0" w:color="000000"/>
            </w:tcBorders>
            <w:shd w:val="clear" w:color="auto" w:fill="auto"/>
            <w:hideMark/>
          </w:tcPr>
          <w:p w14:paraId="78F82F5B" w14:textId="48B14472"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11,859,375.28 </w:t>
            </w:r>
          </w:p>
        </w:tc>
      </w:tr>
      <w:tr w:rsidR="00A84884" w:rsidRPr="006B1D2F" w14:paraId="48EEAAFA" w14:textId="77777777" w:rsidTr="00093F27">
        <w:trPr>
          <w:trHeight w:val="20"/>
        </w:trPr>
        <w:tc>
          <w:tcPr>
            <w:tcW w:w="681"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2B559ED1" w14:textId="77777777" w:rsidR="00A84884" w:rsidRPr="006B1D2F" w:rsidRDefault="00A84884" w:rsidP="006B1D2F">
            <w:pPr>
              <w:spacing w:after="0" w:line="240" w:lineRule="auto"/>
              <w:ind w:right="57"/>
              <w:contextualSpacing/>
              <w:jc w:val="center"/>
              <w:rPr>
                <w:rFonts w:ascii="Arial Narrow" w:eastAsia="Times New Roman" w:hAnsi="Arial Narrow"/>
                <w:b/>
                <w:bCs/>
                <w:sz w:val="20"/>
                <w:szCs w:val="20"/>
              </w:rPr>
            </w:pPr>
            <w:r w:rsidRPr="006B1D2F">
              <w:rPr>
                <w:rFonts w:ascii="Arial Narrow" w:eastAsia="Times New Roman" w:hAnsi="Arial Narrow"/>
                <w:b/>
                <w:bCs/>
                <w:sz w:val="20"/>
                <w:szCs w:val="20"/>
              </w:rPr>
              <w:t>CAR</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0EBA8568" w14:textId="77777777"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3,206,400.00</w:t>
            </w:r>
          </w:p>
        </w:tc>
        <w:tc>
          <w:tcPr>
            <w:tcW w:w="475" w:type="pct"/>
            <w:tcBorders>
              <w:top w:val="single" w:sz="8" w:space="0" w:color="CCCCCC"/>
              <w:left w:val="single" w:sz="8" w:space="0" w:color="CCCCCC"/>
              <w:bottom w:val="single" w:sz="8" w:space="0" w:color="000000"/>
              <w:right w:val="single" w:sz="8" w:space="0" w:color="000000"/>
            </w:tcBorders>
            <w:shd w:val="clear" w:color="auto" w:fill="auto"/>
            <w:hideMark/>
          </w:tcPr>
          <w:p w14:paraId="249C9337" w14:textId="77777777"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16,255</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25C873CF" w14:textId="539BB16A"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7,014,139.00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160F82FA" w14:textId="16F2194F"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1,948,702.90 </w:t>
            </w:r>
          </w:p>
        </w:tc>
        <w:tc>
          <w:tcPr>
            <w:tcW w:w="793" w:type="pct"/>
            <w:tcBorders>
              <w:top w:val="single" w:sz="8" w:space="0" w:color="CCCCCC"/>
              <w:left w:val="single" w:sz="8" w:space="0" w:color="CCCCCC"/>
              <w:bottom w:val="single" w:sz="8" w:space="0" w:color="000000"/>
              <w:right w:val="single" w:sz="8" w:space="0" w:color="000000"/>
            </w:tcBorders>
            <w:shd w:val="clear" w:color="auto" w:fill="auto"/>
            <w:hideMark/>
          </w:tcPr>
          <w:p w14:paraId="6C205BD4" w14:textId="60C1B175"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11,083,732.39 </w:t>
            </w:r>
          </w:p>
        </w:tc>
        <w:tc>
          <w:tcPr>
            <w:tcW w:w="673" w:type="pct"/>
            <w:tcBorders>
              <w:top w:val="single" w:sz="8" w:space="0" w:color="CCCCCC"/>
              <w:left w:val="single" w:sz="8" w:space="0" w:color="CCCCCC"/>
              <w:bottom w:val="single" w:sz="8" w:space="0" w:color="000000"/>
              <w:right w:val="single" w:sz="8" w:space="0" w:color="000000"/>
            </w:tcBorders>
            <w:shd w:val="clear" w:color="auto" w:fill="auto"/>
            <w:hideMark/>
          </w:tcPr>
          <w:p w14:paraId="306FB7E5" w14:textId="01C1B378" w:rsidR="00A84884" w:rsidRPr="006B1D2F" w:rsidRDefault="00A84884" w:rsidP="006B1D2F">
            <w:pPr>
              <w:spacing w:after="0" w:line="240" w:lineRule="auto"/>
              <w:ind w:right="57"/>
              <w:contextualSpacing/>
              <w:jc w:val="right"/>
              <w:rPr>
                <w:rFonts w:ascii="Arial Narrow" w:eastAsia="Times New Roman" w:hAnsi="Arial Narrow"/>
                <w:sz w:val="20"/>
                <w:szCs w:val="20"/>
              </w:rPr>
            </w:pPr>
            <w:r w:rsidRPr="006B1D2F">
              <w:rPr>
                <w:rFonts w:ascii="Arial Narrow" w:hAnsi="Arial Narrow"/>
                <w:sz w:val="20"/>
                <w:szCs w:val="20"/>
              </w:rPr>
              <w:t xml:space="preserve">23,252,974.29 </w:t>
            </w:r>
          </w:p>
        </w:tc>
      </w:tr>
    </w:tbl>
    <w:p w14:paraId="07220A0C" w14:textId="77777777" w:rsidR="00A84884" w:rsidRDefault="00A84884" w:rsidP="00A84884">
      <w:pPr>
        <w:ind w:left="360"/>
        <w:contextualSpacing/>
        <w:rPr>
          <w:rFonts w:ascii="Arial" w:eastAsia="Arial" w:hAnsi="Arial" w:cs="Arial"/>
          <w:i/>
          <w:sz w:val="16"/>
          <w:szCs w:val="16"/>
        </w:rPr>
      </w:pPr>
      <w:r>
        <w:rPr>
          <w:rFonts w:ascii="Arial" w:eastAsia="Arial" w:hAnsi="Arial" w:cs="Arial"/>
          <w:i/>
          <w:sz w:val="16"/>
          <w:szCs w:val="16"/>
        </w:rPr>
        <w:t>Note: The Inventory Summary is as of 05 November 2020, 12MN.</w:t>
      </w:r>
    </w:p>
    <w:p w14:paraId="2748087C" w14:textId="2C30E86F" w:rsidR="009455CC" w:rsidRPr="00A84884" w:rsidRDefault="00A84884" w:rsidP="00A84884">
      <w:pPr>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027F4932" w14:textId="3BABA958" w:rsidR="00A81C78" w:rsidRPr="00D46740" w:rsidRDefault="00A81C78" w:rsidP="00843A49">
      <w:pPr>
        <w:pStyle w:val="Heading1"/>
        <w:spacing w:before="0" w:after="0"/>
        <w:contextualSpacing/>
        <w:rPr>
          <w:rFonts w:ascii="Arial" w:hAnsi="Arial" w:cs="Arial"/>
          <w:b w:val="0"/>
          <w:color w:val="002060"/>
          <w:sz w:val="28"/>
          <w:szCs w:val="24"/>
        </w:rPr>
      </w:pPr>
      <w:r w:rsidRPr="00D46740">
        <w:rPr>
          <w:rFonts w:ascii="Arial" w:hAnsi="Arial" w:cs="Arial"/>
          <w:color w:val="002060"/>
          <w:sz w:val="28"/>
          <w:szCs w:val="24"/>
        </w:rPr>
        <w:t>Situational Report</w:t>
      </w:r>
      <w:r w:rsidR="00A834B4" w:rsidRPr="00D46740">
        <w:rPr>
          <w:rFonts w:ascii="Arial" w:hAnsi="Arial" w:cs="Arial"/>
          <w:color w:val="002060"/>
          <w:sz w:val="28"/>
          <w:szCs w:val="24"/>
        </w:rPr>
        <w:t>s</w:t>
      </w:r>
    </w:p>
    <w:p w14:paraId="6827B870" w14:textId="77777777" w:rsidR="00376584" w:rsidRPr="00BE43F9" w:rsidRDefault="00376584" w:rsidP="00843A49">
      <w:pPr>
        <w:spacing w:after="0" w:line="240" w:lineRule="auto"/>
        <w:contextualSpacing/>
        <w:jc w:val="both"/>
        <w:rPr>
          <w:rFonts w:ascii="Arial" w:eastAsia="Arial" w:hAnsi="Arial" w:cs="Arial"/>
          <w:b/>
          <w:color w:val="002060"/>
          <w:sz w:val="24"/>
          <w:szCs w:val="24"/>
        </w:rPr>
      </w:pPr>
      <w:bookmarkStart w:id="6" w:name="_Contact_Information"/>
      <w:bookmarkEnd w:id="6"/>
    </w:p>
    <w:p w14:paraId="65D005D5" w14:textId="77777777" w:rsidR="00802585" w:rsidRPr="00BE43F9" w:rsidRDefault="00802585"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E43F9">
        <w:rPr>
          <w:rFonts w:ascii="Arial" w:eastAsia="Arial" w:hAnsi="Arial" w:cs="Arial"/>
          <w:b/>
          <w:sz w:val="24"/>
          <w:szCs w:val="24"/>
        </w:rPr>
        <w:t>DSWD-DRMB</w:t>
      </w:r>
    </w:p>
    <w:tbl>
      <w:tblPr>
        <w:tblW w:w="5000" w:type="pct"/>
        <w:tblLook w:val="0400" w:firstRow="0" w:lastRow="0" w:firstColumn="0" w:lastColumn="0" w:noHBand="0" w:noVBand="1"/>
      </w:tblPr>
      <w:tblGrid>
        <w:gridCol w:w="1555"/>
        <w:gridCol w:w="8782"/>
      </w:tblGrid>
      <w:tr w:rsidR="00802585" w:rsidRPr="00D717CF" w14:paraId="01FAAE1B" w14:textId="77777777" w:rsidTr="00BF3809">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7CB0D0" w14:textId="77777777" w:rsidR="00802585" w:rsidRPr="00D717CF" w:rsidRDefault="008025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8261A" w14:textId="77777777" w:rsidR="00802585" w:rsidRPr="00D717CF" w:rsidRDefault="008025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A01937" w:rsidRPr="00D717CF" w14:paraId="63EAAAC8" w14:textId="77777777" w:rsidTr="00BF3809">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EAA180" w14:textId="27E30248" w:rsidR="00A01937" w:rsidRPr="006B1D2F" w:rsidRDefault="00756CD4" w:rsidP="00A0193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Cs/>
                <w:color w:val="0070C0"/>
                <w:sz w:val="20"/>
                <w:szCs w:val="24"/>
              </w:rPr>
            </w:pPr>
            <w:r w:rsidRPr="006B1D2F">
              <w:rPr>
                <w:rFonts w:ascii="Arial" w:eastAsia="Arial" w:hAnsi="Arial" w:cs="Arial"/>
                <w:color w:val="0070C0"/>
                <w:sz w:val="20"/>
                <w:szCs w:val="24"/>
              </w:rPr>
              <w:t>0</w:t>
            </w:r>
            <w:r w:rsidR="006B1D2F" w:rsidRPr="006B1D2F">
              <w:rPr>
                <w:rFonts w:ascii="Arial" w:eastAsia="Arial" w:hAnsi="Arial" w:cs="Arial"/>
                <w:color w:val="0070C0"/>
                <w:sz w:val="20"/>
                <w:szCs w:val="24"/>
              </w:rPr>
              <w:t>5</w:t>
            </w:r>
            <w:r w:rsidR="00A01937" w:rsidRPr="006B1D2F">
              <w:rPr>
                <w:rFonts w:ascii="Arial" w:eastAsia="Arial" w:hAnsi="Arial" w:cs="Arial"/>
                <w:color w:val="0070C0"/>
                <w:sz w:val="20"/>
                <w:szCs w:val="24"/>
              </w:rPr>
              <w:t xml:space="preserve"> November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ABE2C7" w14:textId="7D1C4221" w:rsidR="00A01937" w:rsidRPr="006B1D2F" w:rsidRDefault="00A01937" w:rsidP="00A0193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6B1D2F">
              <w:rPr>
                <w:rFonts w:ascii="Arial" w:eastAsia="Arial" w:hAnsi="Arial" w:cs="Arial"/>
                <w:color w:val="0070C0"/>
                <w:sz w:val="20"/>
                <w:szCs w:val="24"/>
              </w:rPr>
              <w:t xml:space="preserve">The Disaster Response Management Bureau (DRMB) is on </w:t>
            </w:r>
            <w:r w:rsidR="009F5111" w:rsidRPr="006B1D2F">
              <w:rPr>
                <w:rFonts w:ascii="Arial" w:eastAsia="Arial" w:hAnsi="Arial" w:cs="Arial"/>
                <w:b/>
                <w:color w:val="0070C0"/>
                <w:sz w:val="20"/>
                <w:szCs w:val="24"/>
              </w:rPr>
              <w:t xml:space="preserve">RED </w:t>
            </w:r>
            <w:r w:rsidRPr="006B1D2F">
              <w:rPr>
                <w:rFonts w:ascii="Arial" w:eastAsia="Arial" w:hAnsi="Arial" w:cs="Arial"/>
                <w:color w:val="0070C0"/>
                <w:sz w:val="20"/>
                <w:szCs w:val="24"/>
              </w:rPr>
              <w:t>alert status and is closely coordinating with the concerned field offices for significant disaster response updates</w:t>
            </w:r>
          </w:p>
          <w:p w14:paraId="264298BF" w14:textId="2DA23787" w:rsidR="00A01937" w:rsidRPr="006B1D2F" w:rsidRDefault="00A01937" w:rsidP="00D13C8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6B1D2F">
              <w:rPr>
                <w:rFonts w:ascii="Arial" w:eastAsia="Arial" w:hAnsi="Arial" w:cs="Arial"/>
                <w:color w:val="0070C0"/>
                <w:sz w:val="20"/>
                <w:szCs w:val="24"/>
              </w:rPr>
              <w:t>All QRT members and emergency equipment are on standby and ready for deployment.</w:t>
            </w:r>
            <w:r w:rsidR="008D5DBB" w:rsidRPr="006B1D2F">
              <w:rPr>
                <w:rFonts w:ascii="Arial" w:eastAsia="Arial" w:hAnsi="Arial" w:cs="Arial"/>
                <w:color w:val="0070C0"/>
                <w:sz w:val="20"/>
                <w:szCs w:val="24"/>
              </w:rPr>
              <w:t xml:space="preserve"> </w:t>
            </w:r>
          </w:p>
        </w:tc>
      </w:tr>
    </w:tbl>
    <w:p w14:paraId="2636ADE2" w14:textId="77777777" w:rsidR="008616D0" w:rsidRDefault="008616D0"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92BFEC6" w14:textId="77777777" w:rsidR="006B1D2F" w:rsidRDefault="006B1D2F"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9607237" w14:textId="1D44F306" w:rsidR="00F4001A" w:rsidRPr="00BE43F9" w:rsidRDefault="00802585"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W w:w="5000" w:type="pct"/>
        <w:tblLook w:val="0400" w:firstRow="0" w:lastRow="0" w:firstColumn="0" w:lastColumn="0" w:noHBand="0" w:noVBand="1"/>
      </w:tblPr>
      <w:tblGrid>
        <w:gridCol w:w="1555"/>
        <w:gridCol w:w="8782"/>
      </w:tblGrid>
      <w:tr w:rsidR="00041E85" w:rsidRPr="00D717CF" w14:paraId="44FC6F89" w14:textId="77777777" w:rsidTr="00344D73">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DB8FDF"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2B2A23"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041E85" w:rsidRPr="00D717CF" w14:paraId="09816B42" w14:textId="77777777" w:rsidTr="00344D73">
        <w:trPr>
          <w:trHeight w:val="20"/>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FA70C" w14:textId="6E0E40D3" w:rsidR="00041E85" w:rsidRPr="006B1D2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0070C0"/>
                <w:sz w:val="20"/>
                <w:szCs w:val="24"/>
              </w:rPr>
            </w:pPr>
            <w:r w:rsidRPr="006B1D2F">
              <w:rPr>
                <w:rFonts w:ascii="Arial" w:eastAsia="Arial" w:hAnsi="Arial" w:cs="Arial"/>
                <w:color w:val="0070C0"/>
                <w:sz w:val="20"/>
                <w:szCs w:val="24"/>
              </w:rPr>
              <w:t>0</w:t>
            </w:r>
            <w:r w:rsidR="006B1D2F" w:rsidRPr="006B1D2F">
              <w:rPr>
                <w:rFonts w:ascii="Arial" w:eastAsia="Arial" w:hAnsi="Arial" w:cs="Arial"/>
                <w:color w:val="0070C0"/>
                <w:sz w:val="20"/>
                <w:szCs w:val="24"/>
              </w:rPr>
              <w:t>5</w:t>
            </w:r>
            <w:r w:rsidRPr="006B1D2F">
              <w:rPr>
                <w:rFonts w:ascii="Arial" w:eastAsia="Arial" w:hAnsi="Arial" w:cs="Arial"/>
                <w:color w:val="0070C0"/>
                <w:sz w:val="20"/>
                <w:szCs w:val="24"/>
              </w:rPr>
              <w:t xml:space="preserve"> November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9492E4" w14:textId="77777777" w:rsidR="00E92A14" w:rsidRPr="006B1D2F" w:rsidRDefault="00E92A14" w:rsidP="00E92A14">
            <w:pPr>
              <w:numPr>
                <w:ilvl w:val="0"/>
                <w:numId w:val="1"/>
              </w:numPr>
              <w:spacing w:after="0" w:line="240" w:lineRule="auto"/>
              <w:ind w:left="340" w:hanging="340"/>
              <w:contextualSpacing/>
              <w:jc w:val="both"/>
              <w:rPr>
                <w:rFonts w:ascii="Arial" w:eastAsia="Arial" w:hAnsi="Arial" w:cs="Arial"/>
                <w:color w:val="0070C0"/>
                <w:sz w:val="20"/>
                <w:szCs w:val="24"/>
              </w:rPr>
            </w:pPr>
            <w:r w:rsidRPr="006B1D2F">
              <w:rPr>
                <w:rFonts w:ascii="Arial" w:eastAsia="Arial" w:hAnsi="Arial" w:cs="Arial"/>
                <w:color w:val="0070C0"/>
                <w:sz w:val="20"/>
                <w:szCs w:val="24"/>
              </w:rPr>
              <w:t>DSWD-FO CAR DRMD rendered duty at the Emergency Operations Center of Cordillera RDRRM Council as Detailed Duty Officers.</w:t>
            </w:r>
          </w:p>
          <w:p w14:paraId="3C5BA926" w14:textId="22AE52B0" w:rsidR="00041E85" w:rsidRPr="006B1D2F" w:rsidRDefault="00041E85" w:rsidP="00344D73">
            <w:pPr>
              <w:numPr>
                <w:ilvl w:val="0"/>
                <w:numId w:val="1"/>
              </w:numPr>
              <w:spacing w:after="0" w:line="240" w:lineRule="auto"/>
              <w:ind w:left="340" w:hanging="340"/>
              <w:contextualSpacing/>
              <w:jc w:val="both"/>
              <w:rPr>
                <w:rFonts w:ascii="Arial" w:eastAsia="Arial" w:hAnsi="Arial" w:cs="Arial"/>
                <w:color w:val="0070C0"/>
                <w:sz w:val="20"/>
                <w:szCs w:val="24"/>
              </w:rPr>
            </w:pPr>
            <w:r w:rsidRPr="006B1D2F">
              <w:rPr>
                <w:rFonts w:ascii="Arial" w:eastAsia="Arial" w:hAnsi="Arial" w:cs="Arial"/>
                <w:color w:val="0070C0"/>
                <w:sz w:val="20"/>
                <w:szCs w:val="24"/>
              </w:rPr>
              <w:t>The Provincial Social Welfare and Development Teams (PSWADT) DRMD PDO II</w:t>
            </w:r>
            <w:r w:rsidR="00E92A14" w:rsidRPr="006B1D2F">
              <w:rPr>
                <w:rFonts w:ascii="Arial" w:eastAsia="Arial" w:hAnsi="Arial" w:cs="Arial"/>
                <w:color w:val="0070C0"/>
                <w:sz w:val="20"/>
                <w:szCs w:val="24"/>
              </w:rPr>
              <w:t xml:space="preserve"> and Municipal Action Teams</w:t>
            </w:r>
            <w:r w:rsidRPr="006B1D2F">
              <w:rPr>
                <w:rFonts w:ascii="Arial" w:eastAsia="Arial" w:hAnsi="Arial" w:cs="Arial"/>
                <w:color w:val="0070C0"/>
                <w:sz w:val="20"/>
                <w:szCs w:val="24"/>
              </w:rPr>
              <w:t xml:space="preserve"> monitored the situation on the ground.</w:t>
            </w:r>
          </w:p>
          <w:p w14:paraId="00BA8F87" w14:textId="77777777" w:rsidR="00041E85" w:rsidRPr="006B1D2F" w:rsidRDefault="00041E85" w:rsidP="00344D73">
            <w:pPr>
              <w:numPr>
                <w:ilvl w:val="0"/>
                <w:numId w:val="1"/>
              </w:numPr>
              <w:spacing w:after="0" w:line="240" w:lineRule="auto"/>
              <w:ind w:left="340" w:hanging="340"/>
              <w:contextualSpacing/>
              <w:jc w:val="both"/>
              <w:rPr>
                <w:rFonts w:ascii="Arial" w:eastAsia="Arial" w:hAnsi="Arial" w:cs="Arial"/>
                <w:color w:val="0070C0"/>
                <w:sz w:val="20"/>
                <w:szCs w:val="24"/>
              </w:rPr>
            </w:pPr>
            <w:r w:rsidRPr="006B1D2F">
              <w:rPr>
                <w:rFonts w:ascii="Arial" w:eastAsia="Arial" w:hAnsi="Arial" w:cs="Arial"/>
                <w:color w:val="0070C0"/>
                <w:sz w:val="20"/>
                <w:szCs w:val="24"/>
              </w:rPr>
              <w:t>The production of Family Food Packs was conducted at the Regional Warehouse.</w:t>
            </w:r>
          </w:p>
          <w:p w14:paraId="0BCFC0E6" w14:textId="77777777" w:rsidR="00041E85" w:rsidRPr="006B1D2F" w:rsidRDefault="00041E85" w:rsidP="00344D73">
            <w:pPr>
              <w:numPr>
                <w:ilvl w:val="0"/>
                <w:numId w:val="1"/>
              </w:numPr>
              <w:spacing w:after="0" w:line="240" w:lineRule="auto"/>
              <w:ind w:left="340" w:hanging="340"/>
              <w:contextualSpacing/>
              <w:jc w:val="both"/>
              <w:rPr>
                <w:rFonts w:ascii="Arial" w:eastAsia="Arial" w:hAnsi="Arial" w:cs="Arial"/>
                <w:color w:val="0070C0"/>
                <w:sz w:val="20"/>
                <w:szCs w:val="24"/>
              </w:rPr>
            </w:pPr>
            <w:r w:rsidRPr="006B1D2F">
              <w:rPr>
                <w:rFonts w:ascii="Arial" w:eastAsia="Arial" w:hAnsi="Arial" w:cs="Arial"/>
                <w:color w:val="0070C0"/>
                <w:sz w:val="20"/>
                <w:szCs w:val="24"/>
              </w:rPr>
              <w:t>Rapid Emergency Telecommunications Team (RETT) including the International Maritime/Marine Satellite (INMARSAT) equipment are on standby.</w:t>
            </w:r>
          </w:p>
          <w:p w14:paraId="74DD6488" w14:textId="5FB76AD2" w:rsidR="00041E85" w:rsidRPr="006B1D2F" w:rsidRDefault="00E92A14" w:rsidP="00344D73">
            <w:pPr>
              <w:numPr>
                <w:ilvl w:val="0"/>
                <w:numId w:val="1"/>
              </w:numPr>
              <w:spacing w:after="0" w:line="240" w:lineRule="auto"/>
              <w:ind w:left="340" w:hanging="340"/>
              <w:contextualSpacing/>
              <w:jc w:val="both"/>
              <w:rPr>
                <w:rFonts w:ascii="Arial" w:eastAsia="Arial" w:hAnsi="Arial" w:cs="Arial"/>
                <w:color w:val="0070C0"/>
                <w:sz w:val="20"/>
                <w:szCs w:val="24"/>
              </w:rPr>
            </w:pPr>
            <w:r w:rsidRPr="006B1D2F">
              <w:rPr>
                <w:rFonts w:ascii="Arial" w:eastAsia="Arial" w:hAnsi="Arial" w:cs="Arial"/>
                <w:color w:val="0070C0"/>
                <w:sz w:val="20"/>
                <w:szCs w:val="24"/>
              </w:rPr>
              <w:t>DSWD-FO CAR is in c</w:t>
            </w:r>
            <w:r w:rsidR="00041E85" w:rsidRPr="006B1D2F">
              <w:rPr>
                <w:rFonts w:ascii="Arial" w:eastAsia="Arial" w:hAnsi="Arial" w:cs="Arial"/>
                <w:color w:val="0070C0"/>
                <w:sz w:val="20"/>
                <w:szCs w:val="24"/>
              </w:rPr>
              <w:t>lose coordination with Cordillera Regional Disaster Risk Reduction and Management Council Emergency Operations Center for updates.</w:t>
            </w:r>
          </w:p>
          <w:p w14:paraId="38C570B4" w14:textId="521CC412" w:rsidR="00041E85" w:rsidRPr="006B1D2F" w:rsidRDefault="00041E85" w:rsidP="00E92A14">
            <w:pPr>
              <w:numPr>
                <w:ilvl w:val="0"/>
                <w:numId w:val="1"/>
              </w:numPr>
              <w:spacing w:after="0" w:line="240" w:lineRule="auto"/>
              <w:ind w:left="340" w:hanging="340"/>
              <w:contextualSpacing/>
              <w:jc w:val="both"/>
              <w:rPr>
                <w:rFonts w:ascii="Arial" w:eastAsia="Arial" w:hAnsi="Arial" w:cs="Arial"/>
                <w:color w:val="0070C0"/>
                <w:sz w:val="20"/>
                <w:szCs w:val="24"/>
              </w:rPr>
            </w:pPr>
            <w:r w:rsidRPr="006B1D2F">
              <w:rPr>
                <w:rFonts w:ascii="Arial" w:eastAsia="Arial" w:hAnsi="Arial" w:cs="Arial"/>
                <w:color w:val="0070C0"/>
                <w:sz w:val="20"/>
                <w:szCs w:val="24"/>
              </w:rPr>
              <w:t>Continuous roll out of advisories and maps for the consumption of the provincial QRTs and other stakeholders.</w:t>
            </w:r>
          </w:p>
        </w:tc>
      </w:tr>
    </w:tbl>
    <w:p w14:paraId="3F4788C4" w14:textId="77777777" w:rsidR="00F9467A" w:rsidRDefault="00F9467A" w:rsidP="00F1572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0603424" w14:textId="4708FFBB" w:rsidR="00F1572B" w:rsidRPr="00BE43F9" w:rsidRDefault="00F1572B" w:rsidP="00F1572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w:t>
      </w:r>
    </w:p>
    <w:tbl>
      <w:tblPr>
        <w:tblW w:w="5000" w:type="pct"/>
        <w:tblLook w:val="0400" w:firstRow="0" w:lastRow="0" w:firstColumn="0" w:lastColumn="0" w:noHBand="0" w:noVBand="1"/>
      </w:tblPr>
      <w:tblGrid>
        <w:gridCol w:w="1555"/>
        <w:gridCol w:w="8782"/>
      </w:tblGrid>
      <w:tr w:rsidR="00041E85" w:rsidRPr="00D717CF" w14:paraId="366A6754" w14:textId="77777777" w:rsidTr="00344D73">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2A0FF6"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B31647"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041E85" w:rsidRPr="00D717CF" w14:paraId="08DF5136" w14:textId="77777777" w:rsidTr="00344D73">
        <w:trPr>
          <w:trHeight w:val="315"/>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0ACA93" w14:textId="77777777" w:rsidR="00041E85" w:rsidRPr="007865EC"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7865EC">
              <w:rPr>
                <w:rFonts w:ascii="Arial" w:eastAsia="Arial" w:hAnsi="Arial" w:cs="Arial"/>
                <w:color w:val="auto"/>
                <w:sz w:val="20"/>
                <w:szCs w:val="24"/>
              </w:rPr>
              <w:t>04 November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0A20B3" w14:textId="77777777" w:rsidR="00041E85" w:rsidRPr="007865EC"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DSWD-FO I reactivated the Response Cluster and its sub-clusters effective on 02 November 2020.</w:t>
            </w:r>
          </w:p>
          <w:p w14:paraId="17954ED1" w14:textId="77777777" w:rsidR="00041E85" w:rsidRPr="007865EC"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DSWD-FO I is closely monitoring the movement of Tropical Storm “SIONY” through the Department of Science and Technology – Philippine Atmospheric, Geophysical and Astronomical Services Administration (DOST – PAGASA) and close coordination with the Regional Disaster Risk Reduction and Management Council 1 (RDRRMC1). Likewise, Provincial Operations Offices (POOs) are in close coordination with the different Provincial/City/Municipal Disaster Risk Reduction and Management Councils (P/C/MDRRMCs) and Provincial/City/Municipal Social Welfare and Development Offices (P/C/MSWDOs) to monitor the adverse effects that might be brought by the weather disturbance.</w:t>
            </w:r>
          </w:p>
          <w:p w14:paraId="55FD6EF5" w14:textId="77777777" w:rsidR="00041E85" w:rsidRPr="007865EC"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DSWD-FO I Incident Management Team (IMT) is still on duty while other DSWD staff are on standby for possible augmentation. Likewise, the Field Office ensures availability and readiness of resources.</w:t>
            </w:r>
          </w:p>
          <w:p w14:paraId="76968E55" w14:textId="21658AA6" w:rsidR="00041E85" w:rsidRPr="007865EC"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 xml:space="preserve">DSWD-FO I repacked a total of 3,298 Family Food Packs (FFPs) </w:t>
            </w:r>
            <w:r w:rsidR="0075734B">
              <w:rPr>
                <w:rFonts w:ascii="Arial" w:eastAsia="Arial" w:hAnsi="Arial" w:cs="Arial"/>
                <w:color w:val="auto"/>
                <w:sz w:val="20"/>
                <w:szCs w:val="24"/>
              </w:rPr>
              <w:t>in</w:t>
            </w:r>
            <w:r w:rsidRPr="007865EC">
              <w:rPr>
                <w:rFonts w:ascii="Arial" w:eastAsia="Arial" w:hAnsi="Arial" w:cs="Arial"/>
                <w:color w:val="auto"/>
                <w:sz w:val="20"/>
                <w:szCs w:val="24"/>
              </w:rPr>
              <w:t xml:space="preserve"> DSWD FO 1 Regional Warehouse. Out of 3,298 FFPs, 64 FFPs were released as Food for Work (FFW) to the volunteers for the repacking activity.</w:t>
            </w:r>
          </w:p>
        </w:tc>
      </w:tr>
    </w:tbl>
    <w:p w14:paraId="09D22E07" w14:textId="77777777" w:rsidR="00F9467A" w:rsidRDefault="00F9467A" w:rsidP="00EA1DE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16995FB" w14:textId="1DF98E3B" w:rsidR="00EA1DED" w:rsidRPr="00BE43F9" w:rsidRDefault="00EA1DED" w:rsidP="00EA1DE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II</w:t>
      </w:r>
    </w:p>
    <w:tbl>
      <w:tblPr>
        <w:tblW w:w="5000" w:type="pct"/>
        <w:tblLook w:val="0400" w:firstRow="0" w:lastRow="0" w:firstColumn="0" w:lastColumn="0" w:noHBand="0" w:noVBand="1"/>
      </w:tblPr>
      <w:tblGrid>
        <w:gridCol w:w="1555"/>
        <w:gridCol w:w="8782"/>
      </w:tblGrid>
      <w:tr w:rsidR="00EA1DED" w:rsidRPr="00D717CF" w14:paraId="25B5D66A" w14:textId="77777777" w:rsidTr="00BF3809">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AB65BF" w14:textId="77777777" w:rsidR="00EA1DED" w:rsidRPr="00D717CF" w:rsidRDefault="00EA1DED"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6B26A2" w14:textId="77777777" w:rsidR="00EA1DED" w:rsidRPr="00D717CF" w:rsidRDefault="00EA1DED"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EA1DED" w:rsidRPr="00D717CF" w14:paraId="6DF53D2E" w14:textId="77777777" w:rsidTr="00BF3809">
        <w:trPr>
          <w:trHeight w:val="315"/>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EF77E0" w14:textId="24AEAB68" w:rsidR="00EA1DED" w:rsidRPr="00E92A14" w:rsidRDefault="00EA1DED" w:rsidP="00BF380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0070C0"/>
                <w:sz w:val="20"/>
                <w:szCs w:val="24"/>
              </w:rPr>
            </w:pPr>
            <w:r w:rsidRPr="00E92A14">
              <w:rPr>
                <w:rFonts w:ascii="Arial" w:eastAsia="Arial" w:hAnsi="Arial" w:cs="Arial"/>
                <w:color w:val="0070C0"/>
                <w:sz w:val="20"/>
                <w:szCs w:val="24"/>
              </w:rPr>
              <w:t>0</w:t>
            </w:r>
            <w:r w:rsidR="00E92A14">
              <w:rPr>
                <w:rFonts w:ascii="Arial" w:eastAsia="Arial" w:hAnsi="Arial" w:cs="Arial"/>
                <w:color w:val="0070C0"/>
                <w:sz w:val="20"/>
                <w:szCs w:val="24"/>
              </w:rPr>
              <w:t>4</w:t>
            </w:r>
            <w:r w:rsidRPr="00E92A14">
              <w:rPr>
                <w:rFonts w:ascii="Arial" w:eastAsia="Arial" w:hAnsi="Arial" w:cs="Arial"/>
                <w:color w:val="0070C0"/>
                <w:sz w:val="20"/>
                <w:szCs w:val="24"/>
              </w:rPr>
              <w:t xml:space="preserve"> November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A07FE0" w14:textId="41129760" w:rsidR="00EA1DED" w:rsidRPr="00E92A14" w:rsidRDefault="00EA1DED" w:rsidP="00EA1DE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E92A14">
              <w:rPr>
                <w:rFonts w:ascii="Arial" w:eastAsia="Arial" w:hAnsi="Arial" w:cs="Arial"/>
                <w:color w:val="0070C0"/>
                <w:sz w:val="20"/>
                <w:szCs w:val="24"/>
              </w:rPr>
              <w:t xml:space="preserve">DSWD-FO II </w:t>
            </w:r>
            <w:r w:rsidR="00AE7ACA" w:rsidRPr="00E92A14">
              <w:rPr>
                <w:rFonts w:ascii="Arial" w:eastAsia="Arial" w:hAnsi="Arial" w:cs="Arial"/>
                <w:color w:val="0070C0"/>
                <w:sz w:val="20"/>
                <w:szCs w:val="24"/>
              </w:rPr>
              <w:t>processed the request of 2</w:t>
            </w:r>
            <w:r w:rsidR="00AE7ACA" w:rsidRPr="00E92A14">
              <w:rPr>
                <w:rFonts w:ascii="Arial" w:eastAsia="Arial" w:hAnsi="Arial" w:cs="Arial"/>
                <w:color w:val="0070C0"/>
                <w:sz w:val="20"/>
                <w:szCs w:val="24"/>
                <w:vertAlign w:val="superscript"/>
              </w:rPr>
              <w:t>nd</w:t>
            </w:r>
            <w:r w:rsidR="00AE7ACA" w:rsidRPr="00E92A14">
              <w:rPr>
                <w:rFonts w:ascii="Arial" w:eastAsia="Arial" w:hAnsi="Arial" w:cs="Arial"/>
                <w:color w:val="0070C0"/>
                <w:sz w:val="20"/>
                <w:szCs w:val="24"/>
              </w:rPr>
              <w:t xml:space="preserve"> District of Cagayan </w:t>
            </w:r>
            <w:r w:rsidR="00E92A14" w:rsidRPr="00E92A14">
              <w:rPr>
                <w:rFonts w:ascii="Arial" w:eastAsia="Arial" w:hAnsi="Arial" w:cs="Arial"/>
                <w:color w:val="0070C0"/>
                <w:sz w:val="20"/>
                <w:szCs w:val="24"/>
              </w:rPr>
              <w:t>Board</w:t>
            </w:r>
            <w:r w:rsidR="00AE7ACA" w:rsidRPr="00E92A14">
              <w:rPr>
                <w:rFonts w:ascii="Arial" w:eastAsia="Arial" w:hAnsi="Arial" w:cs="Arial"/>
                <w:color w:val="0070C0"/>
                <w:sz w:val="20"/>
                <w:szCs w:val="24"/>
              </w:rPr>
              <w:t xml:space="preserve"> Member, </w:t>
            </w:r>
            <w:r w:rsidR="00E92A14" w:rsidRPr="00E92A14">
              <w:rPr>
                <w:rFonts w:ascii="Arial" w:eastAsia="Arial" w:hAnsi="Arial" w:cs="Arial"/>
                <w:color w:val="0070C0"/>
                <w:sz w:val="20"/>
                <w:szCs w:val="24"/>
              </w:rPr>
              <w:t xml:space="preserve">Hon. Alfonso </w:t>
            </w:r>
            <w:proofErr w:type="spellStart"/>
            <w:r w:rsidR="00E92A14" w:rsidRPr="00E92A14">
              <w:rPr>
                <w:rFonts w:ascii="Arial" w:eastAsia="Arial" w:hAnsi="Arial" w:cs="Arial"/>
                <w:color w:val="0070C0"/>
                <w:sz w:val="20"/>
                <w:szCs w:val="24"/>
              </w:rPr>
              <w:t>Liopis</w:t>
            </w:r>
            <w:proofErr w:type="spellEnd"/>
            <w:r w:rsidR="00E92A14" w:rsidRPr="00E92A14">
              <w:rPr>
                <w:rFonts w:ascii="Arial" w:eastAsia="Arial" w:hAnsi="Arial" w:cs="Arial"/>
                <w:color w:val="0070C0"/>
                <w:sz w:val="20"/>
                <w:szCs w:val="24"/>
              </w:rPr>
              <w:t xml:space="preserve"> for 69 FFPs intended for the stranded residents of </w:t>
            </w:r>
            <w:proofErr w:type="spellStart"/>
            <w:r w:rsidR="00E92A14" w:rsidRPr="00E92A14">
              <w:rPr>
                <w:rFonts w:ascii="Arial" w:eastAsia="Arial" w:hAnsi="Arial" w:cs="Arial"/>
                <w:color w:val="0070C0"/>
                <w:sz w:val="20"/>
                <w:szCs w:val="24"/>
              </w:rPr>
              <w:t>Calayan</w:t>
            </w:r>
            <w:proofErr w:type="spellEnd"/>
            <w:r w:rsidR="00E92A14" w:rsidRPr="00E92A14">
              <w:rPr>
                <w:rFonts w:ascii="Arial" w:eastAsia="Arial" w:hAnsi="Arial" w:cs="Arial"/>
                <w:color w:val="0070C0"/>
                <w:sz w:val="20"/>
                <w:szCs w:val="24"/>
              </w:rPr>
              <w:t>, Cagayan.</w:t>
            </w:r>
          </w:p>
          <w:p w14:paraId="11E9D02E" w14:textId="732539E0" w:rsidR="00550729" w:rsidRPr="00E92A14" w:rsidRDefault="00550729" w:rsidP="00EA1DE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E92A14">
              <w:rPr>
                <w:rFonts w:ascii="Arial" w:eastAsia="Arial" w:hAnsi="Arial" w:cs="Arial"/>
                <w:color w:val="0070C0"/>
                <w:sz w:val="20"/>
                <w:szCs w:val="24"/>
              </w:rPr>
              <w:t>DSWD-FO II Disaster Response Management Division (DRMD) thr</w:t>
            </w:r>
            <w:r w:rsidR="00AE7ACA" w:rsidRPr="00E92A14">
              <w:rPr>
                <w:rFonts w:ascii="Arial" w:eastAsia="Arial" w:hAnsi="Arial" w:cs="Arial"/>
                <w:color w:val="0070C0"/>
                <w:sz w:val="20"/>
                <w:szCs w:val="24"/>
              </w:rPr>
              <w:t>ough the</w:t>
            </w:r>
            <w:r w:rsidRPr="00E92A14">
              <w:rPr>
                <w:rFonts w:ascii="Arial" w:eastAsia="Arial" w:hAnsi="Arial" w:cs="Arial"/>
                <w:color w:val="0070C0"/>
                <w:sz w:val="20"/>
                <w:szCs w:val="24"/>
              </w:rPr>
              <w:t xml:space="preserve"> Disaster Response and Rehabilitation Section continuously monitor the weather advisory and provided advisory to all RDRMTs, SWADTs and Municipal Actions Team (MATs).</w:t>
            </w:r>
          </w:p>
          <w:p w14:paraId="7FF4D0A5" w14:textId="08AC7ACA" w:rsidR="00550729" w:rsidRPr="00E92A14" w:rsidRDefault="00550729" w:rsidP="00AE7AC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E92A14">
              <w:rPr>
                <w:rFonts w:ascii="Arial" w:eastAsia="Arial" w:hAnsi="Arial" w:cs="Arial"/>
                <w:color w:val="0070C0"/>
                <w:sz w:val="20"/>
                <w:szCs w:val="24"/>
              </w:rPr>
              <w:t>DSWD-FO II DRMD through the Regional Resource Operations Section ensures availability of Food and Non-Food Items (FNIs) at any given time.</w:t>
            </w:r>
          </w:p>
        </w:tc>
      </w:tr>
    </w:tbl>
    <w:p w14:paraId="7074E7B0" w14:textId="77777777" w:rsidR="00F9467A" w:rsidRDefault="00F9467A" w:rsidP="00D5036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4BB7D8A" w14:textId="77777777" w:rsidR="00041E85" w:rsidRPr="00BE43F9" w:rsidRDefault="00041E85" w:rsidP="00041E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w:t>
      </w:r>
    </w:p>
    <w:tbl>
      <w:tblPr>
        <w:tblW w:w="5000" w:type="pct"/>
        <w:tblLook w:val="0400" w:firstRow="0" w:lastRow="0" w:firstColumn="0" w:lastColumn="0" w:noHBand="0" w:noVBand="1"/>
      </w:tblPr>
      <w:tblGrid>
        <w:gridCol w:w="1555"/>
        <w:gridCol w:w="8782"/>
      </w:tblGrid>
      <w:tr w:rsidR="00041E85" w:rsidRPr="00D717CF" w14:paraId="49AA222D" w14:textId="77777777" w:rsidTr="00344D73">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CBF1CB"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07F0B6"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041E85" w:rsidRPr="00D717CF" w14:paraId="04AB9F7E" w14:textId="77777777" w:rsidTr="00344D73">
        <w:trPr>
          <w:trHeight w:val="315"/>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EDEAB2" w14:textId="77777777" w:rsidR="00041E85" w:rsidRPr="007865EC"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7865EC">
              <w:rPr>
                <w:rFonts w:ascii="Arial" w:eastAsia="Arial" w:hAnsi="Arial" w:cs="Arial"/>
                <w:color w:val="auto"/>
                <w:sz w:val="20"/>
                <w:szCs w:val="24"/>
              </w:rPr>
              <w:t>04 November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517A0B" w14:textId="1EEA4E63" w:rsidR="00041E85" w:rsidRPr="007865EC"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 xml:space="preserve">DSWD-FO V has 16,998 family food packs amounting </w:t>
            </w:r>
            <w:r w:rsidR="00672BC8" w:rsidRPr="007865EC">
              <w:rPr>
                <w:rFonts w:ascii="Arial" w:eastAsia="Arial" w:hAnsi="Arial" w:cs="Arial"/>
                <w:color w:val="auto"/>
                <w:sz w:val="20"/>
                <w:szCs w:val="24"/>
              </w:rPr>
              <w:t xml:space="preserve">to </w:t>
            </w:r>
            <w:r w:rsidRPr="007865EC">
              <w:rPr>
                <w:rFonts w:ascii="Arial" w:eastAsia="Arial" w:hAnsi="Arial" w:cs="Arial"/>
                <w:color w:val="auto"/>
                <w:sz w:val="20"/>
                <w:szCs w:val="24"/>
              </w:rPr>
              <w:t xml:space="preserve">P7,892,805.34 </w:t>
            </w:r>
            <w:r w:rsidR="00672BC8" w:rsidRPr="007865EC">
              <w:rPr>
                <w:rFonts w:ascii="Arial" w:eastAsia="Arial" w:hAnsi="Arial" w:cs="Arial"/>
                <w:color w:val="auto"/>
                <w:sz w:val="20"/>
                <w:szCs w:val="24"/>
              </w:rPr>
              <w:t xml:space="preserve">which is </w:t>
            </w:r>
            <w:r w:rsidRPr="007865EC">
              <w:rPr>
                <w:rFonts w:ascii="Arial" w:eastAsia="Arial" w:hAnsi="Arial" w:cs="Arial"/>
                <w:color w:val="auto"/>
                <w:sz w:val="20"/>
                <w:szCs w:val="24"/>
              </w:rPr>
              <w:t xml:space="preserve">available </w:t>
            </w:r>
            <w:r w:rsidR="00672BC8" w:rsidRPr="007865EC">
              <w:rPr>
                <w:rFonts w:ascii="Arial" w:eastAsia="Arial" w:hAnsi="Arial" w:cs="Arial"/>
                <w:color w:val="auto"/>
                <w:sz w:val="20"/>
                <w:szCs w:val="24"/>
              </w:rPr>
              <w:t>in</w:t>
            </w:r>
            <w:r w:rsidRPr="007865EC">
              <w:rPr>
                <w:rFonts w:ascii="Arial" w:eastAsia="Arial" w:hAnsi="Arial" w:cs="Arial"/>
                <w:color w:val="auto"/>
                <w:sz w:val="20"/>
                <w:szCs w:val="24"/>
              </w:rPr>
              <w:t xml:space="preserve"> DSWD Warehouse.</w:t>
            </w:r>
          </w:p>
          <w:p w14:paraId="58C3C77E" w14:textId="77777777" w:rsidR="00041E85" w:rsidRPr="007865EC"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DSWD-FO V is continuously monitoring the weather updates and information.</w:t>
            </w:r>
          </w:p>
          <w:p w14:paraId="69C92242" w14:textId="77777777" w:rsidR="00041E85" w:rsidRPr="007865EC"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The Resource Operation Section ensures the availability of family food packs and non-food items as need arises.</w:t>
            </w:r>
          </w:p>
          <w:p w14:paraId="643436FC" w14:textId="77777777" w:rsidR="00041E85" w:rsidRPr="007865EC"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DSWD-FO V QRTs are alerted.</w:t>
            </w:r>
          </w:p>
          <w:p w14:paraId="422E48CC" w14:textId="1ACCA0B6" w:rsidR="00041E85" w:rsidRPr="007865EC" w:rsidRDefault="00041E85" w:rsidP="00344D7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865EC">
              <w:rPr>
                <w:rFonts w:ascii="Arial" w:eastAsia="Arial" w:hAnsi="Arial" w:cs="Arial"/>
                <w:color w:val="auto"/>
                <w:sz w:val="20"/>
                <w:szCs w:val="24"/>
              </w:rPr>
              <w:t xml:space="preserve">PAT and MAT members in the </w:t>
            </w:r>
            <w:r w:rsidR="00294CBB" w:rsidRPr="007865EC">
              <w:rPr>
                <w:rFonts w:ascii="Arial" w:eastAsia="Arial" w:hAnsi="Arial" w:cs="Arial"/>
                <w:color w:val="auto"/>
                <w:sz w:val="20"/>
                <w:szCs w:val="24"/>
              </w:rPr>
              <w:t>six (</w:t>
            </w:r>
            <w:r w:rsidRPr="007865EC">
              <w:rPr>
                <w:rFonts w:ascii="Arial" w:eastAsia="Arial" w:hAnsi="Arial" w:cs="Arial"/>
                <w:color w:val="auto"/>
                <w:sz w:val="20"/>
                <w:szCs w:val="24"/>
              </w:rPr>
              <w:t>6</w:t>
            </w:r>
            <w:r w:rsidR="00294CBB" w:rsidRPr="007865EC">
              <w:rPr>
                <w:rFonts w:ascii="Arial" w:eastAsia="Arial" w:hAnsi="Arial" w:cs="Arial"/>
                <w:color w:val="auto"/>
                <w:sz w:val="20"/>
                <w:szCs w:val="24"/>
              </w:rPr>
              <w:t>)</w:t>
            </w:r>
            <w:r w:rsidRPr="007865EC">
              <w:rPr>
                <w:rFonts w:ascii="Arial" w:eastAsia="Arial" w:hAnsi="Arial" w:cs="Arial"/>
                <w:color w:val="auto"/>
                <w:sz w:val="20"/>
                <w:szCs w:val="24"/>
              </w:rPr>
              <w:t xml:space="preserve"> provinces are activated and instructed to coordinate with the P/MDRRMOs, C/MSWDOs for weather reports and updates.</w:t>
            </w:r>
          </w:p>
        </w:tc>
      </w:tr>
    </w:tbl>
    <w:p w14:paraId="0C702155" w14:textId="77777777" w:rsidR="00041E85" w:rsidRDefault="00041E85" w:rsidP="00D5036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C8C1767" w14:textId="4479FC5A" w:rsidR="007865EC" w:rsidRPr="00BE43F9" w:rsidRDefault="007865EC" w:rsidP="007865E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VI</w:t>
      </w:r>
    </w:p>
    <w:tbl>
      <w:tblPr>
        <w:tblW w:w="5000" w:type="pct"/>
        <w:tblLook w:val="0400" w:firstRow="0" w:lastRow="0" w:firstColumn="0" w:lastColumn="0" w:noHBand="0" w:noVBand="1"/>
      </w:tblPr>
      <w:tblGrid>
        <w:gridCol w:w="1555"/>
        <w:gridCol w:w="8782"/>
      </w:tblGrid>
      <w:tr w:rsidR="007865EC" w:rsidRPr="00D717CF" w14:paraId="41A3FC65" w14:textId="77777777" w:rsidTr="00EF49F2">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6A9C3E" w14:textId="77777777" w:rsidR="007865EC" w:rsidRPr="00D717CF" w:rsidRDefault="007865EC" w:rsidP="00EF49F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lastRenderedPageBreak/>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8B77C" w14:textId="77777777" w:rsidR="007865EC" w:rsidRPr="00D717CF" w:rsidRDefault="007865EC" w:rsidP="00EF49F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7865EC" w:rsidRPr="00D717CF" w14:paraId="0A2F4209" w14:textId="77777777" w:rsidTr="00EF49F2">
        <w:trPr>
          <w:trHeight w:val="315"/>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167B31" w14:textId="77777777" w:rsidR="007865EC" w:rsidRPr="00AE7ACA" w:rsidRDefault="007865EC" w:rsidP="00EF49F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AE7ACA">
              <w:rPr>
                <w:rFonts w:ascii="Arial" w:eastAsia="Arial" w:hAnsi="Arial" w:cs="Arial"/>
                <w:color w:val="auto"/>
                <w:sz w:val="20"/>
                <w:szCs w:val="24"/>
              </w:rPr>
              <w:t>04 November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751B08" w14:textId="77777777" w:rsidR="007865EC" w:rsidRPr="00AE7ACA" w:rsidRDefault="007865EC" w:rsidP="007865E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AE7ACA">
              <w:rPr>
                <w:rFonts w:ascii="Arial" w:eastAsia="Arial" w:hAnsi="Arial" w:cs="Arial"/>
                <w:color w:val="auto"/>
                <w:sz w:val="20"/>
                <w:szCs w:val="24"/>
              </w:rPr>
              <w:t>DSWD-FO VI QRT Members are on standby and ready for augmentation if needed.</w:t>
            </w:r>
          </w:p>
          <w:p w14:paraId="52CDCBD4" w14:textId="77777777" w:rsidR="007865EC" w:rsidRPr="00AE7ACA" w:rsidRDefault="007865EC" w:rsidP="007865E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AE7ACA">
              <w:rPr>
                <w:rFonts w:ascii="Arial" w:eastAsia="Arial" w:hAnsi="Arial" w:cs="Arial"/>
                <w:color w:val="auto"/>
                <w:sz w:val="20"/>
                <w:szCs w:val="24"/>
              </w:rPr>
              <w:t>RDANA Team is composed of 40 trained QRTs and is ready to be deployed.</w:t>
            </w:r>
          </w:p>
          <w:p w14:paraId="6AD1B590" w14:textId="7E0B73EA" w:rsidR="007865EC" w:rsidRPr="00AE7ACA" w:rsidRDefault="007865EC" w:rsidP="007865E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AE7ACA">
              <w:rPr>
                <w:rFonts w:ascii="Arial" w:eastAsia="Arial" w:hAnsi="Arial" w:cs="Arial"/>
                <w:color w:val="auto"/>
                <w:sz w:val="20"/>
                <w:szCs w:val="24"/>
              </w:rPr>
              <w:t xml:space="preserve">Thirty QRT Members are in-charge for reports. </w:t>
            </w:r>
          </w:p>
        </w:tc>
      </w:tr>
    </w:tbl>
    <w:p w14:paraId="086B630A" w14:textId="52051C53" w:rsidR="00D50360" w:rsidRPr="00BE43F9" w:rsidRDefault="00D50360" w:rsidP="00D5036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IX</w:t>
      </w:r>
    </w:p>
    <w:tbl>
      <w:tblPr>
        <w:tblW w:w="5000" w:type="pct"/>
        <w:tblLook w:val="0400" w:firstRow="0" w:lastRow="0" w:firstColumn="0" w:lastColumn="0" w:noHBand="0" w:noVBand="1"/>
      </w:tblPr>
      <w:tblGrid>
        <w:gridCol w:w="1555"/>
        <w:gridCol w:w="8782"/>
      </w:tblGrid>
      <w:tr w:rsidR="00D50360" w:rsidRPr="00D717CF" w14:paraId="3A9F3510" w14:textId="77777777" w:rsidTr="00BF3809">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C32E15" w14:textId="77777777" w:rsidR="00D50360" w:rsidRPr="00D717CF" w:rsidRDefault="00D50360"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CB9EFD" w14:textId="77777777" w:rsidR="00D50360" w:rsidRPr="00D717CF" w:rsidRDefault="00D50360"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D50360" w:rsidRPr="00D717CF" w14:paraId="2D1FD98C" w14:textId="77777777" w:rsidTr="00BF3809">
        <w:trPr>
          <w:trHeight w:val="315"/>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C388E6" w14:textId="77777777" w:rsidR="00D50360" w:rsidRPr="009F5111" w:rsidRDefault="00D50360"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9F5111">
              <w:rPr>
                <w:rFonts w:ascii="Arial" w:eastAsia="Arial" w:hAnsi="Arial" w:cs="Arial"/>
                <w:color w:val="auto"/>
                <w:sz w:val="20"/>
                <w:szCs w:val="24"/>
              </w:rPr>
              <w:t>02 November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4AFB49" w14:textId="276DD4BE" w:rsidR="00D50360" w:rsidRPr="009F5111" w:rsidRDefault="00D50360" w:rsidP="00D5036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DSWD-FO IX is continuously monitoring the weather updates.</w:t>
            </w:r>
          </w:p>
          <w:p w14:paraId="3FEA93EF" w14:textId="69018E3A" w:rsidR="00D50360" w:rsidRPr="009F5111" w:rsidRDefault="00D50360" w:rsidP="00D5036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 xml:space="preserve">DSWD-FO IX ensured </w:t>
            </w:r>
            <w:r w:rsidR="00E92A14">
              <w:rPr>
                <w:rFonts w:ascii="Arial" w:eastAsia="Arial" w:hAnsi="Arial" w:cs="Arial"/>
                <w:color w:val="auto"/>
                <w:sz w:val="20"/>
                <w:szCs w:val="24"/>
              </w:rPr>
              <w:t xml:space="preserve">the </w:t>
            </w:r>
            <w:r w:rsidRPr="009F5111">
              <w:rPr>
                <w:rFonts w:ascii="Arial" w:eastAsia="Arial" w:hAnsi="Arial" w:cs="Arial"/>
                <w:color w:val="auto"/>
                <w:sz w:val="20"/>
                <w:szCs w:val="24"/>
              </w:rPr>
              <w:t>stock availability of Food and Non-Food Items.</w:t>
            </w:r>
          </w:p>
          <w:p w14:paraId="76723037" w14:textId="77777777" w:rsidR="00D50360" w:rsidRPr="009F5111" w:rsidRDefault="00D50360" w:rsidP="00D5036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 xml:space="preserve">DSWD-FO IX is continuously repacking goods to maintain the required 30 family food packs. </w:t>
            </w:r>
          </w:p>
          <w:p w14:paraId="01477353" w14:textId="6F458B83" w:rsidR="00D50360" w:rsidRPr="009F5111" w:rsidRDefault="00D50360" w:rsidP="00D5036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 xml:space="preserve">DSWD-FO IX through its Disaster Response Division inform the SWAD team leaders to monitor the situation in their respective area of responsibility.  </w:t>
            </w:r>
          </w:p>
        </w:tc>
      </w:tr>
    </w:tbl>
    <w:p w14:paraId="02898B81" w14:textId="4527F671" w:rsidR="00D50360" w:rsidRDefault="00D50360" w:rsidP="001932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3E50D9B" w14:textId="5296E986" w:rsidR="001932BB" w:rsidRPr="00BE43F9" w:rsidRDefault="001932BB" w:rsidP="001932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X</w:t>
      </w:r>
    </w:p>
    <w:tbl>
      <w:tblPr>
        <w:tblW w:w="5000" w:type="pct"/>
        <w:tblLook w:val="0400" w:firstRow="0" w:lastRow="0" w:firstColumn="0" w:lastColumn="0" w:noHBand="0" w:noVBand="1"/>
      </w:tblPr>
      <w:tblGrid>
        <w:gridCol w:w="1555"/>
        <w:gridCol w:w="8782"/>
      </w:tblGrid>
      <w:tr w:rsidR="001932BB" w:rsidRPr="00D717CF" w14:paraId="76209B07" w14:textId="77777777" w:rsidTr="00BF3809">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47DF6F" w14:textId="77777777" w:rsidR="001932BB" w:rsidRPr="00D717CF" w:rsidRDefault="001932BB"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535CED" w14:textId="77777777" w:rsidR="001932BB" w:rsidRPr="00D717CF" w:rsidRDefault="001932BB"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1932BB" w:rsidRPr="00D717CF" w14:paraId="1965C9CF" w14:textId="77777777" w:rsidTr="00BF3809">
        <w:trPr>
          <w:trHeight w:val="315"/>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E85ED1" w14:textId="1DD640CE" w:rsidR="001932BB" w:rsidRPr="009F5111" w:rsidRDefault="001932BB"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9F5111">
              <w:rPr>
                <w:rFonts w:ascii="Arial" w:eastAsia="Arial" w:hAnsi="Arial" w:cs="Arial"/>
                <w:color w:val="auto"/>
                <w:sz w:val="20"/>
                <w:szCs w:val="24"/>
              </w:rPr>
              <w:t>02 November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907971" w14:textId="643EDD0F" w:rsidR="003C1B0A" w:rsidRPr="009F5111" w:rsidRDefault="003C1B0A" w:rsidP="001932B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DSWD-FO X is continuously monitoring the weather updates.</w:t>
            </w:r>
          </w:p>
          <w:p w14:paraId="7C8A664B" w14:textId="19C95361" w:rsidR="001932BB" w:rsidRPr="009F5111" w:rsidRDefault="001932BB" w:rsidP="001932B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DSWD-FO X</w:t>
            </w:r>
            <w:r w:rsidR="003C1B0A" w:rsidRPr="009F5111">
              <w:rPr>
                <w:rFonts w:ascii="Arial" w:eastAsia="Arial" w:hAnsi="Arial" w:cs="Arial"/>
                <w:color w:val="auto"/>
                <w:sz w:val="20"/>
                <w:szCs w:val="24"/>
              </w:rPr>
              <w:t xml:space="preserve"> has a total of 914 Regional Quick Response Team members including P/MAT on standby for possible deployment.</w:t>
            </w:r>
          </w:p>
          <w:p w14:paraId="779D023F" w14:textId="33687713" w:rsidR="003C1B0A" w:rsidRPr="009F5111" w:rsidRDefault="003C1B0A" w:rsidP="001932B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DSWD-FO X has two</w:t>
            </w:r>
            <w:r w:rsidR="00B614CE">
              <w:rPr>
                <w:rFonts w:ascii="Arial" w:eastAsia="Arial" w:hAnsi="Arial" w:cs="Arial"/>
                <w:color w:val="auto"/>
                <w:sz w:val="20"/>
                <w:szCs w:val="24"/>
              </w:rPr>
              <w:t xml:space="preserve"> (2)</w:t>
            </w:r>
            <w:r w:rsidRPr="009F5111">
              <w:rPr>
                <w:rFonts w:ascii="Arial" w:eastAsia="Arial" w:hAnsi="Arial" w:cs="Arial"/>
                <w:color w:val="auto"/>
                <w:sz w:val="20"/>
                <w:szCs w:val="24"/>
              </w:rPr>
              <w:t xml:space="preserve"> available warehouses for hauling and preparation of FNFIs.</w:t>
            </w:r>
          </w:p>
          <w:p w14:paraId="1107CF78" w14:textId="69CA1646" w:rsidR="003C1B0A" w:rsidRPr="009F5111" w:rsidRDefault="003C1B0A" w:rsidP="001932B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DSWD-FO X has two (2) operational vehicles/trucks on standby to be utilized for logistical support.</w:t>
            </w:r>
          </w:p>
          <w:p w14:paraId="3FFC36FF" w14:textId="3FACF7F3" w:rsidR="00285E1F" w:rsidRPr="009F5111" w:rsidRDefault="003C1B0A" w:rsidP="00285E1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 xml:space="preserve">DSWD-FO X has </w:t>
            </w:r>
            <w:r w:rsidR="00B614CE">
              <w:rPr>
                <w:rFonts w:ascii="Arial" w:eastAsia="Arial" w:hAnsi="Arial" w:cs="Arial"/>
                <w:color w:val="auto"/>
                <w:sz w:val="20"/>
                <w:szCs w:val="24"/>
              </w:rPr>
              <w:t>four (</w:t>
            </w:r>
            <w:r w:rsidRPr="009F5111">
              <w:rPr>
                <w:rFonts w:ascii="Arial" w:eastAsia="Arial" w:hAnsi="Arial" w:cs="Arial"/>
                <w:color w:val="auto"/>
                <w:sz w:val="20"/>
                <w:szCs w:val="24"/>
              </w:rPr>
              <w:t>4</w:t>
            </w:r>
            <w:r w:rsidR="00B614CE">
              <w:rPr>
                <w:rFonts w:ascii="Arial" w:eastAsia="Arial" w:hAnsi="Arial" w:cs="Arial"/>
                <w:color w:val="auto"/>
                <w:sz w:val="20"/>
                <w:szCs w:val="24"/>
              </w:rPr>
              <w:t>)</w:t>
            </w:r>
            <w:r w:rsidRPr="009F5111">
              <w:rPr>
                <w:rFonts w:ascii="Arial" w:eastAsia="Arial" w:hAnsi="Arial" w:cs="Arial"/>
                <w:color w:val="auto"/>
                <w:sz w:val="20"/>
                <w:szCs w:val="24"/>
              </w:rPr>
              <w:t xml:space="preserve"> Samsung Grand cellphones currently used by the Regional Response Teams. </w:t>
            </w:r>
          </w:p>
          <w:p w14:paraId="64833A70" w14:textId="788EE659" w:rsidR="00285E1F" w:rsidRPr="009F5111" w:rsidRDefault="00285E1F" w:rsidP="00285E1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F5111">
              <w:rPr>
                <w:rFonts w:ascii="Arial" w:eastAsia="Arial" w:hAnsi="Arial" w:cs="Arial"/>
                <w:color w:val="auto"/>
                <w:sz w:val="20"/>
                <w:szCs w:val="24"/>
              </w:rPr>
              <w:t>DSWD-FO X DROMIC will be available and on standby 24/7 for monitoring and coordination with CDRRMO and OCD for any developments on the situation.</w:t>
            </w:r>
          </w:p>
        </w:tc>
      </w:tr>
    </w:tbl>
    <w:p w14:paraId="201E9E6D" w14:textId="75F57091" w:rsidR="00493AEB" w:rsidRDefault="00493AEB" w:rsidP="00A0193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984DA30" w14:textId="253F294F" w:rsidR="00A01937" w:rsidRPr="00BE43F9" w:rsidRDefault="00A01937" w:rsidP="00A0193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 xml:space="preserve">DSWD-FO </w:t>
      </w:r>
      <w:r w:rsidR="00D95CFB">
        <w:rPr>
          <w:rFonts w:ascii="Arial" w:eastAsia="Arial" w:hAnsi="Arial" w:cs="Arial"/>
          <w:b/>
          <w:sz w:val="24"/>
          <w:szCs w:val="24"/>
        </w:rPr>
        <w:t>CARAGA</w:t>
      </w:r>
    </w:p>
    <w:tbl>
      <w:tblPr>
        <w:tblW w:w="5000" w:type="pct"/>
        <w:tblLook w:val="0400" w:firstRow="0" w:lastRow="0" w:firstColumn="0" w:lastColumn="0" w:noHBand="0" w:noVBand="1"/>
      </w:tblPr>
      <w:tblGrid>
        <w:gridCol w:w="1555"/>
        <w:gridCol w:w="8782"/>
      </w:tblGrid>
      <w:tr w:rsidR="00A01937" w:rsidRPr="00D717CF" w14:paraId="5BFC1F28" w14:textId="77777777" w:rsidTr="00BF3809">
        <w:trPr>
          <w:trHeight w:val="20"/>
          <w:tblHeader/>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B329B9" w14:textId="77777777" w:rsidR="00A01937" w:rsidRPr="00D717CF" w:rsidRDefault="00A01937"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546038" w14:textId="77777777" w:rsidR="00A01937" w:rsidRPr="00D717CF" w:rsidRDefault="00A01937"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A01937" w:rsidRPr="00D717CF" w14:paraId="2E7C9F00" w14:textId="77777777" w:rsidTr="00BF3809">
        <w:trPr>
          <w:trHeight w:val="315"/>
        </w:trPr>
        <w:tc>
          <w:tcPr>
            <w:tcW w:w="7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442110" w14:textId="42281AA8" w:rsidR="00A01937" w:rsidRPr="001932BB" w:rsidRDefault="00D95CFB" w:rsidP="00C566E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1932BB">
              <w:rPr>
                <w:rFonts w:ascii="Arial" w:eastAsia="Arial" w:hAnsi="Arial" w:cs="Arial"/>
                <w:color w:val="auto"/>
                <w:sz w:val="20"/>
                <w:szCs w:val="24"/>
              </w:rPr>
              <w:t>30</w:t>
            </w:r>
            <w:r w:rsidR="00C566E6" w:rsidRPr="001932BB">
              <w:rPr>
                <w:rFonts w:ascii="Arial" w:eastAsia="Arial" w:hAnsi="Arial" w:cs="Arial"/>
                <w:color w:val="auto"/>
                <w:sz w:val="20"/>
                <w:szCs w:val="24"/>
              </w:rPr>
              <w:t xml:space="preserve"> </w:t>
            </w:r>
            <w:r w:rsidRPr="001932BB">
              <w:rPr>
                <w:rFonts w:ascii="Arial" w:eastAsia="Arial" w:hAnsi="Arial" w:cs="Arial"/>
                <w:color w:val="auto"/>
                <w:sz w:val="20"/>
                <w:szCs w:val="24"/>
              </w:rPr>
              <w:t>Octo</w:t>
            </w:r>
            <w:r w:rsidR="00A01937" w:rsidRPr="001932BB">
              <w:rPr>
                <w:rFonts w:ascii="Arial" w:eastAsia="Arial" w:hAnsi="Arial" w:cs="Arial"/>
                <w:color w:val="auto"/>
                <w:sz w:val="20"/>
                <w:szCs w:val="24"/>
              </w:rPr>
              <w:t>ber 2020</w:t>
            </w:r>
          </w:p>
        </w:tc>
        <w:tc>
          <w:tcPr>
            <w:tcW w:w="42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B46D96" w14:textId="5622EB4A" w:rsidR="00D95CFB" w:rsidRPr="001932BB" w:rsidRDefault="00C566E6" w:rsidP="00D95CF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1932BB">
              <w:rPr>
                <w:rFonts w:ascii="Arial" w:eastAsia="Arial" w:hAnsi="Arial" w:cs="Arial"/>
                <w:color w:val="auto"/>
                <w:sz w:val="20"/>
                <w:szCs w:val="24"/>
              </w:rPr>
              <w:t>DSWD</w:t>
            </w:r>
            <w:r w:rsidR="00D95CFB" w:rsidRPr="001932BB">
              <w:rPr>
                <w:rFonts w:ascii="Arial" w:eastAsia="Arial" w:hAnsi="Arial" w:cs="Arial"/>
                <w:color w:val="auto"/>
                <w:sz w:val="20"/>
                <w:szCs w:val="24"/>
              </w:rPr>
              <w:t xml:space="preserve">-FO </w:t>
            </w:r>
            <w:proofErr w:type="spellStart"/>
            <w:r w:rsidR="00D95CFB" w:rsidRPr="001932BB">
              <w:rPr>
                <w:rFonts w:ascii="Arial" w:eastAsia="Arial" w:hAnsi="Arial" w:cs="Arial"/>
                <w:color w:val="auto"/>
                <w:sz w:val="20"/>
                <w:szCs w:val="24"/>
              </w:rPr>
              <w:t>Caraga</w:t>
            </w:r>
            <w:proofErr w:type="spellEnd"/>
            <w:r w:rsidR="00D95CFB" w:rsidRPr="001932BB">
              <w:rPr>
                <w:rFonts w:ascii="Arial" w:eastAsia="Arial" w:hAnsi="Arial" w:cs="Arial"/>
                <w:color w:val="auto"/>
                <w:sz w:val="20"/>
                <w:szCs w:val="24"/>
              </w:rPr>
              <w:t xml:space="preserve"> is continuously monitoring the weather updates.</w:t>
            </w:r>
          </w:p>
          <w:p w14:paraId="69098D3F" w14:textId="60024620" w:rsidR="00C566E6" w:rsidRPr="001932BB" w:rsidRDefault="00D95CFB" w:rsidP="00D95CF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1932BB">
              <w:rPr>
                <w:rFonts w:ascii="Arial" w:eastAsia="Arial" w:hAnsi="Arial" w:cs="Arial"/>
                <w:color w:val="auto"/>
                <w:sz w:val="20"/>
                <w:szCs w:val="24"/>
              </w:rPr>
              <w:t>DSWD-FO Quick Response Teams and transport vehicles are on standby for possible deployment.</w:t>
            </w:r>
          </w:p>
        </w:tc>
      </w:tr>
    </w:tbl>
    <w:p w14:paraId="633DFEC3" w14:textId="77777777" w:rsidR="00DC1A78" w:rsidRDefault="00DC1A78" w:rsidP="00D13C88">
      <w:pPr>
        <w:spacing w:after="0" w:line="240" w:lineRule="auto"/>
        <w:contextualSpacing/>
        <w:rPr>
          <w:rFonts w:ascii="Arial" w:eastAsia="Arial" w:hAnsi="Arial" w:cs="Arial"/>
          <w:b/>
          <w:i/>
          <w:sz w:val="20"/>
          <w:szCs w:val="20"/>
        </w:rPr>
      </w:pPr>
    </w:p>
    <w:p w14:paraId="4D1C2C5C" w14:textId="01EC59CF" w:rsidR="00411916" w:rsidRPr="00411916" w:rsidRDefault="00411916" w:rsidP="00DC1A78">
      <w:pPr>
        <w:spacing w:after="0" w:line="240" w:lineRule="auto"/>
        <w:contextualSpacing/>
        <w:jc w:val="center"/>
        <w:rPr>
          <w:rFonts w:ascii="Arial" w:eastAsia="Arial" w:hAnsi="Arial" w:cs="Arial"/>
          <w:b/>
          <w:i/>
          <w:sz w:val="20"/>
          <w:szCs w:val="20"/>
        </w:rPr>
      </w:pPr>
      <w:r w:rsidRPr="00411916">
        <w:rPr>
          <w:rFonts w:ascii="Arial" w:eastAsia="Arial" w:hAnsi="Arial" w:cs="Arial"/>
          <w:b/>
          <w:i/>
          <w:sz w:val="20"/>
          <w:szCs w:val="20"/>
        </w:rPr>
        <w:t>*****</w:t>
      </w:r>
    </w:p>
    <w:p w14:paraId="4CDEA10F" w14:textId="5DA58FE5" w:rsidR="00155355" w:rsidRPr="00411916" w:rsidRDefault="003D09A9" w:rsidP="00843A49">
      <w:pPr>
        <w:spacing w:after="0" w:line="240" w:lineRule="auto"/>
        <w:contextualSpacing/>
        <w:jc w:val="both"/>
        <w:rPr>
          <w:rFonts w:ascii="Arial" w:eastAsia="Arial" w:hAnsi="Arial" w:cs="Arial"/>
          <w:i/>
          <w:sz w:val="20"/>
          <w:szCs w:val="20"/>
        </w:rPr>
      </w:pP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Disaster</w:t>
      </w:r>
      <w:r w:rsidR="00546DEE" w:rsidRPr="00411916">
        <w:rPr>
          <w:rFonts w:ascii="Arial" w:eastAsia="Arial" w:hAnsi="Arial" w:cs="Arial"/>
          <w:i/>
          <w:sz w:val="20"/>
          <w:szCs w:val="20"/>
        </w:rPr>
        <w:t xml:space="preserve"> </w:t>
      </w:r>
      <w:r w:rsidRPr="00411916">
        <w:rPr>
          <w:rFonts w:ascii="Arial" w:eastAsia="Arial" w:hAnsi="Arial" w:cs="Arial"/>
          <w:i/>
          <w:sz w:val="20"/>
          <w:szCs w:val="20"/>
        </w:rPr>
        <w:t>Response</w:t>
      </w:r>
      <w:r w:rsidR="00546DEE" w:rsidRPr="00411916">
        <w:rPr>
          <w:rFonts w:ascii="Arial" w:eastAsia="Arial" w:hAnsi="Arial" w:cs="Arial"/>
          <w:i/>
          <w:sz w:val="20"/>
          <w:szCs w:val="20"/>
        </w:rPr>
        <w:t xml:space="preserve"> </w:t>
      </w:r>
      <w:r w:rsidRPr="00411916">
        <w:rPr>
          <w:rFonts w:ascii="Arial" w:eastAsia="Arial" w:hAnsi="Arial" w:cs="Arial"/>
          <w:i/>
          <w:sz w:val="20"/>
          <w:szCs w:val="20"/>
        </w:rPr>
        <w:t>Operations</w:t>
      </w:r>
      <w:r w:rsidR="00546DEE" w:rsidRPr="00411916">
        <w:rPr>
          <w:rFonts w:ascii="Arial" w:eastAsia="Arial" w:hAnsi="Arial" w:cs="Arial"/>
          <w:i/>
          <w:sz w:val="20"/>
          <w:szCs w:val="20"/>
        </w:rPr>
        <w:t xml:space="preserve"> </w:t>
      </w:r>
      <w:r w:rsidRPr="00411916">
        <w:rPr>
          <w:rFonts w:ascii="Arial" w:eastAsia="Arial" w:hAnsi="Arial" w:cs="Arial"/>
          <w:i/>
          <w:sz w:val="20"/>
          <w:szCs w:val="20"/>
        </w:rPr>
        <w:t>Monitoring</w:t>
      </w:r>
      <w:r w:rsidR="00546DEE" w:rsidRPr="00411916">
        <w:rPr>
          <w:rFonts w:ascii="Arial" w:eastAsia="Arial" w:hAnsi="Arial" w:cs="Arial"/>
          <w:i/>
          <w:sz w:val="20"/>
          <w:szCs w:val="20"/>
        </w:rPr>
        <w:t xml:space="preserve"> </w:t>
      </w:r>
      <w:r w:rsidRPr="00411916">
        <w:rPr>
          <w:rFonts w:ascii="Arial" w:eastAsia="Arial" w:hAnsi="Arial" w:cs="Arial"/>
          <w:i/>
          <w:sz w:val="20"/>
          <w:szCs w:val="20"/>
        </w:rPr>
        <w:t>and</w:t>
      </w:r>
      <w:r w:rsidR="00546DEE" w:rsidRPr="00411916">
        <w:rPr>
          <w:rFonts w:ascii="Arial" w:eastAsia="Arial" w:hAnsi="Arial" w:cs="Arial"/>
          <w:i/>
          <w:sz w:val="20"/>
          <w:szCs w:val="20"/>
        </w:rPr>
        <w:t xml:space="preserve"> </w:t>
      </w:r>
      <w:r w:rsidRPr="00411916">
        <w:rPr>
          <w:rFonts w:ascii="Arial" w:eastAsia="Arial" w:hAnsi="Arial" w:cs="Arial"/>
          <w:i/>
          <w:sz w:val="20"/>
          <w:szCs w:val="20"/>
        </w:rPr>
        <w:t>Information</w:t>
      </w:r>
      <w:r w:rsidR="00546DEE" w:rsidRPr="00411916">
        <w:rPr>
          <w:rFonts w:ascii="Arial" w:eastAsia="Arial" w:hAnsi="Arial" w:cs="Arial"/>
          <w:i/>
          <w:sz w:val="20"/>
          <w:szCs w:val="20"/>
        </w:rPr>
        <w:t xml:space="preserve"> </w:t>
      </w:r>
      <w:r w:rsidRPr="00411916">
        <w:rPr>
          <w:rFonts w:ascii="Arial" w:eastAsia="Arial" w:hAnsi="Arial" w:cs="Arial"/>
          <w:i/>
          <w:sz w:val="20"/>
          <w:szCs w:val="20"/>
        </w:rPr>
        <w:t>Center</w:t>
      </w:r>
      <w:r w:rsidR="00546DEE" w:rsidRPr="00411916">
        <w:rPr>
          <w:rFonts w:ascii="Arial" w:eastAsia="Arial" w:hAnsi="Arial" w:cs="Arial"/>
          <w:i/>
          <w:sz w:val="20"/>
          <w:szCs w:val="20"/>
        </w:rPr>
        <w:t xml:space="preserve"> </w:t>
      </w:r>
      <w:r w:rsidRPr="00411916">
        <w:rPr>
          <w:rFonts w:ascii="Arial" w:eastAsia="Arial" w:hAnsi="Arial" w:cs="Arial"/>
          <w:i/>
          <w:sz w:val="20"/>
          <w:szCs w:val="20"/>
        </w:rPr>
        <w:t>(DROMIC)</w:t>
      </w:r>
      <w:r w:rsidR="00546DEE" w:rsidRPr="00411916">
        <w:rPr>
          <w:rFonts w:ascii="Arial" w:eastAsia="Arial" w:hAnsi="Arial" w:cs="Arial"/>
          <w:i/>
          <w:sz w:val="20"/>
          <w:szCs w:val="20"/>
        </w:rPr>
        <w:t xml:space="preserve"> </w:t>
      </w:r>
      <w:r w:rsidRPr="00411916">
        <w:rPr>
          <w:rFonts w:ascii="Arial" w:eastAsia="Arial" w:hAnsi="Arial" w:cs="Arial"/>
          <w:i/>
          <w:sz w:val="20"/>
          <w:szCs w:val="20"/>
        </w:rPr>
        <w:t>of</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DSWD-DRMB</w:t>
      </w:r>
      <w:r w:rsidR="00546DEE" w:rsidRPr="00411916">
        <w:rPr>
          <w:rFonts w:ascii="Arial" w:eastAsia="Arial" w:hAnsi="Arial" w:cs="Arial"/>
          <w:i/>
          <w:sz w:val="20"/>
          <w:szCs w:val="20"/>
        </w:rPr>
        <w:t xml:space="preserve"> </w:t>
      </w:r>
      <w:r w:rsidR="00125678" w:rsidRPr="00411916">
        <w:rPr>
          <w:rFonts w:ascii="Arial" w:eastAsia="Arial" w:hAnsi="Arial" w:cs="Arial"/>
          <w:i/>
          <w:sz w:val="20"/>
          <w:szCs w:val="20"/>
        </w:rPr>
        <w:t xml:space="preserve">is </w:t>
      </w:r>
      <w:r w:rsidRPr="00411916">
        <w:rPr>
          <w:rFonts w:ascii="Arial" w:eastAsia="Arial" w:hAnsi="Arial" w:cs="Arial"/>
          <w:i/>
          <w:sz w:val="20"/>
          <w:szCs w:val="20"/>
        </w:rPr>
        <w:t>closely</w:t>
      </w:r>
      <w:r w:rsidR="00546DEE" w:rsidRPr="00411916">
        <w:rPr>
          <w:rFonts w:ascii="Arial" w:eastAsia="Arial" w:hAnsi="Arial" w:cs="Arial"/>
          <w:i/>
          <w:sz w:val="20"/>
          <w:szCs w:val="20"/>
        </w:rPr>
        <w:t xml:space="preserve"> </w:t>
      </w:r>
      <w:r w:rsidR="00FF20EA">
        <w:rPr>
          <w:rFonts w:ascii="Arial" w:eastAsia="Arial" w:hAnsi="Arial" w:cs="Arial"/>
          <w:i/>
          <w:sz w:val="20"/>
          <w:szCs w:val="20"/>
        </w:rPr>
        <w:t>mo</w:t>
      </w:r>
      <w:r w:rsidR="003C3E11">
        <w:rPr>
          <w:rFonts w:ascii="Arial" w:eastAsia="Arial" w:hAnsi="Arial" w:cs="Arial"/>
          <w:i/>
          <w:sz w:val="20"/>
          <w:szCs w:val="20"/>
        </w:rPr>
        <w:t xml:space="preserve">nitoring the effects of </w:t>
      </w:r>
      <w:r w:rsidR="00AE7ACA">
        <w:rPr>
          <w:rFonts w:ascii="Arial" w:eastAsia="Arial" w:hAnsi="Arial" w:cs="Arial"/>
          <w:i/>
          <w:sz w:val="20"/>
          <w:szCs w:val="20"/>
        </w:rPr>
        <w:t xml:space="preserve">Severe </w:t>
      </w:r>
      <w:r w:rsidR="003C3E11">
        <w:rPr>
          <w:rFonts w:ascii="Arial" w:eastAsia="Arial" w:hAnsi="Arial" w:cs="Arial"/>
          <w:i/>
          <w:sz w:val="20"/>
          <w:szCs w:val="20"/>
        </w:rPr>
        <w:t>T</w:t>
      </w:r>
      <w:r w:rsidR="00D13C88">
        <w:rPr>
          <w:rFonts w:ascii="Arial" w:eastAsia="Arial" w:hAnsi="Arial" w:cs="Arial"/>
          <w:i/>
          <w:sz w:val="20"/>
          <w:szCs w:val="20"/>
        </w:rPr>
        <w:t>ropical Storm</w:t>
      </w:r>
      <w:r w:rsidR="002D0802">
        <w:rPr>
          <w:rFonts w:ascii="Arial" w:eastAsia="Arial" w:hAnsi="Arial" w:cs="Arial"/>
          <w:i/>
          <w:sz w:val="20"/>
          <w:szCs w:val="20"/>
        </w:rPr>
        <w:t xml:space="preserve"> </w:t>
      </w:r>
      <w:r w:rsidR="0084027D">
        <w:rPr>
          <w:rFonts w:ascii="Arial" w:eastAsia="Arial" w:hAnsi="Arial" w:cs="Arial"/>
          <w:i/>
          <w:sz w:val="20"/>
          <w:szCs w:val="20"/>
        </w:rPr>
        <w:t>“</w:t>
      </w:r>
      <w:proofErr w:type="spellStart"/>
      <w:r w:rsidR="00D13C88">
        <w:rPr>
          <w:rFonts w:ascii="Arial" w:eastAsia="Arial" w:hAnsi="Arial" w:cs="Arial"/>
          <w:i/>
          <w:sz w:val="20"/>
          <w:szCs w:val="20"/>
        </w:rPr>
        <w:t>Siony</w:t>
      </w:r>
      <w:proofErr w:type="spellEnd"/>
      <w:r w:rsidR="001C3257">
        <w:rPr>
          <w:rFonts w:ascii="Arial" w:eastAsia="Arial" w:hAnsi="Arial" w:cs="Arial"/>
          <w:i/>
          <w:sz w:val="20"/>
          <w:szCs w:val="20"/>
        </w:rPr>
        <w:t>”</w:t>
      </w:r>
      <w:r w:rsidR="002D0802">
        <w:rPr>
          <w:rFonts w:ascii="Arial" w:eastAsia="Arial" w:hAnsi="Arial" w:cs="Arial"/>
          <w:i/>
          <w:sz w:val="20"/>
          <w:szCs w:val="20"/>
        </w:rPr>
        <w:t xml:space="preserve"> </w:t>
      </w:r>
      <w:r w:rsidR="00FF20EA">
        <w:rPr>
          <w:rFonts w:ascii="Arial" w:eastAsia="Arial" w:hAnsi="Arial" w:cs="Arial"/>
          <w:i/>
          <w:sz w:val="20"/>
          <w:szCs w:val="20"/>
        </w:rPr>
        <w:t xml:space="preserve">and </w:t>
      </w:r>
      <w:r w:rsidR="006513DA">
        <w:rPr>
          <w:rFonts w:ascii="Arial" w:eastAsia="Arial" w:hAnsi="Arial" w:cs="Arial"/>
          <w:i/>
          <w:sz w:val="20"/>
          <w:szCs w:val="20"/>
        </w:rPr>
        <w:t xml:space="preserve">is </w:t>
      </w:r>
      <w:r w:rsidR="00125678" w:rsidRPr="00411916">
        <w:rPr>
          <w:rFonts w:ascii="Arial" w:eastAsia="Arial" w:hAnsi="Arial" w:cs="Arial"/>
          <w:i/>
          <w:sz w:val="20"/>
          <w:szCs w:val="20"/>
        </w:rPr>
        <w:t>coordinating</w:t>
      </w:r>
      <w:r w:rsidR="00546DEE" w:rsidRPr="00411916">
        <w:rPr>
          <w:rFonts w:ascii="Arial" w:eastAsia="Arial" w:hAnsi="Arial" w:cs="Arial"/>
          <w:i/>
          <w:sz w:val="20"/>
          <w:szCs w:val="20"/>
        </w:rPr>
        <w:t xml:space="preserve"> </w:t>
      </w:r>
      <w:r w:rsidRPr="00411916">
        <w:rPr>
          <w:rFonts w:ascii="Arial" w:eastAsia="Arial" w:hAnsi="Arial" w:cs="Arial"/>
          <w:i/>
          <w:sz w:val="20"/>
          <w:szCs w:val="20"/>
        </w:rPr>
        <w:t>with</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0043209E" w:rsidRPr="00411916">
        <w:rPr>
          <w:rFonts w:ascii="Arial" w:eastAsia="Arial" w:hAnsi="Arial" w:cs="Arial"/>
          <w:i/>
          <w:sz w:val="20"/>
          <w:szCs w:val="20"/>
        </w:rPr>
        <w:t xml:space="preserve">concerned </w:t>
      </w:r>
      <w:r w:rsidRPr="00411916">
        <w:rPr>
          <w:rFonts w:ascii="Arial" w:eastAsia="Arial" w:hAnsi="Arial" w:cs="Arial"/>
          <w:i/>
          <w:sz w:val="20"/>
          <w:szCs w:val="20"/>
        </w:rPr>
        <w:t>DSWD</w:t>
      </w:r>
      <w:r w:rsidR="00D717CF">
        <w:rPr>
          <w:rFonts w:ascii="Arial" w:eastAsia="Arial" w:hAnsi="Arial" w:cs="Arial"/>
          <w:i/>
          <w:sz w:val="20"/>
          <w:szCs w:val="20"/>
        </w:rPr>
        <w:t xml:space="preserve"> </w:t>
      </w:r>
      <w:r w:rsidR="00A834B4" w:rsidRPr="00411916">
        <w:rPr>
          <w:rFonts w:ascii="Arial" w:eastAsia="Arial" w:hAnsi="Arial" w:cs="Arial"/>
          <w:i/>
          <w:sz w:val="20"/>
          <w:szCs w:val="20"/>
        </w:rPr>
        <w:t xml:space="preserve">Field Offices </w:t>
      </w:r>
      <w:r w:rsidRPr="00411916">
        <w:rPr>
          <w:rFonts w:ascii="Arial" w:eastAsia="Arial" w:hAnsi="Arial" w:cs="Arial"/>
          <w:i/>
          <w:sz w:val="20"/>
          <w:szCs w:val="20"/>
        </w:rPr>
        <w:t>for</w:t>
      </w:r>
      <w:r w:rsidR="00546DEE" w:rsidRPr="00411916">
        <w:rPr>
          <w:rFonts w:ascii="Arial" w:eastAsia="Arial" w:hAnsi="Arial" w:cs="Arial"/>
          <w:i/>
          <w:sz w:val="20"/>
          <w:szCs w:val="20"/>
        </w:rPr>
        <w:t xml:space="preserve"> </w:t>
      </w:r>
      <w:r w:rsidR="00F34EA4" w:rsidRPr="00411916">
        <w:rPr>
          <w:rFonts w:ascii="Arial" w:eastAsia="Arial" w:hAnsi="Arial" w:cs="Arial"/>
          <w:i/>
          <w:sz w:val="20"/>
          <w:szCs w:val="20"/>
        </w:rPr>
        <w:t xml:space="preserve">any </w:t>
      </w:r>
      <w:r w:rsidRPr="00411916">
        <w:rPr>
          <w:rFonts w:ascii="Arial" w:eastAsia="Arial" w:hAnsi="Arial" w:cs="Arial"/>
          <w:i/>
          <w:sz w:val="20"/>
          <w:szCs w:val="20"/>
        </w:rPr>
        <w:t>significant</w:t>
      </w:r>
      <w:r w:rsidR="00546DEE" w:rsidRPr="00411916">
        <w:rPr>
          <w:rFonts w:ascii="Arial" w:eastAsia="Arial" w:hAnsi="Arial" w:cs="Arial"/>
          <w:i/>
          <w:sz w:val="20"/>
          <w:szCs w:val="20"/>
        </w:rPr>
        <w:t xml:space="preserve"> </w:t>
      </w:r>
      <w:r w:rsidRPr="00411916">
        <w:rPr>
          <w:rFonts w:ascii="Arial" w:eastAsia="Arial" w:hAnsi="Arial" w:cs="Arial"/>
          <w:i/>
          <w:sz w:val="20"/>
          <w:szCs w:val="20"/>
        </w:rPr>
        <w:t>updates.</w:t>
      </w:r>
    </w:p>
    <w:p w14:paraId="6CB51519" w14:textId="58DF5340" w:rsidR="00373CD6" w:rsidRDefault="00373CD6" w:rsidP="00843A49">
      <w:pPr>
        <w:spacing w:after="0" w:line="240" w:lineRule="auto"/>
        <w:contextualSpacing/>
        <w:rPr>
          <w:rFonts w:ascii="Arial" w:eastAsia="Arial" w:hAnsi="Arial" w:cs="Arial"/>
          <w:sz w:val="24"/>
          <w:szCs w:val="24"/>
        </w:rPr>
      </w:pPr>
    </w:p>
    <w:p w14:paraId="0A89B444" w14:textId="77777777" w:rsidR="00A95874" w:rsidRDefault="00A95874" w:rsidP="00843A49">
      <w:pPr>
        <w:spacing w:after="0" w:line="240" w:lineRule="auto"/>
        <w:contextualSpacing/>
        <w:rPr>
          <w:rFonts w:ascii="Arial" w:eastAsia="Arial" w:hAnsi="Arial" w:cs="Arial"/>
          <w:sz w:val="24"/>
          <w:szCs w:val="24"/>
        </w:rPr>
      </w:pPr>
    </w:p>
    <w:p w14:paraId="3EC0A269" w14:textId="77777777" w:rsidR="009F5111" w:rsidRPr="00173E41" w:rsidRDefault="009F5111" w:rsidP="009F5111">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 by: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7F235DD9" w14:textId="77777777" w:rsidR="009F5111" w:rsidRDefault="009F5111" w:rsidP="009F5111">
      <w:pPr>
        <w:widowControl/>
        <w:spacing w:after="0" w:line="240" w:lineRule="auto"/>
        <w:contextualSpacing/>
        <w:rPr>
          <w:rFonts w:ascii="Arial" w:eastAsia="Arial" w:hAnsi="Arial" w:cs="Arial"/>
          <w:b/>
          <w:sz w:val="24"/>
          <w:szCs w:val="24"/>
        </w:rPr>
      </w:pP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
    <w:p w14:paraId="663B6021" w14:textId="77777777" w:rsidR="00F50986" w:rsidRDefault="00F50986" w:rsidP="009F5111">
      <w:pPr>
        <w:widowControl/>
        <w:spacing w:after="0" w:line="240" w:lineRule="auto"/>
        <w:contextualSpacing/>
        <w:rPr>
          <w:rFonts w:ascii="Arial" w:eastAsia="Arial" w:hAnsi="Arial" w:cs="Arial"/>
          <w:b/>
          <w:sz w:val="24"/>
          <w:szCs w:val="24"/>
        </w:rPr>
      </w:pPr>
      <w:r>
        <w:rPr>
          <w:rFonts w:ascii="Arial" w:eastAsia="Arial" w:hAnsi="Arial" w:cs="Arial"/>
          <w:b/>
          <w:sz w:val="24"/>
          <w:szCs w:val="24"/>
        </w:rPr>
        <w:t>MARIEL B. FERRARIZ</w:t>
      </w:r>
    </w:p>
    <w:p w14:paraId="0AD44785" w14:textId="367293BC" w:rsidR="009F5111" w:rsidRDefault="00F50986" w:rsidP="009F5111">
      <w:pPr>
        <w:widowControl/>
        <w:spacing w:after="0" w:line="240" w:lineRule="auto"/>
        <w:contextualSpacing/>
        <w:rPr>
          <w:rFonts w:ascii="Arial" w:eastAsia="Arial" w:hAnsi="Arial" w:cs="Arial"/>
          <w:b/>
          <w:sz w:val="24"/>
          <w:szCs w:val="24"/>
        </w:rPr>
      </w:pPr>
      <w:r>
        <w:rPr>
          <w:rFonts w:ascii="Arial" w:eastAsia="Arial" w:hAnsi="Arial" w:cs="Arial"/>
          <w:b/>
          <w:sz w:val="24"/>
          <w:szCs w:val="24"/>
        </w:rPr>
        <w:t>CLARRIE MAE A. CASTILLO</w:t>
      </w:r>
      <w:r w:rsidR="009F5111">
        <w:rPr>
          <w:rFonts w:ascii="Arial" w:eastAsia="Arial" w:hAnsi="Arial" w:cs="Arial"/>
          <w:b/>
          <w:sz w:val="24"/>
          <w:szCs w:val="24"/>
        </w:rPr>
        <w:tab/>
      </w:r>
      <w:r w:rsidR="009F5111">
        <w:rPr>
          <w:rFonts w:ascii="Arial" w:eastAsia="Arial" w:hAnsi="Arial" w:cs="Arial"/>
          <w:b/>
          <w:sz w:val="24"/>
          <w:szCs w:val="24"/>
        </w:rPr>
        <w:tab/>
      </w:r>
      <w:r w:rsidR="009F5111">
        <w:rPr>
          <w:rFonts w:ascii="Arial" w:eastAsia="Arial" w:hAnsi="Arial" w:cs="Arial"/>
          <w:b/>
          <w:sz w:val="24"/>
          <w:szCs w:val="24"/>
        </w:rPr>
        <w:tab/>
      </w:r>
    </w:p>
    <w:p w14:paraId="0CC86C32" w14:textId="77777777" w:rsidR="009F5111" w:rsidRDefault="009F5111" w:rsidP="009F5111">
      <w:pPr>
        <w:widowControl/>
        <w:spacing w:after="0" w:line="240" w:lineRule="auto"/>
        <w:contextualSpacing/>
        <w:rPr>
          <w:rFonts w:ascii="Arial" w:eastAsia="Arial" w:hAnsi="Arial" w:cs="Arial"/>
          <w:b/>
          <w:sz w:val="24"/>
          <w:szCs w:val="24"/>
        </w:rPr>
      </w:pPr>
    </w:p>
    <w:p w14:paraId="7FEB7A73" w14:textId="77777777" w:rsidR="009F5111" w:rsidRDefault="009F5111" w:rsidP="009F5111">
      <w:pPr>
        <w:widowControl/>
        <w:spacing w:after="0" w:line="240" w:lineRule="auto"/>
        <w:contextualSpacing/>
        <w:rPr>
          <w:rFonts w:ascii="Arial" w:eastAsia="Arial" w:hAnsi="Arial" w:cs="Arial"/>
          <w:b/>
          <w:sz w:val="24"/>
          <w:szCs w:val="24"/>
        </w:rPr>
      </w:pPr>
    </w:p>
    <w:p w14:paraId="5FC4EF3E" w14:textId="145CC02A" w:rsidR="00AE7ACA" w:rsidRDefault="00930321" w:rsidP="009F5111">
      <w:pPr>
        <w:spacing w:after="0" w:line="240" w:lineRule="auto"/>
        <w:contextualSpacing/>
        <w:rPr>
          <w:rFonts w:ascii="Arial" w:eastAsia="Arial" w:hAnsi="Arial" w:cs="Arial"/>
          <w:b/>
          <w:sz w:val="24"/>
          <w:szCs w:val="24"/>
        </w:rPr>
      </w:pPr>
      <w:r>
        <w:rPr>
          <w:rFonts w:ascii="Arial" w:eastAsia="Arial" w:hAnsi="Arial" w:cs="Arial"/>
          <w:b/>
          <w:sz w:val="24"/>
          <w:szCs w:val="24"/>
        </w:rPr>
        <w:t>RODEL V. CABADDU</w:t>
      </w:r>
    </w:p>
    <w:p w14:paraId="4739C322" w14:textId="2923DC3E" w:rsidR="00802585" w:rsidRDefault="009F5111" w:rsidP="009F5111">
      <w:pPr>
        <w:spacing w:after="0" w:line="240" w:lineRule="auto"/>
        <w:contextualSpacing/>
        <w:rPr>
          <w:rFonts w:ascii="Arial" w:eastAsia="Arial" w:hAnsi="Arial" w:cs="Arial"/>
          <w:b/>
          <w:sz w:val="24"/>
          <w:szCs w:val="24"/>
        </w:rPr>
      </w:pPr>
      <w:r>
        <w:rPr>
          <w:rFonts w:ascii="Arial" w:eastAsia="Arial" w:hAnsi="Arial" w:cs="Arial"/>
          <w:sz w:val="24"/>
          <w:szCs w:val="24"/>
        </w:rPr>
        <w:t>Releasing Officer</w:t>
      </w:r>
      <w:r w:rsidR="00A003EA">
        <w:rPr>
          <w:rFonts w:ascii="Arial" w:eastAsia="Arial" w:hAnsi="Arial" w:cs="Arial"/>
          <w:b/>
          <w:sz w:val="24"/>
          <w:szCs w:val="24"/>
        </w:rPr>
        <w:tab/>
      </w:r>
      <w:r w:rsidR="00A003EA">
        <w:rPr>
          <w:rFonts w:ascii="Arial" w:eastAsia="Arial" w:hAnsi="Arial" w:cs="Arial"/>
          <w:b/>
          <w:sz w:val="24"/>
          <w:szCs w:val="24"/>
        </w:rPr>
        <w:tab/>
      </w:r>
      <w:r w:rsidR="00A003EA">
        <w:rPr>
          <w:rFonts w:ascii="Arial" w:eastAsia="Arial" w:hAnsi="Arial" w:cs="Arial"/>
          <w:b/>
          <w:sz w:val="24"/>
          <w:szCs w:val="24"/>
        </w:rPr>
        <w:tab/>
      </w:r>
    </w:p>
    <w:p w14:paraId="43AF1322" w14:textId="4F469F97" w:rsidR="00A95874" w:rsidRDefault="00A95874" w:rsidP="00802585">
      <w:pPr>
        <w:spacing w:after="0" w:line="240" w:lineRule="auto"/>
        <w:contextualSpacing/>
        <w:rPr>
          <w:rFonts w:ascii="Arial" w:eastAsia="Arial" w:hAnsi="Arial" w:cs="Arial"/>
          <w:b/>
          <w:color w:val="002060"/>
          <w:sz w:val="28"/>
          <w:szCs w:val="28"/>
        </w:rPr>
      </w:pPr>
    </w:p>
    <w:p w14:paraId="63654F00" w14:textId="68552B76" w:rsidR="00A95874" w:rsidRDefault="00A95874" w:rsidP="00802585">
      <w:pPr>
        <w:spacing w:after="0" w:line="240" w:lineRule="auto"/>
        <w:contextualSpacing/>
        <w:rPr>
          <w:rFonts w:ascii="Arial" w:eastAsia="Arial" w:hAnsi="Arial" w:cs="Arial"/>
          <w:b/>
          <w:color w:val="002060"/>
          <w:sz w:val="28"/>
          <w:szCs w:val="28"/>
        </w:rPr>
      </w:pPr>
    </w:p>
    <w:p w14:paraId="18B030A7" w14:textId="6C2AAB82" w:rsidR="006B3243" w:rsidRDefault="006B3243" w:rsidP="00802585">
      <w:pPr>
        <w:spacing w:after="0" w:line="240" w:lineRule="auto"/>
        <w:contextualSpacing/>
        <w:rPr>
          <w:rFonts w:ascii="Arial" w:eastAsia="Arial" w:hAnsi="Arial" w:cs="Arial"/>
          <w:b/>
          <w:color w:val="002060"/>
          <w:sz w:val="28"/>
          <w:szCs w:val="28"/>
        </w:rPr>
      </w:pPr>
    </w:p>
    <w:p w14:paraId="3C027DBB" w14:textId="469E512A" w:rsidR="00D648D2" w:rsidRDefault="00D648D2" w:rsidP="00802585">
      <w:pPr>
        <w:spacing w:after="0" w:line="240" w:lineRule="auto"/>
        <w:contextualSpacing/>
        <w:rPr>
          <w:rFonts w:ascii="Arial" w:eastAsia="Arial" w:hAnsi="Arial" w:cs="Arial"/>
          <w:b/>
          <w:color w:val="002060"/>
          <w:sz w:val="28"/>
          <w:szCs w:val="28"/>
        </w:rPr>
      </w:pPr>
    </w:p>
    <w:p w14:paraId="429C971E" w14:textId="0C5E3218" w:rsidR="00D648D2" w:rsidRDefault="00D648D2" w:rsidP="00802585">
      <w:pPr>
        <w:spacing w:after="0" w:line="240" w:lineRule="auto"/>
        <w:contextualSpacing/>
        <w:rPr>
          <w:rFonts w:ascii="Arial" w:eastAsia="Arial" w:hAnsi="Arial" w:cs="Arial"/>
          <w:b/>
          <w:color w:val="002060"/>
          <w:sz w:val="28"/>
          <w:szCs w:val="28"/>
        </w:rPr>
      </w:pPr>
    </w:p>
    <w:p w14:paraId="14B46E2E" w14:textId="68F39BAC" w:rsidR="00D648D2" w:rsidRDefault="00D648D2" w:rsidP="00802585">
      <w:pPr>
        <w:spacing w:after="0" w:line="240" w:lineRule="auto"/>
        <w:contextualSpacing/>
        <w:rPr>
          <w:rFonts w:ascii="Arial" w:eastAsia="Arial" w:hAnsi="Arial" w:cs="Arial"/>
          <w:b/>
          <w:color w:val="002060"/>
          <w:sz w:val="28"/>
          <w:szCs w:val="28"/>
        </w:rPr>
      </w:pPr>
    </w:p>
    <w:p w14:paraId="64A801D4" w14:textId="1C5B14E2" w:rsidR="00D648D2" w:rsidRDefault="00D648D2" w:rsidP="00802585">
      <w:pPr>
        <w:spacing w:after="0" w:line="240" w:lineRule="auto"/>
        <w:contextualSpacing/>
        <w:rPr>
          <w:rFonts w:ascii="Arial" w:eastAsia="Arial" w:hAnsi="Arial" w:cs="Arial"/>
          <w:b/>
          <w:color w:val="002060"/>
          <w:sz w:val="28"/>
          <w:szCs w:val="28"/>
        </w:rPr>
      </w:pPr>
    </w:p>
    <w:p w14:paraId="7B5B6EEE" w14:textId="7DBB9485" w:rsidR="00AA6184" w:rsidRDefault="00AA6184" w:rsidP="00802585">
      <w:pPr>
        <w:spacing w:after="0" w:line="240" w:lineRule="auto"/>
        <w:contextualSpacing/>
        <w:rPr>
          <w:rFonts w:ascii="Arial" w:eastAsia="Arial" w:hAnsi="Arial" w:cs="Arial"/>
          <w:b/>
          <w:color w:val="002060"/>
          <w:sz w:val="28"/>
          <w:szCs w:val="28"/>
        </w:rPr>
      </w:pPr>
    </w:p>
    <w:p w14:paraId="1C17A765" w14:textId="340DDCF3" w:rsidR="00D648D2" w:rsidRDefault="00D648D2" w:rsidP="00802585">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lastRenderedPageBreak/>
        <w:t>PHOTO DOCUMENTATION</w:t>
      </w:r>
    </w:p>
    <w:p w14:paraId="6996AFCF" w14:textId="77777777" w:rsidR="00AA6184" w:rsidRDefault="00AA6184" w:rsidP="00802585">
      <w:pPr>
        <w:spacing w:after="0" w:line="240" w:lineRule="auto"/>
        <w:contextualSpacing/>
        <w:rPr>
          <w:rFonts w:ascii="Arial" w:eastAsia="Arial" w:hAnsi="Arial" w:cs="Arial"/>
          <w:b/>
          <w:color w:val="002060"/>
          <w:sz w:val="28"/>
          <w:szCs w:val="28"/>
        </w:rPr>
      </w:pPr>
    </w:p>
    <w:p w14:paraId="370A7F3E" w14:textId="28C03B00" w:rsidR="00AA6184" w:rsidRDefault="00AA6184" w:rsidP="00AA6184">
      <w:pPr>
        <w:spacing w:after="0" w:line="240" w:lineRule="auto"/>
        <w:contextualSpacing/>
        <w:jc w:val="center"/>
        <w:rPr>
          <w:rFonts w:ascii="Arial" w:eastAsia="Arial" w:hAnsi="Arial" w:cs="Arial"/>
          <w:b/>
          <w:color w:val="002060"/>
          <w:sz w:val="28"/>
          <w:szCs w:val="28"/>
        </w:rPr>
      </w:pPr>
      <w:r>
        <w:rPr>
          <w:rFonts w:ascii="Arial" w:eastAsia="Arial" w:hAnsi="Arial" w:cs="Arial"/>
          <w:b/>
          <w:noProof/>
          <w:color w:val="002060"/>
          <w:sz w:val="28"/>
          <w:szCs w:val="28"/>
        </w:rPr>
        <w:drawing>
          <wp:inline distT="0" distB="0" distL="0" distR="0" wp14:anchorId="79693A07" wp14:editId="0166DB1E">
            <wp:extent cx="5295900" cy="39717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309189" cy="3981763"/>
                    </a:xfrm>
                    <a:prstGeom prst="rect">
                      <a:avLst/>
                    </a:prstGeom>
                  </pic:spPr>
                </pic:pic>
              </a:graphicData>
            </a:graphic>
          </wp:inline>
        </w:drawing>
      </w:r>
    </w:p>
    <w:p w14:paraId="71A441CB" w14:textId="77777777" w:rsidR="00AA6184" w:rsidRDefault="00AA6184" w:rsidP="00802585">
      <w:pPr>
        <w:spacing w:after="0" w:line="240" w:lineRule="auto"/>
        <w:contextualSpacing/>
        <w:rPr>
          <w:rFonts w:ascii="Arial" w:eastAsia="Arial" w:hAnsi="Arial" w:cs="Arial"/>
          <w:b/>
          <w:color w:val="002060"/>
          <w:sz w:val="28"/>
          <w:szCs w:val="28"/>
        </w:rPr>
      </w:pPr>
    </w:p>
    <w:p w14:paraId="2AD3F205" w14:textId="54E3824C" w:rsidR="00AA6184" w:rsidRDefault="00AA6184" w:rsidP="00AA6184">
      <w:pPr>
        <w:spacing w:after="0" w:line="240" w:lineRule="auto"/>
        <w:contextualSpacing/>
        <w:jc w:val="center"/>
        <w:rPr>
          <w:rFonts w:ascii="Arial" w:eastAsia="Arial" w:hAnsi="Arial" w:cs="Arial"/>
          <w:b/>
          <w:color w:val="002060"/>
          <w:sz w:val="28"/>
          <w:szCs w:val="28"/>
        </w:rPr>
      </w:pPr>
      <w:r>
        <w:rPr>
          <w:rFonts w:ascii="Arial" w:eastAsia="Arial" w:hAnsi="Arial" w:cs="Arial"/>
          <w:b/>
          <w:noProof/>
          <w:color w:val="002060"/>
          <w:sz w:val="28"/>
          <w:szCs w:val="28"/>
        </w:rPr>
        <w:drawing>
          <wp:inline distT="0" distB="0" distL="0" distR="0" wp14:anchorId="24E409B1" wp14:editId="354FBC5C">
            <wp:extent cx="5314950" cy="39860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5324927" cy="3993566"/>
                    </a:xfrm>
                    <a:prstGeom prst="rect">
                      <a:avLst/>
                    </a:prstGeom>
                  </pic:spPr>
                </pic:pic>
              </a:graphicData>
            </a:graphic>
          </wp:inline>
        </w:drawing>
      </w:r>
    </w:p>
    <w:p w14:paraId="1A1AA103" w14:textId="77777777" w:rsidR="00AA6184" w:rsidRDefault="00AA6184" w:rsidP="00802585">
      <w:pPr>
        <w:spacing w:after="0" w:line="240" w:lineRule="auto"/>
        <w:contextualSpacing/>
        <w:rPr>
          <w:rFonts w:ascii="Arial" w:eastAsia="Arial" w:hAnsi="Arial" w:cs="Arial"/>
          <w:b/>
          <w:color w:val="002060"/>
          <w:sz w:val="28"/>
          <w:szCs w:val="28"/>
        </w:rPr>
      </w:pPr>
    </w:p>
    <w:p w14:paraId="012B01A9" w14:textId="567477BE" w:rsidR="00D648D2" w:rsidRDefault="00D648D2" w:rsidP="00802585">
      <w:pPr>
        <w:spacing w:after="0" w:line="240" w:lineRule="auto"/>
        <w:contextualSpacing/>
        <w:rPr>
          <w:rFonts w:ascii="Arial" w:eastAsia="Arial" w:hAnsi="Arial" w:cs="Arial"/>
          <w:b/>
          <w:color w:val="002060"/>
          <w:sz w:val="28"/>
          <w:szCs w:val="28"/>
        </w:rPr>
      </w:pPr>
    </w:p>
    <w:p w14:paraId="03C851B1" w14:textId="4D2295E1" w:rsidR="00D648D2" w:rsidRPr="006B3243" w:rsidRDefault="00AA6184" w:rsidP="00802585">
      <w:pPr>
        <w:spacing w:after="0" w:line="240" w:lineRule="auto"/>
        <w:contextualSpacing/>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73600" behindDoc="0" locked="0" layoutInCell="1" allowOverlap="1" wp14:anchorId="0861AC6D" wp14:editId="089C85F5">
            <wp:simplePos x="0" y="0"/>
            <wp:positionH relativeFrom="margin">
              <wp:align>center</wp:align>
            </wp:positionH>
            <wp:positionV relativeFrom="paragraph">
              <wp:posOffset>118745</wp:posOffset>
            </wp:positionV>
            <wp:extent cx="5470525" cy="41027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5470525" cy="4102735"/>
                    </a:xfrm>
                    <a:prstGeom prst="rect">
                      <a:avLst/>
                    </a:prstGeom>
                  </pic:spPr>
                </pic:pic>
              </a:graphicData>
            </a:graphic>
            <wp14:sizeRelH relativeFrom="page">
              <wp14:pctWidth>0</wp14:pctWidth>
            </wp14:sizeRelH>
            <wp14:sizeRelV relativeFrom="page">
              <wp14:pctHeight>0</wp14:pctHeight>
            </wp14:sizeRelV>
          </wp:anchor>
        </w:drawing>
      </w:r>
    </w:p>
    <w:sectPr w:rsidR="00D648D2" w:rsidRPr="006B3243" w:rsidSect="00BF3809">
      <w:headerReference w:type="default" r:id="rId14"/>
      <w:footerReference w:type="default" r:id="rId15"/>
      <w:pgSz w:w="11907" w:h="16839" w:code="9"/>
      <w:pgMar w:top="737" w:right="709" w:bottom="737" w:left="851"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2F2BEE" w14:textId="77777777" w:rsidR="007E7B0F" w:rsidRDefault="007E7B0F">
      <w:pPr>
        <w:spacing w:after="0" w:line="240" w:lineRule="auto"/>
      </w:pPr>
      <w:r>
        <w:separator/>
      </w:r>
    </w:p>
  </w:endnote>
  <w:endnote w:type="continuationSeparator" w:id="0">
    <w:p w14:paraId="7A831BE5" w14:textId="77777777" w:rsidR="007E7B0F" w:rsidRDefault="007E7B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A3515" w14:textId="77777777" w:rsidR="00344D73" w:rsidRDefault="00344D73"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03629DF8" w:rsidR="00344D73" w:rsidRDefault="00344D73" w:rsidP="00A01937">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Pr>
        <w:b/>
        <w:noProof/>
        <w:sz w:val="16"/>
        <w:szCs w:val="16"/>
      </w:rPr>
      <w:t>1</w:t>
    </w:r>
    <w:r>
      <w:rPr>
        <w:b/>
        <w:sz w:val="16"/>
        <w:szCs w:val="16"/>
      </w:rPr>
      <w:fldChar w:fldCharType="end"/>
    </w:r>
    <w:r>
      <w:rPr>
        <w:b/>
        <w:sz w:val="16"/>
        <w:szCs w:val="16"/>
      </w:rPr>
      <w:t xml:space="preserve"> </w:t>
    </w:r>
    <w:r>
      <w:rPr>
        <w:sz w:val="16"/>
        <w:szCs w:val="16"/>
      </w:rPr>
      <w:t xml:space="preserve">| </w:t>
    </w:r>
    <w:r w:rsidRPr="00A01937">
      <w:rPr>
        <w:rFonts w:ascii="Arial" w:eastAsia="Arial" w:hAnsi="Arial" w:cs="Arial"/>
        <w:sz w:val="16"/>
        <w:szCs w:val="16"/>
      </w:rPr>
      <w:t>DSWD DROMIC Preparedness for Response Report #</w:t>
    </w:r>
    <w:r w:rsidR="00A84884">
      <w:rPr>
        <w:rFonts w:ascii="Arial" w:eastAsia="Arial" w:hAnsi="Arial" w:cs="Arial"/>
        <w:sz w:val="16"/>
        <w:szCs w:val="16"/>
      </w:rPr>
      <w:t>7</w:t>
    </w:r>
    <w:r w:rsidRPr="00A01937">
      <w:rPr>
        <w:rFonts w:ascii="Arial" w:eastAsia="Arial" w:hAnsi="Arial" w:cs="Arial"/>
        <w:sz w:val="16"/>
        <w:szCs w:val="16"/>
      </w:rPr>
      <w:t xml:space="preserve"> on </w:t>
    </w:r>
    <w:r w:rsidR="00AE7ACA">
      <w:rPr>
        <w:rFonts w:ascii="Arial" w:eastAsia="Arial" w:hAnsi="Arial" w:cs="Arial"/>
        <w:sz w:val="16"/>
        <w:szCs w:val="16"/>
      </w:rPr>
      <w:t xml:space="preserve">Severe </w:t>
    </w:r>
    <w:r w:rsidRPr="00A01937">
      <w:rPr>
        <w:rFonts w:ascii="Arial" w:eastAsia="Arial" w:hAnsi="Arial" w:cs="Arial"/>
        <w:sz w:val="16"/>
        <w:szCs w:val="16"/>
      </w:rPr>
      <w:t>T</w:t>
    </w:r>
    <w:r>
      <w:rPr>
        <w:rFonts w:ascii="Arial" w:eastAsia="Arial" w:hAnsi="Arial" w:cs="Arial"/>
        <w:sz w:val="16"/>
        <w:szCs w:val="16"/>
      </w:rPr>
      <w:t>ropical Storm</w:t>
    </w:r>
    <w:r w:rsidRPr="00A01937">
      <w:rPr>
        <w:rFonts w:ascii="Arial" w:eastAsia="Arial" w:hAnsi="Arial" w:cs="Arial"/>
        <w:sz w:val="16"/>
        <w:szCs w:val="16"/>
      </w:rPr>
      <w:t xml:space="preserve"> “</w:t>
    </w:r>
    <w:proofErr w:type="spellStart"/>
    <w:r>
      <w:rPr>
        <w:rFonts w:ascii="Arial" w:eastAsia="Arial" w:hAnsi="Arial" w:cs="Arial"/>
        <w:sz w:val="16"/>
        <w:szCs w:val="16"/>
      </w:rPr>
      <w:t>Siony</w:t>
    </w:r>
    <w:proofErr w:type="spellEnd"/>
    <w:r w:rsidRPr="00A01937">
      <w:rPr>
        <w:rFonts w:ascii="Arial" w:eastAsia="Arial" w:hAnsi="Arial" w:cs="Arial"/>
        <w:sz w:val="16"/>
        <w:szCs w:val="16"/>
      </w:rPr>
      <w:t>”</w:t>
    </w:r>
    <w:r>
      <w:rPr>
        <w:rFonts w:ascii="Arial" w:eastAsia="Arial" w:hAnsi="Arial" w:cs="Arial"/>
        <w:sz w:val="16"/>
        <w:szCs w:val="16"/>
      </w:rPr>
      <w:t xml:space="preserve"> </w:t>
    </w:r>
    <w:r w:rsidRPr="00A01937">
      <w:rPr>
        <w:rFonts w:ascii="Arial" w:eastAsia="Arial" w:hAnsi="Arial" w:cs="Arial"/>
        <w:sz w:val="16"/>
        <w:szCs w:val="16"/>
      </w:rPr>
      <w:t>as of 0</w:t>
    </w:r>
    <w:r w:rsidR="00AE7ACA">
      <w:rPr>
        <w:rFonts w:ascii="Arial" w:eastAsia="Arial" w:hAnsi="Arial" w:cs="Arial"/>
        <w:sz w:val="16"/>
        <w:szCs w:val="16"/>
      </w:rPr>
      <w:t>5</w:t>
    </w:r>
    <w:r w:rsidRPr="00A01937">
      <w:rPr>
        <w:rFonts w:ascii="Arial" w:eastAsia="Arial" w:hAnsi="Arial" w:cs="Arial"/>
        <w:sz w:val="16"/>
        <w:szCs w:val="16"/>
      </w:rPr>
      <w:t xml:space="preserve"> November 2020, 6</w:t>
    </w:r>
    <w:r w:rsidR="00A84884">
      <w:rPr>
        <w:rFonts w:ascii="Arial" w:eastAsia="Arial" w:hAnsi="Arial" w:cs="Arial"/>
        <w:sz w:val="16"/>
        <w:szCs w:val="16"/>
      </w:rPr>
      <w:t>P</w:t>
    </w:r>
    <w:r w:rsidRPr="00A01937">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630429" w14:textId="77777777" w:rsidR="007E7B0F" w:rsidRDefault="007E7B0F">
      <w:pPr>
        <w:spacing w:after="0" w:line="240" w:lineRule="auto"/>
      </w:pPr>
      <w:r>
        <w:separator/>
      </w:r>
    </w:p>
  </w:footnote>
  <w:footnote w:type="continuationSeparator" w:id="0">
    <w:p w14:paraId="77F184EF" w14:textId="77777777" w:rsidR="007E7B0F" w:rsidRDefault="007E7B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87D08" w14:textId="77777777" w:rsidR="00344D73" w:rsidRDefault="00344D73"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344D73" w:rsidRDefault="00344D73"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344D73" w:rsidRDefault="00344D73" w:rsidP="00192CDE">
    <w:pPr>
      <w:pBdr>
        <w:bottom w:val="single" w:sz="6" w:space="1" w:color="000000"/>
      </w:pBdr>
      <w:tabs>
        <w:tab w:val="center" w:pos="4680"/>
        <w:tab w:val="right" w:pos="9360"/>
      </w:tabs>
      <w:spacing w:after="0" w:line="240" w:lineRule="auto"/>
      <w:jc w:val="center"/>
    </w:pPr>
  </w:p>
  <w:p w14:paraId="71FE5D90" w14:textId="77777777" w:rsidR="00344D73" w:rsidRDefault="00344D73">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B1587"/>
    <w:multiLevelType w:val="hybridMultilevel"/>
    <w:tmpl w:val="0206F9FA"/>
    <w:lvl w:ilvl="0" w:tplc="4F8E7B3A">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864247F"/>
    <w:multiLevelType w:val="hybridMultilevel"/>
    <w:tmpl w:val="4F420D70"/>
    <w:lvl w:ilvl="0" w:tplc="570E2010">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9EF4D52"/>
    <w:multiLevelType w:val="hybridMultilevel"/>
    <w:tmpl w:val="19BA707C"/>
    <w:lvl w:ilvl="0" w:tplc="031CAB0A">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D4C48FA"/>
    <w:multiLevelType w:val="multilevel"/>
    <w:tmpl w:val="D994B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EF412B"/>
    <w:multiLevelType w:val="hybridMultilevel"/>
    <w:tmpl w:val="DFC0736E"/>
    <w:lvl w:ilvl="0" w:tplc="D79C39A6">
      <w:start w:val="1"/>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831376C"/>
    <w:multiLevelType w:val="hybridMultilevel"/>
    <w:tmpl w:val="4A484212"/>
    <w:lvl w:ilvl="0" w:tplc="E1E6F32A">
      <w:start w:val="1"/>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9B43533"/>
    <w:multiLevelType w:val="hybridMultilevel"/>
    <w:tmpl w:val="1AF8088E"/>
    <w:lvl w:ilvl="0" w:tplc="24CABB40">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0825333"/>
    <w:multiLevelType w:val="hybridMultilevel"/>
    <w:tmpl w:val="85AEDE22"/>
    <w:lvl w:ilvl="0" w:tplc="237CB97E">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35A6A56"/>
    <w:multiLevelType w:val="hybridMultilevel"/>
    <w:tmpl w:val="6AC0BED2"/>
    <w:lvl w:ilvl="0" w:tplc="7B00192E">
      <w:start w:val="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EBA61D7"/>
    <w:multiLevelType w:val="hybridMultilevel"/>
    <w:tmpl w:val="86C22DCC"/>
    <w:lvl w:ilvl="0" w:tplc="57A81E7A">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2F801BC"/>
    <w:multiLevelType w:val="hybridMultilevel"/>
    <w:tmpl w:val="60B8EC52"/>
    <w:lvl w:ilvl="0" w:tplc="7B6A389E">
      <w:start w:val="24"/>
      <w:numFmt w:val="decimal"/>
      <w:lvlText w:val="%1"/>
      <w:lvlJc w:val="left"/>
      <w:pPr>
        <w:ind w:left="420" w:hanging="360"/>
      </w:pPr>
      <w:rPr>
        <w:rFonts w:hint="default"/>
      </w:rPr>
    </w:lvl>
    <w:lvl w:ilvl="1" w:tplc="34090019" w:tentative="1">
      <w:start w:val="1"/>
      <w:numFmt w:val="lowerLetter"/>
      <w:lvlText w:val="%2."/>
      <w:lvlJc w:val="left"/>
      <w:pPr>
        <w:ind w:left="1140" w:hanging="360"/>
      </w:pPr>
    </w:lvl>
    <w:lvl w:ilvl="2" w:tplc="3409001B" w:tentative="1">
      <w:start w:val="1"/>
      <w:numFmt w:val="lowerRoman"/>
      <w:lvlText w:val="%3."/>
      <w:lvlJc w:val="right"/>
      <w:pPr>
        <w:ind w:left="1860" w:hanging="180"/>
      </w:pPr>
    </w:lvl>
    <w:lvl w:ilvl="3" w:tplc="3409000F" w:tentative="1">
      <w:start w:val="1"/>
      <w:numFmt w:val="decimal"/>
      <w:lvlText w:val="%4."/>
      <w:lvlJc w:val="left"/>
      <w:pPr>
        <w:ind w:left="2580" w:hanging="360"/>
      </w:pPr>
    </w:lvl>
    <w:lvl w:ilvl="4" w:tplc="34090019" w:tentative="1">
      <w:start w:val="1"/>
      <w:numFmt w:val="lowerLetter"/>
      <w:lvlText w:val="%5."/>
      <w:lvlJc w:val="left"/>
      <w:pPr>
        <w:ind w:left="3300" w:hanging="360"/>
      </w:pPr>
    </w:lvl>
    <w:lvl w:ilvl="5" w:tplc="3409001B" w:tentative="1">
      <w:start w:val="1"/>
      <w:numFmt w:val="lowerRoman"/>
      <w:lvlText w:val="%6."/>
      <w:lvlJc w:val="right"/>
      <w:pPr>
        <w:ind w:left="4020" w:hanging="180"/>
      </w:pPr>
    </w:lvl>
    <w:lvl w:ilvl="6" w:tplc="3409000F" w:tentative="1">
      <w:start w:val="1"/>
      <w:numFmt w:val="decimal"/>
      <w:lvlText w:val="%7."/>
      <w:lvlJc w:val="left"/>
      <w:pPr>
        <w:ind w:left="4740" w:hanging="360"/>
      </w:pPr>
    </w:lvl>
    <w:lvl w:ilvl="7" w:tplc="34090019" w:tentative="1">
      <w:start w:val="1"/>
      <w:numFmt w:val="lowerLetter"/>
      <w:lvlText w:val="%8."/>
      <w:lvlJc w:val="left"/>
      <w:pPr>
        <w:ind w:left="5460" w:hanging="360"/>
      </w:pPr>
    </w:lvl>
    <w:lvl w:ilvl="8" w:tplc="3409001B" w:tentative="1">
      <w:start w:val="1"/>
      <w:numFmt w:val="lowerRoman"/>
      <w:lvlText w:val="%9."/>
      <w:lvlJc w:val="right"/>
      <w:pPr>
        <w:ind w:left="6180" w:hanging="180"/>
      </w:pPr>
    </w:lvl>
  </w:abstractNum>
  <w:abstractNum w:abstractNumId="12"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3" w15:restartNumberingAfterBreak="0">
    <w:nsid w:val="390B1AA5"/>
    <w:multiLevelType w:val="hybridMultilevel"/>
    <w:tmpl w:val="68FA9B7E"/>
    <w:lvl w:ilvl="0" w:tplc="DF74FDEE">
      <w:start w:val="13"/>
      <w:numFmt w:val="bullet"/>
      <w:lvlText w:val=""/>
      <w:lvlJc w:val="left"/>
      <w:pPr>
        <w:ind w:left="654" w:hanging="360"/>
      </w:pPr>
      <w:rPr>
        <w:rFonts w:ascii="Symbol" w:eastAsia="Arial" w:hAnsi="Symbol" w:cs="Arial" w:hint="default"/>
        <w:color w:val="auto"/>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45C6083D"/>
    <w:multiLevelType w:val="hybridMultilevel"/>
    <w:tmpl w:val="F454C6B6"/>
    <w:lvl w:ilvl="0" w:tplc="F1DADF38">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4980097C"/>
    <w:multiLevelType w:val="hybridMultilevel"/>
    <w:tmpl w:val="FE362642"/>
    <w:lvl w:ilvl="0" w:tplc="4C76C84E">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49D709D0"/>
    <w:multiLevelType w:val="hybridMultilevel"/>
    <w:tmpl w:val="7ECE0788"/>
    <w:lvl w:ilvl="0" w:tplc="700E284E">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C7F5939"/>
    <w:multiLevelType w:val="hybridMultilevel"/>
    <w:tmpl w:val="3B3004FE"/>
    <w:lvl w:ilvl="0" w:tplc="8E64FEEC">
      <w:start w:val="2"/>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DFF7ABB"/>
    <w:multiLevelType w:val="hybridMultilevel"/>
    <w:tmpl w:val="C67C3EF4"/>
    <w:lvl w:ilvl="0" w:tplc="BC045FE2">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53F36A1A"/>
    <w:multiLevelType w:val="hybridMultilevel"/>
    <w:tmpl w:val="726ABD0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21" w15:restartNumberingAfterBreak="0">
    <w:nsid w:val="61F30266"/>
    <w:multiLevelType w:val="hybridMultilevel"/>
    <w:tmpl w:val="BA0E2BA8"/>
    <w:lvl w:ilvl="0" w:tplc="EEAA81E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633C3214"/>
    <w:multiLevelType w:val="hybridMultilevel"/>
    <w:tmpl w:val="D8EA0E96"/>
    <w:lvl w:ilvl="0" w:tplc="D8581FE4">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64026036"/>
    <w:multiLevelType w:val="hybridMultilevel"/>
    <w:tmpl w:val="8A5C4D1A"/>
    <w:lvl w:ilvl="0" w:tplc="83328088">
      <w:start w:val="3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70314906"/>
    <w:multiLevelType w:val="hybridMultilevel"/>
    <w:tmpl w:val="90F45A38"/>
    <w:lvl w:ilvl="0" w:tplc="B1FA6290">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736D5B2E"/>
    <w:multiLevelType w:val="hybridMultilevel"/>
    <w:tmpl w:val="FC24B12E"/>
    <w:lvl w:ilvl="0" w:tplc="3BA20D8C">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746F1EC8"/>
    <w:multiLevelType w:val="hybridMultilevel"/>
    <w:tmpl w:val="7474E492"/>
    <w:lvl w:ilvl="0" w:tplc="609CDAEE">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7556431C"/>
    <w:multiLevelType w:val="hybridMultilevel"/>
    <w:tmpl w:val="D8E68776"/>
    <w:lvl w:ilvl="0" w:tplc="6838C584">
      <w:start w:val="31"/>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76AD0B8F"/>
    <w:multiLevelType w:val="hybridMultilevel"/>
    <w:tmpl w:val="2B3E30AC"/>
    <w:lvl w:ilvl="0" w:tplc="43A2F944">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2"/>
  </w:num>
  <w:num w:numId="2">
    <w:abstractNumId w:val="20"/>
  </w:num>
  <w:num w:numId="3">
    <w:abstractNumId w:val="19"/>
  </w:num>
  <w:num w:numId="4">
    <w:abstractNumId w:val="10"/>
  </w:num>
  <w:num w:numId="5">
    <w:abstractNumId w:val="25"/>
  </w:num>
  <w:num w:numId="6">
    <w:abstractNumId w:val="0"/>
  </w:num>
  <w:num w:numId="7">
    <w:abstractNumId w:val="9"/>
  </w:num>
  <w:num w:numId="8">
    <w:abstractNumId w:val="14"/>
  </w:num>
  <w:num w:numId="9">
    <w:abstractNumId w:val="7"/>
  </w:num>
  <w:num w:numId="10">
    <w:abstractNumId w:val="18"/>
  </w:num>
  <w:num w:numId="11">
    <w:abstractNumId w:val="13"/>
  </w:num>
  <w:num w:numId="12">
    <w:abstractNumId w:val="11"/>
  </w:num>
  <w:num w:numId="13">
    <w:abstractNumId w:val="16"/>
  </w:num>
  <w:num w:numId="14">
    <w:abstractNumId w:val="8"/>
  </w:num>
  <w:num w:numId="15">
    <w:abstractNumId w:val="26"/>
  </w:num>
  <w:num w:numId="16">
    <w:abstractNumId w:val="6"/>
  </w:num>
  <w:num w:numId="17">
    <w:abstractNumId w:val="28"/>
  </w:num>
  <w:num w:numId="18">
    <w:abstractNumId w:val="2"/>
  </w:num>
  <w:num w:numId="19">
    <w:abstractNumId w:val="23"/>
  </w:num>
  <w:num w:numId="20">
    <w:abstractNumId w:val="4"/>
  </w:num>
  <w:num w:numId="21">
    <w:abstractNumId w:val="15"/>
  </w:num>
  <w:num w:numId="22">
    <w:abstractNumId w:val="24"/>
  </w:num>
  <w:num w:numId="23">
    <w:abstractNumId w:val="1"/>
  </w:num>
  <w:num w:numId="24">
    <w:abstractNumId w:val="27"/>
  </w:num>
  <w:num w:numId="25">
    <w:abstractNumId w:val="22"/>
  </w:num>
  <w:num w:numId="26">
    <w:abstractNumId w:val="5"/>
  </w:num>
  <w:num w:numId="27">
    <w:abstractNumId w:val="21"/>
  </w:num>
  <w:num w:numId="28">
    <w:abstractNumId w:val="3"/>
  </w:num>
  <w:num w:numId="29">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355"/>
    <w:rsid w:val="00001363"/>
    <w:rsid w:val="00001E2E"/>
    <w:rsid w:val="00002E86"/>
    <w:rsid w:val="00005CB0"/>
    <w:rsid w:val="00006CEE"/>
    <w:rsid w:val="000103C6"/>
    <w:rsid w:val="000117C3"/>
    <w:rsid w:val="000132B4"/>
    <w:rsid w:val="00020ECE"/>
    <w:rsid w:val="000234D2"/>
    <w:rsid w:val="00026080"/>
    <w:rsid w:val="0002773B"/>
    <w:rsid w:val="000324F4"/>
    <w:rsid w:val="000343D8"/>
    <w:rsid w:val="000359C0"/>
    <w:rsid w:val="000362A4"/>
    <w:rsid w:val="000408C0"/>
    <w:rsid w:val="0004133D"/>
    <w:rsid w:val="00041E85"/>
    <w:rsid w:val="00044A86"/>
    <w:rsid w:val="00054288"/>
    <w:rsid w:val="000572D6"/>
    <w:rsid w:val="00060DC9"/>
    <w:rsid w:val="000738D3"/>
    <w:rsid w:val="000757CD"/>
    <w:rsid w:val="000762A0"/>
    <w:rsid w:val="0008009D"/>
    <w:rsid w:val="000811A5"/>
    <w:rsid w:val="000812AC"/>
    <w:rsid w:val="00081BF3"/>
    <w:rsid w:val="000820A1"/>
    <w:rsid w:val="0008380B"/>
    <w:rsid w:val="00085176"/>
    <w:rsid w:val="00085608"/>
    <w:rsid w:val="000962B5"/>
    <w:rsid w:val="00096653"/>
    <w:rsid w:val="00096FF5"/>
    <w:rsid w:val="00097B1A"/>
    <w:rsid w:val="00097C1F"/>
    <w:rsid w:val="000A1C46"/>
    <w:rsid w:val="000A1CF5"/>
    <w:rsid w:val="000A1FE9"/>
    <w:rsid w:val="000A2A88"/>
    <w:rsid w:val="000B5875"/>
    <w:rsid w:val="000C196B"/>
    <w:rsid w:val="000C6698"/>
    <w:rsid w:val="000D1A9D"/>
    <w:rsid w:val="000D1F4C"/>
    <w:rsid w:val="000D3D3E"/>
    <w:rsid w:val="000E02DD"/>
    <w:rsid w:val="000E09D8"/>
    <w:rsid w:val="000E2E93"/>
    <w:rsid w:val="000E381D"/>
    <w:rsid w:val="000E3B78"/>
    <w:rsid w:val="000E3F1C"/>
    <w:rsid w:val="000F10AC"/>
    <w:rsid w:val="000F1F6C"/>
    <w:rsid w:val="000F216B"/>
    <w:rsid w:val="000F3578"/>
    <w:rsid w:val="000F4C6D"/>
    <w:rsid w:val="000F5D46"/>
    <w:rsid w:val="00103A30"/>
    <w:rsid w:val="00110F51"/>
    <w:rsid w:val="00111DA0"/>
    <w:rsid w:val="00114D5E"/>
    <w:rsid w:val="00115337"/>
    <w:rsid w:val="00117E58"/>
    <w:rsid w:val="001227AA"/>
    <w:rsid w:val="00122989"/>
    <w:rsid w:val="00123705"/>
    <w:rsid w:val="00125678"/>
    <w:rsid w:val="00150801"/>
    <w:rsid w:val="00150E80"/>
    <w:rsid w:val="00151EA5"/>
    <w:rsid w:val="00151F51"/>
    <w:rsid w:val="00152CAC"/>
    <w:rsid w:val="00153232"/>
    <w:rsid w:val="00153ED1"/>
    <w:rsid w:val="0015464A"/>
    <w:rsid w:val="00155355"/>
    <w:rsid w:val="001606A4"/>
    <w:rsid w:val="001618E9"/>
    <w:rsid w:val="00162223"/>
    <w:rsid w:val="00163E15"/>
    <w:rsid w:val="00165C3D"/>
    <w:rsid w:val="001671D2"/>
    <w:rsid w:val="00171DE9"/>
    <w:rsid w:val="00172BA8"/>
    <w:rsid w:val="00174E88"/>
    <w:rsid w:val="00180315"/>
    <w:rsid w:val="00182E76"/>
    <w:rsid w:val="001836FA"/>
    <w:rsid w:val="0018499D"/>
    <w:rsid w:val="00187CD6"/>
    <w:rsid w:val="001911FC"/>
    <w:rsid w:val="00192CDE"/>
    <w:rsid w:val="001932BB"/>
    <w:rsid w:val="00194BAC"/>
    <w:rsid w:val="00196063"/>
    <w:rsid w:val="00197C40"/>
    <w:rsid w:val="001A24E5"/>
    <w:rsid w:val="001A5783"/>
    <w:rsid w:val="001B68C6"/>
    <w:rsid w:val="001B6F56"/>
    <w:rsid w:val="001B707B"/>
    <w:rsid w:val="001C1FD4"/>
    <w:rsid w:val="001C3257"/>
    <w:rsid w:val="001D01A8"/>
    <w:rsid w:val="001D184D"/>
    <w:rsid w:val="001E08FA"/>
    <w:rsid w:val="001E09E8"/>
    <w:rsid w:val="001E1043"/>
    <w:rsid w:val="001E26B4"/>
    <w:rsid w:val="001E7A8D"/>
    <w:rsid w:val="001F0789"/>
    <w:rsid w:val="001F1650"/>
    <w:rsid w:val="0020030B"/>
    <w:rsid w:val="00202201"/>
    <w:rsid w:val="00203164"/>
    <w:rsid w:val="002057CB"/>
    <w:rsid w:val="002063ED"/>
    <w:rsid w:val="00206793"/>
    <w:rsid w:val="00212BF2"/>
    <w:rsid w:val="002147BF"/>
    <w:rsid w:val="002233C1"/>
    <w:rsid w:val="00223C5C"/>
    <w:rsid w:val="00223D7C"/>
    <w:rsid w:val="00224A0B"/>
    <w:rsid w:val="002338D6"/>
    <w:rsid w:val="00235815"/>
    <w:rsid w:val="0023713D"/>
    <w:rsid w:val="0024676B"/>
    <w:rsid w:val="00251556"/>
    <w:rsid w:val="00252A46"/>
    <w:rsid w:val="002533BE"/>
    <w:rsid w:val="002541B5"/>
    <w:rsid w:val="002550AB"/>
    <w:rsid w:val="00260AD4"/>
    <w:rsid w:val="00261033"/>
    <w:rsid w:val="00261D76"/>
    <w:rsid w:val="00262D85"/>
    <w:rsid w:val="00265D5C"/>
    <w:rsid w:val="00265DF5"/>
    <w:rsid w:val="00266F30"/>
    <w:rsid w:val="0027307D"/>
    <w:rsid w:val="00277A70"/>
    <w:rsid w:val="00280BEA"/>
    <w:rsid w:val="00284FBC"/>
    <w:rsid w:val="00285E1F"/>
    <w:rsid w:val="00287526"/>
    <w:rsid w:val="00292871"/>
    <w:rsid w:val="00293BBD"/>
    <w:rsid w:val="00294CBB"/>
    <w:rsid w:val="00294E5E"/>
    <w:rsid w:val="002954EB"/>
    <w:rsid w:val="00295FEF"/>
    <w:rsid w:val="002A2600"/>
    <w:rsid w:val="002A599A"/>
    <w:rsid w:val="002A731A"/>
    <w:rsid w:val="002B045E"/>
    <w:rsid w:val="002B2EC9"/>
    <w:rsid w:val="002C1E7D"/>
    <w:rsid w:val="002C224F"/>
    <w:rsid w:val="002C7253"/>
    <w:rsid w:val="002D0802"/>
    <w:rsid w:val="002D3418"/>
    <w:rsid w:val="002E25AE"/>
    <w:rsid w:val="002E3140"/>
    <w:rsid w:val="002F0FA9"/>
    <w:rsid w:val="002F5178"/>
    <w:rsid w:val="002F713F"/>
    <w:rsid w:val="00300A62"/>
    <w:rsid w:val="003037EC"/>
    <w:rsid w:val="00304AE8"/>
    <w:rsid w:val="003052AD"/>
    <w:rsid w:val="00305764"/>
    <w:rsid w:val="00314903"/>
    <w:rsid w:val="003152F8"/>
    <w:rsid w:val="00316ABA"/>
    <w:rsid w:val="00317493"/>
    <w:rsid w:val="00321421"/>
    <w:rsid w:val="003277B9"/>
    <w:rsid w:val="00331650"/>
    <w:rsid w:val="003320AF"/>
    <w:rsid w:val="00341112"/>
    <w:rsid w:val="00342911"/>
    <w:rsid w:val="0034457A"/>
    <w:rsid w:val="00344CEA"/>
    <w:rsid w:val="00344D73"/>
    <w:rsid w:val="003478E6"/>
    <w:rsid w:val="00350965"/>
    <w:rsid w:val="00354584"/>
    <w:rsid w:val="00355299"/>
    <w:rsid w:val="0035661F"/>
    <w:rsid w:val="003605BF"/>
    <w:rsid w:val="00363847"/>
    <w:rsid w:val="00363B7E"/>
    <w:rsid w:val="003648D2"/>
    <w:rsid w:val="00364FB5"/>
    <w:rsid w:val="00366D42"/>
    <w:rsid w:val="00373CD6"/>
    <w:rsid w:val="00376584"/>
    <w:rsid w:val="00377F27"/>
    <w:rsid w:val="00383309"/>
    <w:rsid w:val="00384E5A"/>
    <w:rsid w:val="00385A03"/>
    <w:rsid w:val="003870A7"/>
    <w:rsid w:val="0038790C"/>
    <w:rsid w:val="00390877"/>
    <w:rsid w:val="00391318"/>
    <w:rsid w:val="00397271"/>
    <w:rsid w:val="003A009A"/>
    <w:rsid w:val="003A14AC"/>
    <w:rsid w:val="003A21A0"/>
    <w:rsid w:val="003A3141"/>
    <w:rsid w:val="003A393A"/>
    <w:rsid w:val="003A43E5"/>
    <w:rsid w:val="003B1652"/>
    <w:rsid w:val="003B46D8"/>
    <w:rsid w:val="003B524C"/>
    <w:rsid w:val="003B6ADE"/>
    <w:rsid w:val="003C0B5E"/>
    <w:rsid w:val="003C0BF5"/>
    <w:rsid w:val="003C1B0A"/>
    <w:rsid w:val="003C23AA"/>
    <w:rsid w:val="003C3E11"/>
    <w:rsid w:val="003C707B"/>
    <w:rsid w:val="003C7DE1"/>
    <w:rsid w:val="003D09A9"/>
    <w:rsid w:val="003D115F"/>
    <w:rsid w:val="003D357A"/>
    <w:rsid w:val="003D4AAB"/>
    <w:rsid w:val="003D4DF7"/>
    <w:rsid w:val="003D7552"/>
    <w:rsid w:val="003D796E"/>
    <w:rsid w:val="003D7A31"/>
    <w:rsid w:val="003E27EE"/>
    <w:rsid w:val="003E642D"/>
    <w:rsid w:val="003F0D46"/>
    <w:rsid w:val="003F6B13"/>
    <w:rsid w:val="003F79ED"/>
    <w:rsid w:val="00402969"/>
    <w:rsid w:val="004033F8"/>
    <w:rsid w:val="00411916"/>
    <w:rsid w:val="004134A7"/>
    <w:rsid w:val="0041730B"/>
    <w:rsid w:val="004230B5"/>
    <w:rsid w:val="00424801"/>
    <w:rsid w:val="00425689"/>
    <w:rsid w:val="0042628C"/>
    <w:rsid w:val="0043209E"/>
    <w:rsid w:val="004334A9"/>
    <w:rsid w:val="0044371B"/>
    <w:rsid w:val="00443CD3"/>
    <w:rsid w:val="004444F8"/>
    <w:rsid w:val="0044541D"/>
    <w:rsid w:val="00446AAF"/>
    <w:rsid w:val="00447043"/>
    <w:rsid w:val="0045417C"/>
    <w:rsid w:val="00454E8A"/>
    <w:rsid w:val="00456B0E"/>
    <w:rsid w:val="00460385"/>
    <w:rsid w:val="00460779"/>
    <w:rsid w:val="0046391D"/>
    <w:rsid w:val="00463E99"/>
    <w:rsid w:val="00466C0D"/>
    <w:rsid w:val="00467C2B"/>
    <w:rsid w:val="004715D7"/>
    <w:rsid w:val="004801A8"/>
    <w:rsid w:val="004808D9"/>
    <w:rsid w:val="00485FAA"/>
    <w:rsid w:val="004867BA"/>
    <w:rsid w:val="00490703"/>
    <w:rsid w:val="00493AEB"/>
    <w:rsid w:val="00495170"/>
    <w:rsid w:val="00495369"/>
    <w:rsid w:val="0049658E"/>
    <w:rsid w:val="004967F5"/>
    <w:rsid w:val="004A080D"/>
    <w:rsid w:val="004A0F1E"/>
    <w:rsid w:val="004A1497"/>
    <w:rsid w:val="004A195C"/>
    <w:rsid w:val="004A72AA"/>
    <w:rsid w:val="004B0036"/>
    <w:rsid w:val="004B6089"/>
    <w:rsid w:val="004B6A6E"/>
    <w:rsid w:val="004B6B6D"/>
    <w:rsid w:val="004B6B71"/>
    <w:rsid w:val="004B7668"/>
    <w:rsid w:val="004B7D82"/>
    <w:rsid w:val="004C17F6"/>
    <w:rsid w:val="004C287F"/>
    <w:rsid w:val="004C3182"/>
    <w:rsid w:val="004C34AF"/>
    <w:rsid w:val="004C5385"/>
    <w:rsid w:val="004C55DA"/>
    <w:rsid w:val="004D1392"/>
    <w:rsid w:val="004D6DAD"/>
    <w:rsid w:val="004E2DCF"/>
    <w:rsid w:val="004F27B7"/>
    <w:rsid w:val="004F68F5"/>
    <w:rsid w:val="005027D0"/>
    <w:rsid w:val="005073A3"/>
    <w:rsid w:val="005101BD"/>
    <w:rsid w:val="005131AF"/>
    <w:rsid w:val="0051518E"/>
    <w:rsid w:val="005156DC"/>
    <w:rsid w:val="00515F7A"/>
    <w:rsid w:val="0052400F"/>
    <w:rsid w:val="00524A25"/>
    <w:rsid w:val="0053534A"/>
    <w:rsid w:val="0053646F"/>
    <w:rsid w:val="00536668"/>
    <w:rsid w:val="00537816"/>
    <w:rsid w:val="00543A35"/>
    <w:rsid w:val="00543D61"/>
    <w:rsid w:val="00544DE0"/>
    <w:rsid w:val="00545CA0"/>
    <w:rsid w:val="00546DEE"/>
    <w:rsid w:val="00550729"/>
    <w:rsid w:val="00551824"/>
    <w:rsid w:val="00557D52"/>
    <w:rsid w:val="005613EE"/>
    <w:rsid w:val="005627D9"/>
    <w:rsid w:val="00563955"/>
    <w:rsid w:val="0056425D"/>
    <w:rsid w:val="005670D1"/>
    <w:rsid w:val="005675AA"/>
    <w:rsid w:val="0057405C"/>
    <w:rsid w:val="00574617"/>
    <w:rsid w:val="00576C4F"/>
    <w:rsid w:val="00580432"/>
    <w:rsid w:val="0058176D"/>
    <w:rsid w:val="00583D8D"/>
    <w:rsid w:val="005871E5"/>
    <w:rsid w:val="0059459E"/>
    <w:rsid w:val="00594DB7"/>
    <w:rsid w:val="005A4EFD"/>
    <w:rsid w:val="005B0C6E"/>
    <w:rsid w:val="005B2CD7"/>
    <w:rsid w:val="005B386A"/>
    <w:rsid w:val="005B4636"/>
    <w:rsid w:val="005B6E12"/>
    <w:rsid w:val="005B74A9"/>
    <w:rsid w:val="005C25C9"/>
    <w:rsid w:val="005C26A2"/>
    <w:rsid w:val="005C7862"/>
    <w:rsid w:val="005C79B3"/>
    <w:rsid w:val="005E78C4"/>
    <w:rsid w:val="005F7E3F"/>
    <w:rsid w:val="0060485F"/>
    <w:rsid w:val="006055DC"/>
    <w:rsid w:val="0060627A"/>
    <w:rsid w:val="00606AB1"/>
    <w:rsid w:val="00611D34"/>
    <w:rsid w:val="00616206"/>
    <w:rsid w:val="00617DB8"/>
    <w:rsid w:val="00620E67"/>
    <w:rsid w:val="006217D0"/>
    <w:rsid w:val="00632650"/>
    <w:rsid w:val="006343EB"/>
    <w:rsid w:val="006348B0"/>
    <w:rsid w:val="00636A32"/>
    <w:rsid w:val="00637CFE"/>
    <w:rsid w:val="00637F5C"/>
    <w:rsid w:val="00646FEA"/>
    <w:rsid w:val="006513DA"/>
    <w:rsid w:val="00654B25"/>
    <w:rsid w:val="006552C0"/>
    <w:rsid w:val="00660954"/>
    <w:rsid w:val="00660E16"/>
    <w:rsid w:val="00661764"/>
    <w:rsid w:val="0066223D"/>
    <w:rsid w:val="00662336"/>
    <w:rsid w:val="00667EC5"/>
    <w:rsid w:val="00672031"/>
    <w:rsid w:val="00672BC8"/>
    <w:rsid w:val="00676AC7"/>
    <w:rsid w:val="0067706B"/>
    <w:rsid w:val="00680018"/>
    <w:rsid w:val="006808AA"/>
    <w:rsid w:val="00693C20"/>
    <w:rsid w:val="00695C48"/>
    <w:rsid w:val="00695D36"/>
    <w:rsid w:val="0069611E"/>
    <w:rsid w:val="00696FAF"/>
    <w:rsid w:val="006A0D27"/>
    <w:rsid w:val="006A163A"/>
    <w:rsid w:val="006A5D7C"/>
    <w:rsid w:val="006A73E5"/>
    <w:rsid w:val="006B1D2F"/>
    <w:rsid w:val="006B3243"/>
    <w:rsid w:val="006B6490"/>
    <w:rsid w:val="006C2CB0"/>
    <w:rsid w:val="006C3732"/>
    <w:rsid w:val="006C3A59"/>
    <w:rsid w:val="006C7266"/>
    <w:rsid w:val="006D05B0"/>
    <w:rsid w:val="006D67C6"/>
    <w:rsid w:val="006E08CA"/>
    <w:rsid w:val="006E2102"/>
    <w:rsid w:val="006E23E1"/>
    <w:rsid w:val="006E6AC7"/>
    <w:rsid w:val="006F5F75"/>
    <w:rsid w:val="00701F97"/>
    <w:rsid w:val="007029A9"/>
    <w:rsid w:val="00703E20"/>
    <w:rsid w:val="00703E36"/>
    <w:rsid w:val="00711C59"/>
    <w:rsid w:val="007150A8"/>
    <w:rsid w:val="0072145F"/>
    <w:rsid w:val="00724F05"/>
    <w:rsid w:val="00725D9A"/>
    <w:rsid w:val="0072780E"/>
    <w:rsid w:val="00727944"/>
    <w:rsid w:val="00731BC2"/>
    <w:rsid w:val="007412EE"/>
    <w:rsid w:val="007414B4"/>
    <w:rsid w:val="00742851"/>
    <w:rsid w:val="0074516B"/>
    <w:rsid w:val="00752F0C"/>
    <w:rsid w:val="007567CA"/>
    <w:rsid w:val="00756CD4"/>
    <w:rsid w:val="0075734B"/>
    <w:rsid w:val="007650E4"/>
    <w:rsid w:val="007651FC"/>
    <w:rsid w:val="00765540"/>
    <w:rsid w:val="00765610"/>
    <w:rsid w:val="00765C75"/>
    <w:rsid w:val="0077257F"/>
    <w:rsid w:val="00773A7E"/>
    <w:rsid w:val="00774B9D"/>
    <w:rsid w:val="00775377"/>
    <w:rsid w:val="00776132"/>
    <w:rsid w:val="00777249"/>
    <w:rsid w:val="00777580"/>
    <w:rsid w:val="007865EC"/>
    <w:rsid w:val="007A3320"/>
    <w:rsid w:val="007A3E06"/>
    <w:rsid w:val="007A4353"/>
    <w:rsid w:val="007B1691"/>
    <w:rsid w:val="007B3DBB"/>
    <w:rsid w:val="007B3E6C"/>
    <w:rsid w:val="007B3FFA"/>
    <w:rsid w:val="007C008F"/>
    <w:rsid w:val="007C478E"/>
    <w:rsid w:val="007C6311"/>
    <w:rsid w:val="007C69A0"/>
    <w:rsid w:val="007D3698"/>
    <w:rsid w:val="007D613E"/>
    <w:rsid w:val="007D64BD"/>
    <w:rsid w:val="007D707B"/>
    <w:rsid w:val="007D7DBE"/>
    <w:rsid w:val="007E1ED0"/>
    <w:rsid w:val="007E7B0F"/>
    <w:rsid w:val="007F2FAD"/>
    <w:rsid w:val="0080120F"/>
    <w:rsid w:val="00801A18"/>
    <w:rsid w:val="00802585"/>
    <w:rsid w:val="00802BDE"/>
    <w:rsid w:val="008034FC"/>
    <w:rsid w:val="00803E68"/>
    <w:rsid w:val="0080446A"/>
    <w:rsid w:val="00810116"/>
    <w:rsid w:val="00810D26"/>
    <w:rsid w:val="00813B96"/>
    <w:rsid w:val="00814CFB"/>
    <w:rsid w:val="008161DD"/>
    <w:rsid w:val="00816A95"/>
    <w:rsid w:val="0081704F"/>
    <w:rsid w:val="008175EC"/>
    <w:rsid w:val="00822750"/>
    <w:rsid w:val="0082339E"/>
    <w:rsid w:val="0082465B"/>
    <w:rsid w:val="008256D1"/>
    <w:rsid w:val="0082574B"/>
    <w:rsid w:val="008263D0"/>
    <w:rsid w:val="0082725D"/>
    <w:rsid w:val="00830E98"/>
    <w:rsid w:val="00835F91"/>
    <w:rsid w:val="0084002E"/>
    <w:rsid w:val="0084027D"/>
    <w:rsid w:val="008423D5"/>
    <w:rsid w:val="00843A49"/>
    <w:rsid w:val="00854CB5"/>
    <w:rsid w:val="00861293"/>
    <w:rsid w:val="008616D0"/>
    <w:rsid w:val="008626A4"/>
    <w:rsid w:val="00863692"/>
    <w:rsid w:val="00870757"/>
    <w:rsid w:val="008726FF"/>
    <w:rsid w:val="00872B5E"/>
    <w:rsid w:val="008748D8"/>
    <w:rsid w:val="00876F3E"/>
    <w:rsid w:val="00877163"/>
    <w:rsid w:val="008774FE"/>
    <w:rsid w:val="0087788A"/>
    <w:rsid w:val="00885E31"/>
    <w:rsid w:val="0089011E"/>
    <w:rsid w:val="00891832"/>
    <w:rsid w:val="008B427D"/>
    <w:rsid w:val="008B7D09"/>
    <w:rsid w:val="008C4874"/>
    <w:rsid w:val="008C5231"/>
    <w:rsid w:val="008C5268"/>
    <w:rsid w:val="008C5C42"/>
    <w:rsid w:val="008C7ABB"/>
    <w:rsid w:val="008D1F90"/>
    <w:rsid w:val="008D20E5"/>
    <w:rsid w:val="008D37AB"/>
    <w:rsid w:val="008D4CEF"/>
    <w:rsid w:val="008D5DBB"/>
    <w:rsid w:val="008D6880"/>
    <w:rsid w:val="008E4DF8"/>
    <w:rsid w:val="008F379C"/>
    <w:rsid w:val="008F5202"/>
    <w:rsid w:val="008F5738"/>
    <w:rsid w:val="008F5D6F"/>
    <w:rsid w:val="0090173D"/>
    <w:rsid w:val="00903158"/>
    <w:rsid w:val="00904E27"/>
    <w:rsid w:val="009063A0"/>
    <w:rsid w:val="0090729C"/>
    <w:rsid w:val="00911CB3"/>
    <w:rsid w:val="0092250B"/>
    <w:rsid w:val="009244C0"/>
    <w:rsid w:val="00930321"/>
    <w:rsid w:val="0093050B"/>
    <w:rsid w:val="00931CF2"/>
    <w:rsid w:val="00932578"/>
    <w:rsid w:val="009326C3"/>
    <w:rsid w:val="00933526"/>
    <w:rsid w:val="0094130A"/>
    <w:rsid w:val="00941CF5"/>
    <w:rsid w:val="00944BA6"/>
    <w:rsid w:val="009455CC"/>
    <w:rsid w:val="00945FC4"/>
    <w:rsid w:val="00946CB9"/>
    <w:rsid w:val="00954D0D"/>
    <w:rsid w:val="009609FE"/>
    <w:rsid w:val="009650DC"/>
    <w:rsid w:val="00971537"/>
    <w:rsid w:val="009808F1"/>
    <w:rsid w:val="009813AC"/>
    <w:rsid w:val="00984253"/>
    <w:rsid w:val="009864A8"/>
    <w:rsid w:val="00986677"/>
    <w:rsid w:val="00990989"/>
    <w:rsid w:val="00990F95"/>
    <w:rsid w:val="009A2349"/>
    <w:rsid w:val="009A5EE2"/>
    <w:rsid w:val="009A5F9E"/>
    <w:rsid w:val="009A6F40"/>
    <w:rsid w:val="009A7BE0"/>
    <w:rsid w:val="009B16FB"/>
    <w:rsid w:val="009B3D59"/>
    <w:rsid w:val="009B63D8"/>
    <w:rsid w:val="009B667B"/>
    <w:rsid w:val="009C5CCE"/>
    <w:rsid w:val="009C7C3C"/>
    <w:rsid w:val="009D15DE"/>
    <w:rsid w:val="009D270D"/>
    <w:rsid w:val="009D509D"/>
    <w:rsid w:val="009D6D91"/>
    <w:rsid w:val="009E27AF"/>
    <w:rsid w:val="009E7037"/>
    <w:rsid w:val="009F0530"/>
    <w:rsid w:val="009F0D31"/>
    <w:rsid w:val="009F1782"/>
    <w:rsid w:val="009F1ED1"/>
    <w:rsid w:val="009F2FF5"/>
    <w:rsid w:val="009F3CA7"/>
    <w:rsid w:val="009F5111"/>
    <w:rsid w:val="009F6373"/>
    <w:rsid w:val="00A003EA"/>
    <w:rsid w:val="00A00B0C"/>
    <w:rsid w:val="00A01937"/>
    <w:rsid w:val="00A0198B"/>
    <w:rsid w:val="00A062F4"/>
    <w:rsid w:val="00A06659"/>
    <w:rsid w:val="00A06F38"/>
    <w:rsid w:val="00A10651"/>
    <w:rsid w:val="00A1132A"/>
    <w:rsid w:val="00A14AF1"/>
    <w:rsid w:val="00A177FC"/>
    <w:rsid w:val="00A254E0"/>
    <w:rsid w:val="00A26DFC"/>
    <w:rsid w:val="00A278DF"/>
    <w:rsid w:val="00A329E3"/>
    <w:rsid w:val="00A35FC5"/>
    <w:rsid w:val="00A360D4"/>
    <w:rsid w:val="00A3643A"/>
    <w:rsid w:val="00A40660"/>
    <w:rsid w:val="00A440A6"/>
    <w:rsid w:val="00A4590C"/>
    <w:rsid w:val="00A5010D"/>
    <w:rsid w:val="00A507BA"/>
    <w:rsid w:val="00A55D0B"/>
    <w:rsid w:val="00A566DA"/>
    <w:rsid w:val="00A56D1F"/>
    <w:rsid w:val="00A6039A"/>
    <w:rsid w:val="00A6302A"/>
    <w:rsid w:val="00A652A4"/>
    <w:rsid w:val="00A65587"/>
    <w:rsid w:val="00A65ECB"/>
    <w:rsid w:val="00A66832"/>
    <w:rsid w:val="00A72B1B"/>
    <w:rsid w:val="00A73F06"/>
    <w:rsid w:val="00A804E3"/>
    <w:rsid w:val="00A81C78"/>
    <w:rsid w:val="00A8201C"/>
    <w:rsid w:val="00A834B4"/>
    <w:rsid w:val="00A8461F"/>
    <w:rsid w:val="00A846BD"/>
    <w:rsid w:val="00A84884"/>
    <w:rsid w:val="00A8642F"/>
    <w:rsid w:val="00A90919"/>
    <w:rsid w:val="00A91B96"/>
    <w:rsid w:val="00A92D93"/>
    <w:rsid w:val="00A95874"/>
    <w:rsid w:val="00AA0B15"/>
    <w:rsid w:val="00AA35BA"/>
    <w:rsid w:val="00AA6184"/>
    <w:rsid w:val="00AB1012"/>
    <w:rsid w:val="00AB15AC"/>
    <w:rsid w:val="00AB4B4D"/>
    <w:rsid w:val="00AB730C"/>
    <w:rsid w:val="00AB7797"/>
    <w:rsid w:val="00AC20DF"/>
    <w:rsid w:val="00AC54BD"/>
    <w:rsid w:val="00AD04BB"/>
    <w:rsid w:val="00AD0CEC"/>
    <w:rsid w:val="00AD1686"/>
    <w:rsid w:val="00AD467A"/>
    <w:rsid w:val="00AD7D7C"/>
    <w:rsid w:val="00AE0705"/>
    <w:rsid w:val="00AE2EEB"/>
    <w:rsid w:val="00AE4120"/>
    <w:rsid w:val="00AE5BEB"/>
    <w:rsid w:val="00AE7ACA"/>
    <w:rsid w:val="00AF1029"/>
    <w:rsid w:val="00AF2DE5"/>
    <w:rsid w:val="00AF6FD9"/>
    <w:rsid w:val="00B02BBA"/>
    <w:rsid w:val="00B0423A"/>
    <w:rsid w:val="00B10486"/>
    <w:rsid w:val="00B109AC"/>
    <w:rsid w:val="00B10D40"/>
    <w:rsid w:val="00B14C94"/>
    <w:rsid w:val="00B1591C"/>
    <w:rsid w:val="00B17164"/>
    <w:rsid w:val="00B17625"/>
    <w:rsid w:val="00B238F1"/>
    <w:rsid w:val="00B27212"/>
    <w:rsid w:val="00B34276"/>
    <w:rsid w:val="00B34D3A"/>
    <w:rsid w:val="00B34F91"/>
    <w:rsid w:val="00B35A11"/>
    <w:rsid w:val="00B36314"/>
    <w:rsid w:val="00B3736D"/>
    <w:rsid w:val="00B505E4"/>
    <w:rsid w:val="00B571E4"/>
    <w:rsid w:val="00B57768"/>
    <w:rsid w:val="00B57FB1"/>
    <w:rsid w:val="00B614CE"/>
    <w:rsid w:val="00B62D76"/>
    <w:rsid w:val="00B6304C"/>
    <w:rsid w:val="00B65A63"/>
    <w:rsid w:val="00B70A42"/>
    <w:rsid w:val="00B71C5F"/>
    <w:rsid w:val="00B74CEE"/>
    <w:rsid w:val="00B77009"/>
    <w:rsid w:val="00B80F74"/>
    <w:rsid w:val="00B83F56"/>
    <w:rsid w:val="00B866CB"/>
    <w:rsid w:val="00B86FAC"/>
    <w:rsid w:val="00B87555"/>
    <w:rsid w:val="00B91732"/>
    <w:rsid w:val="00B932C1"/>
    <w:rsid w:val="00B9372F"/>
    <w:rsid w:val="00B951A0"/>
    <w:rsid w:val="00B9565E"/>
    <w:rsid w:val="00BA01A8"/>
    <w:rsid w:val="00BA2169"/>
    <w:rsid w:val="00BB04B7"/>
    <w:rsid w:val="00BB1138"/>
    <w:rsid w:val="00BB34DB"/>
    <w:rsid w:val="00BB574D"/>
    <w:rsid w:val="00BB6FE8"/>
    <w:rsid w:val="00BB7017"/>
    <w:rsid w:val="00BB7E09"/>
    <w:rsid w:val="00BC0FD2"/>
    <w:rsid w:val="00BC2501"/>
    <w:rsid w:val="00BC27C9"/>
    <w:rsid w:val="00BC38FC"/>
    <w:rsid w:val="00BC533B"/>
    <w:rsid w:val="00BC551C"/>
    <w:rsid w:val="00BD09D1"/>
    <w:rsid w:val="00BD10D0"/>
    <w:rsid w:val="00BD5A8C"/>
    <w:rsid w:val="00BE1AB9"/>
    <w:rsid w:val="00BE43F3"/>
    <w:rsid w:val="00BE43F9"/>
    <w:rsid w:val="00BE5C3A"/>
    <w:rsid w:val="00BF1192"/>
    <w:rsid w:val="00BF2BA8"/>
    <w:rsid w:val="00BF3057"/>
    <w:rsid w:val="00BF3809"/>
    <w:rsid w:val="00BF6524"/>
    <w:rsid w:val="00BF69FA"/>
    <w:rsid w:val="00C0011C"/>
    <w:rsid w:val="00C00C48"/>
    <w:rsid w:val="00C050DB"/>
    <w:rsid w:val="00C15DBE"/>
    <w:rsid w:val="00C266E8"/>
    <w:rsid w:val="00C33267"/>
    <w:rsid w:val="00C333BF"/>
    <w:rsid w:val="00C33BEB"/>
    <w:rsid w:val="00C36108"/>
    <w:rsid w:val="00C36A63"/>
    <w:rsid w:val="00C419F0"/>
    <w:rsid w:val="00C421A3"/>
    <w:rsid w:val="00C43BDA"/>
    <w:rsid w:val="00C44ED1"/>
    <w:rsid w:val="00C455D0"/>
    <w:rsid w:val="00C47CBF"/>
    <w:rsid w:val="00C50B4A"/>
    <w:rsid w:val="00C52A1C"/>
    <w:rsid w:val="00C53D82"/>
    <w:rsid w:val="00C564B0"/>
    <w:rsid w:val="00C566E6"/>
    <w:rsid w:val="00C60386"/>
    <w:rsid w:val="00C62B62"/>
    <w:rsid w:val="00C63453"/>
    <w:rsid w:val="00C6532B"/>
    <w:rsid w:val="00C67BB2"/>
    <w:rsid w:val="00C75B76"/>
    <w:rsid w:val="00C75FEC"/>
    <w:rsid w:val="00C768F0"/>
    <w:rsid w:val="00C808CE"/>
    <w:rsid w:val="00C80F6B"/>
    <w:rsid w:val="00C933CD"/>
    <w:rsid w:val="00C939CC"/>
    <w:rsid w:val="00C9767B"/>
    <w:rsid w:val="00CA0BE7"/>
    <w:rsid w:val="00CA2D0F"/>
    <w:rsid w:val="00CA2F37"/>
    <w:rsid w:val="00CA364D"/>
    <w:rsid w:val="00CA4BCD"/>
    <w:rsid w:val="00CA4E4D"/>
    <w:rsid w:val="00CA5761"/>
    <w:rsid w:val="00CB0BED"/>
    <w:rsid w:val="00CB1BC9"/>
    <w:rsid w:val="00CB22FC"/>
    <w:rsid w:val="00CB3DEE"/>
    <w:rsid w:val="00CB50C0"/>
    <w:rsid w:val="00CB6413"/>
    <w:rsid w:val="00CC1693"/>
    <w:rsid w:val="00CC1AC6"/>
    <w:rsid w:val="00CD2EC0"/>
    <w:rsid w:val="00CD57FF"/>
    <w:rsid w:val="00CE6345"/>
    <w:rsid w:val="00CE7C6C"/>
    <w:rsid w:val="00CF30C3"/>
    <w:rsid w:val="00CF3767"/>
    <w:rsid w:val="00CF6CA2"/>
    <w:rsid w:val="00CF786F"/>
    <w:rsid w:val="00D018CB"/>
    <w:rsid w:val="00D01F5A"/>
    <w:rsid w:val="00D0418C"/>
    <w:rsid w:val="00D1364E"/>
    <w:rsid w:val="00D13B16"/>
    <w:rsid w:val="00D13C88"/>
    <w:rsid w:val="00D164A6"/>
    <w:rsid w:val="00D21849"/>
    <w:rsid w:val="00D22211"/>
    <w:rsid w:val="00D24044"/>
    <w:rsid w:val="00D2467B"/>
    <w:rsid w:val="00D278C1"/>
    <w:rsid w:val="00D307D8"/>
    <w:rsid w:val="00D325D1"/>
    <w:rsid w:val="00D368FB"/>
    <w:rsid w:val="00D41387"/>
    <w:rsid w:val="00D43941"/>
    <w:rsid w:val="00D456AB"/>
    <w:rsid w:val="00D46740"/>
    <w:rsid w:val="00D47590"/>
    <w:rsid w:val="00D47FF1"/>
    <w:rsid w:val="00D50360"/>
    <w:rsid w:val="00D56765"/>
    <w:rsid w:val="00D56B9A"/>
    <w:rsid w:val="00D60F3C"/>
    <w:rsid w:val="00D636B4"/>
    <w:rsid w:val="00D63FBA"/>
    <w:rsid w:val="00D648D2"/>
    <w:rsid w:val="00D67FEF"/>
    <w:rsid w:val="00D700D1"/>
    <w:rsid w:val="00D70BDB"/>
    <w:rsid w:val="00D717CF"/>
    <w:rsid w:val="00D731D2"/>
    <w:rsid w:val="00D75ED7"/>
    <w:rsid w:val="00D8053B"/>
    <w:rsid w:val="00D829AE"/>
    <w:rsid w:val="00D84C9E"/>
    <w:rsid w:val="00D86C9A"/>
    <w:rsid w:val="00D91E9B"/>
    <w:rsid w:val="00D93477"/>
    <w:rsid w:val="00D93FEC"/>
    <w:rsid w:val="00D9439B"/>
    <w:rsid w:val="00D94F33"/>
    <w:rsid w:val="00D95CFB"/>
    <w:rsid w:val="00DA0433"/>
    <w:rsid w:val="00DA1FDD"/>
    <w:rsid w:val="00DA4074"/>
    <w:rsid w:val="00DA5684"/>
    <w:rsid w:val="00DB255D"/>
    <w:rsid w:val="00DB38A9"/>
    <w:rsid w:val="00DB67E7"/>
    <w:rsid w:val="00DC0B44"/>
    <w:rsid w:val="00DC1779"/>
    <w:rsid w:val="00DC1A78"/>
    <w:rsid w:val="00DC45D6"/>
    <w:rsid w:val="00DC7570"/>
    <w:rsid w:val="00DD17B2"/>
    <w:rsid w:val="00DD2221"/>
    <w:rsid w:val="00DD3976"/>
    <w:rsid w:val="00DE1846"/>
    <w:rsid w:val="00DE2C1A"/>
    <w:rsid w:val="00DE3688"/>
    <w:rsid w:val="00DE3B27"/>
    <w:rsid w:val="00DE7E84"/>
    <w:rsid w:val="00DE7EC6"/>
    <w:rsid w:val="00DF0C39"/>
    <w:rsid w:val="00DF32D2"/>
    <w:rsid w:val="00DF3FD0"/>
    <w:rsid w:val="00DF434E"/>
    <w:rsid w:val="00DF72A0"/>
    <w:rsid w:val="00E00368"/>
    <w:rsid w:val="00E01BA5"/>
    <w:rsid w:val="00E03166"/>
    <w:rsid w:val="00E060F9"/>
    <w:rsid w:val="00E13D32"/>
    <w:rsid w:val="00E16570"/>
    <w:rsid w:val="00E238AB"/>
    <w:rsid w:val="00E25AF1"/>
    <w:rsid w:val="00E26EC9"/>
    <w:rsid w:val="00E31118"/>
    <w:rsid w:val="00E32DE0"/>
    <w:rsid w:val="00E3403F"/>
    <w:rsid w:val="00E3452D"/>
    <w:rsid w:val="00E3593C"/>
    <w:rsid w:val="00E40F9A"/>
    <w:rsid w:val="00E44A97"/>
    <w:rsid w:val="00E477DA"/>
    <w:rsid w:val="00E47B18"/>
    <w:rsid w:val="00E50999"/>
    <w:rsid w:val="00E5517C"/>
    <w:rsid w:val="00E5519C"/>
    <w:rsid w:val="00E56A7A"/>
    <w:rsid w:val="00E6003F"/>
    <w:rsid w:val="00E64690"/>
    <w:rsid w:val="00E64AB7"/>
    <w:rsid w:val="00E64E7F"/>
    <w:rsid w:val="00E67372"/>
    <w:rsid w:val="00E67F2F"/>
    <w:rsid w:val="00E71B40"/>
    <w:rsid w:val="00E72E81"/>
    <w:rsid w:val="00E731CF"/>
    <w:rsid w:val="00E8358D"/>
    <w:rsid w:val="00E8443D"/>
    <w:rsid w:val="00E86B1E"/>
    <w:rsid w:val="00E90FE4"/>
    <w:rsid w:val="00E92A14"/>
    <w:rsid w:val="00E92C74"/>
    <w:rsid w:val="00E936A9"/>
    <w:rsid w:val="00E93808"/>
    <w:rsid w:val="00EA09C6"/>
    <w:rsid w:val="00EA0A6E"/>
    <w:rsid w:val="00EA1D50"/>
    <w:rsid w:val="00EA1DED"/>
    <w:rsid w:val="00EA2336"/>
    <w:rsid w:val="00EA2C7D"/>
    <w:rsid w:val="00EA6B39"/>
    <w:rsid w:val="00EB3223"/>
    <w:rsid w:val="00EB32AD"/>
    <w:rsid w:val="00EB48F7"/>
    <w:rsid w:val="00EB69B8"/>
    <w:rsid w:val="00EC077D"/>
    <w:rsid w:val="00EC11DE"/>
    <w:rsid w:val="00EC123D"/>
    <w:rsid w:val="00EC1B28"/>
    <w:rsid w:val="00EC1E77"/>
    <w:rsid w:val="00EC3360"/>
    <w:rsid w:val="00EC359A"/>
    <w:rsid w:val="00EC69F4"/>
    <w:rsid w:val="00EC7F58"/>
    <w:rsid w:val="00ED018D"/>
    <w:rsid w:val="00ED04BB"/>
    <w:rsid w:val="00ED287D"/>
    <w:rsid w:val="00ED3A01"/>
    <w:rsid w:val="00ED56CF"/>
    <w:rsid w:val="00ED5E51"/>
    <w:rsid w:val="00ED620B"/>
    <w:rsid w:val="00ED7F02"/>
    <w:rsid w:val="00EE05FF"/>
    <w:rsid w:val="00EE1822"/>
    <w:rsid w:val="00EF2DCC"/>
    <w:rsid w:val="00EF31D9"/>
    <w:rsid w:val="00EF3E07"/>
    <w:rsid w:val="00EF4CDB"/>
    <w:rsid w:val="00F0291A"/>
    <w:rsid w:val="00F02A1A"/>
    <w:rsid w:val="00F0378F"/>
    <w:rsid w:val="00F047C1"/>
    <w:rsid w:val="00F10727"/>
    <w:rsid w:val="00F107F5"/>
    <w:rsid w:val="00F11241"/>
    <w:rsid w:val="00F119B5"/>
    <w:rsid w:val="00F1572B"/>
    <w:rsid w:val="00F1590E"/>
    <w:rsid w:val="00F16CB0"/>
    <w:rsid w:val="00F20E47"/>
    <w:rsid w:val="00F22E7D"/>
    <w:rsid w:val="00F22F9C"/>
    <w:rsid w:val="00F2647D"/>
    <w:rsid w:val="00F26583"/>
    <w:rsid w:val="00F27E93"/>
    <w:rsid w:val="00F3032E"/>
    <w:rsid w:val="00F30FC4"/>
    <w:rsid w:val="00F31F0A"/>
    <w:rsid w:val="00F3408A"/>
    <w:rsid w:val="00F34AA5"/>
    <w:rsid w:val="00F34CE0"/>
    <w:rsid w:val="00F34EA4"/>
    <w:rsid w:val="00F35454"/>
    <w:rsid w:val="00F379F8"/>
    <w:rsid w:val="00F4001A"/>
    <w:rsid w:val="00F40206"/>
    <w:rsid w:val="00F4079B"/>
    <w:rsid w:val="00F422F8"/>
    <w:rsid w:val="00F42732"/>
    <w:rsid w:val="00F444E9"/>
    <w:rsid w:val="00F50986"/>
    <w:rsid w:val="00F51B86"/>
    <w:rsid w:val="00F55241"/>
    <w:rsid w:val="00F55E04"/>
    <w:rsid w:val="00F561FC"/>
    <w:rsid w:val="00F611D2"/>
    <w:rsid w:val="00F613F1"/>
    <w:rsid w:val="00F67130"/>
    <w:rsid w:val="00F67B1D"/>
    <w:rsid w:val="00F70DBA"/>
    <w:rsid w:val="00F7139C"/>
    <w:rsid w:val="00F733D9"/>
    <w:rsid w:val="00F76C24"/>
    <w:rsid w:val="00F82B50"/>
    <w:rsid w:val="00F83AE6"/>
    <w:rsid w:val="00F91779"/>
    <w:rsid w:val="00F92BB4"/>
    <w:rsid w:val="00F9467A"/>
    <w:rsid w:val="00FA07B1"/>
    <w:rsid w:val="00FA223A"/>
    <w:rsid w:val="00FA5F29"/>
    <w:rsid w:val="00FA66C5"/>
    <w:rsid w:val="00FA7174"/>
    <w:rsid w:val="00FA71E5"/>
    <w:rsid w:val="00FB2691"/>
    <w:rsid w:val="00FB38B4"/>
    <w:rsid w:val="00FB6498"/>
    <w:rsid w:val="00FC189D"/>
    <w:rsid w:val="00FC192D"/>
    <w:rsid w:val="00FC633C"/>
    <w:rsid w:val="00FD3CA7"/>
    <w:rsid w:val="00FD6311"/>
    <w:rsid w:val="00FD741F"/>
    <w:rsid w:val="00FE6EC9"/>
    <w:rsid w:val="00FE7CE8"/>
    <w:rsid w:val="00FF15C1"/>
    <w:rsid w:val="00FF20EA"/>
    <w:rsid w:val="00FF2507"/>
    <w:rsid w:val="00FF252D"/>
    <w:rsid w:val="00FF25FC"/>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34"/>
    <w:qFormat/>
    <w:rsid w:val="00194BAC"/>
    <w:pPr>
      <w:ind w:left="720"/>
      <w:contextualSpacing/>
    </w:pPr>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23931503">
          <w:marLeft w:val="0"/>
          <w:marRight w:val="0"/>
          <w:marTop w:val="0"/>
          <w:marBottom w:val="0"/>
          <w:divBdr>
            <w:top w:val="none" w:sz="0" w:space="0" w:color="auto"/>
            <w:left w:val="none" w:sz="0" w:space="0" w:color="auto"/>
            <w:bottom w:val="none" w:sz="0" w:space="0" w:color="auto"/>
            <w:right w:val="none" w:sz="0" w:space="0" w:color="auto"/>
          </w:divBdr>
        </w:div>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sChild>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545681259">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14581257">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11714169">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 w:id="858465493">
          <w:marLeft w:val="0"/>
          <w:marRight w:val="0"/>
          <w:marTop w:val="0"/>
          <w:marBottom w:val="0"/>
          <w:divBdr>
            <w:top w:val="none" w:sz="0" w:space="0" w:color="auto"/>
            <w:left w:val="none" w:sz="0" w:space="0" w:color="auto"/>
            <w:bottom w:val="none" w:sz="0" w:space="0" w:color="auto"/>
            <w:right w:val="none" w:sz="0" w:space="0" w:color="auto"/>
          </w:divBdr>
        </w:div>
      </w:divsChild>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1849173795">
          <w:marLeft w:val="0"/>
          <w:marRight w:val="0"/>
          <w:marTop w:val="0"/>
          <w:marBottom w:val="0"/>
          <w:divBdr>
            <w:top w:val="none" w:sz="0" w:space="0" w:color="auto"/>
            <w:left w:val="none" w:sz="0" w:space="0" w:color="auto"/>
            <w:bottom w:val="none" w:sz="0" w:space="0" w:color="auto"/>
            <w:right w:val="none" w:sz="0" w:space="0" w:color="auto"/>
          </w:divBdr>
        </w:div>
        <w:div w:id="82919671">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957298189">
          <w:marLeft w:val="0"/>
          <w:marRight w:val="0"/>
          <w:marTop w:val="0"/>
          <w:marBottom w:val="0"/>
          <w:divBdr>
            <w:top w:val="none" w:sz="0" w:space="0" w:color="auto"/>
            <w:left w:val="none" w:sz="0" w:space="0" w:color="auto"/>
            <w:bottom w:val="none" w:sz="0" w:space="0" w:color="auto"/>
            <w:right w:val="none" w:sz="0" w:space="0" w:color="auto"/>
          </w:divBdr>
        </w:div>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903023337">
          <w:marLeft w:val="0"/>
          <w:marRight w:val="0"/>
          <w:marTop w:val="0"/>
          <w:marBottom w:val="0"/>
          <w:divBdr>
            <w:top w:val="none" w:sz="0" w:space="0" w:color="auto"/>
            <w:left w:val="none" w:sz="0" w:space="0" w:color="auto"/>
            <w:bottom w:val="none" w:sz="0" w:space="0" w:color="auto"/>
            <w:right w:val="none" w:sz="0" w:space="0" w:color="auto"/>
          </w:divBdr>
        </w:div>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946931022">
          <w:marLeft w:val="0"/>
          <w:marRight w:val="0"/>
          <w:marTop w:val="0"/>
          <w:marBottom w:val="0"/>
          <w:divBdr>
            <w:top w:val="none" w:sz="0" w:space="0" w:color="auto"/>
            <w:left w:val="none" w:sz="0" w:space="0" w:color="auto"/>
            <w:bottom w:val="none" w:sz="0" w:space="0" w:color="auto"/>
            <w:right w:val="none" w:sz="0" w:space="0" w:color="auto"/>
          </w:divBdr>
        </w:div>
        <w:div w:id="101002569">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981417677">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136993073">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159126260">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sChild>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83206">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333145712">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9126331">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57119512">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998843510">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 w:id="890386645">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1825318853">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895631377">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628705711">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5100622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531841">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703135">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237205190">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8D58D-53B7-46C0-8825-91D9ED72F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7</Pages>
  <Words>1423</Words>
  <Characters>8115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Mariel B. Ferrariz</cp:lastModifiedBy>
  <cp:revision>7</cp:revision>
  <dcterms:created xsi:type="dcterms:W3CDTF">2020-11-05T07:26:00Z</dcterms:created>
  <dcterms:modified xsi:type="dcterms:W3CDTF">2020-11-05T08:59:00Z</dcterms:modified>
</cp:coreProperties>
</file>