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0FC426F1" w:rsidR="007464D1" w:rsidRDefault="00172936" w:rsidP="003262E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0D2D7B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815B80">
        <w:rPr>
          <w:rFonts w:ascii="Arial" w:eastAsia="Arial" w:hAnsi="Arial" w:cs="Arial"/>
          <w:b/>
          <w:sz w:val="32"/>
          <w:szCs w:val="24"/>
        </w:rPr>
        <w:t>the Fire Incident</w:t>
      </w:r>
    </w:p>
    <w:p w14:paraId="3547AE22" w14:textId="5841F375" w:rsidR="00172936" w:rsidRPr="007D3BCE" w:rsidRDefault="00172936" w:rsidP="003262E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A70AB5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815B80">
        <w:rPr>
          <w:rFonts w:ascii="Arial" w:eastAsia="Arial" w:hAnsi="Arial" w:cs="Arial"/>
          <w:b/>
          <w:sz w:val="32"/>
          <w:szCs w:val="24"/>
        </w:rPr>
        <w:t>San Ignacio, Butuan City</w:t>
      </w:r>
    </w:p>
    <w:p w14:paraId="2968BDD5" w14:textId="715079EC" w:rsidR="002B4E98" w:rsidRDefault="000D2D7B" w:rsidP="000D2D7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D2D7B">
        <w:rPr>
          <w:rFonts w:ascii="Arial" w:eastAsia="Arial" w:hAnsi="Arial" w:cs="Arial"/>
          <w:sz w:val="24"/>
          <w:szCs w:val="24"/>
        </w:rPr>
        <w:t>27 November 2020, 6PM</w:t>
      </w:r>
    </w:p>
    <w:p w14:paraId="7867D701" w14:textId="7CF74798" w:rsidR="00172936" w:rsidRPr="007D3BCE" w:rsidRDefault="00172936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B04623" w14:textId="475E65F5" w:rsidR="00364068" w:rsidRPr="000D2D7B" w:rsidRDefault="000D2D7B" w:rsidP="003262E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</w:t>
      </w:r>
      <w:r w:rsidR="00815B80" w:rsidRPr="000D2D7B">
        <w:rPr>
          <w:rFonts w:ascii="Arial" w:eastAsia="Arial" w:hAnsi="Arial" w:cs="Arial"/>
          <w:i/>
          <w:color w:val="auto"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that </w:t>
      </w:r>
      <w:r w:rsidR="00815B80" w:rsidRPr="000D2D7B">
        <w:rPr>
          <w:rFonts w:ascii="Arial" w:eastAsia="Arial" w:hAnsi="Arial" w:cs="Arial"/>
          <w:i/>
          <w:color w:val="auto"/>
          <w:sz w:val="24"/>
          <w:szCs w:val="24"/>
        </w:rPr>
        <w:t>occurred at Purok 3, Brgy. San Ignacio, Butuan City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 o</w:t>
      </w:r>
      <w:r w:rsidRPr="000D2D7B">
        <w:rPr>
          <w:rFonts w:ascii="Arial" w:eastAsia="Arial" w:hAnsi="Arial" w:cs="Arial"/>
          <w:i/>
          <w:color w:val="auto"/>
          <w:sz w:val="24"/>
          <w:szCs w:val="24"/>
        </w:rPr>
        <w:t>n 02 October 2020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 at 1:30 PM.</w:t>
      </w:r>
      <w:r w:rsidR="00815B80" w:rsidRPr="000D2D7B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</w:p>
    <w:p w14:paraId="7689E7F3" w14:textId="1C60CBF4" w:rsidR="00D06BA7" w:rsidRDefault="00CE0026" w:rsidP="003262E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87D073D" w14:textId="77777777" w:rsidR="000D2D7B" w:rsidRPr="00F90CA2" w:rsidRDefault="000D2D7B" w:rsidP="003262E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64DC1D70" w14:textId="77777777" w:rsidR="000D2D7B" w:rsidRPr="007D3BCE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4A8BEDB" w14:textId="77777777" w:rsidR="00F90CA2" w:rsidRDefault="00F90CA2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3262E5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0BA7F567" w:rsidR="00172936" w:rsidRPr="000D2D7B" w:rsidRDefault="00B71302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D2D7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85808" w:rsidRPr="000D2D7B">
        <w:rPr>
          <w:rFonts w:ascii="Arial" w:eastAsia="Arial" w:hAnsi="Arial" w:cs="Arial"/>
          <w:b/>
          <w:color w:val="auto"/>
          <w:sz w:val="24"/>
          <w:szCs w:val="24"/>
        </w:rPr>
        <w:t xml:space="preserve">54 </w:t>
      </w:r>
      <w:r w:rsidR="00172936" w:rsidRPr="000D2D7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85808" w:rsidRPr="000D2D7B">
        <w:rPr>
          <w:rFonts w:ascii="Arial" w:eastAsia="Arial" w:hAnsi="Arial" w:cs="Arial"/>
          <w:b/>
          <w:color w:val="auto"/>
          <w:sz w:val="24"/>
          <w:szCs w:val="24"/>
        </w:rPr>
        <w:t xml:space="preserve">241 </w:t>
      </w:r>
      <w:r w:rsidR="00172936" w:rsidRPr="000D2D7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85808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0D2D7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885808" w:rsidRPr="000D2D7B">
        <w:rPr>
          <w:rFonts w:ascii="Arial" w:eastAsia="Arial" w:hAnsi="Arial" w:cs="Arial"/>
          <w:b/>
          <w:color w:val="auto"/>
          <w:sz w:val="24"/>
          <w:szCs w:val="24"/>
        </w:rPr>
        <w:t xml:space="preserve">Brgy. San Ignacio, Butuan City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3262E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3262E5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33" w:type="pct"/>
        <w:tblInd w:w="337" w:type="dxa"/>
        <w:tblLook w:val="04A0" w:firstRow="1" w:lastRow="0" w:firstColumn="1" w:lastColumn="0" w:noHBand="0" w:noVBand="1"/>
      </w:tblPr>
      <w:tblGrid>
        <w:gridCol w:w="337"/>
        <w:gridCol w:w="4091"/>
        <w:gridCol w:w="1703"/>
        <w:gridCol w:w="1588"/>
        <w:gridCol w:w="1588"/>
      </w:tblGrid>
      <w:tr w:rsidR="00885808" w:rsidRPr="00815B80" w14:paraId="00A39A8A" w14:textId="77777777" w:rsidTr="003262E5">
        <w:trPr>
          <w:trHeight w:val="60"/>
        </w:trPr>
        <w:tc>
          <w:tcPr>
            <w:tcW w:w="2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01E5AC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D4B7FF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85808" w:rsidRPr="00815B80" w14:paraId="48903E5A" w14:textId="77777777" w:rsidTr="003262E5">
        <w:trPr>
          <w:trHeight w:val="60"/>
        </w:trPr>
        <w:tc>
          <w:tcPr>
            <w:tcW w:w="2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A0B353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0C4D66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01F827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99CF8D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5B80" w:rsidRPr="00815B80" w14:paraId="5FF58F27" w14:textId="77777777" w:rsidTr="003262E5">
        <w:trPr>
          <w:trHeight w:val="27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0F8117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D80E85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B1E2E1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598E0E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241 </w:t>
            </w:r>
          </w:p>
        </w:tc>
      </w:tr>
      <w:tr w:rsidR="00815B80" w:rsidRPr="00815B80" w14:paraId="5BAEE028" w14:textId="77777777" w:rsidTr="003262E5">
        <w:trPr>
          <w:trHeight w:val="27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1C599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867725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9583E2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F14CD7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241 </w:t>
            </w:r>
          </w:p>
        </w:tc>
      </w:tr>
      <w:tr w:rsidR="00815B80" w:rsidRPr="00815B80" w14:paraId="1995736F" w14:textId="77777777" w:rsidTr="003262E5">
        <w:trPr>
          <w:trHeight w:val="27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A48A1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212A1E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9B4BD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7899B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241 </w:t>
            </w:r>
          </w:p>
        </w:tc>
      </w:tr>
      <w:tr w:rsidR="00815B80" w:rsidRPr="00815B80" w14:paraId="72CE676F" w14:textId="77777777" w:rsidTr="003262E5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A3B73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6141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B01E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1689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62FC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241 </w:t>
            </w:r>
          </w:p>
        </w:tc>
      </w:tr>
    </w:tbl>
    <w:p w14:paraId="2C63F860" w14:textId="5FF8CCAF" w:rsidR="00767EF9" w:rsidRPr="00731F4B" w:rsidRDefault="00D11E6C" w:rsidP="003262E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23C4369" w14:textId="77777777" w:rsidR="002B4E98" w:rsidRPr="007D3BCE" w:rsidRDefault="002B4E98" w:rsidP="003262E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65F299C" w:rsidR="00CE0026" w:rsidRPr="00D06BA7" w:rsidRDefault="00172936" w:rsidP="003262E5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35538C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77BD9ED0" w14:textId="35DC5A49" w:rsidR="00172936" w:rsidRPr="000D2D7B" w:rsidRDefault="000D2D7B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9409C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85808" w:rsidRPr="000D2D7B">
        <w:rPr>
          <w:rFonts w:ascii="Arial" w:eastAsia="Arial" w:hAnsi="Arial" w:cs="Arial"/>
          <w:b/>
          <w:color w:val="auto"/>
          <w:sz w:val="24"/>
          <w:szCs w:val="24"/>
        </w:rPr>
        <w:t>54</w:t>
      </w:r>
      <w:r w:rsidR="00444D06" w:rsidRPr="000D2D7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0D2D7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85808" w:rsidRPr="000D2D7B">
        <w:rPr>
          <w:rFonts w:ascii="Arial" w:eastAsia="Arial" w:hAnsi="Arial" w:cs="Arial"/>
          <w:b/>
          <w:color w:val="auto"/>
          <w:sz w:val="24"/>
          <w:szCs w:val="24"/>
        </w:rPr>
        <w:t>241</w:t>
      </w:r>
      <w:r w:rsidR="00444D06" w:rsidRPr="000D2D7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0D2D7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D2D7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="00767EF9" w:rsidRPr="000D2D7B">
        <w:rPr>
          <w:rFonts w:ascii="Arial" w:eastAsia="Arial" w:hAnsi="Arial" w:cs="Arial"/>
          <w:color w:val="auto"/>
          <w:sz w:val="24"/>
          <w:szCs w:val="24"/>
        </w:rPr>
        <w:t>temporar</w:t>
      </w:r>
      <w:r w:rsidR="00F90CA2" w:rsidRPr="000D2D7B">
        <w:rPr>
          <w:rFonts w:ascii="Arial" w:eastAsia="Arial" w:hAnsi="Arial" w:cs="Arial"/>
          <w:color w:val="auto"/>
          <w:sz w:val="24"/>
          <w:szCs w:val="24"/>
        </w:rPr>
        <w:t xml:space="preserve">ily staying </w:t>
      </w:r>
      <w:r w:rsidR="00F966FB" w:rsidRPr="000D2D7B">
        <w:rPr>
          <w:rFonts w:ascii="Arial" w:eastAsia="Arial" w:hAnsi="Arial" w:cs="Arial"/>
          <w:color w:val="auto"/>
          <w:sz w:val="24"/>
          <w:szCs w:val="24"/>
        </w:rPr>
        <w:t>with their relatives and/or friends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D2D7B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0D2D7B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7734A9C" w:rsidR="00D06BA7" w:rsidRPr="00D06BA7" w:rsidRDefault="009D6EF4" w:rsidP="003262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</w:t>
      </w:r>
      <w:r w:rsidR="0035538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</w:t>
      </w:r>
    </w:p>
    <w:tbl>
      <w:tblPr>
        <w:tblW w:w="4806" w:type="pct"/>
        <w:tblInd w:w="334" w:type="dxa"/>
        <w:tblLook w:val="04A0" w:firstRow="1" w:lastRow="0" w:firstColumn="1" w:lastColumn="0" w:noHBand="0" w:noVBand="1"/>
      </w:tblPr>
      <w:tblGrid>
        <w:gridCol w:w="333"/>
        <w:gridCol w:w="2838"/>
        <w:gridCol w:w="1522"/>
        <w:gridCol w:w="1523"/>
        <w:gridCol w:w="1523"/>
        <w:gridCol w:w="1516"/>
      </w:tblGrid>
      <w:tr w:rsidR="00885808" w:rsidRPr="00885808" w14:paraId="2699D858" w14:textId="77777777" w:rsidTr="003262E5">
        <w:trPr>
          <w:trHeight w:val="20"/>
        </w:trPr>
        <w:tc>
          <w:tcPr>
            <w:tcW w:w="1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CA2FE6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9C4899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85808" w:rsidRPr="00885808" w14:paraId="486ECA55" w14:textId="77777777" w:rsidTr="003262E5">
        <w:trPr>
          <w:trHeight w:val="20"/>
        </w:trPr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7BB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50DE58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85808" w:rsidRPr="00885808" w14:paraId="3F37F052" w14:textId="77777777" w:rsidTr="003262E5">
        <w:trPr>
          <w:trHeight w:val="20"/>
        </w:trPr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FC17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57D6B3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D44A6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85808" w:rsidRPr="00885808" w14:paraId="33D3F7EA" w14:textId="77777777" w:rsidTr="003262E5">
        <w:trPr>
          <w:trHeight w:val="20"/>
        </w:trPr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4085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B71A24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72992A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6AC20A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A2D50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85808" w:rsidRPr="00885808" w14:paraId="5FA1E273" w14:textId="77777777" w:rsidTr="003262E5">
        <w:trPr>
          <w:trHeight w:val="20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8FB546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2A34BE" w14:textId="74D9B61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362FAB" w14:textId="6D7608C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CF9A5F" w14:textId="6495E2E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213E4" w14:textId="75436899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</w:tr>
      <w:tr w:rsidR="00885808" w:rsidRPr="00885808" w14:paraId="22FCA906" w14:textId="77777777" w:rsidTr="003262E5">
        <w:trPr>
          <w:trHeight w:val="20"/>
        </w:trPr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940B3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B3F496" w14:textId="73FC3991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AE4FF" w14:textId="7BDDBD1F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F007EA" w14:textId="1C78153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6C90D3" w14:textId="1CC320A3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</w:tr>
      <w:tr w:rsidR="00885808" w:rsidRPr="00885808" w14:paraId="1CD3BBAE" w14:textId="77777777" w:rsidTr="003262E5">
        <w:trPr>
          <w:trHeight w:val="20"/>
        </w:trPr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D11C3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F43BA" w14:textId="536A855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6600E6" w14:textId="463C22F1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3D5897" w14:textId="24CAD031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C54F2" w14:textId="79104B3B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</w:tr>
      <w:tr w:rsidR="00885808" w:rsidRPr="00885808" w14:paraId="376DC6C1" w14:textId="77777777" w:rsidTr="003262E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3CE0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2894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9288" w14:textId="01F72270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30F0" w14:textId="3620450A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569B" w14:textId="1CF62E30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560B" w14:textId="0ED65156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241 </w:t>
            </w:r>
          </w:p>
        </w:tc>
      </w:tr>
    </w:tbl>
    <w:p w14:paraId="68826956" w14:textId="18AB54F6" w:rsidR="00EA5401" w:rsidRPr="00F966FB" w:rsidRDefault="00D11E6C" w:rsidP="000D2D7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F966F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8210DCD" w14:textId="77777777" w:rsidR="00885808" w:rsidRDefault="00885808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D6B611" w14:textId="425402A3" w:rsidR="00885808" w:rsidRPr="00885808" w:rsidRDefault="00885808" w:rsidP="003262E5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85808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7C13926F" w14:textId="2EDFFE34" w:rsidR="00885808" w:rsidRPr="000D2D7B" w:rsidRDefault="00885808" w:rsidP="003262E5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auto"/>
          <w:sz w:val="24"/>
          <w:szCs w:val="24"/>
        </w:rPr>
      </w:pPr>
      <w:r w:rsidRPr="000D2D7B">
        <w:rPr>
          <w:rFonts w:ascii="Arial" w:eastAsia="Times New Roman" w:hAnsi="Arial" w:cs="Arial"/>
          <w:iCs/>
          <w:color w:val="auto"/>
          <w:sz w:val="24"/>
          <w:szCs w:val="24"/>
        </w:rPr>
        <w:t xml:space="preserve">A total of </w:t>
      </w:r>
      <w:r w:rsidRPr="000D2D7B">
        <w:rPr>
          <w:rFonts w:ascii="Arial" w:eastAsia="Times New Roman" w:hAnsi="Arial" w:cs="Arial"/>
          <w:b/>
          <w:bCs/>
          <w:iCs/>
          <w:color w:val="auto"/>
          <w:sz w:val="24"/>
          <w:szCs w:val="24"/>
        </w:rPr>
        <w:t xml:space="preserve">37 houses </w:t>
      </w:r>
      <w:r w:rsidRPr="000D2D7B">
        <w:rPr>
          <w:rFonts w:ascii="Arial" w:eastAsia="Times New Roman" w:hAnsi="Arial" w:cs="Arial"/>
          <w:bCs/>
          <w:iCs/>
          <w:color w:val="auto"/>
          <w:sz w:val="24"/>
          <w:szCs w:val="24"/>
        </w:rPr>
        <w:t xml:space="preserve">were </w:t>
      </w:r>
      <w:r w:rsidRPr="000D2D7B">
        <w:rPr>
          <w:rFonts w:ascii="Arial" w:eastAsia="Times New Roman" w:hAnsi="Arial" w:cs="Arial"/>
          <w:b/>
          <w:bCs/>
          <w:iCs/>
          <w:color w:val="auto"/>
          <w:sz w:val="24"/>
          <w:szCs w:val="24"/>
        </w:rPr>
        <w:t xml:space="preserve">damaged </w:t>
      </w:r>
      <w:r w:rsidRPr="000D2D7B">
        <w:rPr>
          <w:rFonts w:ascii="Arial" w:eastAsia="Times New Roman" w:hAnsi="Arial" w:cs="Arial"/>
          <w:bCs/>
          <w:iCs/>
          <w:color w:val="auto"/>
          <w:sz w:val="24"/>
          <w:szCs w:val="24"/>
        </w:rPr>
        <w:t>by the fire;</w:t>
      </w:r>
      <w:r w:rsidRPr="000D2D7B">
        <w:rPr>
          <w:rFonts w:ascii="Arial" w:eastAsia="Times New Roman" w:hAnsi="Arial" w:cs="Arial"/>
          <w:b/>
          <w:bCs/>
          <w:iCs/>
          <w:color w:val="auto"/>
          <w:sz w:val="24"/>
          <w:szCs w:val="24"/>
        </w:rPr>
        <w:t xml:space="preserve"> </w:t>
      </w:r>
      <w:r w:rsidRPr="000D2D7B">
        <w:rPr>
          <w:rFonts w:ascii="Arial" w:eastAsia="Times New Roman" w:hAnsi="Arial" w:cs="Arial"/>
          <w:bCs/>
          <w:iCs/>
          <w:color w:val="auto"/>
          <w:sz w:val="24"/>
          <w:szCs w:val="24"/>
        </w:rPr>
        <w:t xml:space="preserve">of which, </w:t>
      </w:r>
      <w:r w:rsidRPr="000D2D7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25 </w:t>
      </w:r>
      <w:r w:rsidRPr="000D2D7B">
        <w:rPr>
          <w:rFonts w:ascii="Arial" w:hAnsi="Arial" w:cs="Arial"/>
          <w:color w:val="auto"/>
          <w:sz w:val="24"/>
          <w:szCs w:val="24"/>
          <w:shd w:val="clear" w:color="auto" w:fill="FFFFFF"/>
        </w:rPr>
        <w:t>were</w:t>
      </w:r>
      <w:r w:rsidRPr="000D2D7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totally damaged </w:t>
      </w:r>
      <w:r w:rsidRPr="000D2D7B">
        <w:rPr>
          <w:rFonts w:ascii="Arial" w:hAnsi="Arial" w:cs="Arial"/>
          <w:color w:val="auto"/>
          <w:sz w:val="24"/>
          <w:szCs w:val="24"/>
          <w:shd w:val="clear" w:color="auto" w:fill="FFFFFF"/>
        </w:rPr>
        <w:t>and </w:t>
      </w:r>
      <w:r w:rsidRPr="000D2D7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12 </w:t>
      </w:r>
      <w:r w:rsidRPr="000D2D7B">
        <w:rPr>
          <w:rFonts w:ascii="Arial" w:hAnsi="Arial" w:cs="Arial"/>
          <w:color w:val="auto"/>
          <w:sz w:val="24"/>
          <w:szCs w:val="24"/>
          <w:shd w:val="clear" w:color="auto" w:fill="FFFFFF"/>
        </w:rPr>
        <w:t>were</w:t>
      </w:r>
      <w:r w:rsidRPr="000D2D7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partially damaged</w:t>
      </w:r>
      <w:r w:rsidRPr="000D2D7B">
        <w:rPr>
          <w:rFonts w:ascii="Arial" w:eastAsia="Times New Roman" w:hAnsi="Arial" w:cs="Arial"/>
          <w:b/>
          <w:bCs/>
          <w:iCs/>
          <w:color w:val="auto"/>
          <w:sz w:val="24"/>
          <w:szCs w:val="24"/>
        </w:rPr>
        <w:t xml:space="preserve"> </w:t>
      </w:r>
      <w:r w:rsidRPr="000D2D7B">
        <w:rPr>
          <w:rFonts w:ascii="Arial" w:eastAsia="Times New Roman" w:hAnsi="Arial" w:cs="Arial"/>
          <w:bCs/>
          <w:iCs/>
          <w:color w:val="auto"/>
          <w:sz w:val="24"/>
          <w:szCs w:val="24"/>
        </w:rPr>
        <w:t>(see Table 3).</w:t>
      </w:r>
    </w:p>
    <w:p w14:paraId="15E5B632" w14:textId="77777777" w:rsidR="00885808" w:rsidRPr="00162FA6" w:rsidRDefault="00885808" w:rsidP="003262E5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88B5809" w14:textId="77777777" w:rsidR="00885808" w:rsidRPr="00162FA6" w:rsidRDefault="00885808" w:rsidP="003262E5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 Number of Damaged Houses</w:t>
      </w:r>
    </w:p>
    <w:tbl>
      <w:tblPr>
        <w:tblW w:w="4824" w:type="pct"/>
        <w:tblInd w:w="336" w:type="dxa"/>
        <w:tblLook w:val="04A0" w:firstRow="1" w:lastRow="0" w:firstColumn="1" w:lastColumn="0" w:noHBand="0" w:noVBand="1"/>
      </w:tblPr>
      <w:tblGrid>
        <w:gridCol w:w="335"/>
        <w:gridCol w:w="3465"/>
        <w:gridCol w:w="1830"/>
        <w:gridCol w:w="1830"/>
        <w:gridCol w:w="1830"/>
      </w:tblGrid>
      <w:tr w:rsidR="00885808" w:rsidRPr="00885808" w14:paraId="3EC15CC9" w14:textId="77777777" w:rsidTr="003262E5">
        <w:trPr>
          <w:trHeight w:val="60"/>
        </w:trPr>
        <w:tc>
          <w:tcPr>
            <w:tcW w:w="2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7C97CF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D8D071" w14:textId="101F7496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85808" w:rsidRPr="00885808" w14:paraId="59EB7DF8" w14:textId="77777777" w:rsidTr="003262E5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AF06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AD3F9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6E39F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B34B31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85808" w:rsidRPr="00885808" w14:paraId="6E23B703" w14:textId="77777777" w:rsidTr="003262E5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0C6F0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0CE438" w14:textId="749D324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9C0F69" w14:textId="7178D09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080B87" w14:textId="0B02FECF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885808" w:rsidRPr="00885808" w14:paraId="592D8EF9" w14:textId="77777777" w:rsidTr="003262E5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30EF6A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5DA321" w14:textId="73FD78D0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47F8F0" w14:textId="217AAC0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25E1C3" w14:textId="425000AA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885808" w:rsidRPr="00885808" w14:paraId="05BC2771" w14:textId="77777777" w:rsidTr="003262E5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2DD12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77C3A0" w14:textId="6DA92D4F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87A90" w14:textId="1BF7AD1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2AAF2" w14:textId="37AE831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885808" w:rsidRPr="00885808" w14:paraId="1B588154" w14:textId="77777777" w:rsidTr="003262E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1CAF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CA1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8697" w14:textId="300C80C2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1058" w14:textId="1DF5D643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D05F" w14:textId="4AC62DD0" w:rsidR="00885808" w:rsidRPr="003262E5" w:rsidRDefault="003262E5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</w:tr>
    </w:tbl>
    <w:p w14:paraId="6DA9B679" w14:textId="0A92425B" w:rsidR="00885808" w:rsidRPr="000D2D7B" w:rsidRDefault="00885808" w:rsidP="000D2D7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D2D7B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79778696" w14:textId="41A48850" w:rsidR="00885808" w:rsidRDefault="00885808" w:rsidP="003262E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0E3845" w14:textId="1FE1063E" w:rsidR="000D2D7B" w:rsidRDefault="000D2D7B" w:rsidP="003262E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B949D3" w14:textId="29254F91" w:rsidR="000D2D7B" w:rsidRDefault="000D2D7B" w:rsidP="003262E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6A46B2" w14:textId="77777777" w:rsidR="000D2D7B" w:rsidRPr="00885808" w:rsidRDefault="000D2D7B" w:rsidP="003262E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0FF6FC" w14:textId="204FDB4F" w:rsidR="00EA5401" w:rsidRPr="00885808" w:rsidRDefault="00885808" w:rsidP="003262E5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 </w:t>
      </w:r>
      <w:r w:rsidR="004E50E2" w:rsidRPr="00885808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5830D37" w14:textId="3512A72F" w:rsidR="00EA5401" w:rsidRPr="000D2D7B" w:rsidRDefault="0035538C" w:rsidP="003262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auto"/>
          <w:sz w:val="24"/>
        </w:rPr>
      </w:pPr>
      <w:r w:rsidRPr="000D2D7B">
        <w:rPr>
          <w:rFonts w:ascii="Arial" w:eastAsia="Times New Roman" w:hAnsi="Arial" w:cs="Arial"/>
          <w:color w:val="auto"/>
          <w:sz w:val="24"/>
        </w:rPr>
        <w:t xml:space="preserve">A total of </w:t>
      </w:r>
      <w:r w:rsidR="00EA5401" w:rsidRPr="000D2D7B">
        <w:rPr>
          <w:rFonts w:ascii="Arial" w:eastAsia="Times New Roman" w:hAnsi="Arial" w:cs="Arial"/>
          <w:b/>
          <w:bCs/>
          <w:color w:val="auto"/>
          <w:sz w:val="24"/>
        </w:rPr>
        <w:t>₱</w:t>
      </w:r>
      <w:r w:rsidR="00885808" w:rsidRPr="000D2D7B">
        <w:rPr>
          <w:rFonts w:ascii="Arial" w:eastAsia="Times New Roman" w:hAnsi="Arial" w:cs="Arial"/>
          <w:b/>
          <w:bCs/>
          <w:color w:val="auto"/>
          <w:sz w:val="24"/>
        </w:rPr>
        <w:t xml:space="preserve">442,299.24 </w:t>
      </w:r>
      <w:r w:rsidRPr="000D2D7B">
        <w:rPr>
          <w:rFonts w:ascii="Arial" w:eastAsia="Times New Roman" w:hAnsi="Arial" w:cs="Arial"/>
          <w:color w:val="auto"/>
          <w:sz w:val="24"/>
        </w:rPr>
        <w:t xml:space="preserve">worth of assistance was provided </w:t>
      </w:r>
      <w:r w:rsidR="004E50E2" w:rsidRPr="000D2D7B">
        <w:rPr>
          <w:rFonts w:ascii="Arial" w:eastAsia="Times New Roman" w:hAnsi="Arial" w:cs="Arial"/>
          <w:color w:val="auto"/>
          <w:sz w:val="24"/>
        </w:rPr>
        <w:t>to</w:t>
      </w:r>
      <w:r w:rsidR="00122B2A" w:rsidRPr="000D2D7B">
        <w:rPr>
          <w:rFonts w:ascii="Arial" w:eastAsia="Times New Roman" w:hAnsi="Arial" w:cs="Arial"/>
          <w:color w:val="auto"/>
          <w:sz w:val="24"/>
        </w:rPr>
        <w:t xml:space="preserve"> the affected families</w:t>
      </w:r>
      <w:r w:rsidR="00F90CA2" w:rsidRPr="000D2D7B">
        <w:rPr>
          <w:rFonts w:ascii="Arial" w:eastAsia="Times New Roman" w:hAnsi="Arial" w:cs="Arial"/>
          <w:color w:val="auto"/>
          <w:sz w:val="24"/>
        </w:rPr>
        <w:t xml:space="preserve">; of which, </w:t>
      </w:r>
      <w:r w:rsidR="00F90CA2" w:rsidRPr="000D2D7B">
        <w:rPr>
          <w:rFonts w:ascii="Arial" w:eastAsia="Times New Roman" w:hAnsi="Arial" w:cs="Arial"/>
          <w:b/>
          <w:bCs/>
          <w:color w:val="auto"/>
          <w:sz w:val="24"/>
        </w:rPr>
        <w:t>₱</w:t>
      </w:r>
      <w:r w:rsidR="00885808" w:rsidRPr="000D2D7B">
        <w:rPr>
          <w:rFonts w:ascii="Arial" w:eastAsia="Times New Roman" w:hAnsi="Arial" w:cs="Arial"/>
          <w:b/>
          <w:bCs/>
          <w:color w:val="auto"/>
          <w:sz w:val="24"/>
        </w:rPr>
        <w:t xml:space="preserve">334,299.24 </w:t>
      </w:r>
      <w:r w:rsidR="00F90CA2" w:rsidRPr="000D2D7B">
        <w:rPr>
          <w:rFonts w:ascii="Arial" w:eastAsia="Times New Roman" w:hAnsi="Arial" w:cs="Arial"/>
          <w:color w:val="auto"/>
          <w:sz w:val="24"/>
        </w:rPr>
        <w:t xml:space="preserve">from </w:t>
      </w:r>
      <w:r w:rsidR="00F90CA2" w:rsidRPr="000D2D7B">
        <w:rPr>
          <w:rFonts w:ascii="Arial" w:eastAsia="Times New Roman" w:hAnsi="Arial" w:cs="Arial"/>
          <w:b/>
          <w:bCs/>
          <w:color w:val="auto"/>
          <w:sz w:val="24"/>
        </w:rPr>
        <w:t>DSWD</w:t>
      </w:r>
      <w:r w:rsidR="00F90CA2" w:rsidRPr="000D2D7B">
        <w:rPr>
          <w:rFonts w:ascii="Arial" w:eastAsia="Times New Roman" w:hAnsi="Arial" w:cs="Arial"/>
          <w:color w:val="auto"/>
          <w:sz w:val="24"/>
        </w:rPr>
        <w:t xml:space="preserve"> and </w:t>
      </w:r>
      <w:r w:rsidR="00F90CA2" w:rsidRPr="000D2D7B">
        <w:rPr>
          <w:rFonts w:ascii="Arial" w:eastAsia="Times New Roman" w:hAnsi="Arial" w:cs="Arial"/>
          <w:b/>
          <w:bCs/>
          <w:color w:val="auto"/>
          <w:sz w:val="24"/>
        </w:rPr>
        <w:t>₱</w:t>
      </w:r>
      <w:r w:rsidR="00885808" w:rsidRPr="000D2D7B">
        <w:rPr>
          <w:rFonts w:ascii="Arial" w:eastAsia="Times New Roman" w:hAnsi="Arial" w:cs="Arial"/>
          <w:b/>
          <w:bCs/>
          <w:color w:val="auto"/>
          <w:sz w:val="24"/>
        </w:rPr>
        <w:t xml:space="preserve">108,000.00 </w:t>
      </w:r>
      <w:r w:rsidR="00F90CA2" w:rsidRPr="000D2D7B">
        <w:rPr>
          <w:rFonts w:ascii="Arial" w:eastAsia="Times New Roman" w:hAnsi="Arial" w:cs="Arial"/>
          <w:color w:val="auto"/>
          <w:sz w:val="24"/>
        </w:rPr>
        <w:t>from</w:t>
      </w:r>
      <w:r w:rsidR="004E50E2" w:rsidRPr="000D2D7B">
        <w:rPr>
          <w:rFonts w:ascii="Arial" w:eastAsia="Times New Roman" w:hAnsi="Arial" w:cs="Arial"/>
          <w:color w:val="auto"/>
          <w:sz w:val="24"/>
        </w:rPr>
        <w:t xml:space="preserve"> </w:t>
      </w:r>
      <w:r w:rsidR="004E50E2" w:rsidRPr="000D2D7B">
        <w:rPr>
          <w:rFonts w:ascii="Arial" w:eastAsia="Times New Roman" w:hAnsi="Arial" w:cs="Arial"/>
          <w:b/>
          <w:color w:val="auto"/>
          <w:sz w:val="24"/>
        </w:rPr>
        <w:t>LGU</w:t>
      </w:r>
      <w:r w:rsidR="004E50E2" w:rsidRPr="000D2D7B">
        <w:rPr>
          <w:rFonts w:ascii="Arial" w:eastAsia="Times New Roman" w:hAnsi="Arial" w:cs="Arial"/>
          <w:color w:val="auto"/>
          <w:sz w:val="24"/>
        </w:rPr>
        <w:t xml:space="preserve"> </w:t>
      </w:r>
      <w:r w:rsidR="00EA5401" w:rsidRPr="000D2D7B">
        <w:rPr>
          <w:rFonts w:ascii="Arial" w:eastAsia="Times New Roman" w:hAnsi="Arial" w:cs="Arial"/>
          <w:color w:val="auto"/>
          <w:sz w:val="24"/>
        </w:rPr>
        <w:t xml:space="preserve">(see Table </w:t>
      </w:r>
      <w:r w:rsidR="00885808" w:rsidRPr="000D2D7B">
        <w:rPr>
          <w:rFonts w:ascii="Arial" w:eastAsia="Times New Roman" w:hAnsi="Arial" w:cs="Arial"/>
          <w:color w:val="auto"/>
          <w:sz w:val="24"/>
        </w:rPr>
        <w:t>4</w:t>
      </w:r>
      <w:r w:rsidR="00EA5401" w:rsidRPr="000D2D7B">
        <w:rPr>
          <w:rFonts w:ascii="Arial" w:eastAsia="Times New Roman" w:hAnsi="Arial" w:cs="Arial"/>
          <w:color w:val="auto"/>
          <w:sz w:val="24"/>
        </w:rPr>
        <w:t>).</w:t>
      </w:r>
    </w:p>
    <w:p w14:paraId="3F9EF7EF" w14:textId="77777777" w:rsidR="004E50E2" w:rsidRDefault="004E50E2" w:rsidP="003262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14:paraId="509A5687" w14:textId="3BE0431D" w:rsidR="00EA5401" w:rsidRDefault="004E50E2" w:rsidP="003262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88580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793" w:type="pct"/>
        <w:tblInd w:w="423" w:type="dxa"/>
        <w:tblLook w:val="04A0" w:firstRow="1" w:lastRow="0" w:firstColumn="1" w:lastColumn="0" w:noHBand="0" w:noVBand="1"/>
      </w:tblPr>
      <w:tblGrid>
        <w:gridCol w:w="405"/>
        <w:gridCol w:w="2173"/>
        <w:gridCol w:w="1372"/>
        <w:gridCol w:w="1330"/>
        <w:gridCol w:w="956"/>
        <w:gridCol w:w="1133"/>
        <w:gridCol w:w="1861"/>
      </w:tblGrid>
      <w:tr w:rsidR="00885808" w:rsidRPr="00885808" w14:paraId="4944117C" w14:textId="77777777" w:rsidTr="000D2D7B">
        <w:trPr>
          <w:trHeight w:val="20"/>
        </w:trPr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F7EF60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6FCF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85808" w:rsidRPr="00885808" w14:paraId="685AF830" w14:textId="77777777" w:rsidTr="000D2D7B">
        <w:trPr>
          <w:trHeight w:val="20"/>
        </w:trPr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865D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AD547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8EE373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B89AC6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16A2A0" w14:textId="25142BDD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69C857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85808" w:rsidRPr="00885808" w14:paraId="48203D4A" w14:textId="77777777" w:rsidTr="000D2D7B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6405BD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3CD869" w14:textId="5DA1D79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334,299.24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470931" w14:textId="4F1586B2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108,000.00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38567F" w14:textId="67D5569F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5B1ABB" w14:textId="76E9DAB8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1D548C" w14:textId="1404855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442,299.24 </w:t>
            </w:r>
          </w:p>
        </w:tc>
      </w:tr>
      <w:tr w:rsidR="00885808" w:rsidRPr="00885808" w14:paraId="0AE57BA6" w14:textId="77777777" w:rsidTr="000D2D7B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DC1BF9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29DBFF" w14:textId="54540C6B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334,299.24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9BCD9" w14:textId="617C5B93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108,000.00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FEAA60" w14:textId="302EE060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DADAAC" w14:textId="72CFFD4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03E25B" w14:textId="07E691DC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442,299.24 </w:t>
            </w:r>
          </w:p>
        </w:tc>
      </w:tr>
      <w:tr w:rsidR="00885808" w:rsidRPr="00885808" w14:paraId="635A0F65" w14:textId="77777777" w:rsidTr="000D2D7B">
        <w:trPr>
          <w:trHeight w:val="20"/>
        </w:trPr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53A9E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6726D" w14:textId="7321BD8B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334,299.24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408DD2" w14:textId="157D9A28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108,000.00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8DA368" w14:textId="3F0A41EB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298D5" w14:textId="5E426FD4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E0B3A" w14:textId="78924019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442,299.24 </w:t>
            </w:r>
          </w:p>
        </w:tc>
      </w:tr>
      <w:tr w:rsidR="00885808" w:rsidRPr="00885808" w14:paraId="406D8B0D" w14:textId="77777777" w:rsidTr="000D2D7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D839D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E36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615A" w14:textId="6F8317F2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334,299.24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9F98" w14:textId="5C2CE2C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108,000.00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8B9E" w14:textId="1F33BE1C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20EA" w14:textId="5213C56A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75CA" w14:textId="62B8096D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442,299.24 </w:t>
            </w:r>
          </w:p>
        </w:tc>
      </w:tr>
    </w:tbl>
    <w:p w14:paraId="030A3BAA" w14:textId="2CA6C1C2" w:rsidR="00935204" w:rsidRDefault="00935204" w:rsidP="003262E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B5A52C1" w14:textId="77777777" w:rsidR="00885808" w:rsidRDefault="00885808" w:rsidP="003262E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3B9BC5BD" w14:textId="77777777" w:rsidR="003262E5" w:rsidRPr="003262E5" w:rsidRDefault="003262E5" w:rsidP="003262E5">
      <w:pPr>
        <w:spacing w:after="0" w:line="240" w:lineRule="auto"/>
        <w:contextualSpacing/>
      </w:pPr>
    </w:p>
    <w:p w14:paraId="18B515EA" w14:textId="7AD93F32" w:rsidR="00B713AB" w:rsidRPr="007D3BCE" w:rsidRDefault="00B713AB" w:rsidP="003262E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54385AF4" w14:textId="317724F0" w:rsidR="00B713AB" w:rsidRPr="000D2D7B" w:rsidRDefault="00B713AB" w:rsidP="000D2D7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1106148A" w14:textId="5A7F99E3" w:rsidR="00D11E6C" w:rsidRPr="00646B85" w:rsidRDefault="00D11E6C" w:rsidP="003262E5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5538C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3262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3262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26BEFDBA" w:rsidR="00D11E6C" w:rsidRPr="000D2D7B" w:rsidRDefault="000D2D7B" w:rsidP="000D2D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D2D7B">
              <w:rPr>
                <w:rFonts w:ascii="Arial" w:hAnsi="Arial" w:cs="Arial"/>
                <w:color w:val="auto"/>
                <w:sz w:val="20"/>
                <w:szCs w:val="24"/>
              </w:rPr>
              <w:t xml:space="preserve">27 </w:t>
            </w:r>
            <w:r w:rsidR="00822203" w:rsidRPr="000D2D7B">
              <w:rPr>
                <w:rFonts w:ascii="Arial" w:hAnsi="Arial" w:cs="Arial"/>
                <w:color w:val="auto"/>
                <w:sz w:val="20"/>
                <w:szCs w:val="24"/>
              </w:rPr>
              <w:t>October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E9FF" w14:textId="006C7634" w:rsidR="000D2D7B" w:rsidRPr="000D2D7B" w:rsidRDefault="000D2D7B" w:rsidP="000D2D7B">
            <w:pPr>
              <w:widowControl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2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SWD-FO Caraga</w:t>
            </w:r>
            <w:r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0D2D7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02A87C2B" w14:textId="77777777" w:rsidR="000D2D7B" w:rsidRDefault="00780980" w:rsidP="000D2D7B">
            <w:pPr>
              <w:widowControl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2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35538C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7C04F3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C42A5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F90CA2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food and non-food </w:t>
            </w:r>
            <w:r w:rsidR="001C42A5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F90CA2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amounting to </w:t>
            </w:r>
            <w:r w:rsidR="001C42A5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F90CA2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1C42A5"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334,299.24 to the affected families. </w:t>
            </w:r>
          </w:p>
          <w:p w14:paraId="3930F2CB" w14:textId="3673D1FA" w:rsidR="000D2D7B" w:rsidRPr="000D2D7B" w:rsidRDefault="000D2D7B" w:rsidP="000D2D7B">
            <w:pPr>
              <w:widowControl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2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through AICS provided </w:t>
            </w:r>
            <w:r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>a total amount of ₱270,000.00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cash assistance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the affected families wherein each family received </w:t>
            </w:r>
            <w:r w:rsidRPr="000D2D7B">
              <w:rPr>
                <w:rFonts w:ascii="Arial" w:eastAsia="Arial" w:hAnsi="Arial" w:cs="Arial"/>
                <w:color w:val="auto"/>
                <w:sz w:val="20"/>
                <w:szCs w:val="24"/>
              </w:rPr>
              <w:t>₱5,000.00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</w:tc>
      </w:tr>
    </w:tbl>
    <w:p w14:paraId="0ED6692F" w14:textId="77777777" w:rsidR="000D2D7B" w:rsidRDefault="000D2D7B" w:rsidP="000D2D7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32471105" w14:textId="57F93796" w:rsidR="000D2D7B" w:rsidRPr="00707750" w:rsidRDefault="000D2D7B" w:rsidP="000D2D7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6B64B186" w14:textId="50CCF163" w:rsidR="000D2D7B" w:rsidRPr="00707750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Caraga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 </w:t>
      </w:r>
    </w:p>
    <w:p w14:paraId="10FB512D" w14:textId="36181C45" w:rsidR="000D2D7B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6014826" w14:textId="77777777" w:rsidR="000D2D7B" w:rsidRPr="005A10C2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465E99E" w14:textId="77777777" w:rsidR="000D2D7B" w:rsidRPr="00C601CE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24C003B4" w14:textId="77777777" w:rsidR="000D2D7B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55AD7CB" w14:textId="77777777" w:rsidR="000D2D7B" w:rsidRPr="00C601CE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9158AEC" w14:textId="0F88ED49" w:rsidR="000D2D7B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03C098" w14:textId="77777777" w:rsidR="000D2D7B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7F4319" w14:textId="77777777" w:rsidR="000D2D7B" w:rsidRPr="005A10C2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F3DD4DF" w14:textId="77777777" w:rsidR="000D2D7B" w:rsidRDefault="000D2D7B" w:rsidP="000D2D7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67CA42C9" w14:textId="7FC85760" w:rsidR="00D12D94" w:rsidRPr="007D3BCE" w:rsidRDefault="00D12D94" w:rsidP="003262E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bookmarkStart w:id="1" w:name="_GoBack"/>
      <w:bookmarkEnd w:id="1"/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9590" w14:textId="77777777" w:rsidR="00566C4E" w:rsidRDefault="00566C4E">
      <w:pPr>
        <w:spacing w:after="0" w:line="240" w:lineRule="auto"/>
      </w:pPr>
      <w:r>
        <w:separator/>
      </w:r>
    </w:p>
  </w:endnote>
  <w:endnote w:type="continuationSeparator" w:id="0">
    <w:p w14:paraId="66BBA51D" w14:textId="77777777" w:rsidR="00566C4E" w:rsidRDefault="0056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27AE530C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0D2D7B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0D2D7B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3262E5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 xml:space="preserve">DSWD DROMIC </w:t>
    </w:r>
    <w:r w:rsidR="000D2D7B">
      <w:rPr>
        <w:rFonts w:ascii="Arial" w:eastAsia="Arial" w:hAnsi="Arial" w:cs="Arial"/>
        <w:sz w:val="14"/>
        <w:szCs w:val="16"/>
      </w:rPr>
      <w:t xml:space="preserve">Terminal Report </w:t>
    </w:r>
    <w:r w:rsidR="00A70AB5" w:rsidRPr="00A70AB5">
      <w:rPr>
        <w:rFonts w:ascii="Arial" w:eastAsia="Arial" w:hAnsi="Arial" w:cs="Arial"/>
        <w:sz w:val="14"/>
        <w:szCs w:val="16"/>
      </w:rPr>
      <w:t xml:space="preserve">on </w:t>
    </w:r>
    <w:r w:rsidR="001C42A5">
      <w:rPr>
        <w:rFonts w:ascii="Arial" w:eastAsia="Arial" w:hAnsi="Arial" w:cs="Arial"/>
        <w:sz w:val="14"/>
        <w:szCs w:val="16"/>
      </w:rPr>
      <w:t>the Fire Incident in Brgy. Ignacio, Butuan City</w:t>
    </w:r>
    <w:r w:rsidR="000D2D7B">
      <w:rPr>
        <w:rFonts w:ascii="Arial" w:eastAsia="Arial" w:hAnsi="Arial" w:cs="Arial"/>
        <w:sz w:val="14"/>
        <w:szCs w:val="16"/>
      </w:rPr>
      <w:t xml:space="preserve">, 27 November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6C5FD" w14:textId="77777777" w:rsidR="00566C4E" w:rsidRDefault="00566C4E">
      <w:pPr>
        <w:spacing w:after="0" w:line="240" w:lineRule="auto"/>
      </w:pPr>
      <w:r>
        <w:separator/>
      </w:r>
    </w:p>
  </w:footnote>
  <w:footnote w:type="continuationSeparator" w:id="0">
    <w:p w14:paraId="581AA437" w14:textId="77777777" w:rsidR="00566C4E" w:rsidRDefault="0056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93255"/>
    <w:multiLevelType w:val="hybridMultilevel"/>
    <w:tmpl w:val="AAE20A58"/>
    <w:lvl w:ilvl="0" w:tplc="D88E4BA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923ABC"/>
    <w:multiLevelType w:val="hybridMultilevel"/>
    <w:tmpl w:val="687E3542"/>
    <w:lvl w:ilvl="0" w:tplc="9918CE22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9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6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40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33"/>
  </w:num>
  <w:num w:numId="3">
    <w:abstractNumId w:val="10"/>
  </w:num>
  <w:num w:numId="4">
    <w:abstractNumId w:val="9"/>
  </w:num>
  <w:num w:numId="5">
    <w:abstractNumId w:val="25"/>
  </w:num>
  <w:num w:numId="6">
    <w:abstractNumId w:val="41"/>
  </w:num>
  <w:num w:numId="7">
    <w:abstractNumId w:val="42"/>
  </w:num>
  <w:num w:numId="8">
    <w:abstractNumId w:val="26"/>
  </w:num>
  <w:num w:numId="9">
    <w:abstractNumId w:val="39"/>
  </w:num>
  <w:num w:numId="10">
    <w:abstractNumId w:val="17"/>
  </w:num>
  <w:num w:numId="11">
    <w:abstractNumId w:val="40"/>
  </w:num>
  <w:num w:numId="12">
    <w:abstractNumId w:val="21"/>
  </w:num>
  <w:num w:numId="13">
    <w:abstractNumId w:val="7"/>
  </w:num>
  <w:num w:numId="14">
    <w:abstractNumId w:val="0"/>
  </w:num>
  <w:num w:numId="15">
    <w:abstractNumId w:val="34"/>
  </w:num>
  <w:num w:numId="16">
    <w:abstractNumId w:val="2"/>
  </w:num>
  <w:num w:numId="17">
    <w:abstractNumId w:val="11"/>
  </w:num>
  <w:num w:numId="18">
    <w:abstractNumId w:val="32"/>
  </w:num>
  <w:num w:numId="19">
    <w:abstractNumId w:val="15"/>
  </w:num>
  <w:num w:numId="20">
    <w:abstractNumId w:val="31"/>
  </w:num>
  <w:num w:numId="21">
    <w:abstractNumId w:val="14"/>
  </w:num>
  <w:num w:numId="22">
    <w:abstractNumId w:val="18"/>
  </w:num>
  <w:num w:numId="23">
    <w:abstractNumId w:val="43"/>
  </w:num>
  <w:num w:numId="24">
    <w:abstractNumId w:val="20"/>
  </w:num>
  <w:num w:numId="25">
    <w:abstractNumId w:val="37"/>
  </w:num>
  <w:num w:numId="26">
    <w:abstractNumId w:val="1"/>
  </w:num>
  <w:num w:numId="27">
    <w:abstractNumId w:val="45"/>
  </w:num>
  <w:num w:numId="28">
    <w:abstractNumId w:val="3"/>
  </w:num>
  <w:num w:numId="29">
    <w:abstractNumId w:val="5"/>
  </w:num>
  <w:num w:numId="30">
    <w:abstractNumId w:val="12"/>
  </w:num>
  <w:num w:numId="31">
    <w:abstractNumId w:val="27"/>
  </w:num>
  <w:num w:numId="32">
    <w:abstractNumId w:val="23"/>
  </w:num>
  <w:num w:numId="33">
    <w:abstractNumId w:val="36"/>
  </w:num>
  <w:num w:numId="34">
    <w:abstractNumId w:val="28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4"/>
  </w:num>
  <w:num w:numId="40">
    <w:abstractNumId w:val="29"/>
  </w:num>
  <w:num w:numId="41">
    <w:abstractNumId w:val="38"/>
  </w:num>
  <w:num w:numId="42">
    <w:abstractNumId w:val="35"/>
  </w:num>
  <w:num w:numId="43">
    <w:abstractNumId w:val="30"/>
  </w:num>
  <w:num w:numId="44">
    <w:abstractNumId w:val="44"/>
  </w:num>
  <w:num w:numId="45">
    <w:abstractNumId w:val="24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D2D7B"/>
    <w:rsid w:val="000E09D8"/>
    <w:rsid w:val="000E31F2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6DED"/>
    <w:rsid w:val="001C42A5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62E5"/>
    <w:rsid w:val="003277B9"/>
    <w:rsid w:val="00331650"/>
    <w:rsid w:val="00341112"/>
    <w:rsid w:val="003478E6"/>
    <w:rsid w:val="0035538C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375D7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66C4E"/>
    <w:rsid w:val="00576E7A"/>
    <w:rsid w:val="00580432"/>
    <w:rsid w:val="005807F5"/>
    <w:rsid w:val="00583D8D"/>
    <w:rsid w:val="00586A76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5B80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808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2187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37F"/>
    <w:rsid w:val="00DB69CB"/>
    <w:rsid w:val="00DC0B44"/>
    <w:rsid w:val="00DC45D6"/>
    <w:rsid w:val="00DD4CA0"/>
    <w:rsid w:val="00DE069E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9F4F-868F-4D44-8419-7A5835F2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2</cp:revision>
  <dcterms:created xsi:type="dcterms:W3CDTF">2020-11-27T03:56:00Z</dcterms:created>
  <dcterms:modified xsi:type="dcterms:W3CDTF">2020-11-27T03:56:00Z</dcterms:modified>
</cp:coreProperties>
</file>