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B13340" w14:textId="77777777" w:rsidR="00DF4AA2" w:rsidRDefault="00557C5F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DF4AA2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063804F4" w:rsidR="00F04638" w:rsidRPr="00087B58" w:rsidRDefault="00AA6CEC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DF4AA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F4AA2">
        <w:rPr>
          <w:rFonts w:ascii="Arial" w:eastAsia="Arial" w:hAnsi="Arial" w:cs="Arial"/>
          <w:b/>
          <w:sz w:val="32"/>
          <w:szCs w:val="32"/>
        </w:rPr>
        <w:t xml:space="preserve">. Lapu-Lapu, </w:t>
      </w:r>
      <w:proofErr w:type="spellStart"/>
      <w:r w:rsidR="00DF4AA2">
        <w:rPr>
          <w:rFonts w:ascii="Arial" w:eastAsia="Arial" w:hAnsi="Arial" w:cs="Arial"/>
          <w:b/>
          <w:sz w:val="32"/>
          <w:szCs w:val="32"/>
        </w:rPr>
        <w:t>Agdao</w:t>
      </w:r>
      <w:proofErr w:type="spellEnd"/>
      <w:r w:rsidR="00DF4AA2">
        <w:rPr>
          <w:rFonts w:ascii="Arial" w:eastAsia="Arial" w:hAnsi="Arial" w:cs="Arial"/>
          <w:b/>
          <w:sz w:val="32"/>
          <w:szCs w:val="32"/>
        </w:rPr>
        <w:t xml:space="preserve"> District, Davao City</w:t>
      </w:r>
    </w:p>
    <w:p w14:paraId="150B165C" w14:textId="38509FB5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9743A1">
        <w:rPr>
          <w:rFonts w:ascii="Arial" w:eastAsia="Arial" w:hAnsi="Arial" w:cs="Arial"/>
          <w:sz w:val="24"/>
          <w:szCs w:val="24"/>
        </w:rPr>
        <w:t>2</w:t>
      </w:r>
      <w:r w:rsidR="00DF4AA2">
        <w:rPr>
          <w:rFonts w:ascii="Arial" w:eastAsia="Arial" w:hAnsi="Arial" w:cs="Arial"/>
          <w:sz w:val="24"/>
          <w:szCs w:val="24"/>
        </w:rPr>
        <w:t>9</w:t>
      </w:r>
      <w:r w:rsidR="00B12799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9743A1">
        <w:rPr>
          <w:rFonts w:ascii="Arial" w:eastAsia="Arial" w:hAnsi="Arial" w:cs="Arial"/>
          <w:sz w:val="24"/>
          <w:szCs w:val="24"/>
        </w:rPr>
        <w:t>September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DF4AA2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67FF3A40" w:rsidR="005734ED" w:rsidRPr="00087B58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156A6">
        <w:rPr>
          <w:rFonts w:ascii="Arial" w:eastAsia="Arial" w:hAnsi="Arial" w:cs="Arial"/>
          <w:color w:val="000000" w:themeColor="text1"/>
          <w:sz w:val="24"/>
          <w:szCs w:val="24"/>
        </w:rPr>
        <w:t>15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156A6">
        <w:rPr>
          <w:rFonts w:ascii="Arial" w:eastAsia="Arial" w:hAnsi="Arial" w:cs="Arial"/>
          <w:color w:val="000000" w:themeColor="text1"/>
          <w:sz w:val="24"/>
          <w:szCs w:val="24"/>
        </w:rPr>
        <w:t>January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A156A6">
        <w:rPr>
          <w:rFonts w:ascii="Arial" w:eastAsia="Arial" w:hAnsi="Arial" w:cs="Arial"/>
          <w:color w:val="000000" w:themeColor="text1"/>
          <w:sz w:val="24"/>
          <w:szCs w:val="24"/>
        </w:rPr>
        <w:t>1 at 11:30AM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Purok </w:t>
      </w:r>
      <w:r w:rsidR="00A156A6">
        <w:rPr>
          <w:rFonts w:ascii="Arial" w:eastAsia="Arial" w:hAnsi="Arial" w:cs="Arial"/>
          <w:color w:val="000000" w:themeColor="text1"/>
          <w:sz w:val="24"/>
          <w:szCs w:val="24"/>
        </w:rPr>
        <w:t>8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. Lapu-Lapu, </w:t>
      </w:r>
      <w:proofErr w:type="spellStart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Agdao</w:t>
      </w:r>
      <w:proofErr w:type="spellEnd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District, Davao City. </w:t>
      </w:r>
    </w:p>
    <w:p w14:paraId="0C96463D" w14:textId="0B29F0B3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bookmarkStart w:id="1" w:name="_30j0zll" w:colFirst="0" w:colLast="0"/>
      <w:bookmarkEnd w:id="1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647673F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396AEF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96AEF">
        <w:rPr>
          <w:rFonts w:ascii="Arial" w:eastAsia="Arial" w:hAnsi="Arial" w:cs="Arial"/>
          <w:b/>
          <w:color w:val="0070C0"/>
          <w:sz w:val="24"/>
          <w:szCs w:val="24"/>
        </w:rPr>
        <w:t>88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. Lapu-Lapu, </w:t>
      </w:r>
      <w:proofErr w:type="spellStart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Agdao</w:t>
      </w:r>
      <w:proofErr w:type="spellEnd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District, Davao City</w:t>
      </w:r>
      <w:r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15" w:type="pct"/>
        <w:tblInd w:w="355" w:type="dxa"/>
        <w:tblLook w:val="04A0" w:firstRow="1" w:lastRow="0" w:firstColumn="1" w:lastColumn="0" w:noHBand="0" w:noVBand="1"/>
      </w:tblPr>
      <w:tblGrid>
        <w:gridCol w:w="273"/>
        <w:gridCol w:w="4579"/>
        <w:gridCol w:w="1786"/>
        <w:gridCol w:w="1377"/>
        <w:gridCol w:w="1362"/>
      </w:tblGrid>
      <w:tr w:rsidR="00396AEF" w:rsidRPr="00396AEF" w14:paraId="22764488" w14:textId="77777777" w:rsidTr="00396AEF">
        <w:trPr>
          <w:trHeight w:val="20"/>
        </w:trPr>
        <w:tc>
          <w:tcPr>
            <w:tcW w:w="2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FA5AD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7B90FE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AFFECTED </w:t>
            </w:r>
          </w:p>
        </w:tc>
      </w:tr>
      <w:tr w:rsidR="00396AEF" w:rsidRPr="00396AEF" w14:paraId="077FD605" w14:textId="77777777" w:rsidTr="00396AEF">
        <w:trPr>
          <w:trHeight w:val="20"/>
        </w:trPr>
        <w:tc>
          <w:tcPr>
            <w:tcW w:w="2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41CB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34E46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Barangays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2A631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27200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396AEF" w:rsidRPr="00396AEF" w14:paraId="615C1243" w14:textId="77777777" w:rsidTr="00396AEF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E7AE3B8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B7F18CE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5E7868D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50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E21C8C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188 </w:t>
            </w:r>
          </w:p>
        </w:tc>
      </w:tr>
      <w:tr w:rsidR="00396AEF" w:rsidRPr="00396AEF" w14:paraId="63664F07" w14:textId="77777777" w:rsidTr="00396AEF">
        <w:trPr>
          <w:trHeight w:val="270"/>
        </w:trPr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356EA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E1EB9C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188055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50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0033B7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188 </w:t>
            </w:r>
          </w:p>
        </w:tc>
      </w:tr>
      <w:tr w:rsidR="00396AEF" w:rsidRPr="00396AEF" w14:paraId="78ABB1E6" w14:textId="77777777" w:rsidTr="00396AEF">
        <w:trPr>
          <w:trHeight w:val="27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2ABAA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Davao del Sur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076B9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74224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13BFE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188 </w:t>
            </w:r>
          </w:p>
        </w:tc>
      </w:tr>
      <w:tr w:rsidR="00396AEF" w:rsidRPr="00396AEF" w14:paraId="6F568130" w14:textId="77777777" w:rsidTr="00396AEF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4C88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D1C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Davao City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7D1AC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3974B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C9A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188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77777777" w:rsidR="00DF4AA2" w:rsidRPr="00087B58" w:rsidRDefault="00DF4AA2" w:rsidP="00DF4A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3F6EE78D" w:rsidR="00E04AE5" w:rsidRPr="009363AB" w:rsidRDefault="00EB153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9363A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DF4AA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</w:t>
      </w:r>
      <w:r w:rsidR="00396AE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0</w:t>
      </w:r>
      <w:r w:rsidR="00F35540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9743A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F4AA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396AE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DF4AA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</w:t>
      </w:r>
      <w:r w:rsidR="00F35540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9743A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96AE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Maya-Maya Gymnasium</w:t>
      </w:r>
      <w:r w:rsidR="00DF4AA2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16747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. Lapu-Lapu</w:t>
      </w:r>
      <w:r w:rsidR="00206883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206883">
        <w:rPr>
          <w:rFonts w:ascii="Arial" w:eastAsia="Arial" w:hAnsi="Arial" w:cs="Arial"/>
          <w:b/>
          <w:color w:val="0070C0"/>
          <w:sz w:val="24"/>
          <w:szCs w:val="24"/>
        </w:rPr>
        <w:t>Agdao</w:t>
      </w:r>
      <w:proofErr w:type="spellEnd"/>
      <w:r w:rsidR="00206883">
        <w:rPr>
          <w:rFonts w:ascii="Arial" w:eastAsia="Arial" w:hAnsi="Arial" w:cs="Arial"/>
          <w:b/>
          <w:color w:val="0070C0"/>
          <w:sz w:val="24"/>
          <w:szCs w:val="24"/>
        </w:rPr>
        <w:t xml:space="preserve"> District, Davao City</w:t>
      </w:r>
      <w:r w:rsidR="00DF4AA2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8955" w:type="dxa"/>
        <w:tblInd w:w="805" w:type="dxa"/>
        <w:tblLook w:val="04A0" w:firstRow="1" w:lastRow="0" w:firstColumn="1" w:lastColumn="0" w:noHBand="0" w:noVBand="1"/>
      </w:tblPr>
      <w:tblGrid>
        <w:gridCol w:w="272"/>
        <w:gridCol w:w="3163"/>
        <w:gridCol w:w="920"/>
        <w:gridCol w:w="920"/>
        <w:gridCol w:w="920"/>
        <w:gridCol w:w="920"/>
        <w:gridCol w:w="920"/>
        <w:gridCol w:w="920"/>
      </w:tblGrid>
      <w:tr w:rsidR="00396AEF" w:rsidRPr="00396AEF" w14:paraId="6DB13BC1" w14:textId="77777777" w:rsidTr="00396AEF">
        <w:trPr>
          <w:trHeight w:val="20"/>
        </w:trPr>
        <w:tc>
          <w:tcPr>
            <w:tcW w:w="3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5304DF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EEC2BD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BB1C3CB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396AEF" w:rsidRPr="00396AEF" w14:paraId="151DB2C2" w14:textId="77777777" w:rsidTr="00396AEF">
        <w:trPr>
          <w:trHeight w:val="20"/>
        </w:trPr>
        <w:tc>
          <w:tcPr>
            <w:tcW w:w="3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E427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7AF1C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AE598A5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396AEF" w:rsidRPr="00396AEF" w14:paraId="2022F227" w14:textId="77777777" w:rsidTr="00396AEF">
        <w:trPr>
          <w:trHeight w:val="20"/>
        </w:trPr>
        <w:tc>
          <w:tcPr>
            <w:tcW w:w="3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F748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60D6C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3DD2C9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CC27E2" w14:textId="50320529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396AEF" w:rsidRPr="00396AEF" w14:paraId="79EA0EF2" w14:textId="77777777" w:rsidTr="00396AEF">
        <w:trPr>
          <w:trHeight w:val="20"/>
        </w:trPr>
        <w:tc>
          <w:tcPr>
            <w:tcW w:w="3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08EF7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69A0E7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4E8B78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49545C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36182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48612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C3499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396AEF" w:rsidRPr="00396AEF" w14:paraId="4875D690" w14:textId="77777777" w:rsidTr="00396AEF">
        <w:trPr>
          <w:trHeight w:val="20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DAEB6F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86BB3F" w14:textId="261F93A2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CA2307" w14:textId="285B864E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AE6D6D" w14:textId="5857E2A2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A8DD0A" w14:textId="39A6B758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34CA42" w14:textId="1E5AABB4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40291B" w14:textId="38525AB8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</w:tr>
      <w:tr w:rsidR="00396AEF" w:rsidRPr="00396AEF" w14:paraId="15F67921" w14:textId="77777777" w:rsidTr="00396AEF">
        <w:trPr>
          <w:trHeight w:val="20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B51F69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82FBD4" w14:textId="451F99FD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03B116" w14:textId="004DB88F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AD4DE5" w14:textId="79921C9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9206CF" w14:textId="0AA26B03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1C0B04" w14:textId="27DDBB7B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DF84CD" w14:textId="4C44ED65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</w:tr>
      <w:tr w:rsidR="00396AEF" w:rsidRPr="00396AEF" w14:paraId="615AC051" w14:textId="77777777" w:rsidTr="00396AEF">
        <w:trPr>
          <w:trHeight w:val="20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1937F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Davao del Sur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444EF" w14:textId="7FCF99BE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5377B" w14:textId="40B06C31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E1512" w14:textId="4C600303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B0D89" w14:textId="3A3FC390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30AE1" w14:textId="47FACE85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4FF81" w14:textId="54FD177C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</w:tr>
      <w:tr w:rsidR="00396AEF" w:rsidRPr="00396AEF" w14:paraId="7D990B6C" w14:textId="77777777" w:rsidTr="00396AEF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0D61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209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Davao City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4525" w14:textId="12345238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A0EB" w14:textId="50EA39C4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103E" w14:textId="46082BCE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5EF31" w14:textId="31D5BAFD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60E62" w14:textId="4B7C600A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116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8870" w14:textId="1CD5742E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116 </w:t>
            </w:r>
          </w:p>
        </w:tc>
      </w:tr>
    </w:tbl>
    <w:p w14:paraId="0CF61243" w14:textId="0CAA2621" w:rsidR="002D1B51" w:rsidRPr="00087B58" w:rsidRDefault="002D1B51" w:rsidP="009743A1">
      <w:pPr>
        <w:spacing w:after="0" w:line="240" w:lineRule="auto"/>
        <w:ind w:firstLine="91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FF12418" w14:textId="463EF956" w:rsidR="00F35540" w:rsidRPr="00087B58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781DCC4A" w14:textId="77777777" w:rsidR="00F35540" w:rsidRPr="00087B58" w:rsidRDefault="00F35540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49C3E04C" w:rsidR="005318D3" w:rsidRPr="009363AB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363AB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are</w:t>
      </w:r>
      <w:r w:rsidR="00F35540" w:rsidRPr="009363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512D5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F35540" w:rsidRPr="009743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43A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743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231E"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="00F35540" w:rsidRPr="009743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43A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743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>t</w:t>
      </w:r>
      <w:r w:rsidRPr="009363AB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087B58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87" w:type="pct"/>
        <w:tblInd w:w="805" w:type="dxa"/>
        <w:tblLook w:val="04A0" w:firstRow="1" w:lastRow="0" w:firstColumn="1" w:lastColumn="0" w:noHBand="0" w:noVBand="1"/>
      </w:tblPr>
      <w:tblGrid>
        <w:gridCol w:w="360"/>
        <w:gridCol w:w="3929"/>
        <w:gridCol w:w="1161"/>
        <w:gridCol w:w="1161"/>
        <w:gridCol w:w="1161"/>
        <w:gridCol w:w="1161"/>
      </w:tblGrid>
      <w:tr w:rsidR="0020231E" w:rsidRPr="00396AEF" w14:paraId="5DC455B6" w14:textId="77777777" w:rsidTr="0020231E">
        <w:trPr>
          <w:trHeight w:val="20"/>
          <w:tblHeader/>
        </w:trPr>
        <w:tc>
          <w:tcPr>
            <w:tcW w:w="24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A7DFE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44C19B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20231E" w:rsidRPr="00396AEF" w14:paraId="73792E2E" w14:textId="77777777" w:rsidTr="0020231E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9117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BEEC39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OUTSIDE ECs </w:t>
            </w:r>
          </w:p>
        </w:tc>
      </w:tr>
      <w:tr w:rsidR="0020231E" w:rsidRPr="00396AEF" w14:paraId="41BC0C3F" w14:textId="77777777" w:rsidTr="0020231E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951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7C9ED7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E68CFF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20231E" w:rsidRPr="00396AEF" w14:paraId="351081A7" w14:textId="77777777" w:rsidTr="0020231E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E9F28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9CAC4E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8AFFF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8A28C2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4A4A48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20231E" w:rsidRPr="00396AEF" w14:paraId="59E04720" w14:textId="77777777" w:rsidTr="0020231E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6571BA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C8ADFB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C765FB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001F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78018D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</w:tr>
      <w:tr w:rsidR="0020231E" w:rsidRPr="00396AEF" w14:paraId="1246FEE7" w14:textId="77777777" w:rsidTr="0020231E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158CB7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C4062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2CA61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EC825D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522AF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</w:tr>
      <w:tr w:rsidR="0020231E" w:rsidRPr="00396AEF" w14:paraId="5DEE859F" w14:textId="77777777" w:rsidTr="0020231E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DAE19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Davao del Sur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CC82D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8510D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A060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573F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</w:tr>
      <w:tr w:rsidR="0020231E" w:rsidRPr="00396AEF" w14:paraId="2E180B6A" w14:textId="77777777" w:rsidTr="0020231E">
        <w:trPr>
          <w:trHeight w:val="20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91C2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B8AB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Davao City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11EB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3F48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7A34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86EE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</w:tr>
    </w:tbl>
    <w:p w14:paraId="4EA3364A" w14:textId="49565AE4" w:rsidR="00890200" w:rsidRPr="009B28CF" w:rsidRDefault="005512D5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5318D3"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39915801" w14:textId="63685C8C" w:rsidR="00D34D09" w:rsidRPr="009B28CF" w:rsidRDefault="005318D3" w:rsidP="005512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3BA8A377" w14:textId="77777777" w:rsidR="005512D5" w:rsidRDefault="005512D5" w:rsidP="005512D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2706BF" w14:textId="35B353F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2B8DBB89" w:rsidR="00D34D09" w:rsidRPr="009743A1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9743A1">
        <w:rPr>
          <w:rFonts w:ascii="Arial" w:hAnsi="Arial" w:cs="Arial"/>
          <w:color w:val="auto"/>
          <w:sz w:val="24"/>
          <w:szCs w:val="24"/>
        </w:rPr>
        <w:t xml:space="preserve">There </w:t>
      </w:r>
      <w:r w:rsidR="00420891">
        <w:rPr>
          <w:rFonts w:ascii="Arial" w:hAnsi="Arial" w:cs="Arial"/>
          <w:color w:val="auto"/>
          <w:sz w:val="24"/>
          <w:szCs w:val="24"/>
        </w:rPr>
        <w:t>are</w:t>
      </w:r>
      <w:r w:rsidRPr="009743A1">
        <w:rPr>
          <w:rFonts w:ascii="Arial" w:hAnsi="Arial" w:cs="Arial"/>
          <w:color w:val="auto"/>
          <w:sz w:val="24"/>
          <w:szCs w:val="24"/>
        </w:rPr>
        <w:t xml:space="preserve"> </w:t>
      </w:r>
      <w:r w:rsidR="0020231E">
        <w:rPr>
          <w:rFonts w:ascii="Arial" w:hAnsi="Arial" w:cs="Arial"/>
          <w:b/>
          <w:color w:val="0070C0"/>
          <w:sz w:val="24"/>
          <w:szCs w:val="24"/>
        </w:rPr>
        <w:t>12</w:t>
      </w:r>
      <w:r w:rsidR="005512D5" w:rsidRPr="005512D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5512D5">
        <w:rPr>
          <w:rFonts w:ascii="Arial" w:hAnsi="Arial" w:cs="Arial"/>
          <w:b/>
          <w:color w:val="0070C0"/>
          <w:sz w:val="24"/>
          <w:szCs w:val="24"/>
        </w:rPr>
        <w:t>damaged houses</w:t>
      </w:r>
      <w:r w:rsidRPr="005512D5">
        <w:rPr>
          <w:rFonts w:ascii="Arial" w:hAnsi="Arial" w:cs="Arial"/>
          <w:color w:val="0070C0"/>
          <w:sz w:val="24"/>
          <w:szCs w:val="24"/>
        </w:rPr>
        <w:t xml:space="preserve">; </w:t>
      </w:r>
      <w:r w:rsidRPr="009743A1">
        <w:rPr>
          <w:rFonts w:ascii="Arial" w:hAnsi="Arial" w:cs="Arial"/>
          <w:color w:val="auto"/>
          <w:sz w:val="24"/>
          <w:szCs w:val="24"/>
        </w:rPr>
        <w:t xml:space="preserve">of which, </w:t>
      </w:r>
      <w:r w:rsidR="0020231E">
        <w:rPr>
          <w:rFonts w:ascii="Arial" w:hAnsi="Arial" w:cs="Arial"/>
          <w:b/>
          <w:color w:val="0070C0"/>
          <w:sz w:val="24"/>
          <w:szCs w:val="24"/>
        </w:rPr>
        <w:t>11</w:t>
      </w:r>
      <w:r w:rsidR="005512D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5512D5">
        <w:rPr>
          <w:rFonts w:ascii="Arial" w:hAnsi="Arial" w:cs="Arial"/>
          <w:bCs/>
          <w:color w:val="auto"/>
          <w:sz w:val="24"/>
          <w:szCs w:val="24"/>
        </w:rPr>
        <w:t>were</w:t>
      </w:r>
      <w:r w:rsidRPr="009743A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5512D5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5512D5">
        <w:rPr>
          <w:rFonts w:ascii="Arial" w:hAnsi="Arial" w:cs="Arial"/>
          <w:color w:val="0070C0"/>
          <w:sz w:val="24"/>
          <w:szCs w:val="24"/>
        </w:rPr>
        <w:t xml:space="preserve"> </w:t>
      </w:r>
      <w:r w:rsidRPr="009743A1">
        <w:rPr>
          <w:rFonts w:ascii="Arial" w:hAnsi="Arial" w:cs="Arial"/>
          <w:color w:val="auto"/>
          <w:sz w:val="24"/>
          <w:szCs w:val="24"/>
        </w:rPr>
        <w:t xml:space="preserve">and </w:t>
      </w:r>
      <w:r w:rsidR="0020231E">
        <w:rPr>
          <w:rFonts w:ascii="Arial" w:hAnsi="Arial" w:cs="Arial"/>
          <w:b/>
          <w:color w:val="0070C0"/>
          <w:sz w:val="24"/>
          <w:szCs w:val="24"/>
        </w:rPr>
        <w:t>one (1)</w:t>
      </w:r>
      <w:r w:rsidR="005512D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5512D5">
        <w:rPr>
          <w:rFonts w:ascii="Arial" w:hAnsi="Arial" w:cs="Arial"/>
          <w:bCs/>
          <w:color w:val="auto"/>
          <w:sz w:val="24"/>
          <w:szCs w:val="24"/>
        </w:rPr>
        <w:t>w</w:t>
      </w:r>
      <w:r w:rsidR="0020231E">
        <w:rPr>
          <w:rFonts w:ascii="Arial" w:hAnsi="Arial" w:cs="Arial"/>
          <w:bCs/>
          <w:color w:val="auto"/>
          <w:sz w:val="24"/>
          <w:szCs w:val="24"/>
        </w:rPr>
        <w:t xml:space="preserve">as </w:t>
      </w:r>
      <w:r w:rsidRPr="005512D5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5512D5">
        <w:rPr>
          <w:rFonts w:ascii="Arial" w:hAnsi="Arial" w:cs="Arial"/>
          <w:color w:val="0070C0"/>
          <w:sz w:val="24"/>
          <w:szCs w:val="24"/>
        </w:rPr>
        <w:t xml:space="preserve"> </w:t>
      </w:r>
      <w:r w:rsidRPr="009743A1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3B4012" w:rsidRPr="009743A1">
        <w:rPr>
          <w:rFonts w:ascii="Arial" w:hAnsi="Arial" w:cs="Arial"/>
          <w:color w:val="auto"/>
          <w:sz w:val="24"/>
          <w:szCs w:val="24"/>
        </w:rPr>
        <w:t>4</w:t>
      </w:r>
      <w:r w:rsidRPr="009743A1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0E7ACCDA" w:rsidR="00D34D09" w:rsidRPr="00D34D09" w:rsidRDefault="00D34D09" w:rsidP="005512D5">
      <w:pPr>
        <w:spacing w:after="0"/>
        <w:ind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3B401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18" w:type="pct"/>
        <w:tblInd w:w="355" w:type="dxa"/>
        <w:tblLook w:val="04A0" w:firstRow="1" w:lastRow="0" w:firstColumn="1" w:lastColumn="0" w:noHBand="0" w:noVBand="1"/>
      </w:tblPr>
      <w:tblGrid>
        <w:gridCol w:w="273"/>
        <w:gridCol w:w="5041"/>
        <w:gridCol w:w="1316"/>
        <w:gridCol w:w="1317"/>
        <w:gridCol w:w="1436"/>
      </w:tblGrid>
      <w:tr w:rsidR="0020231E" w:rsidRPr="0020231E" w14:paraId="17BB78E2" w14:textId="77777777" w:rsidTr="0020231E">
        <w:trPr>
          <w:trHeight w:val="20"/>
        </w:trPr>
        <w:tc>
          <w:tcPr>
            <w:tcW w:w="28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FAB35D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BFE4DA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NO. OF DAMAGED HOUSES </w:t>
            </w:r>
          </w:p>
        </w:tc>
      </w:tr>
      <w:tr w:rsidR="0020231E" w:rsidRPr="0020231E" w14:paraId="06FEB725" w14:textId="77777777" w:rsidTr="0020231E">
        <w:trPr>
          <w:trHeight w:val="20"/>
        </w:trPr>
        <w:tc>
          <w:tcPr>
            <w:tcW w:w="28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B664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102147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D95984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Totally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4BE3B0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Partially </w:t>
            </w:r>
          </w:p>
        </w:tc>
      </w:tr>
      <w:tr w:rsidR="0020231E" w:rsidRPr="0020231E" w14:paraId="1A5D371F" w14:textId="77777777" w:rsidTr="0020231E">
        <w:trPr>
          <w:trHeight w:val="20"/>
        </w:trPr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B6F66C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186FFE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12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8D2630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FEBAC7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</w:tr>
      <w:tr w:rsidR="0020231E" w:rsidRPr="0020231E" w14:paraId="7DA2FA5B" w14:textId="77777777" w:rsidTr="0020231E">
        <w:trPr>
          <w:trHeight w:val="20"/>
        </w:trPr>
        <w:tc>
          <w:tcPr>
            <w:tcW w:w="2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5186F77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78DB7C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88E0D0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257151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</w:tr>
      <w:tr w:rsidR="0020231E" w:rsidRPr="0020231E" w14:paraId="4E8D53A1" w14:textId="77777777" w:rsidTr="0020231E">
        <w:trPr>
          <w:trHeight w:val="20"/>
        </w:trPr>
        <w:tc>
          <w:tcPr>
            <w:tcW w:w="2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B7ED9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Davao del Sur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E4C88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AE76E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D419F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</w:tr>
      <w:tr w:rsidR="0020231E" w:rsidRPr="0020231E" w14:paraId="55917A01" w14:textId="77777777" w:rsidTr="0020231E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E19D6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F21E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Davao City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25EC3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12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2DF8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2F60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</w:tr>
    </w:tbl>
    <w:p w14:paraId="7A13749B" w14:textId="0A80BB98" w:rsidR="00D34D09" w:rsidRPr="009B28CF" w:rsidRDefault="005512D5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234539C9" w14:textId="7A809B31" w:rsidR="005512D5" w:rsidRPr="0020231E" w:rsidRDefault="00D34D09" w:rsidP="0020231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2F9F80A0" w14:textId="77777777" w:rsidR="00206883" w:rsidRPr="00087B58" w:rsidRDefault="00206883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47121884" w:rsidR="003D0AEA" w:rsidRPr="009B28CF" w:rsidRDefault="00A156A6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16 January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323F7B7B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4870FD84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4A39DC02" w:rsidR="0095060C" w:rsidRPr="009B28CF" w:rsidRDefault="00A156A6" w:rsidP="00E60DCA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16 January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11BA" w14:textId="77777777" w:rsidR="00A156A6" w:rsidRDefault="00A156A6" w:rsidP="00E60DCA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XI through the Disaster Response Monitoring and Information Center (DROMIC) is in close coordination with the CSWDO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Agdao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District and BDRRMC of Lapu-Lapu for further updates and possible augmentation assistance needed by the affected families.</w:t>
            </w:r>
          </w:p>
          <w:p w14:paraId="698BEFFD" w14:textId="5E3C43D4" w:rsidR="00203D98" w:rsidRDefault="000908DF" w:rsidP="00E60DCA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5512D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XI conducted ocular visit and assisted the CSWDO </w:t>
            </w:r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</w:t>
            </w:r>
            <w:proofErr w:type="spellStart"/>
            <w:r w:rsidR="005512D5">
              <w:rPr>
                <w:rFonts w:ascii="Arial" w:eastAsia="Arial" w:hAnsi="Arial" w:cs="Arial"/>
                <w:color w:val="0070C0"/>
                <w:sz w:val="20"/>
                <w:szCs w:val="20"/>
              </w:rPr>
              <w:t>Agdao</w:t>
            </w:r>
            <w:proofErr w:type="spellEnd"/>
            <w:r w:rsidR="005512D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District f</w:t>
            </w:r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>or</w:t>
            </w:r>
            <w:r w:rsidR="005512D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profiling and assessment </w:t>
            </w:r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>of the affected families.</w:t>
            </w:r>
          </w:p>
          <w:p w14:paraId="1F0C5FC0" w14:textId="4EFC0DA2" w:rsidR="00106FA4" w:rsidRDefault="00206883" w:rsidP="00106FA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CSWDO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Agdao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District set </w:t>
            </w:r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>up Emergency Mobile Kitchen to serve hot meals to the affected families.</w:t>
            </w:r>
          </w:p>
          <w:p w14:paraId="2BDFEDAC" w14:textId="5BF7B39E" w:rsidR="0066019E" w:rsidRPr="00A156A6" w:rsidRDefault="00106FA4" w:rsidP="00A156A6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local government</w:t>
            </w:r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of </w:t>
            </w:r>
            <w:proofErr w:type="spellStart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>Brgy</w:t>
            </w:r>
            <w:proofErr w:type="spellEnd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Lapu-Lapu, </w:t>
            </w:r>
            <w:proofErr w:type="spellStart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>Agdao</w:t>
            </w:r>
            <w:proofErr w:type="spellEnd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 provided</w:t>
            </w:r>
            <w:r w:rsidR="00A156A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temporary shelter and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156A6">
              <w:rPr>
                <w:rFonts w:ascii="Arial" w:eastAsia="Arial" w:hAnsi="Arial" w:cs="Arial"/>
                <w:color w:val="0070C0"/>
                <w:sz w:val="20"/>
                <w:szCs w:val="20"/>
              </w:rPr>
              <w:t>food assistance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to the affected families. 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28BA1EC8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87B5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9D0130" w14:textId="06171DA8" w:rsidR="00DF4AA2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F436475" w14:textId="45926525" w:rsidR="00DF4AA2" w:rsidRDefault="00A156A6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2771A41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16BFAA3C" w:rsidR="00DF4AA2" w:rsidRDefault="00A156A6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A115F10" w14:textId="3FD95D38" w:rsidR="00584FCB" w:rsidRPr="00087B58" w:rsidRDefault="00DF4AA2" w:rsidP="00AF6ACB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/>
      <w:bookmarkEnd w:id="4"/>
      <w:r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38AE1" w14:textId="77777777" w:rsidR="00180D29" w:rsidRDefault="00180D29">
      <w:pPr>
        <w:spacing w:after="0" w:line="240" w:lineRule="auto"/>
      </w:pPr>
      <w:r>
        <w:separator/>
      </w:r>
    </w:p>
  </w:endnote>
  <w:endnote w:type="continuationSeparator" w:id="0">
    <w:p w14:paraId="7BDC227B" w14:textId="77777777" w:rsidR="00180D29" w:rsidRDefault="0018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658755BD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06883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06883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106FA4">
      <w:rPr>
        <w:rFonts w:ascii="Arial" w:hAnsi="Arial" w:cs="Arial"/>
        <w:sz w:val="14"/>
        <w:szCs w:val="16"/>
      </w:rPr>
      <w:t>1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106FA4">
      <w:rPr>
        <w:rFonts w:ascii="Arial" w:hAnsi="Arial" w:cs="Arial"/>
        <w:sz w:val="14"/>
        <w:szCs w:val="16"/>
      </w:rPr>
      <w:t>Brgy</w:t>
    </w:r>
    <w:proofErr w:type="spellEnd"/>
    <w:r w:rsidR="00106FA4">
      <w:rPr>
        <w:rFonts w:ascii="Arial" w:hAnsi="Arial" w:cs="Arial"/>
        <w:sz w:val="14"/>
        <w:szCs w:val="16"/>
      </w:rPr>
      <w:t xml:space="preserve">. Lapu-Lapu, </w:t>
    </w:r>
    <w:proofErr w:type="spellStart"/>
    <w:r w:rsidR="00106FA4">
      <w:rPr>
        <w:rFonts w:ascii="Arial" w:hAnsi="Arial" w:cs="Arial"/>
        <w:sz w:val="14"/>
        <w:szCs w:val="16"/>
      </w:rPr>
      <w:t>Agdao</w:t>
    </w:r>
    <w:proofErr w:type="spellEnd"/>
    <w:r w:rsidR="00106FA4">
      <w:rPr>
        <w:rFonts w:ascii="Arial" w:hAnsi="Arial" w:cs="Arial"/>
        <w:sz w:val="14"/>
        <w:szCs w:val="16"/>
      </w:rPr>
      <w:t xml:space="preserve"> District, Davao City </w:t>
    </w:r>
    <w:r w:rsidR="009743A1" w:rsidRPr="009743A1">
      <w:rPr>
        <w:rFonts w:ascii="Arial" w:hAnsi="Arial" w:cs="Arial"/>
        <w:sz w:val="14"/>
        <w:szCs w:val="16"/>
      </w:rPr>
      <w:t xml:space="preserve">as of </w:t>
    </w:r>
    <w:r w:rsidR="00A156A6">
      <w:rPr>
        <w:rFonts w:ascii="Arial" w:hAnsi="Arial" w:cs="Arial"/>
        <w:sz w:val="14"/>
        <w:szCs w:val="16"/>
      </w:rPr>
      <w:t>16 January 2021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60544" w14:textId="77777777" w:rsidR="00180D29" w:rsidRDefault="00180D29">
      <w:pPr>
        <w:spacing w:after="0" w:line="240" w:lineRule="auto"/>
      </w:pPr>
      <w:r>
        <w:separator/>
      </w:r>
    </w:p>
  </w:footnote>
  <w:footnote w:type="continuationSeparator" w:id="0">
    <w:p w14:paraId="4C5B3F75" w14:textId="77777777" w:rsidR="00180D29" w:rsidRDefault="0018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0"/>
  </w:num>
  <w:num w:numId="5">
    <w:abstractNumId w:val="7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  <w:num w:numId="17">
    <w:abstractNumId w:val="6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0D29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231E"/>
    <w:rsid w:val="00203D98"/>
    <w:rsid w:val="00206883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AEF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0891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156A6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AF6ACB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1D06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6BA3-C45D-4E69-AA4C-CD72806C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diane pelegrino</cp:lastModifiedBy>
  <cp:revision>9</cp:revision>
  <dcterms:created xsi:type="dcterms:W3CDTF">2020-09-29T02:30:00Z</dcterms:created>
  <dcterms:modified xsi:type="dcterms:W3CDTF">2021-01-16T07:40:00Z</dcterms:modified>
</cp:coreProperties>
</file>