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F3299B" w14:textId="0316C65C" w:rsidR="005B5F6C" w:rsidRPr="006E4185" w:rsidRDefault="00400D54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676FD2">
        <w:rPr>
          <w:rFonts w:ascii="Arial" w:eastAsia="Arial" w:hAnsi="Arial" w:cs="Arial"/>
          <w:b/>
          <w:sz w:val="32"/>
          <w:szCs w:val="32"/>
        </w:rPr>
        <w:t>1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3252B024" w:rsidR="005B5F6C" w:rsidRPr="006E4185" w:rsidRDefault="005B5F6C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r w:rsidR="00676FD2">
        <w:rPr>
          <w:rFonts w:ascii="Arial" w:eastAsia="Arial" w:hAnsi="Arial" w:cs="Arial"/>
          <w:b/>
          <w:sz w:val="32"/>
          <w:szCs w:val="32"/>
        </w:rPr>
        <w:t>General Santos City</w:t>
      </w:r>
    </w:p>
    <w:p w14:paraId="106EECC5" w14:textId="20BAB025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676FD2">
        <w:rPr>
          <w:rFonts w:ascii="Arial" w:eastAsia="Arial" w:hAnsi="Arial" w:cs="Arial"/>
          <w:sz w:val="24"/>
          <w:szCs w:val="24"/>
        </w:rPr>
        <w:t>15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676FD2">
        <w:rPr>
          <w:rFonts w:ascii="Arial" w:eastAsia="Arial" w:hAnsi="Arial" w:cs="Arial"/>
          <w:sz w:val="24"/>
          <w:szCs w:val="24"/>
        </w:rPr>
        <w:t>Febr</w:t>
      </w:r>
      <w:r w:rsidR="00E70DF8" w:rsidRPr="006E4185">
        <w:rPr>
          <w:rFonts w:ascii="Arial" w:eastAsia="Arial" w:hAnsi="Arial" w:cs="Arial"/>
          <w:sz w:val="24"/>
          <w:szCs w:val="24"/>
        </w:rPr>
        <w:t>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F00DC9" w14:textId="77777777" w:rsidR="00676FD2" w:rsidRDefault="00676FD2" w:rsidP="00676FD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76FD2">
        <w:rPr>
          <w:rFonts w:ascii="Arial" w:eastAsia="Arial" w:hAnsi="Arial" w:cs="Arial"/>
          <w:sz w:val="24"/>
          <w:szCs w:val="24"/>
        </w:rPr>
        <w:t>On February 13, 2021 at around 12:00 AM</w:t>
      </w:r>
      <w:r>
        <w:rPr>
          <w:rFonts w:ascii="Arial" w:eastAsia="Arial" w:hAnsi="Arial" w:cs="Arial"/>
          <w:sz w:val="24"/>
          <w:szCs w:val="24"/>
        </w:rPr>
        <w:t>, a flashflood incident occurred in two (2) barangays in General Santos City brought by the Localized Thunderstorm.</w:t>
      </w:r>
    </w:p>
    <w:p w14:paraId="6A39A969" w14:textId="2019F3D5" w:rsidR="00697CE0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ABC1550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="004D0A2C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6F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>880</w:t>
      </w:r>
      <w:r w:rsidR="000431F1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0269A0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76FD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General Santos City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39"/>
        <w:gridCol w:w="1918"/>
        <w:gridCol w:w="1262"/>
        <w:gridCol w:w="1258"/>
      </w:tblGrid>
      <w:tr w:rsidR="00676FD2" w:rsidRPr="00676FD2" w14:paraId="7E95605E" w14:textId="77777777" w:rsidTr="00676FD2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C458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629A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76FD2" w:rsidRPr="00676FD2" w14:paraId="31AA780C" w14:textId="77777777" w:rsidTr="00676FD2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84B4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2CD4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C9A1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60A6B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6FD2" w:rsidRPr="00676FD2" w14:paraId="0E21B4F1" w14:textId="77777777" w:rsidTr="00676FD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688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A34A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E4552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22CB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880 </w:t>
            </w:r>
          </w:p>
        </w:tc>
      </w:tr>
      <w:tr w:rsidR="00676FD2" w:rsidRPr="00676FD2" w14:paraId="4B7B5735" w14:textId="77777777" w:rsidTr="00676FD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4A4E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7A7D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D352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CB652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880 </w:t>
            </w:r>
          </w:p>
        </w:tc>
      </w:tr>
      <w:tr w:rsidR="00676FD2" w:rsidRPr="00676FD2" w14:paraId="32233830" w14:textId="77777777" w:rsidTr="00676FD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69EA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511C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88623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F468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880 </w:t>
            </w:r>
          </w:p>
        </w:tc>
      </w:tr>
      <w:tr w:rsidR="00676FD2" w:rsidRPr="00676FD2" w14:paraId="165A6E4D" w14:textId="77777777" w:rsidTr="00676FD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4D53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325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B8A8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D893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F6D8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880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277D63D9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2508BBA3" w:rsidR="00676FD2" w:rsidRDefault="000269A0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76FD2">
        <w:rPr>
          <w:rFonts w:ascii="Arial" w:eastAsia="Arial" w:hAnsi="Arial" w:cs="Arial"/>
          <w:sz w:val="24"/>
          <w:szCs w:val="24"/>
        </w:rPr>
        <w:t>A total of</w:t>
      </w:r>
      <w:r w:rsidRPr="00676FD2">
        <w:rPr>
          <w:rFonts w:ascii="Arial" w:eastAsia="Arial" w:hAnsi="Arial" w:cs="Arial"/>
          <w:b/>
          <w:sz w:val="24"/>
          <w:szCs w:val="24"/>
        </w:rPr>
        <w:t xml:space="preserve"> 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4D0A2C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 xml:space="preserve">or 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400 </w:t>
      </w:r>
      <w:r w:rsidRPr="005F58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>are curren</w:t>
      </w:r>
      <w:r w:rsidR="005F58F9">
        <w:rPr>
          <w:rFonts w:ascii="Arial" w:eastAsia="Arial" w:hAnsi="Arial" w:cs="Arial"/>
          <w:sz w:val="24"/>
          <w:szCs w:val="24"/>
        </w:rPr>
        <w:t xml:space="preserve">tly taking temporary shelter inside the </w:t>
      </w:r>
      <w:proofErr w:type="spellStart"/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>Banisil</w:t>
      </w:r>
      <w:proofErr w:type="spellEnd"/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National High School</w:t>
      </w:r>
      <w:r w:rsidR="005F58F9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sz w:val="24"/>
          <w:szCs w:val="24"/>
        </w:rPr>
        <w:t>in</w:t>
      </w:r>
      <w:r w:rsidRPr="00676FD2">
        <w:rPr>
          <w:rFonts w:ascii="Arial" w:hAnsi="Arial" w:cs="Arial"/>
          <w:sz w:val="24"/>
          <w:szCs w:val="24"/>
        </w:rPr>
        <w:t xml:space="preserve"> </w:t>
      </w:r>
      <w:r w:rsidR="005F58F9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General Santos City </w:t>
      </w:r>
      <w:r w:rsidRPr="00676FD2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8"/>
        <w:gridCol w:w="765"/>
        <w:gridCol w:w="1032"/>
        <w:gridCol w:w="1032"/>
        <w:gridCol w:w="1032"/>
        <w:gridCol w:w="1032"/>
        <w:gridCol w:w="1033"/>
      </w:tblGrid>
      <w:tr w:rsidR="005F58F9" w:rsidRPr="00676FD2" w14:paraId="0F7D0C0F" w14:textId="77777777" w:rsidTr="005F58F9">
        <w:trPr>
          <w:trHeight w:val="20"/>
        </w:trPr>
        <w:tc>
          <w:tcPr>
            <w:tcW w:w="18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F9E7F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480D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F35D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F58F9" w:rsidRPr="00676FD2" w14:paraId="66CBEFD0" w14:textId="77777777" w:rsidTr="005F58F9">
        <w:trPr>
          <w:trHeight w:val="20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43AF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7F2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C725B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F58F9" w:rsidRPr="00676FD2" w14:paraId="438EB9CD" w14:textId="77777777" w:rsidTr="005F58F9">
        <w:trPr>
          <w:trHeight w:val="20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E7D6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DE74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B639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7763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F58F9" w:rsidRPr="00676FD2" w14:paraId="57553033" w14:textId="77777777" w:rsidTr="005F58F9">
        <w:trPr>
          <w:trHeight w:val="20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C716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7A1F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DDD04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AF8D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FB0E7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2715A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3E99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F58F9" w:rsidRPr="00676FD2" w14:paraId="1D6E6A59" w14:textId="77777777" w:rsidTr="005F58F9">
        <w:trPr>
          <w:trHeight w:val="20"/>
        </w:trPr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A4B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ABE6" w14:textId="0D510898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43BD" w14:textId="3431D8CF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17171" w14:textId="6123AA10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9D656" w14:textId="618097B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09CB9" w14:textId="6A4064B8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94C3B" w14:textId="35D384F2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</w:tr>
      <w:tr w:rsidR="005F58F9" w:rsidRPr="00676FD2" w14:paraId="224B8ACA" w14:textId="77777777" w:rsidTr="005F58F9">
        <w:trPr>
          <w:trHeight w:val="20"/>
        </w:trPr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95ED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646A" w14:textId="58FDC2A3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FCA5" w14:textId="279AD7BD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EFA04" w14:textId="141D2869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A4E83" w14:textId="45B8AAD2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2B02A" w14:textId="26EAB3A8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CF40D" w14:textId="2D493568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</w:tr>
      <w:tr w:rsidR="005F58F9" w:rsidRPr="00676FD2" w14:paraId="0AD48C6F" w14:textId="77777777" w:rsidTr="005F58F9">
        <w:trPr>
          <w:trHeight w:val="20"/>
        </w:trPr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828B8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03AC" w14:textId="19F6D3FD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C9561" w14:textId="29C81830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B9768" w14:textId="6586C834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63A6" w14:textId="045DB781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79C3D" w14:textId="3BF90B56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AE32" w14:textId="085B6F09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</w:tr>
      <w:tr w:rsidR="005F58F9" w:rsidRPr="00676FD2" w14:paraId="1C3D2BEC" w14:textId="77777777" w:rsidTr="005F58F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30C1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18F5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355C" w14:textId="78C2F07D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CF9C4" w14:textId="733009C3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AB0B" w14:textId="3096B6E2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B2D7" w14:textId="4956F5BA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C6E3" w14:textId="18F4D11F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BB1B5" w14:textId="7F5DF720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75B9F6DB" w14:textId="1CBAF986" w:rsidR="00676FD2" w:rsidRDefault="0040632B" w:rsidP="005F58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5F58F9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4C033969" w14:textId="77777777" w:rsidR="005F58F9" w:rsidRPr="00676FD2" w:rsidRDefault="005F58F9" w:rsidP="005F58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2BCBDAB" w14:textId="77777777" w:rsidR="000269A0" w:rsidRPr="006E4185" w:rsidRDefault="000269A0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50D3CA32" w:rsidR="000269A0" w:rsidRPr="007E38CF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7E38CF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5F58F9">
        <w:rPr>
          <w:rFonts w:ascii="Arial" w:eastAsia="Arial" w:hAnsi="Arial" w:cs="Arial"/>
          <w:b/>
          <w:bCs/>
          <w:color w:val="0070C0"/>
          <w:sz w:val="24"/>
          <w:szCs w:val="24"/>
        </w:rPr>
        <w:t>four (4)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269A0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were</w:t>
      </w:r>
      <w:r w:rsidR="005F58F9">
        <w:rPr>
          <w:rFonts w:ascii="Arial" w:eastAsia="Arial" w:hAnsi="Arial" w:cs="Arial"/>
          <w:sz w:val="24"/>
          <w:szCs w:val="24"/>
        </w:rPr>
        <w:t xml:space="preserve"> 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Pr="007E38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58F9" w:rsidRPr="007B6494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 w:rsidR="005F58F9" w:rsidRPr="007E38CF">
        <w:rPr>
          <w:rFonts w:ascii="Arial" w:eastAsia="Arial" w:hAnsi="Arial" w:cs="Arial"/>
          <w:bCs/>
          <w:sz w:val="24"/>
          <w:szCs w:val="24"/>
        </w:rPr>
        <w:t xml:space="preserve"> (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 xml:space="preserve">see Table </w:t>
      </w:r>
      <w:r w:rsidR="005F58F9">
        <w:rPr>
          <w:rFonts w:ascii="Arial" w:eastAsia="Arial" w:hAnsi="Arial" w:cs="Arial"/>
          <w:bCs/>
          <w:sz w:val="24"/>
          <w:szCs w:val="24"/>
        </w:rPr>
        <w:t>3</w:t>
      </w:r>
      <w:r w:rsidR="000269A0" w:rsidRPr="007E38CF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6E4185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22427ED0" w14:textId="2A6D1A15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 xml:space="preserve">Table </w:t>
      </w:r>
      <w:r w:rsidR="005F58F9">
        <w:rPr>
          <w:rFonts w:ascii="Arial" w:hAnsi="Arial" w:cs="Arial"/>
          <w:b/>
          <w:i/>
          <w:sz w:val="20"/>
          <w:szCs w:val="20"/>
        </w:rPr>
        <w:t>3</w:t>
      </w:r>
      <w:r w:rsidRPr="008078F2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340"/>
        <w:gridCol w:w="1281"/>
        <w:gridCol w:w="1281"/>
        <w:gridCol w:w="1277"/>
      </w:tblGrid>
      <w:tr w:rsidR="005F58F9" w:rsidRPr="005F58F9" w14:paraId="7132D6CD" w14:textId="77777777" w:rsidTr="005F58F9">
        <w:trPr>
          <w:trHeight w:val="20"/>
        </w:trPr>
        <w:tc>
          <w:tcPr>
            <w:tcW w:w="29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8540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6A133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5F58F9" w:rsidRPr="005F58F9" w14:paraId="4B51687F" w14:textId="77777777" w:rsidTr="005F58F9">
        <w:trPr>
          <w:trHeight w:val="20"/>
        </w:trPr>
        <w:tc>
          <w:tcPr>
            <w:tcW w:w="29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47DB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8CF3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31CD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E5220" w14:textId="42471139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</w:p>
        </w:tc>
      </w:tr>
      <w:tr w:rsidR="005F58F9" w:rsidRPr="005F58F9" w14:paraId="04CE8A0C" w14:textId="77777777" w:rsidTr="005F58F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3952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DCB11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2192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A214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5F58F9" w:rsidRPr="005F58F9" w14:paraId="3C24D892" w14:textId="77777777" w:rsidTr="005F58F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AB5B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6FFD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2404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7588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5F58F9" w:rsidRPr="005F58F9" w14:paraId="650E2155" w14:textId="77777777" w:rsidTr="005F58F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1DBF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17E2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7F75F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A8D0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5F58F9" w:rsidRPr="005F58F9" w14:paraId="6328B063" w14:textId="77777777" w:rsidTr="005F58F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97B0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524AA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4C8D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178F1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98679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</w:tr>
    </w:tbl>
    <w:p w14:paraId="042ECC72" w14:textId="77777777" w:rsidR="005F58F9" w:rsidRPr="00676FD2" w:rsidRDefault="005F58F9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265DEC0" w14:textId="77777777" w:rsidR="005F58F9" w:rsidRDefault="005F58F9" w:rsidP="005F58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09C68D79" w14:textId="77777777" w:rsidR="000269A0" w:rsidRPr="006E4185" w:rsidRDefault="000269A0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1" w:name="_GoBack"/>
      <w:bookmarkEnd w:id="1"/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08EDAE5" w:rsidR="00985089" w:rsidRPr="008078F2" w:rsidRDefault="005F58F9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F87A4DA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5F58F9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F5C95A9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5D4F426" w:rsidR="004C4D79" w:rsidRPr="008078F2" w:rsidRDefault="005F58F9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56F1FC14" w:rsidR="005F58F9" w:rsidRPr="005F58F9" w:rsidRDefault="005F58F9" w:rsidP="005F58F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II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DRMD is in close coordination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with the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CSWDO of General Santos City for any significant update.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7E805C50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120188B3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0612197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E4185" w:rsidRDefault="00C9090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E4185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C55A" w14:textId="77777777" w:rsidR="00A63FDB" w:rsidRDefault="00A63FDB">
      <w:pPr>
        <w:spacing w:after="0" w:line="240" w:lineRule="auto"/>
      </w:pPr>
      <w:r>
        <w:separator/>
      </w:r>
    </w:p>
  </w:endnote>
  <w:endnote w:type="continuationSeparator" w:id="0">
    <w:p w14:paraId="747BD39E" w14:textId="77777777" w:rsidR="00A63FDB" w:rsidRDefault="00A6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91BD07E" w:rsidR="000269A0" w:rsidRPr="00C52BCC" w:rsidRDefault="000269A0" w:rsidP="00676F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403C4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676FD2">
      <w:rPr>
        <w:rFonts w:ascii="Arial" w:eastAsia="Arial" w:hAnsi="Arial" w:cs="Arial"/>
        <w:sz w:val="14"/>
        <w:szCs w:val="14"/>
      </w:rPr>
      <w:t xml:space="preserve">DSWD DROMIC Report #1 on the </w:t>
    </w:r>
    <w:r w:rsidR="00676FD2" w:rsidRPr="00676FD2">
      <w:rPr>
        <w:rFonts w:ascii="Arial" w:eastAsia="Arial" w:hAnsi="Arial" w:cs="Arial"/>
        <w:sz w:val="14"/>
        <w:szCs w:val="14"/>
      </w:rPr>
      <w:t xml:space="preserve">Flashflood </w:t>
    </w:r>
    <w:r w:rsidR="00676FD2">
      <w:rPr>
        <w:rFonts w:ascii="Arial" w:eastAsia="Arial" w:hAnsi="Arial" w:cs="Arial"/>
        <w:sz w:val="14"/>
        <w:szCs w:val="14"/>
      </w:rPr>
      <w:t xml:space="preserve">Incident in General Santos City </w:t>
    </w:r>
    <w:r w:rsidR="00676FD2" w:rsidRPr="00676FD2">
      <w:rPr>
        <w:rFonts w:ascii="Arial" w:eastAsia="Arial" w:hAnsi="Arial" w:cs="Arial"/>
        <w:sz w:val="14"/>
        <w:szCs w:val="14"/>
      </w:rPr>
      <w:t>as of 15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5EBC" w14:textId="77777777" w:rsidR="00A63FDB" w:rsidRDefault="00A63FDB">
      <w:pPr>
        <w:spacing w:after="0" w:line="240" w:lineRule="auto"/>
      </w:pPr>
      <w:r>
        <w:separator/>
      </w:r>
    </w:p>
  </w:footnote>
  <w:footnote w:type="continuationSeparator" w:id="0">
    <w:p w14:paraId="13FA4222" w14:textId="77777777" w:rsidR="00A63FDB" w:rsidRDefault="00A6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2021-02-15T05:42:00Z</dcterms:created>
  <dcterms:modified xsi:type="dcterms:W3CDTF">2021-02-15T05:42:00Z</dcterms:modified>
</cp:coreProperties>
</file>