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0917EB" w14:textId="3896A2B0" w:rsidR="00553055" w:rsidRDefault="00D25ADB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Terminal Report 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on the Fire Incident </w:t>
      </w:r>
    </w:p>
    <w:p w14:paraId="77AE4F0D" w14:textId="3743A468" w:rsidR="000271BD" w:rsidRPr="00553055" w:rsidRDefault="000271BD" w:rsidP="00553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553055" w:rsidRPr="0055305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553055" w:rsidRPr="00553055">
        <w:rPr>
          <w:rFonts w:ascii="Arial" w:eastAsia="Arial" w:hAnsi="Arial" w:cs="Arial"/>
          <w:b/>
          <w:sz w:val="32"/>
          <w:szCs w:val="24"/>
        </w:rPr>
        <w:t>. 719, Vito Cruz St., Malate, Manila City</w:t>
      </w:r>
    </w:p>
    <w:p w14:paraId="14BF7CE8" w14:textId="5A3E58C2" w:rsidR="00F35CDA" w:rsidRPr="000233DF" w:rsidRDefault="00D25ADB" w:rsidP="00D25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553055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7D5384B8" w14:textId="5CE0E167" w:rsidR="00D25ADB" w:rsidRPr="00D25ADB" w:rsidRDefault="00D25ADB" w:rsidP="0055305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D25ADB">
        <w:rPr>
          <w:rFonts w:ascii="Arial" w:eastAsia="Arial" w:hAnsi="Arial" w:cs="Arial"/>
          <w:i/>
          <w:sz w:val="24"/>
          <w:szCs w:val="24"/>
        </w:rPr>
        <w:t xml:space="preserve">This is the final report on the fire incident occurred in </w:t>
      </w:r>
      <w:proofErr w:type="spellStart"/>
      <w:r w:rsidRPr="00D25ADB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D25ADB">
        <w:rPr>
          <w:rFonts w:ascii="Arial" w:eastAsia="Arial" w:hAnsi="Arial" w:cs="Arial"/>
          <w:i/>
          <w:sz w:val="24"/>
          <w:szCs w:val="24"/>
        </w:rPr>
        <w:t>. 719, Zone 78, Vito Cruz St., Malate, Manila City on 09 March 2021 at around 3:00AM.</w:t>
      </w:r>
    </w:p>
    <w:p w14:paraId="06B74EF7" w14:textId="28CE1423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5305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B391395" w:rsidR="000146D5" w:rsidRPr="00D25ADB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25ADB">
        <w:rPr>
          <w:rFonts w:ascii="Arial" w:eastAsia="Arial" w:hAnsi="Arial" w:cs="Arial"/>
          <w:sz w:val="24"/>
          <w:szCs w:val="24"/>
        </w:rPr>
        <w:t>A total of</w:t>
      </w:r>
      <w:r w:rsidRPr="00D25ADB">
        <w:rPr>
          <w:rFonts w:ascii="Arial" w:eastAsia="Arial" w:hAnsi="Arial" w:cs="Arial"/>
          <w:b/>
          <w:sz w:val="24"/>
          <w:szCs w:val="24"/>
        </w:rPr>
        <w:t xml:space="preserve"> </w:t>
      </w:r>
      <w:r w:rsidR="00E2768B" w:rsidRPr="00D25ADB">
        <w:rPr>
          <w:rFonts w:ascii="Arial" w:eastAsia="Arial" w:hAnsi="Arial" w:cs="Arial"/>
          <w:b/>
          <w:sz w:val="24"/>
          <w:szCs w:val="24"/>
        </w:rPr>
        <w:t>235</w:t>
      </w:r>
      <w:r w:rsidR="0003076A" w:rsidRPr="00D25ADB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D25ADB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D25AD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25ADB">
        <w:rPr>
          <w:rFonts w:ascii="Arial" w:eastAsia="Arial" w:hAnsi="Arial" w:cs="Arial"/>
          <w:sz w:val="24"/>
          <w:szCs w:val="24"/>
        </w:rPr>
        <w:t>or</w:t>
      </w:r>
      <w:r w:rsidR="0003076A" w:rsidRPr="00D25ADB">
        <w:rPr>
          <w:rFonts w:ascii="Arial" w:eastAsia="Arial" w:hAnsi="Arial" w:cs="Arial"/>
          <w:sz w:val="24"/>
          <w:szCs w:val="24"/>
        </w:rPr>
        <w:t xml:space="preserve"> </w:t>
      </w:r>
      <w:r w:rsidR="00E2768B" w:rsidRPr="00D25ADB">
        <w:rPr>
          <w:rFonts w:ascii="Arial" w:eastAsia="Arial" w:hAnsi="Arial" w:cs="Arial"/>
          <w:b/>
          <w:sz w:val="24"/>
          <w:szCs w:val="24"/>
        </w:rPr>
        <w:t>951</w:t>
      </w:r>
      <w:r w:rsidR="001579BA" w:rsidRPr="00D25ADB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D25ADB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D25ADB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D25ADB">
        <w:rPr>
          <w:rFonts w:ascii="Arial" w:eastAsia="Arial" w:hAnsi="Arial" w:cs="Arial"/>
          <w:sz w:val="24"/>
          <w:szCs w:val="24"/>
        </w:rPr>
        <w:t>were</w:t>
      </w:r>
      <w:r w:rsidR="0003076A" w:rsidRPr="00D25AD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25ADB">
        <w:rPr>
          <w:rFonts w:ascii="Arial" w:eastAsia="Arial" w:hAnsi="Arial" w:cs="Arial"/>
          <w:sz w:val="24"/>
          <w:szCs w:val="24"/>
        </w:rPr>
        <w:t>affected</w:t>
      </w:r>
      <w:r w:rsidR="0003076A" w:rsidRPr="00D25AD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25ADB">
        <w:rPr>
          <w:rFonts w:ascii="Arial" w:eastAsia="Arial" w:hAnsi="Arial" w:cs="Arial"/>
          <w:sz w:val="24"/>
          <w:szCs w:val="24"/>
        </w:rPr>
        <w:t>by</w:t>
      </w:r>
      <w:r w:rsidR="0003076A" w:rsidRPr="00D25AD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25ADB">
        <w:rPr>
          <w:rFonts w:ascii="Arial" w:eastAsia="Arial" w:hAnsi="Arial" w:cs="Arial"/>
          <w:sz w:val="24"/>
          <w:szCs w:val="24"/>
        </w:rPr>
        <w:t>the</w:t>
      </w:r>
      <w:r w:rsidR="0003076A" w:rsidRPr="00D25AD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25ADB">
        <w:rPr>
          <w:rFonts w:ascii="Arial" w:eastAsia="Arial" w:hAnsi="Arial" w:cs="Arial"/>
          <w:sz w:val="24"/>
          <w:szCs w:val="24"/>
        </w:rPr>
        <w:t>fire</w:t>
      </w:r>
      <w:r w:rsidR="0003076A" w:rsidRPr="00D25AD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25ADB">
        <w:rPr>
          <w:rFonts w:ascii="Arial" w:eastAsia="Arial" w:hAnsi="Arial" w:cs="Arial"/>
          <w:sz w:val="24"/>
          <w:szCs w:val="24"/>
        </w:rPr>
        <w:t>incident</w:t>
      </w:r>
      <w:r w:rsidR="0003076A" w:rsidRPr="00D25AD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25ADB">
        <w:rPr>
          <w:rFonts w:ascii="Arial" w:eastAsia="Arial" w:hAnsi="Arial" w:cs="Arial"/>
          <w:sz w:val="24"/>
          <w:szCs w:val="24"/>
        </w:rPr>
        <w:t>in</w:t>
      </w:r>
      <w:r w:rsidR="0003076A" w:rsidRPr="00D25AD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53055" w:rsidRPr="00D25AD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53055" w:rsidRPr="00D25ADB">
        <w:rPr>
          <w:rFonts w:ascii="Arial" w:eastAsia="Arial" w:hAnsi="Arial" w:cs="Arial"/>
          <w:b/>
          <w:sz w:val="24"/>
          <w:szCs w:val="24"/>
        </w:rPr>
        <w:t xml:space="preserve">. 719, Vito Cruz St., Malate, Manila City </w:t>
      </w:r>
      <w:r w:rsidR="000146D5" w:rsidRPr="00D25ADB">
        <w:rPr>
          <w:rFonts w:ascii="Arial" w:eastAsia="Arial" w:hAnsi="Arial" w:cs="Arial"/>
          <w:sz w:val="24"/>
          <w:szCs w:val="24"/>
        </w:rPr>
        <w:t>(see</w:t>
      </w:r>
      <w:r w:rsidR="0003076A" w:rsidRPr="00D25AD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25ADB">
        <w:rPr>
          <w:rFonts w:ascii="Arial" w:eastAsia="Arial" w:hAnsi="Arial" w:cs="Arial"/>
          <w:sz w:val="24"/>
          <w:szCs w:val="24"/>
        </w:rPr>
        <w:t>Table</w:t>
      </w:r>
      <w:r w:rsidR="0003076A" w:rsidRPr="00D25AD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25ADB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1713"/>
        <w:gridCol w:w="1189"/>
        <w:gridCol w:w="1188"/>
      </w:tblGrid>
      <w:tr w:rsidR="00553055" w:rsidRPr="00553055" w14:paraId="6A388FF7" w14:textId="77777777" w:rsidTr="00553055">
        <w:trPr>
          <w:trHeight w:val="20"/>
        </w:trPr>
        <w:tc>
          <w:tcPr>
            <w:tcW w:w="2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79318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2DC41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53055" w:rsidRPr="00553055" w14:paraId="12D2FC5B" w14:textId="77777777" w:rsidTr="00553055">
        <w:trPr>
          <w:trHeight w:val="20"/>
        </w:trPr>
        <w:tc>
          <w:tcPr>
            <w:tcW w:w="2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06B6D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62B82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FFE42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F043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53055" w:rsidRPr="00553055" w14:paraId="4B5DFC59" w14:textId="77777777" w:rsidTr="00553055">
        <w:trPr>
          <w:trHeight w:val="20"/>
        </w:trPr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538BE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EABC4" w14:textId="3ED66E4E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3068" w14:textId="76D76F15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76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D416" w14:textId="505C56E1" w:rsidR="00553055" w:rsidRPr="00553055" w:rsidRDefault="00E2768B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  <w:r w:rsidR="00553055"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055" w:rsidRPr="00553055" w14:paraId="001E2AA5" w14:textId="77777777" w:rsidTr="00553055">
        <w:trPr>
          <w:trHeight w:val="20"/>
        </w:trPr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D08D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927A" w14:textId="468F7337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F49D6" w14:textId="220FCE58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76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03F6D" w14:textId="15A7E327" w:rsidR="00553055" w:rsidRPr="00553055" w:rsidRDefault="00E2768B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  <w:r w:rsidR="00553055"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055" w:rsidRPr="00553055" w14:paraId="21F4CB38" w14:textId="77777777" w:rsidTr="00553055">
        <w:trPr>
          <w:trHeight w:val="20"/>
        </w:trPr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69ABD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B113D" w14:textId="1DFF39F5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2B73" w14:textId="3A60E950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76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CAFE5" w14:textId="46BAE09F" w:rsidR="00553055" w:rsidRPr="00553055" w:rsidRDefault="00E2768B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  <w:r w:rsidR="00553055"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055" w:rsidRPr="00553055" w14:paraId="003BC206" w14:textId="77777777" w:rsidTr="00553055">
        <w:trPr>
          <w:trHeight w:val="20"/>
        </w:trPr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4F3D1" w14:textId="77777777" w:rsidR="00553055" w:rsidRPr="00553055" w:rsidRDefault="00553055" w:rsidP="00553055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A75E9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5571" w14:textId="16AB45BE" w:rsidR="00553055" w:rsidRPr="00553055" w:rsidRDefault="00E2768B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CBC2C" w14:textId="659FD144" w:rsidR="00553055" w:rsidRPr="00553055" w:rsidRDefault="00E2768B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951</w:t>
            </w:r>
          </w:p>
        </w:tc>
      </w:tr>
    </w:tbl>
    <w:p w14:paraId="35364B9A" w14:textId="5C758501" w:rsidR="00D25ADB" w:rsidRDefault="00553055" w:rsidP="00D25A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A46D4E0" w14:textId="4EEF0783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673B5B" w14:textId="77777777" w:rsidR="00E2768B" w:rsidRPr="00F502C9" w:rsidRDefault="00E2768B" w:rsidP="00E2768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Pr="00F502C9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F502C9">
        <w:rPr>
          <w:rFonts w:ascii="Arial" w:eastAsia="Arial" w:hAnsi="Arial" w:cs="Arial"/>
          <w:sz w:val="24"/>
          <w:szCs w:val="24"/>
        </w:rPr>
        <w:t xml:space="preserve"> </w:t>
      </w:r>
    </w:p>
    <w:p w14:paraId="0F474082" w14:textId="12571916" w:rsidR="00E2768B" w:rsidRPr="00D25ADB" w:rsidRDefault="00D25ADB" w:rsidP="00E2768B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25ADB">
        <w:rPr>
          <w:rFonts w:ascii="Arial" w:eastAsia="Arial" w:hAnsi="Arial" w:cs="Arial"/>
          <w:sz w:val="24"/>
          <w:szCs w:val="24"/>
        </w:rPr>
        <w:t>A total of</w:t>
      </w:r>
      <w:r w:rsidR="00E2768B" w:rsidRPr="00D25ADB">
        <w:rPr>
          <w:rFonts w:ascii="Arial" w:eastAsia="Arial" w:hAnsi="Arial" w:cs="Arial"/>
          <w:b/>
          <w:sz w:val="24"/>
          <w:szCs w:val="24"/>
        </w:rPr>
        <w:t xml:space="preserve"> 235 families</w:t>
      </w:r>
      <w:r w:rsidR="00E2768B" w:rsidRPr="00D25ADB">
        <w:rPr>
          <w:rFonts w:ascii="Arial" w:eastAsia="Arial" w:hAnsi="Arial" w:cs="Arial"/>
          <w:sz w:val="24"/>
          <w:szCs w:val="24"/>
        </w:rPr>
        <w:t xml:space="preserve"> or </w:t>
      </w:r>
      <w:r w:rsidR="00E2768B" w:rsidRPr="00D25ADB">
        <w:rPr>
          <w:rFonts w:ascii="Arial" w:eastAsia="Arial" w:hAnsi="Arial" w:cs="Arial"/>
          <w:b/>
          <w:sz w:val="24"/>
          <w:szCs w:val="24"/>
        </w:rPr>
        <w:t>951 persons</w:t>
      </w:r>
      <w:r w:rsidR="00E2768B" w:rsidRPr="00D25ADB">
        <w:rPr>
          <w:rFonts w:ascii="Arial" w:eastAsia="Arial" w:hAnsi="Arial" w:cs="Arial"/>
          <w:sz w:val="24"/>
          <w:szCs w:val="24"/>
        </w:rPr>
        <w:t xml:space="preserve"> </w:t>
      </w:r>
      <w:r w:rsidRPr="00D25ADB">
        <w:rPr>
          <w:rFonts w:ascii="Arial" w:eastAsia="Arial" w:hAnsi="Arial" w:cs="Arial"/>
          <w:sz w:val="24"/>
          <w:szCs w:val="24"/>
        </w:rPr>
        <w:t>took</w:t>
      </w:r>
      <w:r w:rsidR="00E2768B" w:rsidRPr="00D25ADB">
        <w:rPr>
          <w:rFonts w:ascii="Arial" w:eastAsia="Arial" w:hAnsi="Arial" w:cs="Arial"/>
          <w:sz w:val="24"/>
          <w:szCs w:val="24"/>
        </w:rPr>
        <w:t xml:space="preserve"> temporary shelter at the </w:t>
      </w:r>
      <w:r w:rsidR="00E2768B" w:rsidRPr="00D25ADB">
        <w:rPr>
          <w:rFonts w:ascii="Arial" w:eastAsia="Arial" w:hAnsi="Arial" w:cs="Arial"/>
          <w:b/>
          <w:sz w:val="24"/>
          <w:szCs w:val="24"/>
        </w:rPr>
        <w:t>Aurora Quezon</w:t>
      </w:r>
    </w:p>
    <w:p w14:paraId="055CCB4F" w14:textId="218DBCAF" w:rsidR="00E2768B" w:rsidRPr="00D25ADB" w:rsidRDefault="00E2768B" w:rsidP="00E2768B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25ADB">
        <w:rPr>
          <w:rFonts w:ascii="Arial" w:eastAsia="Arial" w:hAnsi="Arial" w:cs="Arial"/>
          <w:b/>
          <w:sz w:val="24"/>
          <w:szCs w:val="24"/>
        </w:rPr>
        <w:t xml:space="preserve">Elementary School </w:t>
      </w:r>
      <w:r w:rsidRPr="00D25ADB">
        <w:rPr>
          <w:rFonts w:ascii="Arial" w:eastAsia="Arial" w:hAnsi="Arial" w:cs="Arial"/>
          <w:sz w:val="24"/>
          <w:szCs w:val="24"/>
        </w:rPr>
        <w:t xml:space="preserve">(see Table 2). </w:t>
      </w:r>
    </w:p>
    <w:p w14:paraId="53F0407B" w14:textId="77777777" w:rsidR="00E2768B" w:rsidRPr="001A38F3" w:rsidRDefault="00E2768B" w:rsidP="00E2768B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42E6A405" w14:textId="77777777" w:rsidR="00E2768B" w:rsidRPr="001A38F3" w:rsidRDefault="00E2768B" w:rsidP="00E2768B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>Table 2. Number of Displaced Families / Persons Inside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817"/>
        <w:gridCol w:w="918"/>
        <w:gridCol w:w="920"/>
        <w:gridCol w:w="918"/>
        <w:gridCol w:w="920"/>
        <w:gridCol w:w="918"/>
        <w:gridCol w:w="916"/>
      </w:tblGrid>
      <w:tr w:rsidR="00E2768B" w:rsidRPr="00E2768B" w14:paraId="6410115F" w14:textId="77777777" w:rsidTr="00E2768B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0F08EE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D643D7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4F55D7B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2768B" w:rsidRPr="00E2768B" w14:paraId="3EFDD85C" w14:textId="77777777" w:rsidTr="00E2768B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7539C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F694E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B07A2D1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2768B" w:rsidRPr="00E2768B" w14:paraId="07EE99E6" w14:textId="77777777" w:rsidTr="00E2768B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2103F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61E05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8A9D8E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CB0E41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2768B" w:rsidRPr="00E2768B" w14:paraId="56B611A0" w14:textId="77777777" w:rsidTr="00E2768B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CE90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0B6B7E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2779F1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7E0318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4982F8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321000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9CBAC6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25ADB" w:rsidRPr="00E2768B" w14:paraId="70D6AE1B" w14:textId="77777777" w:rsidTr="00E2768B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F55B12" w14:textId="77777777" w:rsidR="00D25ADB" w:rsidRPr="00E2768B" w:rsidRDefault="00D25ADB" w:rsidP="00D25AD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B365F4" w14:textId="78A3C49F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5B261E" w14:textId="672A8702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D23D11" w14:textId="2948617C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7D8BCA" w14:textId="34278B88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68C3AF" w14:textId="68436D85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2801B7" w14:textId="7E19234C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25ADB" w:rsidRPr="00E2768B" w14:paraId="1570FADD" w14:textId="77777777" w:rsidTr="00E2768B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E23FD6" w14:textId="77777777" w:rsidR="00D25ADB" w:rsidRPr="00E2768B" w:rsidRDefault="00D25ADB" w:rsidP="00D25AD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B7E2A9" w14:textId="5FB0608F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F5938" w14:textId="00B09B56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E7B6D" w14:textId="00A5F2E6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220CBD" w14:textId="3BE9B357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FB084" w14:textId="490EE4D0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33632F" w14:textId="3FC06A23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25ADB" w:rsidRPr="00E2768B" w14:paraId="3BCB3D18" w14:textId="77777777" w:rsidTr="00E2768B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49C45" w14:textId="77777777" w:rsidR="00D25ADB" w:rsidRPr="00E2768B" w:rsidRDefault="00D25ADB" w:rsidP="00D25AD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BCE73" w14:textId="0245EF26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BBAE9" w14:textId="25BDF723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E7222" w14:textId="055363DE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D54FF" w14:textId="694C8692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2A1E3" w14:textId="4B828F93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966D7" w14:textId="51DF33AA" w:rsidR="00D25ADB" w:rsidRPr="00E2768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25ADB" w:rsidRPr="00E2768B" w14:paraId="6AD5C0C9" w14:textId="77777777" w:rsidTr="00E2768B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8646" w14:textId="77777777" w:rsidR="00D25ADB" w:rsidRPr="00E2768B" w:rsidRDefault="00D25ADB" w:rsidP="00D25AD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3359" w14:textId="77777777" w:rsidR="00D25ADB" w:rsidRPr="00D25AD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25AD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CA5A" w14:textId="2140C212" w:rsidR="00D25ADB" w:rsidRPr="00D25AD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25AD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0C38C" w14:textId="77777777" w:rsidR="00D25ADB" w:rsidRPr="00D25AD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25AD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ABE6E" w14:textId="472E7199" w:rsidR="00D25ADB" w:rsidRPr="00D25AD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25AD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8635F" w14:textId="77777777" w:rsidR="00D25ADB" w:rsidRPr="00D25AD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25AD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EC15" w14:textId="461CD332" w:rsidR="00D25ADB" w:rsidRPr="00D25ADB" w:rsidRDefault="00D25ADB" w:rsidP="00D25AD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25AD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7FCA0295" w14:textId="77777777" w:rsidR="00E2768B" w:rsidRPr="001A38F3" w:rsidRDefault="00E2768B" w:rsidP="00E2768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21EAC45" w14:textId="77777777" w:rsidR="00E2768B" w:rsidRDefault="00E2768B" w:rsidP="00E2768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3A01588" w14:textId="1BCDD2DA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3B2461C8" w:rsidR="00115C90" w:rsidRPr="00D25ADB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25ADB">
        <w:rPr>
          <w:rFonts w:ascii="Arial" w:eastAsia="Arial" w:hAnsi="Arial" w:cs="Arial"/>
          <w:sz w:val="24"/>
          <w:szCs w:val="24"/>
        </w:rPr>
        <w:t>A total of</w:t>
      </w:r>
      <w:r w:rsidRPr="00D25ADB">
        <w:rPr>
          <w:rFonts w:ascii="Arial" w:eastAsia="Arial" w:hAnsi="Arial" w:cs="Arial"/>
          <w:b/>
          <w:sz w:val="24"/>
          <w:szCs w:val="24"/>
        </w:rPr>
        <w:t xml:space="preserve"> </w:t>
      </w:r>
      <w:r w:rsidR="001143F7" w:rsidRPr="00D25ADB">
        <w:rPr>
          <w:rFonts w:ascii="Arial" w:eastAsia="Arial" w:hAnsi="Arial" w:cs="Arial"/>
          <w:b/>
          <w:sz w:val="24"/>
          <w:szCs w:val="24"/>
        </w:rPr>
        <w:t xml:space="preserve">80 </w:t>
      </w:r>
      <w:r w:rsidR="00115C90" w:rsidRPr="00D25ADB">
        <w:rPr>
          <w:rFonts w:ascii="Arial" w:eastAsia="Arial" w:hAnsi="Arial" w:cs="Arial"/>
          <w:b/>
          <w:sz w:val="24"/>
          <w:szCs w:val="24"/>
        </w:rPr>
        <w:t>houses</w:t>
      </w:r>
      <w:r w:rsidR="00115C90" w:rsidRPr="00D25ADB">
        <w:rPr>
          <w:rFonts w:ascii="Arial" w:eastAsia="Arial" w:hAnsi="Arial" w:cs="Arial"/>
          <w:sz w:val="24"/>
          <w:szCs w:val="24"/>
        </w:rPr>
        <w:t xml:space="preserve"> were </w:t>
      </w:r>
      <w:r w:rsidR="00553055" w:rsidRPr="00D25ADB">
        <w:rPr>
          <w:rFonts w:ascii="Arial" w:eastAsia="Arial" w:hAnsi="Arial" w:cs="Arial"/>
          <w:b/>
          <w:sz w:val="24"/>
          <w:szCs w:val="24"/>
        </w:rPr>
        <w:t xml:space="preserve">totally </w:t>
      </w:r>
      <w:r w:rsidR="00115C90" w:rsidRPr="00D25ADB">
        <w:rPr>
          <w:rFonts w:ascii="Arial" w:eastAsia="Arial" w:hAnsi="Arial" w:cs="Arial"/>
          <w:b/>
          <w:sz w:val="24"/>
          <w:szCs w:val="24"/>
        </w:rPr>
        <w:t>damaged</w:t>
      </w:r>
      <w:r w:rsidR="00115C90" w:rsidRPr="00D25ADB">
        <w:rPr>
          <w:rFonts w:ascii="Arial" w:eastAsia="Arial" w:hAnsi="Arial" w:cs="Arial"/>
          <w:sz w:val="24"/>
          <w:szCs w:val="24"/>
        </w:rPr>
        <w:t xml:space="preserve"> by the fire (see Table </w:t>
      </w:r>
      <w:r w:rsidR="00553055" w:rsidRPr="00D25ADB">
        <w:rPr>
          <w:rFonts w:ascii="Arial" w:eastAsia="Arial" w:hAnsi="Arial" w:cs="Arial"/>
          <w:sz w:val="24"/>
          <w:szCs w:val="24"/>
        </w:rPr>
        <w:t>2</w:t>
      </w:r>
      <w:r w:rsidR="00115C90" w:rsidRPr="00D25ADB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4380959C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553055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2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281"/>
        <w:gridCol w:w="1281"/>
        <w:gridCol w:w="1279"/>
      </w:tblGrid>
      <w:tr w:rsidR="00553055" w:rsidRPr="00553055" w14:paraId="03650604" w14:textId="77777777" w:rsidTr="00553055">
        <w:trPr>
          <w:trHeight w:val="20"/>
        </w:trPr>
        <w:tc>
          <w:tcPr>
            <w:tcW w:w="2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F6F37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6E44" w14:textId="2D620076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53055" w:rsidRPr="00553055" w14:paraId="772BA756" w14:textId="77777777" w:rsidTr="001143F7">
        <w:trPr>
          <w:trHeight w:val="20"/>
        </w:trPr>
        <w:tc>
          <w:tcPr>
            <w:tcW w:w="2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C6D58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BAAD3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54308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976B5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53055" w:rsidRPr="00553055" w14:paraId="4B054732" w14:textId="77777777" w:rsidTr="001143F7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B219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155CD" w14:textId="16BB408E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588E5" w14:textId="2CBFDAA3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707D" w14:textId="5B2029B3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53055" w:rsidRPr="00553055" w14:paraId="5BFADCD2" w14:textId="77777777" w:rsidTr="001143F7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93690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EED48" w14:textId="5CEDF871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1BB1F" w14:textId="77A7C92E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4778A" w14:textId="7DC9A8D8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53055" w:rsidRPr="00553055" w14:paraId="7BBF7C3E" w14:textId="77777777" w:rsidTr="001143F7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64F83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52BA9" w14:textId="13EA6B1A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A86B" w14:textId="1CF64E80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1E949" w14:textId="6C33347D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53055" w:rsidRPr="00553055" w14:paraId="29799B62" w14:textId="77777777" w:rsidTr="001143F7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E57D9" w14:textId="77777777" w:rsidR="00553055" w:rsidRPr="00553055" w:rsidRDefault="00553055" w:rsidP="00553055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D0D74" w14:textId="6F8F6D82" w:rsidR="00553055" w:rsidRPr="00553055" w:rsidRDefault="001143F7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  <w:r w:rsidR="00553055" w:rsidRPr="00553055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EB17" w14:textId="13C36E6C" w:rsidR="00553055" w:rsidRPr="00553055" w:rsidRDefault="001143F7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  <w:r w:rsidR="00553055" w:rsidRPr="00553055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CA3ED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472E76CA" w14:textId="5E9F1BF5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5305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9006ED5" w14:textId="4F37B499" w:rsidR="00D25ADB" w:rsidRDefault="00D25ADB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182A13" w14:textId="74DD98D6" w:rsidR="00D25ADB" w:rsidRDefault="00D25ADB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3D51BC" w14:textId="0CF695AB" w:rsidR="00D25ADB" w:rsidRDefault="00D25ADB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D86875" w14:textId="3E997E64" w:rsidR="00D25ADB" w:rsidRDefault="00D25ADB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92A8AF" w14:textId="69DC807A" w:rsidR="00D25ADB" w:rsidRDefault="00D25ADB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39A89A" w14:textId="77777777" w:rsidR="00D25ADB" w:rsidRDefault="00D25ADB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0B39481" w14:textId="77777777" w:rsidR="00D25ADB" w:rsidRDefault="00D25ADB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DB6F51B" w14:textId="7A0BF474" w:rsidR="00D25ADB" w:rsidRDefault="00D25ADB" w:rsidP="00D25AD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7AE03F2" w14:textId="02EB321C" w:rsidR="00D25ADB" w:rsidRDefault="00D25ADB" w:rsidP="00D25ADB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25ADB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D25AD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₱434,843.50 </w:t>
      </w:r>
      <w:r w:rsidRPr="00D25ADB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by 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Pr="00D25A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to the affected families (see Table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 w:rsidRPr="00D25ADB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14:paraId="05D5F57D" w14:textId="72E98152" w:rsidR="00D25ADB" w:rsidRDefault="00D25ADB" w:rsidP="00D25ADB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3130C06" w14:textId="039F9AAE" w:rsidR="00D25ADB" w:rsidRDefault="00D25ADB" w:rsidP="00D25ADB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1316"/>
        <w:gridCol w:w="617"/>
        <w:gridCol w:w="748"/>
        <w:gridCol w:w="1031"/>
        <w:gridCol w:w="1313"/>
      </w:tblGrid>
      <w:tr w:rsidR="00D25ADB" w14:paraId="0AB65346" w14:textId="77777777" w:rsidTr="00D25ADB">
        <w:trPr>
          <w:trHeight w:val="20"/>
        </w:trPr>
        <w:tc>
          <w:tcPr>
            <w:tcW w:w="2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B32BAB" w14:textId="77777777" w:rsidR="00D25ADB" w:rsidRDefault="00D25ADB" w:rsidP="00D25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9EFF56" w14:textId="77777777" w:rsidR="00D25ADB" w:rsidRDefault="00D25ADB" w:rsidP="00D25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25ADB" w14:paraId="7F4AE0E9" w14:textId="77777777" w:rsidTr="00D25ADB">
        <w:trPr>
          <w:trHeight w:val="20"/>
        </w:trPr>
        <w:tc>
          <w:tcPr>
            <w:tcW w:w="2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BEF99" w14:textId="77777777" w:rsidR="00D25ADB" w:rsidRDefault="00D25ADB" w:rsidP="00D25A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E394F3" w14:textId="77777777" w:rsidR="00D25ADB" w:rsidRDefault="00D25ADB" w:rsidP="00D25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D61C58" w14:textId="77777777" w:rsidR="00D25ADB" w:rsidRDefault="00D25ADB" w:rsidP="00D25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0A55BA" w14:textId="77777777" w:rsidR="00D25ADB" w:rsidRDefault="00D25ADB" w:rsidP="00D25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87A0DB" w14:textId="77777777" w:rsidR="00D25ADB" w:rsidRDefault="00D25ADB" w:rsidP="00D25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32B4B2" w14:textId="77777777" w:rsidR="00D25ADB" w:rsidRDefault="00D25ADB" w:rsidP="00D25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25ADB" w14:paraId="7B7DA34D" w14:textId="77777777" w:rsidTr="00D25ADB">
        <w:trPr>
          <w:trHeight w:val="20"/>
        </w:trPr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EE8DB7" w14:textId="77777777" w:rsidR="00D25ADB" w:rsidRDefault="00D25ADB" w:rsidP="00D25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FBFA4C8" w14:textId="7A6BE5E4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434,843.50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6217DCC" w14:textId="637925C8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DE3DFBC" w14:textId="27EA115C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A0B2D67" w14:textId="57C791A1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9D996DF" w14:textId="1E2ABEEF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434,843.50 </w:t>
            </w:r>
          </w:p>
        </w:tc>
      </w:tr>
      <w:tr w:rsidR="00D25ADB" w14:paraId="79015191" w14:textId="77777777" w:rsidTr="00D25ADB">
        <w:trPr>
          <w:trHeight w:val="20"/>
        </w:trPr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EECD51" w14:textId="77777777" w:rsidR="00D25ADB" w:rsidRDefault="00D25ADB" w:rsidP="00D25A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D475824" w14:textId="68EB8A73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434,843.50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50D545D" w14:textId="06E2B783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B6A5438" w14:textId="368FA292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92DB96A" w14:textId="53DD4022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A2F05E0" w14:textId="69F23CAE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434,843.50 </w:t>
            </w:r>
          </w:p>
        </w:tc>
      </w:tr>
      <w:tr w:rsidR="00D25ADB" w14:paraId="6BF8F3E9" w14:textId="77777777" w:rsidTr="00D25ADB">
        <w:trPr>
          <w:trHeight w:val="20"/>
        </w:trPr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316CB" w14:textId="77777777" w:rsidR="00D25ADB" w:rsidRDefault="00D25ADB" w:rsidP="00D25A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5AE51FA" w14:textId="0D0EC15F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434,843.50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B8B8A56" w14:textId="27D6C75D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46C6A9" w14:textId="1E8F38CF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D3FE476" w14:textId="06027AAF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72C5D03" w14:textId="28292E31" w:rsid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434,843.50 </w:t>
            </w:r>
          </w:p>
        </w:tc>
      </w:tr>
      <w:tr w:rsidR="00D25ADB" w14:paraId="7F35CB22" w14:textId="77777777" w:rsidTr="00D25ADB">
        <w:trPr>
          <w:trHeight w:val="20"/>
        </w:trPr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17D9" w14:textId="77777777" w:rsidR="00D25ADB" w:rsidRDefault="00D25ADB" w:rsidP="00D25A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B061" w14:textId="4EDDE47E" w:rsidR="00D25ADB" w:rsidRP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25AD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434,843.50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05D31" w14:textId="4F21B949" w:rsidR="00D25ADB" w:rsidRP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25AD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406A1" w14:textId="120D6B17" w:rsidR="00D25ADB" w:rsidRP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25AD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F22A2" w14:textId="42CE99BB" w:rsidR="00D25ADB" w:rsidRP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25AD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7A04" w14:textId="0AEC8363" w:rsidR="00D25ADB" w:rsidRPr="00D25ADB" w:rsidRDefault="00D25ADB" w:rsidP="00D25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25AD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434,843.50 </w:t>
            </w:r>
          </w:p>
        </w:tc>
      </w:tr>
    </w:tbl>
    <w:p w14:paraId="73580071" w14:textId="77777777" w:rsidR="00D25ADB" w:rsidRDefault="00D25ADB" w:rsidP="00D25ADB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CFDBED5" w14:textId="77777777" w:rsidR="00D25ADB" w:rsidRDefault="00D25ADB" w:rsidP="00D25ADB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C01AC28" w14:textId="543FAB76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09AACDC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57566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5E7E3044" w14:textId="77777777" w:rsidTr="007C6A9A">
        <w:trPr>
          <w:trHeight w:val="20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7C6A9A">
        <w:trPr>
          <w:trHeight w:val="512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3BA90DB2" w:rsidR="00C87BB7" w:rsidRPr="001143F7" w:rsidRDefault="00D25ADB" w:rsidP="00D25AD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03</w:t>
            </w:r>
            <w:r w:rsidR="001143F7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June</w:t>
            </w:r>
            <w:r w:rsidR="007C6A9A" w:rsidRPr="001143F7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86AB96" w14:textId="701D8279" w:rsidR="001143F7" w:rsidRDefault="009D36A3" w:rsidP="001143F7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7C6A9A">
              <w:rPr>
                <w:rFonts w:ascii="Arial" w:eastAsia="Arial" w:hAnsi="Arial" w:cs="Arial"/>
                <w:color w:val="0070C0"/>
              </w:rPr>
              <w:t xml:space="preserve">NCR </w:t>
            </w:r>
            <w:r w:rsidR="00D25ADB">
              <w:rPr>
                <w:rFonts w:ascii="Arial" w:eastAsia="Arial" w:hAnsi="Arial" w:cs="Arial"/>
                <w:color w:val="0070C0"/>
              </w:rPr>
              <w:t>submitted their terminal report</w:t>
            </w:r>
            <w:r w:rsidR="007C6A9A" w:rsidRPr="007C6A9A">
              <w:rPr>
                <w:rFonts w:ascii="Arial" w:eastAsia="Arial" w:hAnsi="Arial" w:cs="Arial"/>
                <w:color w:val="0070C0"/>
              </w:rPr>
              <w:t>.</w:t>
            </w:r>
          </w:p>
          <w:p w14:paraId="524336A4" w14:textId="1928D6F1" w:rsidR="007C6A9A" w:rsidRPr="001143F7" w:rsidRDefault="001143F7" w:rsidP="00D25AD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1143F7">
              <w:rPr>
                <w:rFonts w:ascii="Arial" w:eastAsia="Arial" w:hAnsi="Arial" w:cs="Arial"/>
                <w:color w:val="0070C0"/>
              </w:rPr>
              <w:t xml:space="preserve">DSWD-FO NCR </w:t>
            </w:r>
            <w:r w:rsidR="00D25ADB">
              <w:rPr>
                <w:rFonts w:ascii="Arial" w:eastAsia="Arial" w:hAnsi="Arial" w:cs="Arial"/>
                <w:color w:val="0070C0"/>
              </w:rPr>
              <w:t>provided a total</w:t>
            </w:r>
            <w:r w:rsidRPr="001143F7">
              <w:rPr>
                <w:rFonts w:ascii="Arial" w:eastAsia="Arial" w:hAnsi="Arial" w:cs="Arial"/>
                <w:color w:val="0070C0"/>
              </w:rPr>
              <w:t xml:space="preserve"> of 350 family food packs and 350 sanitary kits to the affected families</w:t>
            </w:r>
            <w:r>
              <w:rPr>
                <w:rFonts w:ascii="Arial" w:eastAsia="Arial" w:hAnsi="Arial" w:cs="Arial"/>
                <w:color w:val="0070C0"/>
              </w:rPr>
              <w:t xml:space="preserve"> amounting to </w:t>
            </w:r>
            <w:r w:rsidRPr="001143F7">
              <w:rPr>
                <w:rFonts w:ascii="Arial" w:eastAsia="Arial" w:hAnsi="Arial" w:cs="Arial"/>
                <w:color w:val="0070C0"/>
              </w:rPr>
              <w:t>₱434,843.50</w:t>
            </w:r>
          </w:p>
        </w:tc>
      </w:tr>
    </w:tbl>
    <w:p w14:paraId="2BEC9CC0" w14:textId="77777777" w:rsidR="00D25ADB" w:rsidRDefault="00D25ADB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4F9F437B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bookmarkStart w:id="0" w:name="_GoBack"/>
      <w:bookmarkEnd w:id="0"/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4CC1160" w14:textId="2ADB4AAA" w:rsidR="00BF3A38" w:rsidRDefault="00D25ADB" w:rsidP="0063173E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D25AD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DSWD-DRMB continues to closely coordinate with DSWD-FO NCR for any request of Technical Assistance and Resource Augmentation (TARA)</w:t>
      </w:r>
    </w:p>
    <w:p w14:paraId="39CC2EC7" w14:textId="77777777" w:rsidR="00D25ADB" w:rsidRPr="00FE3167" w:rsidRDefault="00D25AD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3804992B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58DAABA2" w14:textId="77777777" w:rsidR="001143F7" w:rsidRDefault="007C6A9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46FCE2B" w14:textId="77777777" w:rsidR="001143F7" w:rsidRDefault="001143F7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929C621" w14:textId="77777777" w:rsidR="001143F7" w:rsidRDefault="001143F7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990C9D5" w14:textId="0E722220" w:rsidR="001143F7" w:rsidRDefault="00D25ADB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29BBF80" w14:textId="77777777" w:rsidR="001143F7" w:rsidRPr="00BF3A38" w:rsidRDefault="001143F7" w:rsidP="001143F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4DA735E4" w14:textId="171EF459" w:rsidR="002B52AB" w:rsidRP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bookmarkStart w:id="1" w:name="_2et92p0" w:colFirst="0" w:colLast="0"/>
      <w:bookmarkEnd w:id="1"/>
    </w:p>
    <w:sectPr w:rsidR="002B52AB" w:rsidRPr="00BF3A38" w:rsidSect="00E27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1A33C" w14:textId="77777777" w:rsidR="00EB7B72" w:rsidRDefault="00EB7B72">
      <w:pPr>
        <w:spacing w:after="0" w:line="240" w:lineRule="auto"/>
      </w:pPr>
      <w:r>
        <w:separator/>
      </w:r>
    </w:p>
  </w:endnote>
  <w:endnote w:type="continuationSeparator" w:id="0">
    <w:p w14:paraId="56644A8A" w14:textId="77777777" w:rsidR="00EB7B72" w:rsidRDefault="00EB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BBF7865" w:rsidR="006A6140" w:rsidRPr="00E61BD7" w:rsidRDefault="006A6140" w:rsidP="00D25A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76FE5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76FE5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D25ADB" w:rsidRPr="00D25ADB">
      <w:rPr>
        <w:rFonts w:ascii="Arial" w:eastAsia="Arial" w:hAnsi="Arial" w:cs="Arial"/>
        <w:sz w:val="14"/>
        <w:szCs w:val="14"/>
      </w:rPr>
      <w:t>DSWD DROMIC Termin</w:t>
    </w:r>
    <w:r w:rsidR="00D25ADB">
      <w:rPr>
        <w:rFonts w:ascii="Arial" w:eastAsia="Arial" w:hAnsi="Arial" w:cs="Arial"/>
        <w:sz w:val="14"/>
        <w:szCs w:val="14"/>
      </w:rPr>
      <w:t xml:space="preserve">al Report on the Fire Incident </w:t>
    </w:r>
    <w:r w:rsidR="00D25ADB" w:rsidRPr="00D25ADB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D25ADB" w:rsidRPr="00D25ADB">
      <w:rPr>
        <w:rFonts w:ascii="Arial" w:eastAsia="Arial" w:hAnsi="Arial" w:cs="Arial"/>
        <w:sz w:val="14"/>
        <w:szCs w:val="14"/>
      </w:rPr>
      <w:t>Brgy</w:t>
    </w:r>
    <w:proofErr w:type="spellEnd"/>
    <w:r w:rsidR="00D25ADB" w:rsidRPr="00D25ADB">
      <w:rPr>
        <w:rFonts w:ascii="Arial" w:eastAsia="Arial" w:hAnsi="Arial" w:cs="Arial"/>
        <w:sz w:val="14"/>
        <w:szCs w:val="14"/>
      </w:rPr>
      <w:t>. 719, Vit</w:t>
    </w:r>
    <w:r w:rsidR="00D25ADB">
      <w:rPr>
        <w:rFonts w:ascii="Arial" w:eastAsia="Arial" w:hAnsi="Arial" w:cs="Arial"/>
        <w:sz w:val="14"/>
        <w:szCs w:val="14"/>
      </w:rPr>
      <w:t xml:space="preserve">o Cruz St., Malate, Manila City, </w:t>
    </w:r>
    <w:r w:rsidR="00D25ADB" w:rsidRPr="00D25ADB">
      <w:rPr>
        <w:rFonts w:ascii="Arial" w:eastAsia="Arial" w:hAnsi="Arial" w:cs="Arial"/>
        <w:sz w:val="14"/>
        <w:szCs w:val="14"/>
      </w:rPr>
      <w:t>07 June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DBEBF" w14:textId="77777777" w:rsidR="00EB7B72" w:rsidRDefault="00EB7B72">
      <w:pPr>
        <w:spacing w:after="0" w:line="240" w:lineRule="auto"/>
      </w:pPr>
      <w:r>
        <w:separator/>
      </w:r>
    </w:p>
  </w:footnote>
  <w:footnote w:type="continuationSeparator" w:id="0">
    <w:p w14:paraId="38873D06" w14:textId="77777777" w:rsidR="00EB7B72" w:rsidRDefault="00EB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590C7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2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7404FFE"/>
    <w:multiLevelType w:val="hybridMultilevel"/>
    <w:tmpl w:val="3C444A98"/>
    <w:lvl w:ilvl="0" w:tplc="97B0EA5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2"/>
  </w:num>
  <w:num w:numId="9">
    <w:abstractNumId w:val="8"/>
  </w:num>
  <w:num w:numId="10">
    <w:abstractNumId w:val="16"/>
  </w:num>
  <w:num w:numId="11">
    <w:abstractNumId w:val="24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1"/>
  </w:num>
  <w:num w:numId="21">
    <w:abstractNumId w:val="18"/>
  </w:num>
  <w:num w:numId="22">
    <w:abstractNumId w:val="14"/>
  </w:num>
  <w:num w:numId="23">
    <w:abstractNumId w:val="20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31430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3F7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51FE9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A24FA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3055"/>
    <w:rsid w:val="00560F18"/>
    <w:rsid w:val="00573675"/>
    <w:rsid w:val="00575664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6A9A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315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65E95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5ADB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72A5D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2768B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B7B72"/>
    <w:rsid w:val="00EC1834"/>
    <w:rsid w:val="00EC1B16"/>
    <w:rsid w:val="00EC5F21"/>
    <w:rsid w:val="00ED1400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76FE5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2021-06-04T04:42:00Z</dcterms:created>
  <dcterms:modified xsi:type="dcterms:W3CDTF">2021-06-04T05:28:00Z</dcterms:modified>
</cp:coreProperties>
</file>