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F5F118" w14:textId="77777777" w:rsidR="00F055D9" w:rsidRDefault="00400D54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>#</w:t>
      </w:r>
      <w:r w:rsidR="00B00822">
        <w:rPr>
          <w:rFonts w:ascii="Arial" w:eastAsia="Arial" w:hAnsi="Arial" w:cs="Arial"/>
          <w:b/>
          <w:sz w:val="32"/>
          <w:szCs w:val="32"/>
        </w:rPr>
        <w:t>1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F055D9" w:rsidRPr="00F055D9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2A835778" w14:textId="77777777" w:rsidR="007922AA" w:rsidRDefault="007922AA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7922A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7922AA">
        <w:rPr>
          <w:rFonts w:ascii="Arial" w:eastAsia="Arial" w:hAnsi="Arial" w:cs="Arial"/>
          <w:b/>
          <w:sz w:val="32"/>
          <w:szCs w:val="32"/>
        </w:rPr>
        <w:t>. 48, Manila City</w:t>
      </w:r>
    </w:p>
    <w:p w14:paraId="106EECC5" w14:textId="7C6785C2" w:rsidR="00F27639" w:rsidRPr="001A38F3" w:rsidRDefault="00D0357D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B00822">
        <w:rPr>
          <w:rFonts w:ascii="Arial" w:eastAsia="Arial" w:hAnsi="Arial" w:cs="Arial"/>
          <w:sz w:val="24"/>
          <w:szCs w:val="24"/>
        </w:rPr>
        <w:t>30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sz w:val="24"/>
          <w:szCs w:val="24"/>
        </w:rPr>
        <w:t>April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73E43330" w:rsidR="0056024A" w:rsidRDefault="0056024A" w:rsidP="0001281C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</w:t>
      </w:r>
      <w:r w:rsidR="00B00822">
        <w:rPr>
          <w:rFonts w:ascii="Arial" w:eastAsia="Arial" w:hAnsi="Arial" w:cs="Arial"/>
          <w:iCs/>
          <w:sz w:val="24"/>
          <w:szCs w:val="24"/>
        </w:rPr>
        <w:t>2</w:t>
      </w:r>
      <w:r w:rsidR="007922AA">
        <w:rPr>
          <w:rFonts w:ascii="Arial" w:eastAsia="Arial" w:hAnsi="Arial" w:cs="Arial"/>
          <w:iCs/>
          <w:sz w:val="24"/>
          <w:szCs w:val="24"/>
        </w:rPr>
        <w:t>8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iCs/>
          <w:sz w:val="24"/>
          <w:szCs w:val="24"/>
        </w:rPr>
        <w:t>April</w:t>
      </w:r>
      <w:r>
        <w:rPr>
          <w:rFonts w:ascii="Arial" w:eastAsia="Arial" w:hAnsi="Arial" w:cs="Arial"/>
          <w:iCs/>
          <w:sz w:val="24"/>
          <w:szCs w:val="24"/>
        </w:rPr>
        <w:t xml:space="preserve"> 2021, at around </w:t>
      </w:r>
      <w:r w:rsidR="007922AA">
        <w:rPr>
          <w:rFonts w:ascii="Arial" w:eastAsia="Arial" w:hAnsi="Arial" w:cs="Arial"/>
          <w:iCs/>
          <w:sz w:val="24"/>
          <w:szCs w:val="24"/>
        </w:rPr>
        <w:t>2</w:t>
      </w:r>
      <w:r>
        <w:rPr>
          <w:rFonts w:ascii="Arial" w:eastAsia="Arial" w:hAnsi="Arial" w:cs="Arial"/>
          <w:iCs/>
          <w:sz w:val="24"/>
          <w:szCs w:val="24"/>
        </w:rPr>
        <w:t>:</w:t>
      </w:r>
      <w:r w:rsidR="007922AA">
        <w:rPr>
          <w:rFonts w:ascii="Arial" w:eastAsia="Arial" w:hAnsi="Arial" w:cs="Arial"/>
          <w:iCs/>
          <w:sz w:val="24"/>
          <w:szCs w:val="24"/>
        </w:rPr>
        <w:t>25A</w:t>
      </w:r>
      <w:r>
        <w:rPr>
          <w:rFonts w:ascii="Arial" w:eastAsia="Arial" w:hAnsi="Arial" w:cs="Arial"/>
          <w:iCs/>
          <w:sz w:val="24"/>
          <w:szCs w:val="24"/>
        </w:rPr>
        <w:t xml:space="preserve">M a fire incident occurred in </w:t>
      </w:r>
      <w:proofErr w:type="spellStart"/>
      <w:r w:rsidR="007922AA" w:rsidRPr="007922AA">
        <w:rPr>
          <w:rFonts w:ascii="Arial" w:eastAsia="Arial" w:hAnsi="Arial" w:cs="Arial"/>
          <w:iCs/>
          <w:sz w:val="24"/>
          <w:szCs w:val="24"/>
        </w:rPr>
        <w:t>Bario</w:t>
      </w:r>
      <w:proofErr w:type="spellEnd"/>
      <w:r w:rsidR="007922AA" w:rsidRPr="007922AA">
        <w:rPr>
          <w:rFonts w:ascii="Arial" w:eastAsia="Arial" w:hAnsi="Arial" w:cs="Arial"/>
          <w:iCs/>
          <w:sz w:val="24"/>
          <w:szCs w:val="24"/>
        </w:rPr>
        <w:t xml:space="preserve"> Menu, </w:t>
      </w:r>
      <w:proofErr w:type="spellStart"/>
      <w:r w:rsidR="007922AA" w:rsidRPr="007922AA">
        <w:rPr>
          <w:rFonts w:ascii="Arial" w:eastAsia="Arial" w:hAnsi="Arial" w:cs="Arial"/>
          <w:iCs/>
          <w:sz w:val="24"/>
          <w:szCs w:val="24"/>
        </w:rPr>
        <w:t>Brgy</w:t>
      </w:r>
      <w:proofErr w:type="spellEnd"/>
      <w:r w:rsidR="007922AA" w:rsidRPr="007922AA">
        <w:rPr>
          <w:rFonts w:ascii="Arial" w:eastAsia="Arial" w:hAnsi="Arial" w:cs="Arial"/>
          <w:iCs/>
          <w:sz w:val="24"/>
          <w:szCs w:val="24"/>
        </w:rPr>
        <w:t>. 48, Dagupan, Tondo, Manila</w:t>
      </w:r>
      <w:r w:rsidR="00B00822">
        <w:rPr>
          <w:rFonts w:ascii="Arial" w:eastAsia="Arial" w:hAnsi="Arial" w:cs="Arial"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8E5B589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7922AA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7922AA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922AA" w:rsidRPr="007922A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922AA" w:rsidRPr="007922AA">
        <w:rPr>
          <w:rFonts w:ascii="Arial" w:eastAsia="Arial" w:hAnsi="Arial" w:cs="Arial"/>
          <w:b/>
          <w:color w:val="0070C0"/>
          <w:sz w:val="24"/>
          <w:szCs w:val="24"/>
        </w:rPr>
        <w:t>. 48, Manila City</w:t>
      </w:r>
      <w:r w:rsidR="0001281C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11"/>
        <w:gridCol w:w="1717"/>
        <w:gridCol w:w="1585"/>
        <w:gridCol w:w="1309"/>
      </w:tblGrid>
      <w:tr w:rsidR="007922AA" w:rsidRPr="007922AA" w14:paraId="7AA12ED0" w14:textId="77777777" w:rsidTr="007922AA">
        <w:trPr>
          <w:trHeight w:val="20"/>
        </w:trPr>
        <w:tc>
          <w:tcPr>
            <w:tcW w:w="2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43C426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C8ACF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922AA" w:rsidRPr="007922AA" w14:paraId="3A416D68" w14:textId="77777777" w:rsidTr="007922AA">
        <w:trPr>
          <w:trHeight w:val="20"/>
        </w:trPr>
        <w:tc>
          <w:tcPr>
            <w:tcW w:w="2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E8E5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CC9F17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FFFF9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FDDDBD" w14:textId="2349435A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7922AA" w:rsidRPr="007922AA" w14:paraId="25A1F660" w14:textId="77777777" w:rsidTr="007922AA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EE978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5F430F" w14:textId="588C452F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9C8591" w14:textId="7A0CF3F5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CF3D4" w14:textId="300FD64A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7922AA" w:rsidRPr="007922AA" w14:paraId="5F9DCF7C" w14:textId="77777777" w:rsidTr="007922AA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7581D6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2DB17" w14:textId="4D051CAE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9BCDDC" w14:textId="1C18CC8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535DC" w14:textId="4E04AA34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7922AA" w:rsidRPr="007922AA" w14:paraId="342FDF78" w14:textId="77777777" w:rsidTr="007922AA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DA0D6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014F3" w14:textId="5CEBEEBD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074A3" w14:textId="0989E8CF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75A32" w14:textId="33F6570C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7922AA" w:rsidRPr="007922AA" w14:paraId="50B0EFB8" w14:textId="77777777" w:rsidTr="007922AA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C541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0D1B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8B04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F9D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</w:tbl>
    <w:p w14:paraId="00EB5EEF" w14:textId="2FF8E69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0082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04AB9"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assessment</w:t>
      </w:r>
      <w:r w:rsidR="00B04AB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4119D0F9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F055D9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1CA92225" w:rsidR="00A16866" w:rsidRPr="0001281C" w:rsidRDefault="00C97112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281C">
        <w:rPr>
          <w:rFonts w:ascii="Arial" w:eastAsia="Arial" w:hAnsi="Arial" w:cs="Arial"/>
          <w:sz w:val="24"/>
          <w:szCs w:val="24"/>
        </w:rPr>
        <w:t>There are</w:t>
      </w:r>
      <w:r w:rsidRPr="0001281C">
        <w:rPr>
          <w:rFonts w:ascii="Arial" w:eastAsia="Arial" w:hAnsi="Arial" w:cs="Arial"/>
          <w:b/>
          <w:sz w:val="24"/>
          <w:szCs w:val="24"/>
        </w:rPr>
        <w:t xml:space="preserve"> </w:t>
      </w:r>
      <w:r w:rsidR="007922AA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012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or </w:t>
      </w:r>
      <w:r w:rsidR="007922AA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  <w:r w:rsidR="00B00822">
        <w:rPr>
          <w:rFonts w:ascii="Arial" w:eastAsia="Arial" w:hAnsi="Arial" w:cs="Arial"/>
          <w:sz w:val="24"/>
          <w:szCs w:val="24"/>
        </w:rPr>
        <w:t>currently taking</w:t>
      </w:r>
      <w:r w:rsidRPr="0001281C">
        <w:rPr>
          <w:rFonts w:ascii="Arial" w:eastAsia="Arial" w:hAnsi="Arial" w:cs="Arial"/>
          <w:sz w:val="24"/>
          <w:szCs w:val="24"/>
        </w:rPr>
        <w:t xml:space="preserve"> temporary </w:t>
      </w:r>
      <w:r w:rsidR="007922AA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="007922AA" w:rsidRPr="007922A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922AA" w:rsidRPr="007922AA">
        <w:rPr>
          <w:rFonts w:ascii="Arial" w:eastAsia="Arial" w:hAnsi="Arial" w:cs="Arial"/>
          <w:b/>
          <w:bCs/>
          <w:color w:val="0070C0"/>
          <w:sz w:val="24"/>
          <w:szCs w:val="24"/>
        </w:rPr>
        <w:t>. 48 Covered Court</w:t>
      </w:r>
      <w:r w:rsidR="00B00822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(see Table </w:t>
      </w:r>
      <w:r w:rsidR="0001281C">
        <w:rPr>
          <w:rFonts w:ascii="Arial" w:eastAsia="Arial" w:hAnsi="Arial" w:cs="Arial"/>
          <w:sz w:val="24"/>
          <w:szCs w:val="24"/>
        </w:rPr>
        <w:t>2</w:t>
      </w:r>
      <w:r w:rsidR="007D45B7" w:rsidRPr="0001281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35E7B977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F055D9">
        <w:rPr>
          <w:rFonts w:ascii="Arial" w:eastAsia="Arial" w:hAnsi="Arial" w:cs="Arial"/>
          <w:b/>
          <w:i/>
          <w:sz w:val="20"/>
          <w:szCs w:val="20"/>
        </w:rPr>
        <w:t>Out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7922AA" w:rsidRPr="007922AA" w14:paraId="6AE91BE6" w14:textId="77777777" w:rsidTr="007922AA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16C912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C7D9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8DB2A0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922AA" w:rsidRPr="007922AA" w14:paraId="634AE1F1" w14:textId="77777777" w:rsidTr="007922A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24F8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6EC7A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DAC882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922AA" w:rsidRPr="007922AA" w14:paraId="4D941D9C" w14:textId="77777777" w:rsidTr="007922A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B5AA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0FC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730B8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8E3500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22AA" w:rsidRPr="007922AA" w14:paraId="0047AE0E" w14:textId="77777777" w:rsidTr="007922A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D6FE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84A8A3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46514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A9D9E0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185D96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CB1D0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259812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922AA" w:rsidRPr="007922AA" w14:paraId="40217824" w14:textId="77777777" w:rsidTr="007922A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7541EE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6F492A" w14:textId="3ACB1BF1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693EA" w14:textId="0FB6F6D2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757908" w14:textId="00E0C6DE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B12005" w14:textId="6A006A11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619E4" w14:textId="27436F68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BEA8A" w14:textId="39655289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7922AA" w:rsidRPr="007922AA" w14:paraId="07BFFE24" w14:textId="77777777" w:rsidTr="007922A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0AC5E8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74467" w14:textId="034FFADC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7E535" w14:textId="135B1E1C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0E829" w14:textId="6965E5EA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E758CB" w14:textId="55288FCC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62CCD" w14:textId="25519211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19223" w14:textId="0892F1B4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7922AA" w:rsidRPr="007922AA" w14:paraId="325D788A" w14:textId="77777777" w:rsidTr="007922A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5721C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77D80" w14:textId="46FC79BC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695E7" w14:textId="2E7EC010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1A93E" w14:textId="5611A80E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67FC6" w14:textId="0EC78ED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09702" w14:textId="2048CBD6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E1DE3" w14:textId="6E0717A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7922AA" w:rsidRPr="007922AA" w14:paraId="1E0B303B" w14:textId="77777777" w:rsidTr="007922A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0F43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61F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3EC3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8640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13B4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9AAF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118E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</w:tbl>
    <w:p w14:paraId="3DFA6D86" w14:textId="77777777" w:rsidR="00B00822" w:rsidRDefault="00B00822" w:rsidP="00B00822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3D086423" w14:textId="6D156DCC" w:rsidR="00C613FD" w:rsidRDefault="00C613FD" w:rsidP="0001281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29EB642" w14:textId="479F86F8" w:rsidR="00177905" w:rsidRDefault="00C613FD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307C7798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F055D9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7922AA">
        <w:rPr>
          <w:rFonts w:ascii="Arial" w:eastAsia="Arial" w:hAnsi="Arial" w:cs="Arial"/>
          <w:b/>
          <w:bCs/>
          <w:color w:val="0070C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>
        <w:rPr>
          <w:rFonts w:ascii="Arial" w:eastAsia="Arial" w:hAnsi="Arial" w:cs="Arial"/>
          <w:bCs/>
          <w:sz w:val="24"/>
          <w:szCs w:val="24"/>
        </w:rPr>
        <w:t>3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81"/>
        <w:gridCol w:w="1309"/>
        <w:gridCol w:w="1311"/>
        <w:gridCol w:w="1421"/>
      </w:tblGrid>
      <w:tr w:rsidR="007922AA" w:rsidRPr="007922AA" w14:paraId="07FD8F91" w14:textId="77777777" w:rsidTr="007922AA">
        <w:trPr>
          <w:trHeight w:val="20"/>
        </w:trPr>
        <w:tc>
          <w:tcPr>
            <w:tcW w:w="2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114D18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C761BD" w14:textId="001EE6FC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922AA" w:rsidRPr="007922AA" w14:paraId="2BD7DF50" w14:textId="77777777" w:rsidTr="007922AA">
        <w:trPr>
          <w:trHeight w:val="20"/>
        </w:trPr>
        <w:tc>
          <w:tcPr>
            <w:tcW w:w="2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7F7B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787BEF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37492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FF3CE3" w14:textId="186CAA8C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Partially </w:t>
            </w:r>
          </w:p>
        </w:tc>
      </w:tr>
      <w:tr w:rsidR="007922AA" w:rsidRPr="007922AA" w14:paraId="7D4BA31F" w14:textId="77777777" w:rsidTr="007922AA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52E520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2CB87F" w14:textId="33F870C1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AE98A1" w14:textId="71BF38E8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22570B" w14:textId="46969670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22AA" w:rsidRPr="007922AA" w14:paraId="76BA8859" w14:textId="77777777" w:rsidTr="007922AA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BDC47C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7BC5C" w14:textId="167DBB7E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72042A" w14:textId="2A0E946E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16AAEF" w14:textId="5241ABF8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22AA" w:rsidRPr="007922AA" w14:paraId="4D7F5D44" w14:textId="77777777" w:rsidTr="007922AA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DBB3C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4E535" w14:textId="29B4AF3F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9F831" w14:textId="1D41072B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37D1F" w14:textId="4E40917B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22AA" w:rsidRPr="007922AA" w14:paraId="78DB0367" w14:textId="77777777" w:rsidTr="007922AA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DB09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C03D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A113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4997" w14:textId="77777777" w:rsidR="007922AA" w:rsidRPr="007922AA" w:rsidRDefault="007922AA" w:rsidP="007922A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08BDE" w14:textId="77777777" w:rsidR="00F055D9" w:rsidRDefault="00F055D9" w:rsidP="00F055D9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71A3F3EB" w14:textId="32270230" w:rsidR="00C52BCC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17BBEA5D" w:rsidR="008624F7" w:rsidRPr="001A38F3" w:rsidRDefault="008624F7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7535C22F" w:rsidR="0046758A" w:rsidRPr="001A38F3" w:rsidRDefault="00815497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30</w:t>
            </w:r>
            <w:r w:rsidR="004675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66D6E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46758A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BCCE8AC" w:rsidR="004C4D79" w:rsidRPr="007922AA" w:rsidRDefault="007922AA" w:rsidP="007922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29 </w:t>
            </w:r>
            <w:r w:rsidR="00F66D6E" w:rsidRPr="007922AA">
              <w:rPr>
                <w:rFonts w:ascii="Arial" w:eastAsia="Arial" w:hAnsi="Arial" w:cs="Arial"/>
                <w:color w:val="0070C0"/>
                <w:sz w:val="20"/>
                <w:szCs w:val="20"/>
              </w:rPr>
              <w:t>April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3996BE89" w:rsidR="00815497" w:rsidRPr="007922AA" w:rsidRDefault="00177905" w:rsidP="007922A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</w:t>
            </w:r>
            <w:r w:rsidR="00815497" w:rsidRPr="0081549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is continuously coordinating with </w:t>
            </w:r>
            <w:r w:rsidR="007922AA" w:rsidRPr="007922A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Manila Department of Social Welfare (MDSW)</w:t>
            </w:r>
            <w:r w:rsidR="007922AA" w:rsidRPr="007922A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815497" w:rsidRPr="007922A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relative to the needed augmentation assistance for distribution to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40DB74D0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F66D6E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AB5E" w14:textId="77777777" w:rsidR="003F107D" w:rsidRDefault="003F107D">
      <w:pPr>
        <w:spacing w:after="0" w:line="240" w:lineRule="auto"/>
      </w:pPr>
      <w:r>
        <w:separator/>
      </w:r>
    </w:p>
  </w:endnote>
  <w:endnote w:type="continuationSeparator" w:id="0">
    <w:p w14:paraId="235A013C" w14:textId="77777777" w:rsidR="003F107D" w:rsidRDefault="003F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E277CCB" w:rsidR="00BF2BD7" w:rsidRPr="00B00822" w:rsidRDefault="00BF2BD7" w:rsidP="007922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sz w:val="16"/>
        <w:szCs w:val="16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>|</w:t>
    </w:r>
    <w:r w:rsidR="00B00822" w:rsidRPr="00B00822">
      <w:t xml:space="preserve"> </w:t>
    </w:r>
    <w:r w:rsidR="007922AA" w:rsidRPr="007922AA">
      <w:rPr>
        <w:sz w:val="16"/>
        <w:szCs w:val="16"/>
      </w:rPr>
      <w:t xml:space="preserve">DSWD DROMIC Report #1 on the Fire Incident in </w:t>
    </w:r>
    <w:proofErr w:type="spellStart"/>
    <w:r w:rsidR="007922AA" w:rsidRPr="007922AA">
      <w:rPr>
        <w:sz w:val="16"/>
        <w:szCs w:val="16"/>
      </w:rPr>
      <w:t>Brgy</w:t>
    </w:r>
    <w:proofErr w:type="spellEnd"/>
    <w:r w:rsidR="007922AA" w:rsidRPr="007922AA">
      <w:rPr>
        <w:sz w:val="16"/>
        <w:szCs w:val="16"/>
      </w:rPr>
      <w:t>. 48, Manila City</w:t>
    </w:r>
    <w:r w:rsidR="007922AA">
      <w:rPr>
        <w:sz w:val="16"/>
        <w:szCs w:val="16"/>
      </w:rPr>
      <w:t xml:space="preserve"> </w:t>
    </w:r>
    <w:r w:rsidR="007922AA" w:rsidRPr="007922AA">
      <w:rPr>
        <w:sz w:val="16"/>
        <w:szCs w:val="16"/>
      </w:rPr>
      <w:t>as of 30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41E1" w14:textId="77777777" w:rsidR="003F107D" w:rsidRDefault="003F107D">
      <w:pPr>
        <w:spacing w:after="0" w:line="240" w:lineRule="auto"/>
      </w:pPr>
      <w:r>
        <w:separator/>
      </w:r>
    </w:p>
  </w:footnote>
  <w:footnote w:type="continuationSeparator" w:id="0">
    <w:p w14:paraId="72865B41" w14:textId="77777777" w:rsidR="003F107D" w:rsidRDefault="003F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84C"/>
    <w:multiLevelType w:val="hybridMultilevel"/>
    <w:tmpl w:val="3824309A"/>
    <w:lvl w:ilvl="0" w:tplc="452068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8"/>
  </w:num>
  <w:num w:numId="7">
    <w:abstractNumId w:val="17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5"/>
  </w:num>
  <w:num w:numId="19">
    <w:abstractNumId w:val="10"/>
  </w:num>
  <w:num w:numId="20">
    <w:abstractNumId w:val="4"/>
  </w:num>
  <w:num w:numId="21">
    <w:abstractNumId w:val="11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7"/>
  </w:num>
  <w:num w:numId="29">
    <w:abstractNumId w:val="24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07D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22AA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15497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1C9A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DF6DA0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055D9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2021-04-30T01:37:00Z</dcterms:created>
  <dcterms:modified xsi:type="dcterms:W3CDTF">2021-04-30T01:37:00Z</dcterms:modified>
</cp:coreProperties>
</file>