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1F3C2" w14:textId="14D02AC6" w:rsidR="00665FE8" w:rsidRPr="007E3F8E" w:rsidRDefault="00115C90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7E3F8E">
        <w:rPr>
          <w:rFonts w:ascii="Arial" w:eastAsia="Arial" w:hAnsi="Arial" w:cs="Arial"/>
          <w:b/>
          <w:sz w:val="32"/>
          <w:szCs w:val="32"/>
        </w:rPr>
        <w:t>DSWD DROMIC Report #</w:t>
      </w:r>
      <w:r w:rsidR="00552161" w:rsidRPr="007E3F8E">
        <w:rPr>
          <w:rFonts w:ascii="Arial" w:eastAsia="Arial" w:hAnsi="Arial" w:cs="Arial"/>
          <w:b/>
          <w:sz w:val="32"/>
          <w:szCs w:val="32"/>
        </w:rPr>
        <w:t>2</w:t>
      </w:r>
      <w:r w:rsidR="000271BD" w:rsidRPr="007E3F8E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665FE8" w:rsidRPr="007E3F8E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4146A65B" w14:textId="79648C1A" w:rsidR="00665FE8" w:rsidRPr="007E3F8E" w:rsidRDefault="00665FE8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E3F8E">
        <w:rPr>
          <w:rFonts w:ascii="Arial" w:eastAsia="Arial" w:hAnsi="Arial" w:cs="Arial"/>
          <w:b/>
          <w:sz w:val="32"/>
          <w:szCs w:val="32"/>
        </w:rPr>
        <w:t>Brgy. Ilang, Bunawan District</w:t>
      </w:r>
      <w:r w:rsidR="00E23A67" w:rsidRPr="007E3F8E">
        <w:rPr>
          <w:rFonts w:ascii="Arial" w:eastAsia="Arial" w:hAnsi="Arial" w:cs="Arial"/>
          <w:b/>
          <w:sz w:val="32"/>
          <w:szCs w:val="32"/>
        </w:rPr>
        <w:t>,</w:t>
      </w:r>
      <w:r w:rsidRPr="007E3F8E">
        <w:rPr>
          <w:rFonts w:ascii="Arial" w:eastAsia="Arial" w:hAnsi="Arial" w:cs="Arial"/>
          <w:b/>
          <w:sz w:val="32"/>
          <w:szCs w:val="32"/>
        </w:rPr>
        <w:t xml:space="preserve"> Davao City</w:t>
      </w:r>
    </w:p>
    <w:p w14:paraId="14BF7CE8" w14:textId="0334BB93" w:rsidR="00F35CDA" w:rsidRPr="007E3F8E" w:rsidRDefault="00D0357D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>as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Pr="007E3F8E">
        <w:rPr>
          <w:rFonts w:ascii="Arial" w:eastAsia="Arial" w:hAnsi="Arial" w:cs="Arial"/>
          <w:sz w:val="24"/>
          <w:szCs w:val="24"/>
        </w:rPr>
        <w:t>of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552161" w:rsidRPr="007E3F8E">
        <w:rPr>
          <w:rFonts w:ascii="Arial" w:eastAsia="Arial" w:hAnsi="Arial" w:cs="Arial"/>
          <w:sz w:val="24"/>
          <w:szCs w:val="24"/>
        </w:rPr>
        <w:t>01 May</w:t>
      </w:r>
      <w:r w:rsidR="000271BD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7E3F8E">
        <w:rPr>
          <w:rFonts w:ascii="Arial" w:eastAsia="Arial" w:hAnsi="Arial" w:cs="Arial"/>
          <w:sz w:val="24"/>
          <w:szCs w:val="24"/>
        </w:rPr>
        <w:t>202</w:t>
      </w:r>
      <w:r w:rsidR="00CE2419" w:rsidRPr="007E3F8E">
        <w:rPr>
          <w:rFonts w:ascii="Arial" w:eastAsia="Arial" w:hAnsi="Arial" w:cs="Arial"/>
          <w:sz w:val="24"/>
          <w:szCs w:val="24"/>
        </w:rPr>
        <w:t>1</w:t>
      </w:r>
      <w:r w:rsidR="001149A2" w:rsidRPr="007E3F8E">
        <w:rPr>
          <w:rFonts w:ascii="Arial" w:eastAsia="Arial" w:hAnsi="Arial" w:cs="Arial"/>
          <w:sz w:val="24"/>
          <w:szCs w:val="24"/>
        </w:rPr>
        <w:t>,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7E3F8E">
        <w:rPr>
          <w:rFonts w:ascii="Arial" w:eastAsia="Arial" w:hAnsi="Arial" w:cs="Arial"/>
          <w:sz w:val="24"/>
          <w:szCs w:val="24"/>
        </w:rPr>
        <w:t>6</w:t>
      </w:r>
      <w:r w:rsidR="000271BD" w:rsidRPr="007E3F8E">
        <w:rPr>
          <w:rFonts w:ascii="Arial" w:eastAsia="Arial" w:hAnsi="Arial" w:cs="Arial"/>
          <w:sz w:val="24"/>
          <w:szCs w:val="24"/>
        </w:rPr>
        <w:t>P</w:t>
      </w:r>
      <w:r w:rsidR="00897287" w:rsidRPr="007E3F8E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7E3F8E" w:rsidRDefault="00F27639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7E3F8E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7E3F8E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7E3F8E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74791244" w:rsidR="004F7D06" w:rsidRPr="007E3F8E" w:rsidRDefault="00844816" w:rsidP="007E3F8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 xml:space="preserve">On </w:t>
      </w:r>
      <w:r w:rsidR="00665FE8" w:rsidRPr="007E3F8E">
        <w:rPr>
          <w:rFonts w:ascii="Arial" w:eastAsia="Arial" w:hAnsi="Arial" w:cs="Arial"/>
          <w:sz w:val="24"/>
          <w:szCs w:val="24"/>
        </w:rPr>
        <w:t>28</w:t>
      </w:r>
      <w:r w:rsidR="004F7D06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CE2419" w:rsidRPr="007E3F8E">
        <w:rPr>
          <w:rFonts w:ascii="Arial" w:eastAsia="Arial" w:hAnsi="Arial" w:cs="Arial"/>
          <w:sz w:val="24"/>
          <w:szCs w:val="24"/>
        </w:rPr>
        <w:t>April</w:t>
      </w:r>
      <w:r w:rsidR="004F7D06" w:rsidRPr="007E3F8E">
        <w:rPr>
          <w:rFonts w:ascii="Arial" w:eastAsia="Arial" w:hAnsi="Arial" w:cs="Arial"/>
          <w:sz w:val="24"/>
          <w:szCs w:val="24"/>
        </w:rPr>
        <w:t xml:space="preserve"> 202</w:t>
      </w:r>
      <w:r w:rsidR="00CE2419" w:rsidRPr="007E3F8E">
        <w:rPr>
          <w:rFonts w:ascii="Arial" w:eastAsia="Arial" w:hAnsi="Arial" w:cs="Arial"/>
          <w:sz w:val="24"/>
          <w:szCs w:val="24"/>
        </w:rPr>
        <w:t>1</w:t>
      </w:r>
      <w:r w:rsidR="004F7D06" w:rsidRPr="007E3F8E">
        <w:rPr>
          <w:rFonts w:ascii="Arial" w:eastAsia="Arial" w:hAnsi="Arial" w:cs="Arial"/>
          <w:sz w:val="24"/>
          <w:szCs w:val="24"/>
        </w:rPr>
        <w:t xml:space="preserve"> at </w:t>
      </w:r>
      <w:r w:rsidR="00665FE8" w:rsidRPr="007E3F8E">
        <w:rPr>
          <w:rFonts w:ascii="Arial" w:eastAsia="Arial" w:hAnsi="Arial" w:cs="Arial"/>
          <w:sz w:val="24"/>
          <w:szCs w:val="24"/>
        </w:rPr>
        <w:t>9</w:t>
      </w:r>
      <w:r w:rsidRPr="007E3F8E">
        <w:rPr>
          <w:rFonts w:ascii="Arial" w:eastAsia="Arial" w:hAnsi="Arial" w:cs="Arial"/>
          <w:sz w:val="24"/>
          <w:szCs w:val="24"/>
        </w:rPr>
        <w:t>:</w:t>
      </w:r>
      <w:r w:rsidR="00665FE8" w:rsidRPr="007E3F8E">
        <w:rPr>
          <w:rFonts w:ascii="Arial" w:eastAsia="Arial" w:hAnsi="Arial" w:cs="Arial"/>
          <w:sz w:val="24"/>
          <w:szCs w:val="24"/>
        </w:rPr>
        <w:t>35</w:t>
      </w:r>
      <w:r w:rsidRPr="007E3F8E">
        <w:rPr>
          <w:rFonts w:ascii="Arial" w:eastAsia="Arial" w:hAnsi="Arial" w:cs="Arial"/>
          <w:sz w:val="24"/>
          <w:szCs w:val="24"/>
        </w:rPr>
        <w:t xml:space="preserve"> </w:t>
      </w:r>
      <w:r w:rsidR="00CE2419" w:rsidRPr="007E3F8E">
        <w:rPr>
          <w:rFonts w:ascii="Arial" w:eastAsia="Arial" w:hAnsi="Arial" w:cs="Arial"/>
          <w:sz w:val="24"/>
          <w:szCs w:val="24"/>
        </w:rPr>
        <w:t>P</w:t>
      </w:r>
      <w:r w:rsidR="000271BD" w:rsidRPr="007E3F8E">
        <w:rPr>
          <w:rFonts w:ascii="Arial" w:eastAsia="Arial" w:hAnsi="Arial" w:cs="Arial"/>
          <w:sz w:val="24"/>
          <w:szCs w:val="24"/>
        </w:rPr>
        <w:t>M</w:t>
      </w:r>
      <w:r w:rsidR="004F7D06" w:rsidRPr="007E3F8E">
        <w:rPr>
          <w:rFonts w:ascii="Arial" w:eastAsia="Arial" w:hAnsi="Arial" w:cs="Arial"/>
          <w:sz w:val="24"/>
          <w:szCs w:val="24"/>
        </w:rPr>
        <w:t>,</w:t>
      </w:r>
      <w:r w:rsidR="000271BD" w:rsidRPr="007E3F8E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7E3F8E">
        <w:rPr>
          <w:rFonts w:ascii="Arial" w:eastAsia="Arial" w:hAnsi="Arial" w:cs="Arial"/>
          <w:sz w:val="24"/>
          <w:szCs w:val="24"/>
        </w:rPr>
        <w:t xml:space="preserve">incident occurred </w:t>
      </w:r>
      <w:r w:rsidRPr="007E3F8E">
        <w:rPr>
          <w:rFonts w:ascii="Arial" w:eastAsia="Arial" w:hAnsi="Arial" w:cs="Arial"/>
          <w:sz w:val="24"/>
          <w:szCs w:val="24"/>
        </w:rPr>
        <w:t xml:space="preserve">in </w:t>
      </w:r>
      <w:r w:rsidR="00665FE8" w:rsidRPr="007E3F8E">
        <w:rPr>
          <w:rFonts w:ascii="Arial" w:eastAsia="Arial" w:hAnsi="Arial" w:cs="Arial"/>
          <w:sz w:val="24"/>
          <w:szCs w:val="24"/>
        </w:rPr>
        <w:t xml:space="preserve">Muslim Village, </w:t>
      </w:r>
      <w:r w:rsidR="007E3F8E" w:rsidRPr="007E3F8E">
        <w:rPr>
          <w:rFonts w:ascii="Arial" w:eastAsia="Arial" w:hAnsi="Arial" w:cs="Arial"/>
          <w:sz w:val="24"/>
          <w:szCs w:val="24"/>
        </w:rPr>
        <w:t xml:space="preserve">Brgy. </w:t>
      </w:r>
      <w:r w:rsidR="00665FE8" w:rsidRPr="007E3F8E">
        <w:rPr>
          <w:rFonts w:ascii="Arial" w:eastAsia="Arial" w:hAnsi="Arial" w:cs="Arial"/>
          <w:sz w:val="24"/>
          <w:szCs w:val="24"/>
        </w:rPr>
        <w:t>Ilang,</w:t>
      </w:r>
      <w:r w:rsidR="007E3F8E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665FE8" w:rsidRPr="007E3F8E">
        <w:rPr>
          <w:rFonts w:ascii="Arial" w:eastAsia="Arial" w:hAnsi="Arial" w:cs="Arial"/>
          <w:sz w:val="24"/>
          <w:szCs w:val="24"/>
        </w:rPr>
        <w:t>Bunawan District, Davao City</w:t>
      </w:r>
      <w:r w:rsidR="00CE2419" w:rsidRPr="007E3F8E">
        <w:rPr>
          <w:rFonts w:ascii="Arial" w:eastAsia="Arial" w:hAnsi="Arial" w:cs="Arial"/>
          <w:sz w:val="24"/>
          <w:szCs w:val="24"/>
        </w:rPr>
        <w:t>.</w:t>
      </w:r>
      <w:r w:rsidR="002964AD" w:rsidRPr="007E3F8E">
        <w:rPr>
          <w:rFonts w:ascii="Arial" w:eastAsia="Arial" w:hAnsi="Arial" w:cs="Arial"/>
          <w:sz w:val="24"/>
          <w:szCs w:val="24"/>
        </w:rPr>
        <w:t xml:space="preserve"> The fire was declared out at 2 AM.</w:t>
      </w:r>
    </w:p>
    <w:p w14:paraId="06B74EF7" w14:textId="69A0FA08" w:rsidR="006B6C95" w:rsidRPr="007E3F8E" w:rsidRDefault="001149A2" w:rsidP="007E3F8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7E3F8E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CE2419" w:rsidRPr="007E3F8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576A33C" w14:textId="77777777" w:rsidR="0063173E" w:rsidRPr="007E3F8E" w:rsidRDefault="0063173E" w:rsidP="007E3F8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7E3F8E" w:rsidRDefault="001149A2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0E1A616" w:rsidR="000146D5" w:rsidRPr="007E3F8E" w:rsidRDefault="0065092F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>A total of</w:t>
      </w:r>
      <w:r w:rsidRPr="007E3F8E">
        <w:rPr>
          <w:rFonts w:ascii="Arial" w:eastAsia="Arial" w:hAnsi="Arial" w:cs="Arial"/>
          <w:b/>
          <w:sz w:val="24"/>
          <w:szCs w:val="24"/>
        </w:rPr>
        <w:t xml:space="preserve"> </w:t>
      </w:r>
      <w:r w:rsidR="00E23A67"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213 </w:t>
      </w:r>
      <w:r w:rsidR="000146D5" w:rsidRPr="007E3F8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or</w:t>
      </w:r>
      <w:r w:rsidR="00E23A67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E23A67" w:rsidRPr="007E3F8E">
        <w:rPr>
          <w:rFonts w:ascii="Arial" w:eastAsia="Arial" w:hAnsi="Arial" w:cs="Arial"/>
          <w:b/>
          <w:color w:val="0070C0"/>
          <w:sz w:val="24"/>
          <w:szCs w:val="24"/>
        </w:rPr>
        <w:t>1,065</w:t>
      </w:r>
      <w:r w:rsidR="00E23A67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4B575F" w:rsidRPr="007E3F8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7E3F8E">
        <w:rPr>
          <w:rFonts w:ascii="Arial" w:eastAsia="Arial" w:hAnsi="Arial" w:cs="Arial"/>
          <w:sz w:val="24"/>
          <w:szCs w:val="24"/>
        </w:rPr>
        <w:t>were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affected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3F8E">
        <w:rPr>
          <w:rFonts w:ascii="Arial" w:eastAsia="Arial" w:hAnsi="Arial" w:cs="Arial"/>
          <w:sz w:val="24"/>
          <w:szCs w:val="24"/>
        </w:rPr>
        <w:t>by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3F8E">
        <w:rPr>
          <w:rFonts w:ascii="Arial" w:eastAsia="Arial" w:hAnsi="Arial" w:cs="Arial"/>
          <w:sz w:val="24"/>
          <w:szCs w:val="24"/>
        </w:rPr>
        <w:t>the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3F8E">
        <w:rPr>
          <w:rFonts w:ascii="Arial" w:eastAsia="Arial" w:hAnsi="Arial" w:cs="Arial"/>
          <w:sz w:val="24"/>
          <w:szCs w:val="24"/>
        </w:rPr>
        <w:t>fire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3F8E">
        <w:rPr>
          <w:rFonts w:ascii="Arial" w:eastAsia="Arial" w:hAnsi="Arial" w:cs="Arial"/>
          <w:sz w:val="24"/>
          <w:szCs w:val="24"/>
        </w:rPr>
        <w:t>incident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in</w:t>
      </w:r>
      <w:r w:rsidR="0003076A" w:rsidRPr="007E3F8E">
        <w:rPr>
          <w:rFonts w:ascii="Arial" w:eastAsia="Arial" w:hAnsi="Arial" w:cs="Arial"/>
          <w:b/>
          <w:sz w:val="24"/>
          <w:szCs w:val="24"/>
        </w:rPr>
        <w:t xml:space="preserve"> </w:t>
      </w:r>
      <w:r w:rsidR="00665FE8" w:rsidRPr="007E3F8E">
        <w:rPr>
          <w:rFonts w:ascii="Arial" w:eastAsia="Arial" w:hAnsi="Arial" w:cs="Arial"/>
          <w:b/>
          <w:color w:val="0070C0"/>
          <w:sz w:val="24"/>
          <w:szCs w:val="24"/>
        </w:rPr>
        <w:t>Brgy. Ilang, Bunawan District</w:t>
      </w:r>
      <w:r w:rsidR="00E23A67" w:rsidRPr="007E3F8E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65FE8"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Davao City</w:t>
      </w:r>
      <w:r w:rsidR="00CD2D70" w:rsidRPr="007E3F8E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(see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Table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7E3F8E" w:rsidRDefault="000146D5" w:rsidP="007E3F8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7E3F8E" w:rsidRDefault="000146D5" w:rsidP="007E3F8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495"/>
        <w:gridCol w:w="1739"/>
        <w:gridCol w:w="1477"/>
        <w:gridCol w:w="1327"/>
      </w:tblGrid>
      <w:tr w:rsidR="00665FE8" w:rsidRPr="007E3F8E" w14:paraId="07355B7C" w14:textId="77777777" w:rsidTr="00665FE8">
        <w:trPr>
          <w:trHeight w:val="20"/>
        </w:trPr>
        <w:tc>
          <w:tcPr>
            <w:tcW w:w="2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5A3419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8D6A56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65FE8" w:rsidRPr="007E3F8E" w14:paraId="12D5E19F" w14:textId="77777777" w:rsidTr="00665FE8">
        <w:trPr>
          <w:trHeight w:val="20"/>
        </w:trPr>
        <w:tc>
          <w:tcPr>
            <w:tcW w:w="2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783BA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B541A5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A4574B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B5B7EF" w14:textId="59A05C66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E23A67" w:rsidRPr="007E3F8E" w14:paraId="5781D8BD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626E4" w14:textId="77777777" w:rsidR="00E23A67" w:rsidRPr="007E3F8E" w:rsidRDefault="00E23A67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EDB4A" w14:textId="5596E960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F4CEB" w14:textId="00CD0146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E6C591" w14:textId="1BD0E194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1,065 </w:t>
            </w:r>
          </w:p>
        </w:tc>
      </w:tr>
      <w:tr w:rsidR="00E23A67" w:rsidRPr="007E3F8E" w14:paraId="16F916AD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649F8E" w14:textId="77777777" w:rsidR="00E23A67" w:rsidRPr="007E3F8E" w:rsidRDefault="00E23A67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9DCB5" w14:textId="0DF40C48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4E898" w14:textId="149DF026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BC4B9" w14:textId="085A0149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1,065 </w:t>
            </w:r>
          </w:p>
        </w:tc>
      </w:tr>
      <w:tr w:rsidR="00E23A67" w:rsidRPr="007E3F8E" w14:paraId="18076AC7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7AADF" w14:textId="77777777" w:rsidR="00E23A67" w:rsidRPr="007E3F8E" w:rsidRDefault="00E23A67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3222A" w14:textId="0691CD06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26BC4" w14:textId="36012132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D151F" w14:textId="5239939A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1,065 </w:t>
            </w:r>
          </w:p>
        </w:tc>
      </w:tr>
      <w:tr w:rsidR="00E23A67" w:rsidRPr="007E3F8E" w14:paraId="00767383" w14:textId="77777777" w:rsidTr="00665FE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13E8" w14:textId="77777777" w:rsidR="00E23A67" w:rsidRPr="007E3F8E" w:rsidRDefault="00E23A67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8D4A" w14:textId="77777777" w:rsidR="00E23A67" w:rsidRPr="007E3F8E" w:rsidRDefault="00E23A67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19D7" w14:textId="28FD3388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0B4D" w14:textId="04D34F06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334E" w14:textId="31A68815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1,065 </w:t>
            </w:r>
          </w:p>
        </w:tc>
      </w:tr>
    </w:tbl>
    <w:p w14:paraId="71C2C154" w14:textId="493FE6F7" w:rsidR="00D04CD5" w:rsidRPr="007E3F8E" w:rsidRDefault="00CE2419" w:rsidP="007E3F8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852D5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03076A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04CD5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Ongoing assessment and validation being conducted. </w:t>
      </w:r>
      <w:r w:rsidR="0003076A"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</w:p>
    <w:p w14:paraId="58F1F0D1" w14:textId="02F75BE0" w:rsidR="0063173E" w:rsidRPr="007E3F8E" w:rsidRDefault="00844816" w:rsidP="007E3F8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E2419" w:rsidRPr="007E3F8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68C5C3E" w14:textId="77777777" w:rsidR="009B483E" w:rsidRPr="007E3F8E" w:rsidRDefault="009B483E" w:rsidP="007E3F8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818742" w14:textId="5C0A2F01" w:rsidR="002964AD" w:rsidRPr="007E3F8E" w:rsidRDefault="00404148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</w:p>
    <w:p w14:paraId="2DECC216" w14:textId="0F282519" w:rsidR="002964AD" w:rsidRPr="007E3F8E" w:rsidRDefault="00665FE8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7E3F8E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5BF70835" w:rsidR="0012487A" w:rsidRPr="007E3F8E" w:rsidRDefault="0065092F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hAnsi="Arial" w:cs="Arial"/>
          <w:bCs/>
          <w:sz w:val="24"/>
          <w:szCs w:val="24"/>
        </w:rPr>
        <w:t>There are</w:t>
      </w:r>
      <w:r w:rsidRPr="007E3F8E">
        <w:rPr>
          <w:rFonts w:ascii="Arial" w:hAnsi="Arial" w:cs="Arial"/>
          <w:b/>
          <w:bCs/>
          <w:sz w:val="24"/>
          <w:szCs w:val="24"/>
        </w:rPr>
        <w:t xml:space="preserve"> </w:t>
      </w:r>
      <w:r w:rsidR="00E23A67" w:rsidRPr="007E3F8E">
        <w:rPr>
          <w:rFonts w:ascii="Arial" w:hAnsi="Arial" w:cs="Arial"/>
          <w:b/>
          <w:bCs/>
          <w:color w:val="0070C0"/>
          <w:sz w:val="24"/>
          <w:szCs w:val="24"/>
        </w:rPr>
        <w:t>12</w:t>
      </w:r>
      <w:r w:rsidR="00115C90" w:rsidRPr="007E3F8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7E3F8E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7E3F8E">
        <w:rPr>
          <w:rFonts w:ascii="Arial" w:hAnsi="Arial" w:cs="Arial"/>
          <w:sz w:val="24"/>
          <w:szCs w:val="24"/>
        </w:rPr>
        <w:t xml:space="preserve">or </w:t>
      </w:r>
      <w:r w:rsidR="00E23A67" w:rsidRPr="007E3F8E">
        <w:rPr>
          <w:rFonts w:ascii="Arial" w:hAnsi="Arial" w:cs="Arial"/>
          <w:b/>
          <w:bCs/>
          <w:color w:val="0070C0"/>
          <w:sz w:val="24"/>
          <w:szCs w:val="24"/>
        </w:rPr>
        <w:t>48</w:t>
      </w:r>
      <w:r w:rsidR="00115C90" w:rsidRPr="007E3F8E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7E3F8E">
        <w:rPr>
          <w:rFonts w:ascii="Arial" w:hAnsi="Arial" w:cs="Arial"/>
          <w:sz w:val="24"/>
          <w:szCs w:val="24"/>
        </w:rPr>
        <w:t> </w:t>
      </w:r>
      <w:r w:rsidR="002B432B" w:rsidRPr="007E3F8E">
        <w:rPr>
          <w:rFonts w:ascii="Arial" w:hAnsi="Arial" w:cs="Arial"/>
          <w:sz w:val="24"/>
          <w:szCs w:val="24"/>
        </w:rPr>
        <w:t>currently</w:t>
      </w:r>
      <w:r w:rsidR="00115C90" w:rsidRPr="007E3F8E">
        <w:rPr>
          <w:rFonts w:ascii="Arial" w:hAnsi="Arial" w:cs="Arial"/>
          <w:sz w:val="24"/>
          <w:szCs w:val="24"/>
        </w:rPr>
        <w:t xml:space="preserve"> </w:t>
      </w:r>
      <w:r w:rsidR="00E23A67" w:rsidRPr="007E3F8E">
        <w:rPr>
          <w:rFonts w:ascii="Arial" w:hAnsi="Arial" w:cs="Arial"/>
          <w:sz w:val="24"/>
          <w:szCs w:val="24"/>
        </w:rPr>
        <w:t>taking temporary shelter</w:t>
      </w:r>
      <w:r w:rsidR="00115C90" w:rsidRPr="007E3F8E">
        <w:rPr>
          <w:rFonts w:ascii="Arial" w:hAnsi="Arial" w:cs="Arial"/>
          <w:sz w:val="24"/>
          <w:szCs w:val="24"/>
        </w:rPr>
        <w:t xml:space="preserve"> </w:t>
      </w:r>
      <w:r w:rsidR="00E23A67" w:rsidRPr="007E3F8E">
        <w:rPr>
          <w:rFonts w:ascii="Arial" w:hAnsi="Arial" w:cs="Arial"/>
          <w:sz w:val="24"/>
          <w:szCs w:val="24"/>
        </w:rPr>
        <w:t>in</w:t>
      </w:r>
      <w:r w:rsidR="00665FE8" w:rsidRPr="007E3F8E">
        <w:rPr>
          <w:rFonts w:ascii="Arial" w:hAnsi="Arial" w:cs="Arial"/>
          <w:sz w:val="24"/>
          <w:szCs w:val="24"/>
        </w:rPr>
        <w:t xml:space="preserve"> </w:t>
      </w:r>
      <w:r w:rsidR="00E23A67" w:rsidRPr="007E3F8E">
        <w:rPr>
          <w:rFonts w:ascii="Arial" w:hAnsi="Arial" w:cs="Arial"/>
          <w:b/>
          <w:bCs/>
          <w:color w:val="0070C0"/>
          <w:sz w:val="24"/>
          <w:szCs w:val="24"/>
        </w:rPr>
        <w:t xml:space="preserve">2 </w:t>
      </w:r>
      <w:r w:rsidR="007E3F8E" w:rsidRPr="007E3F8E">
        <w:rPr>
          <w:rFonts w:ascii="Arial" w:hAnsi="Arial" w:cs="Arial"/>
          <w:b/>
          <w:bCs/>
          <w:color w:val="0070C0"/>
          <w:sz w:val="24"/>
          <w:szCs w:val="24"/>
        </w:rPr>
        <w:t>evacuation centers</w:t>
      </w:r>
      <w:r w:rsidR="007E3F8E" w:rsidRPr="007E3F8E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7E3F8E">
        <w:rPr>
          <w:rFonts w:ascii="Arial" w:hAnsi="Arial" w:cs="Arial"/>
          <w:sz w:val="24"/>
          <w:szCs w:val="24"/>
        </w:rPr>
        <w:t xml:space="preserve">(see Table </w:t>
      </w:r>
      <w:r w:rsidR="0012487A" w:rsidRPr="007E3F8E">
        <w:rPr>
          <w:rFonts w:ascii="Arial" w:hAnsi="Arial" w:cs="Arial"/>
          <w:sz w:val="24"/>
          <w:szCs w:val="24"/>
        </w:rPr>
        <w:t>2</w:t>
      </w:r>
      <w:r w:rsidR="00115C90" w:rsidRPr="007E3F8E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7E3F8E" w:rsidRDefault="0012487A" w:rsidP="007E3F8E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BD42A20" w14:textId="2F02B3EB" w:rsidR="00115C90" w:rsidRPr="007E3F8E" w:rsidRDefault="00115C90" w:rsidP="007E3F8E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665FE8"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  <w:r w:rsid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644" w:type="pct"/>
        <w:tblInd w:w="705" w:type="dxa"/>
        <w:tblLook w:val="04A0" w:firstRow="1" w:lastRow="0" w:firstColumn="1" w:lastColumn="0" w:noHBand="0" w:noVBand="1"/>
      </w:tblPr>
      <w:tblGrid>
        <w:gridCol w:w="283"/>
        <w:gridCol w:w="3258"/>
        <w:gridCol w:w="918"/>
        <w:gridCol w:w="919"/>
        <w:gridCol w:w="918"/>
        <w:gridCol w:w="919"/>
        <w:gridCol w:w="918"/>
        <w:gridCol w:w="916"/>
      </w:tblGrid>
      <w:tr w:rsidR="00665FE8" w:rsidRPr="007E3F8E" w14:paraId="0A3D48DC" w14:textId="77777777" w:rsidTr="00E23A67">
        <w:trPr>
          <w:trHeight w:val="20"/>
        </w:trPr>
        <w:tc>
          <w:tcPr>
            <w:tcW w:w="1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E7292D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  <w:p w14:paraId="3FAC3B23" w14:textId="7B3DC623" w:rsidR="00E23A67" w:rsidRPr="007E3F8E" w:rsidRDefault="00E23A67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6589EA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68B039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65FE8" w:rsidRPr="007E3F8E" w14:paraId="16EA4B4E" w14:textId="77777777" w:rsidTr="00E23A67">
        <w:trPr>
          <w:trHeight w:val="20"/>
        </w:trPr>
        <w:tc>
          <w:tcPr>
            <w:tcW w:w="1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E4B4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C3DA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5062C7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65FE8" w:rsidRPr="007E3F8E" w14:paraId="706EC2E5" w14:textId="77777777" w:rsidTr="00E23A67">
        <w:trPr>
          <w:trHeight w:val="20"/>
        </w:trPr>
        <w:tc>
          <w:tcPr>
            <w:tcW w:w="1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AF1A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4205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22C842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694AFD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65FE8" w:rsidRPr="007E3F8E" w14:paraId="5F78F1AF" w14:textId="77777777" w:rsidTr="00E23A67">
        <w:trPr>
          <w:trHeight w:val="20"/>
        </w:trPr>
        <w:tc>
          <w:tcPr>
            <w:tcW w:w="1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B61D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52582B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0D3719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078CE2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B46291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360B73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620C27" w14:textId="77777777" w:rsidR="00665FE8" w:rsidRPr="007E3F8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23A67" w:rsidRPr="007E3F8E" w14:paraId="413B32D2" w14:textId="77777777" w:rsidTr="00E23A67">
        <w:trPr>
          <w:trHeight w:val="2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81571E" w14:textId="77777777" w:rsidR="00E23A67" w:rsidRPr="007E3F8E" w:rsidRDefault="00E23A67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7EE1F" w14:textId="5309DC8D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6D507" w14:textId="33B52B09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D76F79" w14:textId="3841B90A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C273D" w14:textId="6796231E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D9FE12" w14:textId="02B6EC08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F4B7C7" w14:textId="59F1E164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</w:tr>
      <w:tr w:rsidR="00E23A67" w:rsidRPr="007E3F8E" w14:paraId="6EB11944" w14:textId="77777777" w:rsidTr="00E23A67">
        <w:trPr>
          <w:trHeight w:val="20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1980DA" w14:textId="77777777" w:rsidR="00E23A67" w:rsidRPr="007E3F8E" w:rsidRDefault="00E23A67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70E783" w14:textId="1A5F2A6B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E6EE6" w14:textId="260395B5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A12D04" w14:textId="62ADD498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8ECE4" w14:textId="4521246E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492AA" w14:textId="66215766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B4133" w14:textId="14A22FFC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</w:tr>
      <w:tr w:rsidR="00E23A67" w:rsidRPr="007E3F8E" w14:paraId="2F7EF8B7" w14:textId="77777777" w:rsidTr="00E23A67">
        <w:trPr>
          <w:trHeight w:val="20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33A72" w14:textId="77777777" w:rsidR="00E23A67" w:rsidRPr="007E3F8E" w:rsidRDefault="00E23A67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5DAE4" w14:textId="0ED583C9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B2E7F" w14:textId="2181E2BE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3BDE4" w14:textId="78A950C1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8A220" w14:textId="45D9E5E8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09EB6" w14:textId="10AC5836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573FA" w14:textId="3FB64629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</w:tr>
      <w:tr w:rsidR="00E23A67" w:rsidRPr="007E3F8E" w14:paraId="1E06F54C" w14:textId="77777777" w:rsidTr="00E23A67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8557B" w14:textId="77777777" w:rsidR="00E23A67" w:rsidRPr="007E3F8E" w:rsidRDefault="00E23A67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10BA" w14:textId="77777777" w:rsidR="00E23A67" w:rsidRPr="007E3F8E" w:rsidRDefault="00E23A67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5629" w14:textId="6FBDAA28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2B46" w14:textId="2729106B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139A" w14:textId="16E3BC77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E437" w14:textId="57A1D832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1A0C" w14:textId="03935FAD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392B" w14:textId="50770546" w:rsidR="00E23A67" w:rsidRPr="007E3F8E" w:rsidRDefault="00E23A67" w:rsidP="007E3F8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 </w:t>
            </w:r>
          </w:p>
        </w:tc>
      </w:tr>
    </w:tbl>
    <w:p w14:paraId="7B568C6D" w14:textId="568F4ACA" w:rsidR="00665FE8" w:rsidRPr="007E3F8E" w:rsidRDefault="00665FE8" w:rsidP="007E3F8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E23A67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Some of the affected families </w:t>
      </w:r>
      <w:r w:rsid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and individuals </w:t>
      </w:r>
      <w:r w:rsidR="00E23A67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opted to stay with their relatives and/or friends. Hence, the decrease in the number of displaced </w:t>
      </w:r>
      <w:r w:rsidR="009B483E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inside EC. O</w:t>
      </w:r>
      <w:r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ngoing assessment and validation being conducted. </w:t>
      </w:r>
      <w:r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</w:p>
    <w:p w14:paraId="2988503C" w14:textId="3668F0EB" w:rsidR="008F6B54" w:rsidRPr="007E3F8E" w:rsidRDefault="002964AD" w:rsidP="007E3F8E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="00115C90"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2487A" w:rsidRPr="007E3F8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72EF3AFD" w14:textId="77777777" w:rsidR="009B483E" w:rsidRPr="007E3F8E" w:rsidRDefault="009B483E" w:rsidP="007E3F8E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3766E82" w14:textId="77777777" w:rsidR="002964AD" w:rsidRPr="007E3F8E" w:rsidRDefault="002964AD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58E55CA4" w14:textId="58BECDF5" w:rsidR="002964AD" w:rsidRPr="007E3F8E" w:rsidRDefault="002964AD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hAnsi="Arial" w:cs="Arial"/>
          <w:bCs/>
          <w:sz w:val="24"/>
          <w:szCs w:val="24"/>
        </w:rPr>
        <w:t>There are</w:t>
      </w:r>
      <w:r w:rsidRPr="007E3F8E">
        <w:rPr>
          <w:rFonts w:ascii="Arial" w:hAnsi="Arial" w:cs="Arial"/>
          <w:b/>
          <w:bCs/>
          <w:sz w:val="24"/>
          <w:szCs w:val="24"/>
        </w:rPr>
        <w:t xml:space="preserve"> </w:t>
      </w:r>
      <w:r w:rsidR="009B483E" w:rsidRPr="007E3F8E">
        <w:rPr>
          <w:rFonts w:ascii="Arial" w:eastAsia="Arial" w:hAnsi="Arial" w:cs="Arial"/>
          <w:b/>
          <w:color w:val="0070C0"/>
          <w:sz w:val="24"/>
          <w:szCs w:val="24"/>
        </w:rPr>
        <w:t>201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E3F8E">
        <w:rPr>
          <w:rFonts w:ascii="Arial" w:eastAsia="Arial" w:hAnsi="Arial" w:cs="Arial"/>
          <w:sz w:val="24"/>
          <w:szCs w:val="24"/>
        </w:rPr>
        <w:t xml:space="preserve"> or </w:t>
      </w:r>
      <w:r w:rsidR="009B483E"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1,005 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E3F8E">
        <w:rPr>
          <w:rFonts w:ascii="Arial" w:eastAsia="Arial" w:hAnsi="Arial" w:cs="Arial"/>
          <w:sz w:val="24"/>
          <w:szCs w:val="24"/>
        </w:rPr>
        <w:t xml:space="preserve"> </w:t>
      </w:r>
      <w:r w:rsidRPr="007E3F8E"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 w:rsidR="009B483E" w:rsidRPr="007E3F8E">
        <w:rPr>
          <w:rFonts w:ascii="Arial" w:hAnsi="Arial" w:cs="Arial"/>
          <w:sz w:val="24"/>
          <w:szCs w:val="24"/>
          <w:lang w:val="id-ID"/>
        </w:rPr>
        <w:t>3</w:t>
      </w:r>
      <w:r w:rsidRPr="007E3F8E">
        <w:rPr>
          <w:rFonts w:ascii="Arial" w:hAnsi="Arial" w:cs="Arial"/>
          <w:sz w:val="24"/>
          <w:szCs w:val="24"/>
        </w:rPr>
        <w:t xml:space="preserve">). </w:t>
      </w:r>
    </w:p>
    <w:p w14:paraId="721FD272" w14:textId="77777777" w:rsidR="002964AD" w:rsidRPr="007E3F8E" w:rsidRDefault="002964AD" w:rsidP="007E3F8E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9D95B92" w14:textId="5FE42943" w:rsidR="002964AD" w:rsidRPr="007E3F8E" w:rsidRDefault="009B483E" w:rsidP="007E3F8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2964AD"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Number of Displaced Families / Persons Outside Evacuation Center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391"/>
        <w:gridCol w:w="1130"/>
        <w:gridCol w:w="1130"/>
        <w:gridCol w:w="1130"/>
        <w:gridCol w:w="1129"/>
      </w:tblGrid>
      <w:tr w:rsidR="009B483E" w:rsidRPr="007E3F8E" w14:paraId="1B6E7F4C" w14:textId="77777777" w:rsidTr="007E3F8E">
        <w:trPr>
          <w:trHeight w:val="20"/>
          <w:tblHeader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F0DE44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8B98B8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B483E" w:rsidRPr="007E3F8E" w14:paraId="527BD5FD" w14:textId="77777777" w:rsidTr="007E3F8E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63FC7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99A5D5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B483E" w:rsidRPr="007E3F8E" w14:paraId="5B0C2EBD" w14:textId="77777777" w:rsidTr="007E3F8E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1D2E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E5587C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8060BD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B483E" w:rsidRPr="007E3F8E" w14:paraId="174BE7D1" w14:textId="77777777" w:rsidTr="007E3F8E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0111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B7E568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E8A6EA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583A91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CBCB88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B483E" w:rsidRPr="007E3F8E" w14:paraId="1619E75D" w14:textId="77777777" w:rsidTr="009B483E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9A7BC7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8B707D" w14:textId="7AB86261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67342A" w14:textId="00117E50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491769" w14:textId="5142E2B1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13DD33" w14:textId="622B929E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1,005 </w:t>
            </w:r>
          </w:p>
        </w:tc>
      </w:tr>
      <w:tr w:rsidR="009B483E" w:rsidRPr="007E3F8E" w14:paraId="25314857" w14:textId="77777777" w:rsidTr="009B483E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CD9BBF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CDABC" w14:textId="2AE88CE8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02AF2" w14:textId="1CC1B31A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C7F27" w14:textId="273080F7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E6AABF" w14:textId="10677D64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1,005 </w:t>
            </w:r>
          </w:p>
        </w:tc>
      </w:tr>
      <w:tr w:rsidR="009B483E" w:rsidRPr="007E3F8E" w14:paraId="6E124BF0" w14:textId="77777777" w:rsidTr="009B483E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0FB1C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E4248" w14:textId="66D503E4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18737" w14:textId="1CDB459D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D38A0" w14:textId="6E80BC33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21E53" w14:textId="1810EC35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1,005 </w:t>
            </w:r>
          </w:p>
        </w:tc>
      </w:tr>
      <w:tr w:rsidR="009B483E" w:rsidRPr="007E3F8E" w14:paraId="3FC1205B" w14:textId="77777777" w:rsidTr="009B483E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824B5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0A99" w14:textId="77777777" w:rsidR="009B483E" w:rsidRPr="007E3F8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5710" w14:textId="33372B6F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E598" w14:textId="700430A3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B789" w14:textId="35770B76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C8E7" w14:textId="35377658" w:rsidR="009B483E" w:rsidRPr="007E3F8E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3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1,005 </w:t>
            </w:r>
          </w:p>
        </w:tc>
      </w:tr>
    </w:tbl>
    <w:p w14:paraId="1260279E" w14:textId="77777777" w:rsidR="002964AD" w:rsidRPr="007E3F8E" w:rsidRDefault="002964AD" w:rsidP="007E3F8E">
      <w:pPr>
        <w:spacing w:after="0" w:line="240" w:lineRule="auto"/>
        <w:ind w:left="426" w:firstLine="294"/>
        <w:contextualSpacing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637B64B0" w14:textId="39CFE7AE" w:rsidR="002964AD" w:rsidRPr="007E3F8E" w:rsidRDefault="002964AD" w:rsidP="007E3F8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5748D032" w14:textId="77777777" w:rsidR="007E3F8E" w:rsidRDefault="007E3F8E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D2A4EF" w14:textId="5235068A" w:rsidR="002964AD" w:rsidRPr="007E3F8E" w:rsidRDefault="002964AD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0C4A852A" w:rsidR="002964AD" w:rsidRPr="007E3F8E" w:rsidRDefault="002964AD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>A total of</w:t>
      </w:r>
      <w:r w:rsidRPr="007E3F8E">
        <w:rPr>
          <w:rFonts w:ascii="Arial" w:eastAsia="Arial" w:hAnsi="Arial" w:cs="Arial"/>
          <w:b/>
          <w:sz w:val="24"/>
          <w:szCs w:val="24"/>
        </w:rPr>
        <w:t xml:space="preserve"> </w:t>
      </w:r>
      <w:r w:rsidR="009B483E"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166 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7E3F8E">
        <w:rPr>
          <w:rFonts w:ascii="Arial" w:eastAsia="Arial" w:hAnsi="Arial" w:cs="Arial"/>
          <w:sz w:val="24"/>
          <w:szCs w:val="24"/>
        </w:rPr>
        <w:t>were damaged;</w:t>
      </w:r>
      <w:r w:rsidR="009B483E" w:rsidRPr="007E3F8E">
        <w:rPr>
          <w:rFonts w:ascii="Arial" w:eastAsia="Arial" w:hAnsi="Arial" w:cs="Arial"/>
          <w:sz w:val="24"/>
          <w:szCs w:val="24"/>
        </w:rPr>
        <w:t xml:space="preserve"> of which</w:t>
      </w:r>
      <w:r w:rsidR="00396C0A">
        <w:rPr>
          <w:rFonts w:ascii="Arial" w:eastAsia="Arial" w:hAnsi="Arial" w:cs="Arial"/>
          <w:sz w:val="24"/>
          <w:szCs w:val="24"/>
        </w:rPr>
        <w:t>,</w:t>
      </w:r>
      <w:r w:rsidR="009B483E"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160 </w:t>
      </w:r>
      <w:r w:rsidRPr="007E3F8E">
        <w:rPr>
          <w:rFonts w:ascii="Arial" w:eastAsia="Arial" w:hAnsi="Arial" w:cs="Arial"/>
          <w:sz w:val="24"/>
          <w:szCs w:val="24"/>
        </w:rPr>
        <w:t xml:space="preserve">were 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7E3F8E">
        <w:rPr>
          <w:rFonts w:ascii="Arial" w:eastAsia="Arial" w:hAnsi="Arial" w:cs="Arial"/>
          <w:sz w:val="24"/>
          <w:szCs w:val="24"/>
        </w:rPr>
        <w:t>and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483E" w:rsidRPr="007E3F8E">
        <w:rPr>
          <w:rFonts w:ascii="Arial" w:eastAsia="Arial" w:hAnsi="Arial" w:cs="Arial"/>
          <w:b/>
          <w:color w:val="0070C0"/>
          <w:sz w:val="24"/>
          <w:szCs w:val="24"/>
        </w:rPr>
        <w:t>six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9B483E" w:rsidRPr="007E3F8E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Pr="007E3F8E">
        <w:rPr>
          <w:rFonts w:ascii="Arial" w:eastAsia="Arial" w:hAnsi="Arial" w:cs="Arial"/>
          <w:sz w:val="24"/>
          <w:szCs w:val="24"/>
        </w:rPr>
        <w:t xml:space="preserve">was 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Pr="007E3F8E">
        <w:rPr>
          <w:rFonts w:ascii="Arial" w:eastAsia="Arial" w:hAnsi="Arial" w:cs="Arial"/>
          <w:sz w:val="24"/>
          <w:szCs w:val="24"/>
        </w:rPr>
        <w:t>(see Table 3).</w:t>
      </w:r>
    </w:p>
    <w:p w14:paraId="7A489955" w14:textId="77777777" w:rsidR="002964AD" w:rsidRPr="007E3F8E" w:rsidRDefault="002964AD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77777777" w:rsidR="002964AD" w:rsidRPr="00396C0A" w:rsidRDefault="002964AD" w:rsidP="007E3F8E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396C0A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</w:t>
      </w:r>
      <w:r w:rsidRPr="00396C0A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Pr="00396C0A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396C0A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9B483E" w:rsidRPr="00396C0A" w14:paraId="0ABEA831" w14:textId="77777777" w:rsidTr="009B483E">
        <w:trPr>
          <w:trHeight w:val="47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E54CB4" w14:textId="77777777" w:rsidR="009B483E" w:rsidRPr="00396C0A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BC7AC4" w14:textId="5EF31AAD" w:rsidR="009B483E" w:rsidRPr="00396C0A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B483E" w:rsidRPr="00396C0A" w14:paraId="46A22AB0" w14:textId="77777777" w:rsidTr="009B483E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0D99" w14:textId="77777777" w:rsidR="009B483E" w:rsidRPr="00396C0A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CE8538" w14:textId="77777777" w:rsidR="009B483E" w:rsidRPr="00396C0A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D978A2" w14:textId="77777777" w:rsidR="009B483E" w:rsidRPr="00396C0A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F596AC" w14:textId="77777777" w:rsidR="009B483E" w:rsidRPr="00396C0A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B483E" w:rsidRPr="00396C0A" w14:paraId="213B4FFF" w14:textId="77777777" w:rsidTr="009B483E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2BB88" w14:textId="77777777" w:rsidR="009B483E" w:rsidRPr="00396C0A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50FB43" w14:textId="671CC01E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C435A7" w14:textId="62D5F33D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4AF8E5" w14:textId="168E66EC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B483E" w:rsidRPr="00396C0A" w14:paraId="078AEE03" w14:textId="77777777" w:rsidTr="009B483E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78A534" w14:textId="77777777" w:rsidR="009B483E" w:rsidRPr="00396C0A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66A53D" w14:textId="14CCF569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DFDFD" w14:textId="4B32A2F3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58ACF" w14:textId="6B82108F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B483E" w:rsidRPr="00396C0A" w14:paraId="456E2ACA" w14:textId="77777777" w:rsidTr="009B483E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98F26" w14:textId="77777777" w:rsidR="009B483E" w:rsidRPr="00396C0A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5AF7F" w14:textId="1F30D4A6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A7D5F" w14:textId="39FAA9BE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85E15" w14:textId="6F0B7695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B483E" w:rsidRPr="00396C0A" w14:paraId="2C1F7BEF" w14:textId="77777777" w:rsidTr="009B483E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C5516" w14:textId="77777777" w:rsidR="009B483E" w:rsidRPr="00396C0A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EE55" w14:textId="77777777" w:rsidR="009B483E" w:rsidRPr="00396C0A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F558" w14:textId="000B3F9C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E8DE" w14:textId="5EDD4958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5376" w14:textId="09FC171A" w:rsidR="009B483E" w:rsidRPr="00396C0A" w:rsidRDefault="009B483E" w:rsidP="007E3F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6C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</w:tr>
    </w:tbl>
    <w:p w14:paraId="60D2190E" w14:textId="77777777" w:rsidR="002964AD" w:rsidRPr="00396C0A" w:rsidRDefault="002964AD" w:rsidP="007E3F8E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396C0A">
        <w:rPr>
          <w:rFonts w:ascii="Arial" w:hAnsi="Arial" w:cs="Arial"/>
          <w:bCs/>
          <w:i/>
          <w:sz w:val="16"/>
          <w:szCs w:val="16"/>
          <w:lang w:val="en-PH"/>
        </w:rPr>
        <w:t xml:space="preserve"> Note: Ongoing assessment and validation being conducted.</w:t>
      </w:r>
    </w:p>
    <w:p w14:paraId="7AB0AD06" w14:textId="0A769F06" w:rsidR="002964AD" w:rsidRPr="00396C0A" w:rsidRDefault="002964AD" w:rsidP="007E3F8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96C0A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03BF69FF" w14:textId="77777777" w:rsidR="009B483E" w:rsidRPr="007E3F8E" w:rsidRDefault="009B483E" w:rsidP="007E3F8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199B6CFC" w:rsidR="00115767" w:rsidRPr="009E6C2D" w:rsidRDefault="001149A2" w:rsidP="007E3F8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9E6C2D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9E6C2D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9E6C2D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Default="009E6C2D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7E3F8E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9E6C2D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E6C2D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9E6C2D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9E6C2D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5B34035" w:rsidR="00985089" w:rsidRPr="009E6C2D" w:rsidRDefault="009B483E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01 May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E6989C0" w:rsidR="00985089" w:rsidRPr="009E6C2D" w:rsidRDefault="00E97EC4" w:rsidP="007E3F8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12487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XI</w:t>
            </w:r>
            <w:r w:rsidR="00266F8F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7E3F8E" w:rsidRDefault="00E97EC4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6CFDC4" w:rsidR="001149A2" w:rsidRPr="007E3F8E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7E3F8E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 w:rsidRPr="007E3F8E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9E6C2D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E6C2D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9E6C2D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9E6C2D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527917A7" w:rsidR="00C87BB7" w:rsidRPr="009E6C2D" w:rsidRDefault="009B483E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30 </w:t>
            </w:r>
            <w:r w:rsidR="0012487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April 202</w:t>
            </w:r>
            <w:r w:rsidR="006F5E15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1C9EA9" w14:textId="3A4EA666" w:rsidR="009B483E" w:rsidRPr="009E6C2D" w:rsidRDefault="009B483E" w:rsidP="007E3F8E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City Social Services and Development Office (CSWDO) of Davao City has set-up Emergency Mobile Kitchen to serve meals to the affected families. </w:t>
            </w:r>
          </w:p>
          <w:p w14:paraId="524336A4" w14:textId="377A661B" w:rsidR="008F6B54" w:rsidRPr="009E6C2D" w:rsidRDefault="00665FE8" w:rsidP="007E3F8E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FO XI-DROMIC is in close coordination with the </w:t>
            </w:r>
            <w:r w:rsidR="009B483E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CSWDO of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Davao City for </w:t>
            </w:r>
            <w:r w:rsidR="009B483E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possible augmentation assistance needed by the affected families. </w:t>
            </w:r>
          </w:p>
        </w:tc>
      </w:tr>
    </w:tbl>
    <w:p w14:paraId="6E19A938" w14:textId="77777777" w:rsidR="009B483E" w:rsidRPr="007E3F8E" w:rsidRDefault="009B483E" w:rsidP="007E3F8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C629C78" w:rsidR="001149A2" w:rsidRPr="009E6C2D" w:rsidRDefault="001149A2" w:rsidP="007E3F8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9E6C2D">
        <w:rPr>
          <w:rFonts w:ascii="Arial" w:eastAsia="Arial" w:hAnsi="Arial" w:cs="Arial"/>
          <w:i/>
          <w:sz w:val="20"/>
          <w:szCs w:val="20"/>
        </w:rPr>
        <w:t>*****</w:t>
      </w:r>
    </w:p>
    <w:p w14:paraId="3E74793E" w14:textId="1A22EE1B" w:rsidR="0063173E" w:rsidRPr="009E6C2D" w:rsidRDefault="002B52AB" w:rsidP="009E6C2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E6C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12487A" w:rsidRPr="009E6C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Pr="009E6C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7E3F8E" w:rsidRDefault="00BF3A38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8BC42B2" w14:textId="77777777" w:rsidR="009B483E" w:rsidRPr="007E3F8E" w:rsidRDefault="009B483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CE5034B" w:rsidR="002B52AB" w:rsidRPr="007E3F8E" w:rsidRDefault="0063173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>Prepared by:</w:t>
      </w:r>
      <w:r w:rsidR="00BF3A38" w:rsidRPr="007E3F8E">
        <w:rPr>
          <w:rFonts w:ascii="Arial" w:eastAsia="Arial" w:hAnsi="Arial" w:cs="Arial"/>
          <w:sz w:val="24"/>
          <w:szCs w:val="24"/>
        </w:rPr>
        <w:tab/>
      </w:r>
      <w:r w:rsidR="00BF3A38" w:rsidRPr="007E3F8E">
        <w:rPr>
          <w:rFonts w:ascii="Arial" w:eastAsia="Arial" w:hAnsi="Arial" w:cs="Arial"/>
          <w:sz w:val="24"/>
          <w:szCs w:val="24"/>
        </w:rPr>
        <w:tab/>
      </w:r>
      <w:r w:rsidR="00BF3A38" w:rsidRPr="007E3F8E">
        <w:rPr>
          <w:rFonts w:ascii="Arial" w:eastAsia="Arial" w:hAnsi="Arial" w:cs="Arial"/>
          <w:sz w:val="24"/>
          <w:szCs w:val="24"/>
        </w:rPr>
        <w:tab/>
      </w:r>
      <w:r w:rsidR="00BF3A38" w:rsidRPr="007E3F8E">
        <w:rPr>
          <w:rFonts w:ascii="Arial" w:eastAsia="Arial" w:hAnsi="Arial" w:cs="Arial"/>
          <w:sz w:val="24"/>
          <w:szCs w:val="24"/>
        </w:rPr>
        <w:tab/>
      </w:r>
      <w:r w:rsidR="00BF3A38" w:rsidRPr="007E3F8E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7E3F8E" w:rsidRDefault="0065092F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A1886EE" w14:textId="77777777" w:rsidR="002964AD" w:rsidRPr="007E3F8E" w:rsidRDefault="002964AD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E3F8E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09D4E4C" w14:textId="77777777" w:rsidR="0012487A" w:rsidRPr="007E3F8E" w:rsidRDefault="0012487A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0BDB4F" w14:textId="77777777" w:rsidR="0012487A" w:rsidRPr="007E3F8E" w:rsidRDefault="0012487A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B892BA0" w14:textId="77777777" w:rsidR="002964AD" w:rsidRPr="007E3F8E" w:rsidRDefault="002964AD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 w:rsidRPr="007E3F8E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298262C" w14:textId="7A610244" w:rsidR="0012487A" w:rsidRPr="007E3F8E" w:rsidRDefault="0012487A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>Releasing Officer</w:t>
      </w:r>
    </w:p>
    <w:sectPr w:rsidR="0012487A" w:rsidRPr="007E3F8E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0914" w14:textId="77777777" w:rsidR="006C157B" w:rsidRDefault="006C157B">
      <w:pPr>
        <w:spacing w:after="0" w:line="240" w:lineRule="auto"/>
      </w:pPr>
      <w:r>
        <w:separator/>
      </w:r>
    </w:p>
  </w:endnote>
  <w:endnote w:type="continuationSeparator" w:id="0">
    <w:p w14:paraId="79ABBA0E" w14:textId="77777777" w:rsidR="006C157B" w:rsidRDefault="006C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2D7BDF2" w:rsidR="006A6140" w:rsidRPr="00E61BD7" w:rsidRDefault="006A6140" w:rsidP="00665F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B483E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B483E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2964AD">
      <w:rPr>
        <w:rFonts w:ascii="Arial" w:eastAsia="Arial" w:hAnsi="Arial" w:cs="Arial"/>
        <w:sz w:val="14"/>
        <w:szCs w:val="14"/>
      </w:rPr>
      <w:t>DSWD DROMIC Report #2</w:t>
    </w:r>
    <w:r w:rsidR="00665FE8" w:rsidRPr="00665FE8">
      <w:rPr>
        <w:rFonts w:ascii="Arial" w:eastAsia="Arial" w:hAnsi="Arial" w:cs="Arial"/>
        <w:sz w:val="14"/>
        <w:szCs w:val="14"/>
      </w:rPr>
      <w:t xml:space="preserve"> on the Fire Incident i</w:t>
    </w:r>
    <w:r w:rsidR="00E23A67">
      <w:rPr>
        <w:rFonts w:ascii="Arial" w:eastAsia="Arial" w:hAnsi="Arial" w:cs="Arial"/>
        <w:sz w:val="14"/>
        <w:szCs w:val="14"/>
      </w:rPr>
      <w:t xml:space="preserve">n Brgy. Ilang, Bunawan District, </w:t>
    </w:r>
    <w:r w:rsidR="00665FE8" w:rsidRPr="00665FE8">
      <w:rPr>
        <w:rFonts w:ascii="Arial" w:eastAsia="Arial" w:hAnsi="Arial" w:cs="Arial"/>
        <w:sz w:val="14"/>
        <w:szCs w:val="14"/>
      </w:rPr>
      <w:t>Davao City</w:t>
    </w:r>
    <w:r w:rsidR="00665FE8">
      <w:rPr>
        <w:rFonts w:ascii="Arial" w:eastAsia="Arial" w:hAnsi="Arial" w:cs="Arial"/>
        <w:sz w:val="14"/>
        <w:szCs w:val="14"/>
      </w:rPr>
      <w:t xml:space="preserve"> </w:t>
    </w:r>
    <w:r w:rsidR="002964AD">
      <w:rPr>
        <w:rFonts w:ascii="Arial" w:eastAsia="Arial" w:hAnsi="Arial" w:cs="Arial"/>
        <w:sz w:val="14"/>
        <w:szCs w:val="14"/>
      </w:rPr>
      <w:t>as of 01 May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547C" w14:textId="77777777" w:rsidR="006C157B" w:rsidRDefault="006C157B">
      <w:pPr>
        <w:spacing w:after="0" w:line="240" w:lineRule="auto"/>
      </w:pPr>
      <w:r>
        <w:separator/>
      </w:r>
    </w:p>
  </w:footnote>
  <w:footnote w:type="continuationSeparator" w:id="0">
    <w:p w14:paraId="4AF51A43" w14:textId="77777777" w:rsidR="006C157B" w:rsidRDefault="006C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14"/>
  </w:num>
  <w:num w:numId="5">
    <w:abstractNumId w:val="15"/>
  </w:num>
  <w:num w:numId="6">
    <w:abstractNumId w:val="20"/>
  </w:num>
  <w:num w:numId="7">
    <w:abstractNumId w:val="13"/>
  </w:num>
  <w:num w:numId="8">
    <w:abstractNumId w:val="24"/>
  </w:num>
  <w:num w:numId="9">
    <w:abstractNumId w:val="9"/>
  </w:num>
  <w:num w:numId="10">
    <w:abstractNumId w:val="19"/>
  </w:num>
  <w:num w:numId="11">
    <w:abstractNumId w:val="26"/>
  </w:num>
  <w:num w:numId="12">
    <w:abstractNumId w:val="17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3"/>
  </w:num>
  <w:num w:numId="21">
    <w:abstractNumId w:val="21"/>
  </w:num>
  <w:num w:numId="22">
    <w:abstractNumId w:val="16"/>
  </w:num>
  <w:num w:numId="23">
    <w:abstractNumId w:val="22"/>
  </w:num>
  <w:num w:numId="24">
    <w:abstractNumId w:val="4"/>
  </w:num>
  <w:num w:numId="25">
    <w:abstractNumId w:val="10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5</cp:revision>
  <dcterms:created xsi:type="dcterms:W3CDTF">2021-05-01T07:31:00Z</dcterms:created>
  <dcterms:modified xsi:type="dcterms:W3CDTF">2021-05-01T09:41:00Z</dcterms:modified>
</cp:coreProperties>
</file>