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6C7560" w14:textId="5F298609" w:rsidR="00C97112" w:rsidRDefault="00400D54" w:rsidP="00C97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1A38F3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56024A">
        <w:rPr>
          <w:rFonts w:ascii="Arial" w:eastAsia="Arial" w:hAnsi="Arial" w:cs="Arial"/>
          <w:b/>
          <w:sz w:val="32"/>
          <w:szCs w:val="32"/>
        </w:rPr>
        <w:t>#</w:t>
      </w:r>
      <w:r w:rsidR="00B04AB9">
        <w:rPr>
          <w:rFonts w:ascii="Arial" w:eastAsia="Arial" w:hAnsi="Arial" w:cs="Arial"/>
          <w:b/>
          <w:sz w:val="32"/>
          <w:szCs w:val="32"/>
        </w:rPr>
        <w:t>2</w:t>
      </w:r>
      <w:r w:rsidR="0056024A">
        <w:rPr>
          <w:rFonts w:ascii="Arial" w:eastAsia="Arial" w:hAnsi="Arial" w:cs="Arial"/>
          <w:b/>
          <w:sz w:val="32"/>
          <w:szCs w:val="32"/>
        </w:rPr>
        <w:t xml:space="preserve"> </w:t>
      </w:r>
      <w:r w:rsidR="00A472A2" w:rsidRPr="001A38F3">
        <w:rPr>
          <w:rFonts w:ascii="Arial" w:eastAsia="Arial" w:hAnsi="Arial" w:cs="Arial"/>
          <w:b/>
          <w:sz w:val="32"/>
          <w:szCs w:val="32"/>
        </w:rPr>
        <w:t>o</w:t>
      </w:r>
      <w:r w:rsidR="00D567C6" w:rsidRPr="001A38F3">
        <w:rPr>
          <w:rFonts w:ascii="Arial" w:eastAsia="Arial" w:hAnsi="Arial" w:cs="Arial"/>
          <w:b/>
          <w:sz w:val="32"/>
          <w:szCs w:val="32"/>
        </w:rPr>
        <w:t>n the</w:t>
      </w:r>
      <w:r w:rsidR="00C97112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1A38F3">
        <w:rPr>
          <w:rFonts w:ascii="Arial" w:eastAsia="Arial" w:hAnsi="Arial" w:cs="Arial"/>
          <w:b/>
          <w:sz w:val="32"/>
          <w:szCs w:val="32"/>
        </w:rPr>
        <w:t>F</w:t>
      </w:r>
      <w:r w:rsidR="00C97112">
        <w:rPr>
          <w:rFonts w:ascii="Arial" w:eastAsia="Arial" w:hAnsi="Arial" w:cs="Arial"/>
          <w:b/>
          <w:sz w:val="32"/>
          <w:szCs w:val="32"/>
        </w:rPr>
        <w:t>ire</w:t>
      </w:r>
      <w:r w:rsidR="003D72F6" w:rsidRPr="001A38F3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1A38F3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1A38F3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7952AAC7" w14:textId="77777777" w:rsidR="0001281C" w:rsidRDefault="0001281C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1281C">
        <w:rPr>
          <w:rFonts w:ascii="Arial" w:eastAsia="Arial" w:hAnsi="Arial" w:cs="Arial"/>
          <w:b/>
          <w:sz w:val="32"/>
          <w:szCs w:val="32"/>
        </w:rPr>
        <w:t xml:space="preserve">Brgy. San Isidro, Parañaque City </w:t>
      </w:r>
    </w:p>
    <w:p w14:paraId="106EECC5" w14:textId="6BAE6D4E" w:rsidR="00F27639" w:rsidRPr="001A38F3" w:rsidRDefault="00D0357D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as of </w:t>
      </w:r>
      <w:r w:rsidR="0001281C">
        <w:rPr>
          <w:rFonts w:ascii="Arial" w:eastAsia="Arial" w:hAnsi="Arial" w:cs="Arial"/>
          <w:sz w:val="24"/>
          <w:szCs w:val="24"/>
        </w:rPr>
        <w:t>2</w:t>
      </w:r>
      <w:r w:rsidR="00B04AB9">
        <w:rPr>
          <w:rFonts w:ascii="Arial" w:eastAsia="Arial" w:hAnsi="Arial" w:cs="Arial"/>
          <w:sz w:val="24"/>
          <w:szCs w:val="24"/>
        </w:rPr>
        <w:t>6</w:t>
      </w:r>
      <w:r w:rsidR="00542838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01281C">
        <w:rPr>
          <w:rFonts w:ascii="Arial" w:eastAsia="Arial" w:hAnsi="Arial" w:cs="Arial"/>
          <w:sz w:val="24"/>
          <w:szCs w:val="24"/>
        </w:rPr>
        <w:t>April</w:t>
      </w:r>
      <w:r w:rsidR="00E70DF8" w:rsidRPr="001A38F3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1A38F3">
        <w:rPr>
          <w:rFonts w:ascii="Arial" w:eastAsia="Arial" w:hAnsi="Arial" w:cs="Arial"/>
          <w:sz w:val="24"/>
          <w:szCs w:val="24"/>
        </w:rPr>
        <w:t>,</w:t>
      </w:r>
      <w:r w:rsidR="00781191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1A38F3">
        <w:rPr>
          <w:rFonts w:ascii="Arial" w:eastAsia="Arial" w:hAnsi="Arial" w:cs="Arial"/>
          <w:sz w:val="24"/>
          <w:szCs w:val="24"/>
        </w:rPr>
        <w:t>6</w:t>
      </w:r>
      <w:r w:rsidR="00FD09D2" w:rsidRPr="001A38F3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1A38F3" w:rsidRDefault="003D72F6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F31D88" w14:textId="06221D3A" w:rsidR="0056024A" w:rsidRDefault="0056024A" w:rsidP="0001281C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 xml:space="preserve">On </w:t>
      </w:r>
      <w:r w:rsidR="0001281C">
        <w:rPr>
          <w:rFonts w:ascii="Arial" w:eastAsia="Arial" w:hAnsi="Arial" w:cs="Arial"/>
          <w:iCs/>
          <w:sz w:val="24"/>
          <w:szCs w:val="24"/>
        </w:rPr>
        <w:t>19</w:t>
      </w:r>
      <w:r>
        <w:rPr>
          <w:rFonts w:ascii="Arial" w:eastAsia="Arial" w:hAnsi="Arial" w:cs="Arial"/>
          <w:iCs/>
          <w:sz w:val="24"/>
          <w:szCs w:val="24"/>
        </w:rPr>
        <w:t xml:space="preserve"> </w:t>
      </w:r>
      <w:r w:rsidR="0001281C">
        <w:rPr>
          <w:rFonts w:ascii="Arial" w:eastAsia="Arial" w:hAnsi="Arial" w:cs="Arial"/>
          <w:iCs/>
          <w:sz w:val="24"/>
          <w:szCs w:val="24"/>
        </w:rPr>
        <w:t>April</w:t>
      </w:r>
      <w:r>
        <w:rPr>
          <w:rFonts w:ascii="Arial" w:eastAsia="Arial" w:hAnsi="Arial" w:cs="Arial"/>
          <w:iCs/>
          <w:sz w:val="24"/>
          <w:szCs w:val="24"/>
        </w:rPr>
        <w:t xml:space="preserve"> 2021, at around </w:t>
      </w:r>
      <w:r w:rsidR="0001281C">
        <w:rPr>
          <w:rFonts w:ascii="Arial" w:eastAsia="Arial" w:hAnsi="Arial" w:cs="Arial"/>
          <w:iCs/>
          <w:sz w:val="24"/>
          <w:szCs w:val="24"/>
        </w:rPr>
        <w:t>2</w:t>
      </w:r>
      <w:r>
        <w:rPr>
          <w:rFonts w:ascii="Arial" w:eastAsia="Arial" w:hAnsi="Arial" w:cs="Arial"/>
          <w:iCs/>
          <w:sz w:val="24"/>
          <w:szCs w:val="24"/>
        </w:rPr>
        <w:t>:</w:t>
      </w:r>
      <w:r w:rsidR="0001281C">
        <w:rPr>
          <w:rFonts w:ascii="Arial" w:eastAsia="Arial" w:hAnsi="Arial" w:cs="Arial"/>
          <w:iCs/>
          <w:sz w:val="24"/>
          <w:szCs w:val="24"/>
        </w:rPr>
        <w:t>30</w:t>
      </w:r>
      <w:r>
        <w:rPr>
          <w:rFonts w:ascii="Arial" w:eastAsia="Arial" w:hAnsi="Arial" w:cs="Arial"/>
          <w:iCs/>
          <w:sz w:val="24"/>
          <w:szCs w:val="24"/>
        </w:rPr>
        <w:t xml:space="preserve">PM a fire incident occurred in </w:t>
      </w:r>
      <w:r w:rsidR="0001281C" w:rsidRPr="0001281C">
        <w:rPr>
          <w:rFonts w:ascii="Arial" w:eastAsia="Arial" w:hAnsi="Arial" w:cs="Arial"/>
          <w:iCs/>
          <w:sz w:val="24"/>
          <w:szCs w:val="24"/>
        </w:rPr>
        <w:t>Saint Paul St., Lopez Creeksi</w:t>
      </w:r>
      <w:r w:rsidR="0001281C">
        <w:rPr>
          <w:rFonts w:ascii="Arial" w:eastAsia="Arial" w:hAnsi="Arial" w:cs="Arial"/>
          <w:iCs/>
          <w:sz w:val="24"/>
          <w:szCs w:val="24"/>
        </w:rPr>
        <w:t xml:space="preserve">de, Brgy. San Isidro, Parañaque </w:t>
      </w:r>
      <w:r w:rsidR="0001281C" w:rsidRPr="0001281C">
        <w:rPr>
          <w:rFonts w:ascii="Arial" w:eastAsia="Arial" w:hAnsi="Arial" w:cs="Arial"/>
          <w:iCs/>
          <w:sz w:val="24"/>
          <w:szCs w:val="24"/>
        </w:rPr>
        <w:t>City</w:t>
      </w:r>
      <w:r>
        <w:rPr>
          <w:rFonts w:ascii="Arial" w:eastAsia="Arial" w:hAnsi="Arial" w:cs="Arial"/>
          <w:iCs/>
          <w:sz w:val="24"/>
          <w:szCs w:val="24"/>
        </w:rPr>
        <w:t>.</w:t>
      </w:r>
    </w:p>
    <w:p w14:paraId="6A39A969" w14:textId="27CB63C4" w:rsidR="00697CE0" w:rsidRPr="001A38F3" w:rsidRDefault="00D47079" w:rsidP="005602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6024A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812F97" w14:textId="77777777" w:rsidR="00E504FE" w:rsidRPr="001A38F3" w:rsidRDefault="00E504FE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1A38F3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B12B75E" w:rsidR="000146D5" w:rsidRPr="001A38F3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 total of </w:t>
      </w:r>
      <w:r w:rsidR="00B04AB9">
        <w:rPr>
          <w:rFonts w:ascii="Arial" w:eastAsia="Arial" w:hAnsi="Arial" w:cs="Arial"/>
          <w:b/>
          <w:color w:val="0070C0"/>
          <w:sz w:val="24"/>
          <w:szCs w:val="24"/>
        </w:rPr>
        <w:t>94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1A38F3">
        <w:rPr>
          <w:rFonts w:ascii="Arial" w:eastAsia="Arial" w:hAnsi="Arial" w:cs="Arial"/>
          <w:sz w:val="24"/>
          <w:szCs w:val="24"/>
        </w:rPr>
        <w:t xml:space="preserve">or </w:t>
      </w:r>
      <w:r w:rsidR="00B04AB9">
        <w:rPr>
          <w:rFonts w:ascii="Arial" w:eastAsia="Arial" w:hAnsi="Arial" w:cs="Arial"/>
          <w:b/>
          <w:color w:val="0070C0"/>
          <w:sz w:val="24"/>
          <w:szCs w:val="24"/>
        </w:rPr>
        <w:t>461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1A38F3">
        <w:rPr>
          <w:rFonts w:ascii="Arial" w:eastAsia="Arial" w:hAnsi="Arial" w:cs="Arial"/>
          <w:sz w:val="24"/>
          <w:szCs w:val="24"/>
        </w:rPr>
        <w:t>were</w:t>
      </w:r>
      <w:r w:rsidRPr="001A38F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by the </w:t>
      </w:r>
      <w:r w:rsidR="0062558F" w:rsidRPr="00517A84">
        <w:rPr>
          <w:rFonts w:ascii="Arial" w:eastAsia="Arial" w:hAnsi="Arial" w:cs="Arial"/>
          <w:sz w:val="24"/>
          <w:szCs w:val="24"/>
        </w:rPr>
        <w:t>f</w:t>
      </w:r>
      <w:r w:rsidR="00517A84" w:rsidRPr="00517A84">
        <w:rPr>
          <w:rFonts w:ascii="Arial" w:eastAsia="Arial" w:hAnsi="Arial" w:cs="Arial"/>
          <w:sz w:val="24"/>
          <w:szCs w:val="24"/>
        </w:rPr>
        <w:t>ire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1A38F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1A38F3">
        <w:rPr>
          <w:rFonts w:ascii="Arial" w:eastAsia="Arial" w:hAnsi="Arial" w:cs="Arial"/>
          <w:sz w:val="24"/>
          <w:szCs w:val="24"/>
        </w:rPr>
        <w:t>in</w:t>
      </w:r>
      <w:r w:rsidR="0008089C" w:rsidRPr="001A38F3">
        <w:rPr>
          <w:rFonts w:ascii="Arial" w:eastAsia="Arial" w:hAnsi="Arial" w:cs="Arial"/>
          <w:b/>
          <w:sz w:val="24"/>
          <w:szCs w:val="24"/>
        </w:rPr>
        <w:t xml:space="preserve"> </w:t>
      </w:r>
      <w:r w:rsidR="0001281C" w:rsidRPr="0001281C">
        <w:rPr>
          <w:rFonts w:ascii="Arial" w:eastAsia="Arial" w:hAnsi="Arial" w:cs="Arial"/>
          <w:b/>
          <w:color w:val="0070C0"/>
          <w:sz w:val="24"/>
          <w:szCs w:val="24"/>
        </w:rPr>
        <w:t xml:space="preserve">Brgy. San Isidro, Parañaque City </w:t>
      </w:r>
      <w:r w:rsidRPr="001A38F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1A38F3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A38F3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4"/>
        <w:gridCol w:w="1738"/>
        <w:gridCol w:w="1212"/>
        <w:gridCol w:w="1208"/>
      </w:tblGrid>
      <w:tr w:rsidR="0001281C" w:rsidRPr="0001281C" w14:paraId="47D749AC" w14:textId="77777777" w:rsidTr="0001281C">
        <w:trPr>
          <w:trHeight w:val="20"/>
        </w:trPr>
        <w:tc>
          <w:tcPr>
            <w:tcW w:w="2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01287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3B86F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1281C" w:rsidRPr="0001281C" w14:paraId="0228FCEB" w14:textId="77777777" w:rsidTr="0001281C">
        <w:trPr>
          <w:trHeight w:val="20"/>
        </w:trPr>
        <w:tc>
          <w:tcPr>
            <w:tcW w:w="2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72354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320FD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55897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441B0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1281C" w:rsidRPr="0001281C" w14:paraId="6F5E3034" w14:textId="77777777" w:rsidTr="0001281C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A774B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F61AB" w14:textId="0AD4D26E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2CCC3" w14:textId="3590CDA1" w:rsidR="0001281C" w:rsidRPr="0001281C" w:rsidRDefault="0001281C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4A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64767" w14:textId="650613E7" w:rsidR="0001281C" w:rsidRPr="0001281C" w:rsidRDefault="0001281C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4A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281C" w:rsidRPr="0001281C" w14:paraId="157CFA6A" w14:textId="77777777" w:rsidTr="0001281C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C296A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D77FC" w14:textId="30005750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0EC65" w14:textId="3BD2DD39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4A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99D1B" w14:textId="75E7ABB6" w:rsidR="0001281C" w:rsidRPr="0001281C" w:rsidRDefault="0001281C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4A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281C" w:rsidRPr="0001281C" w14:paraId="1F5EA8C7" w14:textId="77777777" w:rsidTr="0001281C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F73AB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56C0B" w14:textId="32B3F12A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EC4D3" w14:textId="2117439A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4A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1C2E5" w14:textId="641FCA36" w:rsidR="0001281C" w:rsidRPr="0001281C" w:rsidRDefault="0001281C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4A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281C" w:rsidRPr="0001281C" w14:paraId="4095AECF" w14:textId="77777777" w:rsidTr="0001281C">
        <w:trPr>
          <w:trHeight w:val="20"/>
        </w:trPr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DAF1D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3B6B1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45EE4" w14:textId="102546C2" w:rsidR="0001281C" w:rsidRPr="0001281C" w:rsidRDefault="00B04AB9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952AF" w14:textId="1BE57B03" w:rsidR="0001281C" w:rsidRPr="0001281C" w:rsidRDefault="00B04AB9" w:rsidP="000128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461</w:t>
            </w:r>
          </w:p>
        </w:tc>
      </w:tr>
    </w:tbl>
    <w:p w14:paraId="00EB5EEF" w14:textId="49B0CEFB" w:rsidR="00C613FD" w:rsidRDefault="00C613FD" w:rsidP="00C613FD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B04AB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The decrease in the number of affected families and persons is based on the </w:t>
      </w:r>
      <w:r w:rsidR="00B04AB9"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assessment</w:t>
      </w:r>
      <w:r w:rsidR="00B04AB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 being conducted by the CSWDO of Parañaque City.</w:t>
      </w:r>
    </w:p>
    <w:p w14:paraId="31D06A39" w14:textId="03E19A5C" w:rsidR="00C97112" w:rsidRPr="001A38F3" w:rsidRDefault="00C97112" w:rsidP="00C613F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613FD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F92FC72" w14:textId="0551E525" w:rsidR="002177EB" w:rsidRPr="001A38F3" w:rsidRDefault="002177EB" w:rsidP="001A38F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F2AA2F" w14:textId="77777777" w:rsidR="0001281C" w:rsidRPr="0001281C" w:rsidRDefault="008C43F4" w:rsidP="0001281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7D45B7" w:rsidRPr="0001281C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538FA572" w:rsidR="00A16866" w:rsidRPr="0001281C" w:rsidRDefault="00C97112" w:rsidP="0001281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1281C">
        <w:rPr>
          <w:rFonts w:ascii="Arial" w:eastAsia="Arial" w:hAnsi="Arial" w:cs="Arial"/>
          <w:sz w:val="24"/>
          <w:szCs w:val="24"/>
        </w:rPr>
        <w:t>There are</w:t>
      </w:r>
      <w:r w:rsidRPr="0001281C">
        <w:rPr>
          <w:rFonts w:ascii="Arial" w:eastAsia="Arial" w:hAnsi="Arial" w:cs="Arial"/>
          <w:b/>
          <w:sz w:val="24"/>
          <w:szCs w:val="24"/>
        </w:rPr>
        <w:t xml:space="preserve"> </w:t>
      </w:r>
      <w:r w:rsidR="00B04AB9">
        <w:rPr>
          <w:rFonts w:ascii="Arial" w:eastAsia="Arial" w:hAnsi="Arial" w:cs="Arial"/>
          <w:b/>
          <w:color w:val="0070C0"/>
          <w:sz w:val="24"/>
          <w:szCs w:val="24"/>
        </w:rPr>
        <w:t>94</w:t>
      </w:r>
      <w:r w:rsidR="004A6E1D" w:rsidRPr="000128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D45B7" w:rsidRPr="0001281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45B7" w:rsidRPr="0001281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or </w:t>
      </w:r>
      <w:r w:rsidR="00B04AB9">
        <w:rPr>
          <w:rFonts w:ascii="Arial" w:eastAsia="Arial" w:hAnsi="Arial" w:cs="Arial"/>
          <w:b/>
          <w:color w:val="0070C0"/>
          <w:sz w:val="24"/>
          <w:szCs w:val="24"/>
        </w:rPr>
        <w:t>461</w:t>
      </w:r>
      <w:r w:rsidR="004A6E1D" w:rsidRPr="000128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D45B7" w:rsidRPr="0001281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 </w:t>
      </w:r>
      <w:r w:rsidRPr="0001281C">
        <w:rPr>
          <w:rFonts w:ascii="Arial" w:eastAsia="Arial" w:hAnsi="Arial" w:cs="Arial"/>
          <w:sz w:val="24"/>
          <w:szCs w:val="24"/>
        </w:rPr>
        <w:t xml:space="preserve">taking temporary shelter 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with their relatives and/or friends (see Table </w:t>
      </w:r>
      <w:r w:rsidR="0001281C">
        <w:rPr>
          <w:rFonts w:ascii="Arial" w:eastAsia="Arial" w:hAnsi="Arial" w:cs="Arial"/>
          <w:sz w:val="24"/>
          <w:szCs w:val="24"/>
        </w:rPr>
        <w:t>2</w:t>
      </w:r>
      <w:r w:rsidR="007D45B7" w:rsidRPr="0001281C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7C48028F" w14:textId="77777777" w:rsidR="00A16866" w:rsidRPr="001A38F3" w:rsidRDefault="00A16866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20196BAE" w:rsidR="007D45B7" w:rsidRPr="001A38F3" w:rsidRDefault="007D45B7" w:rsidP="0001281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01281C">
        <w:rPr>
          <w:rFonts w:ascii="Arial" w:eastAsia="Arial" w:hAnsi="Arial" w:cs="Arial"/>
          <w:b/>
          <w:i/>
          <w:sz w:val="20"/>
          <w:szCs w:val="20"/>
        </w:rPr>
        <w:t>2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1A38F3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Pr="001A38F3">
        <w:rPr>
          <w:rFonts w:ascii="Arial" w:eastAsia="Arial" w:hAnsi="Arial" w:cs="Arial"/>
          <w:b/>
          <w:i/>
          <w:sz w:val="20"/>
          <w:szCs w:val="20"/>
        </w:rPr>
        <w:t>of Displaced Families / Persons Outside Evacuation Centers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1132"/>
        <w:gridCol w:w="1132"/>
        <w:gridCol w:w="1132"/>
        <w:gridCol w:w="1135"/>
      </w:tblGrid>
      <w:tr w:rsidR="0001281C" w:rsidRPr="0001281C" w14:paraId="4301435A" w14:textId="77777777" w:rsidTr="00B04AB9">
        <w:trPr>
          <w:trHeight w:val="20"/>
        </w:trPr>
        <w:tc>
          <w:tcPr>
            <w:tcW w:w="25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DC827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43C7C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1281C" w:rsidRPr="0001281C" w14:paraId="3CFD20F2" w14:textId="77777777" w:rsidTr="00B04AB9">
        <w:trPr>
          <w:trHeight w:val="20"/>
        </w:trPr>
        <w:tc>
          <w:tcPr>
            <w:tcW w:w="25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1B986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71DBF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01281C" w:rsidRPr="0001281C" w14:paraId="28A1637D" w14:textId="77777777" w:rsidTr="00B04AB9">
        <w:trPr>
          <w:trHeight w:val="20"/>
        </w:trPr>
        <w:tc>
          <w:tcPr>
            <w:tcW w:w="25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5C7B8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BB595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209DF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1281C" w:rsidRPr="0001281C" w14:paraId="105C4F75" w14:textId="77777777" w:rsidTr="00B04AB9">
        <w:trPr>
          <w:trHeight w:val="20"/>
        </w:trPr>
        <w:tc>
          <w:tcPr>
            <w:tcW w:w="25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28415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1F306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4D50B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DD2C0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ADBBA" w14:textId="77777777" w:rsidR="0001281C" w:rsidRPr="0001281C" w:rsidRDefault="0001281C" w:rsidP="000128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04AB9" w:rsidRPr="0001281C" w14:paraId="08468A26" w14:textId="77777777" w:rsidTr="00B04AB9">
        <w:trPr>
          <w:trHeight w:val="20"/>
        </w:trPr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A4774" w14:textId="77777777" w:rsidR="00B04AB9" w:rsidRPr="0001281C" w:rsidRDefault="00B04AB9" w:rsidP="00B04A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41CA2" w14:textId="79F9D831" w:rsidR="00B04AB9" w:rsidRPr="0001281C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B577C" w14:textId="384601DC" w:rsidR="00B04AB9" w:rsidRPr="0001281C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7E16D" w14:textId="468267CE" w:rsidR="00B04AB9" w:rsidRPr="0001281C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FE0F9" w14:textId="0DEAF1DC" w:rsidR="00B04AB9" w:rsidRPr="0001281C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04AB9" w:rsidRPr="0001281C" w14:paraId="3E66C95C" w14:textId="77777777" w:rsidTr="00B04AB9">
        <w:trPr>
          <w:trHeight w:val="20"/>
        </w:trPr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E978B" w14:textId="77777777" w:rsidR="00B04AB9" w:rsidRPr="0001281C" w:rsidRDefault="00B04AB9" w:rsidP="00B04A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86AC4" w14:textId="5E375517" w:rsidR="00B04AB9" w:rsidRPr="0001281C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4AEAE" w14:textId="60C5CBD6" w:rsidR="00B04AB9" w:rsidRPr="0001281C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E1C02" w14:textId="70F7AA57" w:rsidR="00B04AB9" w:rsidRPr="0001281C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5478E" w14:textId="70ECC492" w:rsidR="00B04AB9" w:rsidRPr="0001281C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04AB9" w:rsidRPr="0001281C" w14:paraId="12AA669B" w14:textId="77777777" w:rsidTr="00B04AB9">
        <w:trPr>
          <w:trHeight w:val="20"/>
        </w:trPr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79FCC" w14:textId="77777777" w:rsidR="00B04AB9" w:rsidRPr="0001281C" w:rsidRDefault="00B04AB9" w:rsidP="00B04A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A12A0" w14:textId="5B2B9765" w:rsidR="00B04AB9" w:rsidRPr="0001281C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962D5" w14:textId="1C5F695B" w:rsidR="00B04AB9" w:rsidRPr="0001281C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175FF" w14:textId="2DCEA556" w:rsidR="00B04AB9" w:rsidRPr="0001281C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891B3" w14:textId="55ADC9AF" w:rsidR="00B04AB9" w:rsidRPr="0001281C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  <w:r w:rsidRPr="00012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04AB9" w:rsidRPr="0001281C" w14:paraId="3B9AA90E" w14:textId="77777777" w:rsidTr="00B04AB9">
        <w:trPr>
          <w:trHeight w:val="20"/>
        </w:trPr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F1556" w14:textId="77777777" w:rsidR="00B04AB9" w:rsidRPr="0001281C" w:rsidRDefault="00B04AB9" w:rsidP="00B04A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28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25397" w14:textId="7E54163C" w:rsidR="00B04AB9" w:rsidRPr="0001281C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DAF67" w14:textId="6C7D3613" w:rsidR="00B04AB9" w:rsidRPr="0001281C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F03AB" w14:textId="6426F43A" w:rsidR="00B04AB9" w:rsidRPr="0001281C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461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C9DB3" w14:textId="51BE6C3C" w:rsidR="00B04AB9" w:rsidRPr="0001281C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461</w:t>
            </w:r>
          </w:p>
        </w:tc>
      </w:tr>
    </w:tbl>
    <w:p w14:paraId="6A221355" w14:textId="4EB944C0" w:rsidR="00B04AB9" w:rsidRDefault="00B04AB9" w:rsidP="00B04AB9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The decrease in the number of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displaced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families and persons is based on the 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 being conducted by the CSWDO of Parañaque City.</w:t>
      </w:r>
    </w:p>
    <w:p w14:paraId="3D086423" w14:textId="6D156DCC" w:rsidR="00C613FD" w:rsidRDefault="00C613FD" w:rsidP="0001281C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129EB642" w14:textId="479F86F8" w:rsidR="00177905" w:rsidRDefault="00C613FD" w:rsidP="00B04A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E09A7AB" w14:textId="77777777" w:rsidR="00B04AB9" w:rsidRPr="00177905" w:rsidRDefault="00B04AB9" w:rsidP="00B04A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746EBF" w14:textId="60DD8FFA" w:rsidR="00A64E2C" w:rsidRPr="001A38F3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4BBAA36C" w:rsidR="00A64E2C" w:rsidRPr="001A38F3" w:rsidRDefault="0046758A" w:rsidP="001A38F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B04AB9">
        <w:rPr>
          <w:rFonts w:ascii="Arial" w:eastAsia="Arial" w:hAnsi="Arial" w:cs="Arial"/>
          <w:b/>
          <w:bCs/>
          <w:color w:val="0070C0"/>
          <w:sz w:val="24"/>
          <w:szCs w:val="24"/>
        </w:rPr>
        <w:t>48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houses</w:t>
      </w:r>
      <w:r>
        <w:rPr>
          <w:rFonts w:ascii="Arial" w:eastAsia="Arial" w:hAnsi="Arial" w:cs="Arial"/>
          <w:bCs/>
          <w:sz w:val="24"/>
          <w:szCs w:val="24"/>
        </w:rPr>
        <w:t xml:space="preserve"> were</w:t>
      </w:r>
      <w:r w:rsidR="00BF2BD7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C613F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by the incident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F66D6E">
        <w:rPr>
          <w:rFonts w:ascii="Arial" w:eastAsia="Arial" w:hAnsi="Arial" w:cs="Arial"/>
          <w:bCs/>
          <w:sz w:val="24"/>
          <w:szCs w:val="24"/>
        </w:rPr>
        <w:t>3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77932F7A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1A38F3">
        <w:rPr>
          <w:rFonts w:ascii="Arial" w:hAnsi="Arial" w:cs="Arial"/>
          <w:b/>
          <w:i/>
          <w:sz w:val="20"/>
          <w:szCs w:val="20"/>
        </w:rPr>
        <w:t xml:space="preserve">Table </w:t>
      </w:r>
      <w:r w:rsidR="00F66D6E">
        <w:rPr>
          <w:rFonts w:ascii="Arial" w:hAnsi="Arial" w:cs="Arial"/>
          <w:b/>
          <w:i/>
          <w:sz w:val="20"/>
          <w:szCs w:val="20"/>
        </w:rPr>
        <w:t>3</w:t>
      </w:r>
      <w:r w:rsidRPr="001A38F3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3"/>
        <w:gridCol w:w="1281"/>
        <w:gridCol w:w="1281"/>
        <w:gridCol w:w="1277"/>
      </w:tblGrid>
      <w:tr w:rsidR="00F66D6E" w:rsidRPr="00F66D6E" w14:paraId="2B3E8480" w14:textId="77777777" w:rsidTr="00F66D6E">
        <w:trPr>
          <w:trHeight w:val="20"/>
        </w:trPr>
        <w:tc>
          <w:tcPr>
            <w:tcW w:w="2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11816" w14:textId="77777777" w:rsidR="00F66D6E" w:rsidRPr="00F66D6E" w:rsidRDefault="00F66D6E" w:rsidP="00F66D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5DEBA" w14:textId="6ED99E18" w:rsidR="00F66D6E" w:rsidRPr="00F66D6E" w:rsidRDefault="00F66D6E" w:rsidP="00F66D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66D6E" w:rsidRPr="00F66D6E" w14:paraId="06718697" w14:textId="77777777" w:rsidTr="00B04AB9">
        <w:trPr>
          <w:trHeight w:val="20"/>
        </w:trPr>
        <w:tc>
          <w:tcPr>
            <w:tcW w:w="2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84544" w14:textId="77777777" w:rsidR="00F66D6E" w:rsidRPr="00F66D6E" w:rsidRDefault="00F66D6E" w:rsidP="00F66D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60D3B" w14:textId="77777777" w:rsidR="00F66D6E" w:rsidRPr="00F66D6E" w:rsidRDefault="00F66D6E" w:rsidP="00F66D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66DDE" w14:textId="77777777" w:rsidR="00F66D6E" w:rsidRPr="00F66D6E" w:rsidRDefault="00F66D6E" w:rsidP="00F66D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1CAE6" w14:textId="77777777" w:rsidR="00F66D6E" w:rsidRPr="00F66D6E" w:rsidRDefault="00F66D6E" w:rsidP="00F66D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04AB9" w:rsidRPr="00F66D6E" w14:paraId="5165B868" w14:textId="77777777" w:rsidTr="00B04AB9">
        <w:trPr>
          <w:trHeight w:val="20"/>
        </w:trPr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21FAE" w14:textId="77777777" w:rsidR="00B04AB9" w:rsidRPr="00F66D6E" w:rsidRDefault="00B04AB9" w:rsidP="00B04A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603D8" w14:textId="375C3A15" w:rsidR="00B04AB9" w:rsidRPr="00F66D6E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E40B2" w14:textId="0EF808DA" w:rsidR="00B04AB9" w:rsidRPr="00F66D6E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4E018" w14:textId="7D7371E4" w:rsidR="00B04AB9" w:rsidRPr="00F66D6E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04AB9" w:rsidRPr="00F66D6E" w14:paraId="380C90EA" w14:textId="77777777" w:rsidTr="00B04AB9">
        <w:trPr>
          <w:trHeight w:val="20"/>
        </w:trPr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056C1" w14:textId="77777777" w:rsidR="00B04AB9" w:rsidRPr="00F66D6E" w:rsidRDefault="00B04AB9" w:rsidP="00B04A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D164E" w14:textId="45FCADE0" w:rsidR="00B04AB9" w:rsidRPr="00F66D6E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DB9A1" w14:textId="0EF6B23E" w:rsidR="00B04AB9" w:rsidRPr="00F66D6E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722BE" w14:textId="6E4357A0" w:rsidR="00B04AB9" w:rsidRPr="00F66D6E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04AB9" w:rsidRPr="00F66D6E" w14:paraId="2E40CD80" w14:textId="77777777" w:rsidTr="00B04AB9">
        <w:trPr>
          <w:trHeight w:val="20"/>
        </w:trPr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03C32" w14:textId="77777777" w:rsidR="00B04AB9" w:rsidRPr="00F66D6E" w:rsidRDefault="00B04AB9" w:rsidP="00B04A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2262D" w14:textId="06B0713B" w:rsidR="00B04AB9" w:rsidRPr="00F66D6E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F6848" w14:textId="67693C2F" w:rsidR="00B04AB9" w:rsidRPr="00F66D6E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08D7E" w14:textId="100AA449" w:rsidR="00B04AB9" w:rsidRPr="00F66D6E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04AB9" w:rsidRPr="00F66D6E" w14:paraId="62534930" w14:textId="77777777" w:rsidTr="00B04AB9">
        <w:trPr>
          <w:trHeight w:val="20"/>
        </w:trPr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88038" w14:textId="77777777" w:rsidR="00B04AB9" w:rsidRPr="00F66D6E" w:rsidRDefault="00B04AB9" w:rsidP="00B04A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B9A37" w14:textId="50F679CA" w:rsidR="00B04AB9" w:rsidRPr="00B04AB9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04AB9">
              <w:rPr>
                <w:rFonts w:ascii="Arial" w:hAnsi="Arial" w:cs="Arial"/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820D3" w14:textId="0F07F1D6" w:rsidR="00B04AB9" w:rsidRPr="00F66D6E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AB9">
              <w:rPr>
                <w:rFonts w:ascii="Arial" w:hAnsi="Arial" w:cs="Arial"/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00743" w14:textId="77777777" w:rsidR="00B04AB9" w:rsidRPr="00F66D6E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0DA541A0" w14:textId="6C0B186C" w:rsidR="00B04AB9" w:rsidRDefault="00B04AB9" w:rsidP="00B04AB9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The decrease in the number of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damaged houses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is based on the 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</w:t>
      </w:r>
      <w:bookmarkStart w:id="1" w:name="_GoBack"/>
      <w:bookmarkEnd w:id="1"/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going assessment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 being conducted by the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lastRenderedPageBreak/>
        <w:t>CSWDO of Parañaque City.</w:t>
      </w:r>
    </w:p>
    <w:p w14:paraId="71A3F3EB" w14:textId="32270230" w:rsidR="00C52BCC" w:rsidRDefault="00C613FD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D8BAF8D" w14:textId="77777777" w:rsidR="00B04AB9" w:rsidRDefault="00B04AB9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8F6834A" w14:textId="23BB8EA7" w:rsidR="00B04AB9" w:rsidRDefault="00B04AB9" w:rsidP="00B04AB9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4C8CD48" w14:textId="75A62C07" w:rsidR="00B04AB9" w:rsidRPr="00B04AB9" w:rsidRDefault="00B04AB9" w:rsidP="00B04AB9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B04AB9">
        <w:rPr>
          <w:rFonts w:ascii="Arial" w:eastAsia="Arial" w:hAnsi="Arial" w:cs="Arial"/>
          <w:sz w:val="24"/>
          <w:szCs w:val="24"/>
        </w:rPr>
        <w:t xml:space="preserve">A total of </w:t>
      </w:r>
      <w:r w:rsidRPr="00B04AB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B04AB9">
        <w:rPr>
          <w:rFonts w:ascii="Arial" w:eastAsia="Arial" w:hAnsi="Arial" w:cs="Arial"/>
          <w:b/>
          <w:color w:val="0070C0"/>
          <w:sz w:val="24"/>
          <w:szCs w:val="24"/>
        </w:rPr>
        <w:t xml:space="preserve">47,940.00 </w:t>
      </w:r>
      <w:r w:rsidRPr="00B04AB9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B04AB9">
        <w:rPr>
          <w:rFonts w:ascii="Arial" w:eastAsia="Arial" w:hAnsi="Arial" w:cs="Arial"/>
          <w:b/>
          <w:color w:val="0070C0"/>
          <w:sz w:val="24"/>
          <w:szCs w:val="24"/>
        </w:rPr>
        <w:t xml:space="preserve">DSWD </w:t>
      </w:r>
      <w:r w:rsidRPr="00B04AB9">
        <w:rPr>
          <w:rFonts w:ascii="Arial" w:eastAsia="Arial" w:hAnsi="Arial" w:cs="Arial"/>
          <w:sz w:val="24"/>
          <w:szCs w:val="24"/>
        </w:rPr>
        <w:t xml:space="preserve">to the affected families (see Table </w:t>
      </w:r>
      <w:r>
        <w:rPr>
          <w:rFonts w:ascii="Arial" w:eastAsia="Arial" w:hAnsi="Arial" w:cs="Arial"/>
          <w:sz w:val="24"/>
          <w:szCs w:val="24"/>
        </w:rPr>
        <w:t>4</w:t>
      </w:r>
      <w:r w:rsidRPr="00B04AB9">
        <w:rPr>
          <w:rFonts w:ascii="Arial" w:eastAsia="Arial" w:hAnsi="Arial" w:cs="Arial"/>
          <w:sz w:val="24"/>
          <w:szCs w:val="24"/>
        </w:rPr>
        <w:t>).</w:t>
      </w:r>
    </w:p>
    <w:p w14:paraId="167816A1" w14:textId="77777777" w:rsidR="00B04AB9" w:rsidRPr="00B04AB9" w:rsidRDefault="00B04AB9" w:rsidP="00B04AB9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14:paraId="6D5C74A2" w14:textId="7FAF7435" w:rsidR="00B04AB9" w:rsidRDefault="00B04AB9" w:rsidP="00B04AB9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04AB9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4</w:t>
      </w:r>
      <w:r w:rsidRPr="00B04AB9">
        <w:rPr>
          <w:rFonts w:ascii="Arial" w:eastAsia="Arial" w:hAnsi="Arial" w:cs="Arial"/>
          <w:b/>
          <w:i/>
          <w:sz w:val="20"/>
          <w:szCs w:val="24"/>
        </w:rPr>
        <w:t>. Cost of Assistance Provided to the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1232"/>
        <w:gridCol w:w="630"/>
        <w:gridCol w:w="764"/>
        <w:gridCol w:w="1057"/>
        <w:gridCol w:w="1236"/>
      </w:tblGrid>
      <w:tr w:rsidR="00B04AB9" w14:paraId="7128278F" w14:textId="77777777" w:rsidTr="00B04AB9">
        <w:trPr>
          <w:trHeight w:val="20"/>
        </w:trPr>
        <w:tc>
          <w:tcPr>
            <w:tcW w:w="2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B440F" w14:textId="77777777" w:rsidR="00B04AB9" w:rsidRDefault="00B04AB9" w:rsidP="00B04A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EDC59" w14:textId="77777777" w:rsidR="00B04AB9" w:rsidRDefault="00B04AB9" w:rsidP="00B04A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04AB9" w14:paraId="4B695399" w14:textId="77777777" w:rsidTr="00B04AB9">
        <w:trPr>
          <w:trHeight w:val="20"/>
        </w:trPr>
        <w:tc>
          <w:tcPr>
            <w:tcW w:w="2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4324" w14:textId="77777777" w:rsidR="00B04AB9" w:rsidRDefault="00B04AB9" w:rsidP="00B04A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78DAC" w14:textId="77777777" w:rsidR="00B04AB9" w:rsidRDefault="00B04AB9" w:rsidP="00B04A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2F845" w14:textId="77777777" w:rsidR="00B04AB9" w:rsidRDefault="00B04AB9" w:rsidP="00B04A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B4169" w14:textId="77777777" w:rsidR="00B04AB9" w:rsidRDefault="00B04AB9" w:rsidP="00B04A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94AE2" w14:textId="77777777" w:rsidR="00B04AB9" w:rsidRDefault="00B04AB9" w:rsidP="00B04A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AB61D" w14:textId="77777777" w:rsidR="00B04AB9" w:rsidRDefault="00B04AB9" w:rsidP="00B04A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04AB9" w14:paraId="6DB0106A" w14:textId="77777777" w:rsidTr="00B04AB9">
        <w:trPr>
          <w:trHeight w:val="20"/>
        </w:trPr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EEBFF" w14:textId="77777777" w:rsidR="00B04AB9" w:rsidRDefault="00B04AB9" w:rsidP="00B04A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0557A" w14:textId="33A704EF" w:rsidR="00B04AB9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47,940.00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BF9DE" w14:textId="0FE4B50F" w:rsidR="00B04AB9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D9D9A" w14:textId="14CD702C" w:rsidR="00B04AB9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402A0" w14:textId="7ACF25DF" w:rsidR="00B04AB9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57A41" w14:textId="77ECD1CC" w:rsidR="00B04AB9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47,940.00 </w:t>
            </w:r>
          </w:p>
        </w:tc>
      </w:tr>
      <w:tr w:rsidR="00B04AB9" w14:paraId="2BBB62FF" w14:textId="77777777" w:rsidTr="00B04AB9">
        <w:trPr>
          <w:trHeight w:val="20"/>
        </w:trPr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95A4" w14:textId="77777777" w:rsidR="00B04AB9" w:rsidRDefault="00B04AB9" w:rsidP="00B04A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3740B" w14:textId="5339792B" w:rsidR="00B04AB9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47,940.00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79E10" w14:textId="7087F16C" w:rsidR="00B04AB9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7C460" w14:textId="308D7F36" w:rsidR="00B04AB9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55451" w14:textId="774A2BDB" w:rsidR="00B04AB9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07F2A" w14:textId="73816957" w:rsidR="00B04AB9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47,940.00 </w:t>
            </w:r>
          </w:p>
        </w:tc>
      </w:tr>
      <w:tr w:rsidR="00B04AB9" w14:paraId="0C084DDB" w14:textId="77777777" w:rsidTr="00B04AB9">
        <w:trPr>
          <w:trHeight w:val="20"/>
        </w:trPr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1AA53" w14:textId="77777777" w:rsidR="00B04AB9" w:rsidRDefault="00B04AB9" w:rsidP="00B04A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01C40" w14:textId="46B32751" w:rsidR="00B04AB9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47,940.00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8A4E2" w14:textId="2152F342" w:rsidR="00B04AB9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A3F93" w14:textId="298A193B" w:rsidR="00B04AB9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5E390" w14:textId="67351776" w:rsidR="00B04AB9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7DA24" w14:textId="7AD20400" w:rsidR="00B04AB9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47,940.00 </w:t>
            </w:r>
          </w:p>
        </w:tc>
      </w:tr>
      <w:tr w:rsidR="00B04AB9" w14:paraId="5151D5AC" w14:textId="77777777" w:rsidTr="00B04AB9">
        <w:trPr>
          <w:trHeight w:val="20"/>
        </w:trPr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F7592" w14:textId="77777777" w:rsidR="00B04AB9" w:rsidRDefault="00B04AB9" w:rsidP="00B04A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E1F8E" w14:textId="65F067B0" w:rsidR="00B04AB9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47,940.00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D694C" w14:textId="3EBBCEC1" w:rsidR="00B04AB9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D52DD" w14:textId="614BF383" w:rsidR="00B04AB9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0C259" w14:textId="24AC7411" w:rsidR="00B04AB9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CB6E9" w14:textId="06ED7F14" w:rsidR="00B04AB9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47,940.00 </w:t>
            </w:r>
          </w:p>
        </w:tc>
      </w:tr>
    </w:tbl>
    <w:p w14:paraId="6A2FA115" w14:textId="77777777" w:rsidR="00B04AB9" w:rsidRDefault="00B04AB9" w:rsidP="00B04A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5CE3FAF" w14:textId="17BBEA5D" w:rsidR="008624F7" w:rsidRPr="001A38F3" w:rsidRDefault="008624F7" w:rsidP="00F66D6E">
      <w:pPr>
        <w:tabs>
          <w:tab w:val="left" w:pos="6809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2289A6BC" w:rsidR="0040632B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6E90883" w14:textId="30341909" w:rsidR="00ED28EA" w:rsidRDefault="00ED28E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1FA0268" w14:textId="096FDAA4" w:rsidR="0046758A" w:rsidRPr="001A38F3" w:rsidRDefault="0046758A" w:rsidP="0046758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46758A" w:rsidRPr="001A38F3" w14:paraId="4370F27F" w14:textId="77777777" w:rsidTr="00FE6098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3B08E0" w14:textId="77777777" w:rsidR="0046758A" w:rsidRPr="001A38F3" w:rsidRDefault="0046758A" w:rsidP="00FE60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D062F4" w14:textId="77777777" w:rsidR="0046758A" w:rsidRPr="001A38F3" w:rsidRDefault="0046758A" w:rsidP="00FE60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6758A" w:rsidRPr="001A38F3" w14:paraId="467C8B8F" w14:textId="77777777" w:rsidTr="00FE6098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13D364" w14:textId="717D24A6" w:rsidR="0046758A" w:rsidRPr="001A38F3" w:rsidRDefault="00F66D6E" w:rsidP="00B04A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B04AB9">
              <w:rPr>
                <w:rFonts w:ascii="Arial" w:eastAsia="Arial" w:hAnsi="Arial" w:cs="Arial"/>
                <w:color w:val="0070C0"/>
                <w:sz w:val="20"/>
                <w:szCs w:val="20"/>
              </w:rPr>
              <w:t>6</w:t>
            </w:r>
            <w:r w:rsidR="0046758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April</w:t>
            </w:r>
            <w:r w:rsidR="0046758A"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83956" w14:textId="33AB9715" w:rsidR="0046758A" w:rsidRPr="001A38F3" w:rsidRDefault="0046758A" w:rsidP="00FE609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NCR</w:t>
            </w:r>
            <w:r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for significant reports on the status of affected families, assistance, and relief efforts.</w:t>
            </w:r>
          </w:p>
        </w:tc>
      </w:tr>
    </w:tbl>
    <w:p w14:paraId="59B14D94" w14:textId="77777777" w:rsidR="0046758A" w:rsidRPr="001A38F3" w:rsidRDefault="0046758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28CA950" w:rsidR="001149A2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6758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1A38F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1A38F3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63D0DBF7" w:rsidR="004C4D79" w:rsidRPr="001A38F3" w:rsidRDefault="00F66D6E" w:rsidP="00B04A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B04AB9">
              <w:rPr>
                <w:rFonts w:ascii="Arial" w:eastAsia="Arial" w:hAnsi="Arial" w:cs="Arial"/>
                <w:color w:val="0070C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April</w:t>
            </w:r>
            <w:r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01DBB16F" w:rsidR="0046758A" w:rsidRPr="00F66D6E" w:rsidRDefault="00177905" w:rsidP="00D31752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</w:t>
            </w:r>
            <w:r w:rsid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NCR </w:t>
            </w:r>
            <w:r w:rsidR="00B04AB9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provided 94 family food packs to the affected families and</w:t>
            </w:r>
            <w:r w:rsidR="00B04AB9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is continuously coordinating with </w:t>
            </w:r>
            <w:r w:rsidR="00F66D6E" w:rsidRPr="00F66D6E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Parañaque City Social Welfare and Development Office (CSWDO)</w:t>
            </w:r>
            <w:r w:rsidR="00D3175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for any significant updates.</w:t>
            </w:r>
          </w:p>
        </w:tc>
      </w:tr>
    </w:tbl>
    <w:p w14:paraId="265AE6D5" w14:textId="77777777" w:rsidR="00222AD6" w:rsidRPr="001A38F3" w:rsidRDefault="00222AD6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1A38F3" w:rsidRDefault="001149A2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74D9EDBE" w14:textId="63F50A48" w:rsidR="00222AD6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6758A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DSWD-FO </w:t>
      </w:r>
      <w:r w:rsidR="00690719">
        <w:rPr>
          <w:rFonts w:ascii="Arial" w:eastAsia="Arial" w:hAnsi="Arial" w:cs="Arial"/>
          <w:i/>
          <w:sz w:val="20"/>
          <w:szCs w:val="20"/>
        </w:rPr>
        <w:t xml:space="preserve">NCR </w:t>
      </w:r>
      <w:r w:rsidR="00690719" w:rsidRPr="0046758A">
        <w:rPr>
          <w:rFonts w:ascii="Arial" w:eastAsia="Arial" w:hAnsi="Arial" w:cs="Arial"/>
          <w:i/>
          <w:sz w:val="20"/>
          <w:szCs w:val="20"/>
        </w:rPr>
        <w:t>for</w:t>
      </w:r>
      <w:r w:rsidRPr="0046758A">
        <w:rPr>
          <w:rFonts w:ascii="Arial" w:eastAsia="Arial" w:hAnsi="Arial" w:cs="Arial"/>
          <w:i/>
          <w:sz w:val="20"/>
          <w:szCs w:val="20"/>
        </w:rPr>
        <w:t xml:space="preserve"> any significant disaster response updates.</w:t>
      </w:r>
    </w:p>
    <w:p w14:paraId="13E0399D" w14:textId="77777777" w:rsidR="0046758A" w:rsidRPr="001A38F3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358EFEDC" w:rsidR="0062558F" w:rsidRPr="001A38F3" w:rsidRDefault="0062558F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086BA365" w14:textId="10389C2A" w:rsidR="001A38F3" w:rsidRPr="001A38F3" w:rsidRDefault="001A38F3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40DB74D0" w:rsidR="00177905" w:rsidRPr="001A38F3" w:rsidRDefault="00177905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F66D6E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EDDD1C5" w14:textId="4E085FDD" w:rsidR="00222AD6" w:rsidRPr="001A38F3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59C572AF" w:rsidR="00C9090C" w:rsidRPr="001A38F3" w:rsidRDefault="00C9090C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1A38F3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24AA7" w14:textId="77777777" w:rsidR="00AA267D" w:rsidRDefault="00AA267D">
      <w:pPr>
        <w:spacing w:after="0" w:line="240" w:lineRule="auto"/>
      </w:pPr>
      <w:r>
        <w:separator/>
      </w:r>
    </w:p>
  </w:endnote>
  <w:endnote w:type="continuationSeparator" w:id="0">
    <w:p w14:paraId="15EEBA6E" w14:textId="77777777" w:rsidR="00AA267D" w:rsidRDefault="00AA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654941C4" w:rsidR="00BF2BD7" w:rsidRPr="00C52BCC" w:rsidRDefault="00BF2BD7" w:rsidP="00F66D6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D31752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D31752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F66D6E" w:rsidRPr="00F66D6E">
      <w:rPr>
        <w:rFonts w:ascii="Arial" w:eastAsia="Arial" w:hAnsi="Arial" w:cs="Arial"/>
        <w:sz w:val="14"/>
        <w:szCs w:val="14"/>
      </w:rPr>
      <w:t>DSWD DROMIC Rep</w:t>
    </w:r>
    <w:r w:rsidR="00F66D6E">
      <w:rPr>
        <w:rFonts w:ascii="Arial" w:eastAsia="Arial" w:hAnsi="Arial" w:cs="Arial"/>
        <w:sz w:val="14"/>
        <w:szCs w:val="14"/>
      </w:rPr>
      <w:t>ort #</w:t>
    </w:r>
    <w:r w:rsidR="00B04AB9">
      <w:rPr>
        <w:rFonts w:ascii="Arial" w:eastAsia="Arial" w:hAnsi="Arial" w:cs="Arial"/>
        <w:sz w:val="14"/>
        <w:szCs w:val="14"/>
      </w:rPr>
      <w:t>2</w:t>
    </w:r>
    <w:r w:rsidR="00F66D6E">
      <w:rPr>
        <w:rFonts w:ascii="Arial" w:eastAsia="Arial" w:hAnsi="Arial" w:cs="Arial"/>
        <w:sz w:val="14"/>
        <w:szCs w:val="14"/>
      </w:rPr>
      <w:t xml:space="preserve"> on the Fire Incident in </w:t>
    </w:r>
    <w:r w:rsidR="00F66D6E" w:rsidRPr="00F66D6E">
      <w:rPr>
        <w:rFonts w:ascii="Arial" w:eastAsia="Arial" w:hAnsi="Arial" w:cs="Arial"/>
        <w:sz w:val="14"/>
        <w:szCs w:val="14"/>
      </w:rPr>
      <w:t>Br</w:t>
    </w:r>
    <w:r w:rsidR="00F66D6E">
      <w:rPr>
        <w:rFonts w:ascii="Arial" w:eastAsia="Arial" w:hAnsi="Arial" w:cs="Arial"/>
        <w:sz w:val="14"/>
        <w:szCs w:val="14"/>
      </w:rPr>
      <w:t xml:space="preserve">gy. San Isidro, Parañaque City </w:t>
    </w:r>
    <w:r w:rsidR="00F66D6E" w:rsidRPr="00F66D6E">
      <w:rPr>
        <w:rFonts w:ascii="Arial" w:eastAsia="Arial" w:hAnsi="Arial" w:cs="Arial"/>
        <w:sz w:val="14"/>
        <w:szCs w:val="14"/>
      </w:rPr>
      <w:t>as of 2</w:t>
    </w:r>
    <w:r w:rsidR="00B04AB9">
      <w:rPr>
        <w:rFonts w:ascii="Arial" w:eastAsia="Arial" w:hAnsi="Arial" w:cs="Arial"/>
        <w:sz w:val="14"/>
        <w:szCs w:val="14"/>
      </w:rPr>
      <w:t>6</w:t>
    </w:r>
    <w:r w:rsidR="00F66D6E" w:rsidRPr="00F66D6E">
      <w:rPr>
        <w:rFonts w:ascii="Arial" w:eastAsia="Arial" w:hAnsi="Arial" w:cs="Arial"/>
        <w:sz w:val="14"/>
        <w:szCs w:val="14"/>
      </w:rPr>
      <w:t xml:space="preserve"> April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2A618" w14:textId="77777777" w:rsidR="00AA267D" w:rsidRDefault="00AA267D">
      <w:pPr>
        <w:spacing w:after="0" w:line="240" w:lineRule="auto"/>
      </w:pPr>
      <w:r>
        <w:separator/>
      </w:r>
    </w:p>
  </w:footnote>
  <w:footnote w:type="continuationSeparator" w:id="0">
    <w:p w14:paraId="1E665CE8" w14:textId="77777777" w:rsidR="00AA267D" w:rsidRDefault="00AA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19"/>
  </w:num>
  <w:num w:numId="6">
    <w:abstractNumId w:val="27"/>
  </w:num>
  <w:num w:numId="7">
    <w:abstractNumId w:val="16"/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1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TcxsjA0MTU0NzRW0lEKTi0uzszPAykwqgUArsCT3ywAAAA="/>
  </w:docVars>
  <w:rsids>
    <w:rsidRoot w:val="00B75DA9"/>
    <w:rsid w:val="00000CC0"/>
    <w:rsid w:val="00001B0D"/>
    <w:rsid w:val="00001EC7"/>
    <w:rsid w:val="00006D6A"/>
    <w:rsid w:val="000101D0"/>
    <w:rsid w:val="0001281C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6758A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17A84"/>
    <w:rsid w:val="0052595A"/>
    <w:rsid w:val="00542838"/>
    <w:rsid w:val="0056024A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5F2641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093D"/>
    <w:rsid w:val="006833DA"/>
    <w:rsid w:val="00690719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5B2D"/>
    <w:rsid w:val="00797258"/>
    <w:rsid w:val="007B50B5"/>
    <w:rsid w:val="007B7DAC"/>
    <w:rsid w:val="007D45B7"/>
    <w:rsid w:val="007D6598"/>
    <w:rsid w:val="007D6982"/>
    <w:rsid w:val="007E3866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267D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04AB9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3FD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1752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B6B7A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237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6D6E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2021-04-26T06:48:00Z</dcterms:created>
  <dcterms:modified xsi:type="dcterms:W3CDTF">2021-04-26T06:48:00Z</dcterms:modified>
</cp:coreProperties>
</file>