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704C5F" w14:textId="77E9C96E" w:rsidR="000271BD" w:rsidRPr="000751E4" w:rsidRDefault="00115C90" w:rsidP="000751E4">
      <w:pPr>
        <w:pBdr>
          <w:top w:val="nil"/>
          <w:left w:val="nil"/>
          <w:bottom w:val="nil"/>
          <w:right w:val="nil"/>
          <w:between w:val="nil"/>
        </w:pBdr>
        <w:spacing w:after="0" w:line="240" w:lineRule="auto"/>
        <w:contextualSpacing/>
        <w:jc w:val="center"/>
        <w:rPr>
          <w:rFonts w:ascii="Arial" w:eastAsia="Arial" w:hAnsi="Arial" w:cs="Arial"/>
          <w:b/>
          <w:sz w:val="32"/>
          <w:szCs w:val="32"/>
        </w:rPr>
      </w:pPr>
      <w:r w:rsidRPr="000751E4">
        <w:rPr>
          <w:rFonts w:ascii="Arial" w:eastAsia="Arial" w:hAnsi="Arial" w:cs="Arial"/>
          <w:b/>
          <w:sz w:val="32"/>
          <w:szCs w:val="32"/>
        </w:rPr>
        <w:t>DSWD DROMIC</w:t>
      </w:r>
      <w:r w:rsidR="00B057D7" w:rsidRPr="000751E4">
        <w:rPr>
          <w:rFonts w:ascii="Arial" w:eastAsia="Arial" w:hAnsi="Arial" w:cs="Arial"/>
          <w:b/>
          <w:sz w:val="32"/>
          <w:szCs w:val="32"/>
        </w:rPr>
        <w:t xml:space="preserve"> Terminal Report</w:t>
      </w:r>
      <w:r w:rsidR="000271BD" w:rsidRPr="000751E4">
        <w:rPr>
          <w:rFonts w:ascii="Arial" w:eastAsia="Arial" w:hAnsi="Arial" w:cs="Arial"/>
          <w:b/>
          <w:sz w:val="32"/>
          <w:szCs w:val="32"/>
        </w:rPr>
        <w:t xml:space="preserve"> on the Fire Incident </w:t>
      </w:r>
    </w:p>
    <w:p w14:paraId="77AE4F0D" w14:textId="2DE940B4" w:rsidR="000271BD" w:rsidRPr="000751E4" w:rsidRDefault="001F592C" w:rsidP="000751E4">
      <w:pPr>
        <w:pBdr>
          <w:top w:val="nil"/>
          <w:left w:val="nil"/>
          <w:bottom w:val="nil"/>
          <w:right w:val="nil"/>
          <w:between w:val="nil"/>
        </w:pBdr>
        <w:spacing w:after="0" w:line="240" w:lineRule="auto"/>
        <w:contextualSpacing/>
        <w:jc w:val="center"/>
        <w:rPr>
          <w:rFonts w:ascii="Arial" w:eastAsia="Arial" w:hAnsi="Arial" w:cs="Arial"/>
          <w:b/>
          <w:sz w:val="32"/>
          <w:szCs w:val="32"/>
        </w:rPr>
      </w:pPr>
      <w:r w:rsidRPr="000751E4">
        <w:rPr>
          <w:rFonts w:ascii="Arial" w:eastAsia="Arial" w:hAnsi="Arial" w:cs="Arial"/>
          <w:b/>
          <w:sz w:val="32"/>
          <w:szCs w:val="32"/>
        </w:rPr>
        <w:t xml:space="preserve">in </w:t>
      </w:r>
      <w:proofErr w:type="spellStart"/>
      <w:r w:rsidR="004505B2" w:rsidRPr="000751E4">
        <w:rPr>
          <w:rFonts w:ascii="Arial" w:eastAsia="Arial" w:hAnsi="Arial" w:cs="Arial"/>
          <w:b/>
          <w:sz w:val="32"/>
          <w:szCs w:val="32"/>
        </w:rPr>
        <w:t>Brgy</w:t>
      </w:r>
      <w:proofErr w:type="spellEnd"/>
      <w:r w:rsidR="004505B2" w:rsidRPr="000751E4">
        <w:rPr>
          <w:rFonts w:ascii="Arial" w:eastAsia="Arial" w:hAnsi="Arial" w:cs="Arial"/>
          <w:b/>
          <w:sz w:val="32"/>
          <w:szCs w:val="32"/>
        </w:rPr>
        <w:t xml:space="preserve">. </w:t>
      </w:r>
      <w:proofErr w:type="spellStart"/>
      <w:r w:rsidR="004505B2" w:rsidRPr="000751E4">
        <w:rPr>
          <w:rFonts w:ascii="Arial" w:eastAsia="Arial" w:hAnsi="Arial" w:cs="Arial"/>
          <w:b/>
          <w:sz w:val="32"/>
          <w:szCs w:val="32"/>
        </w:rPr>
        <w:t>Sambag</w:t>
      </w:r>
      <w:proofErr w:type="spellEnd"/>
      <w:r w:rsidR="004505B2" w:rsidRPr="000751E4">
        <w:rPr>
          <w:rFonts w:ascii="Arial" w:eastAsia="Arial" w:hAnsi="Arial" w:cs="Arial"/>
          <w:b/>
          <w:sz w:val="32"/>
          <w:szCs w:val="32"/>
        </w:rPr>
        <w:t xml:space="preserve"> II, Cebu City</w:t>
      </w:r>
    </w:p>
    <w:p w14:paraId="14BF7CE8" w14:textId="4376D320" w:rsidR="00F35CDA" w:rsidRPr="000751E4" w:rsidRDefault="00B057D7" w:rsidP="000751E4">
      <w:pPr>
        <w:pBdr>
          <w:top w:val="nil"/>
          <w:left w:val="nil"/>
          <w:bottom w:val="nil"/>
          <w:right w:val="nil"/>
          <w:between w:val="nil"/>
        </w:pBdr>
        <w:spacing w:after="0" w:line="240" w:lineRule="auto"/>
        <w:contextualSpacing/>
        <w:jc w:val="center"/>
        <w:rPr>
          <w:rFonts w:ascii="Arial" w:eastAsia="Arial" w:hAnsi="Arial" w:cs="Arial"/>
          <w:sz w:val="24"/>
          <w:szCs w:val="24"/>
        </w:rPr>
      </w:pPr>
      <w:r w:rsidRPr="000751E4">
        <w:rPr>
          <w:rFonts w:ascii="Arial" w:eastAsia="Arial" w:hAnsi="Arial" w:cs="Arial"/>
          <w:sz w:val="24"/>
          <w:szCs w:val="24"/>
        </w:rPr>
        <w:t>22</w:t>
      </w:r>
      <w:r w:rsidR="00291C40" w:rsidRPr="000751E4">
        <w:rPr>
          <w:rFonts w:ascii="Arial" w:eastAsia="Arial" w:hAnsi="Arial" w:cs="Arial"/>
          <w:sz w:val="24"/>
          <w:szCs w:val="24"/>
        </w:rPr>
        <w:t xml:space="preserve"> April</w:t>
      </w:r>
      <w:r w:rsidR="000271BD" w:rsidRPr="000751E4">
        <w:rPr>
          <w:rFonts w:ascii="Arial" w:eastAsia="Arial" w:hAnsi="Arial" w:cs="Arial"/>
          <w:sz w:val="24"/>
          <w:szCs w:val="24"/>
        </w:rPr>
        <w:t xml:space="preserve"> </w:t>
      </w:r>
      <w:r w:rsidR="00C46E98" w:rsidRPr="000751E4">
        <w:rPr>
          <w:rFonts w:ascii="Arial" w:eastAsia="Arial" w:hAnsi="Arial" w:cs="Arial"/>
          <w:sz w:val="24"/>
          <w:szCs w:val="24"/>
        </w:rPr>
        <w:t>202</w:t>
      </w:r>
      <w:r w:rsidR="001F592C" w:rsidRPr="000751E4">
        <w:rPr>
          <w:rFonts w:ascii="Arial" w:eastAsia="Arial" w:hAnsi="Arial" w:cs="Arial"/>
          <w:sz w:val="24"/>
          <w:szCs w:val="24"/>
        </w:rPr>
        <w:t>1</w:t>
      </w:r>
      <w:r w:rsidR="001149A2" w:rsidRPr="000751E4">
        <w:rPr>
          <w:rFonts w:ascii="Arial" w:eastAsia="Arial" w:hAnsi="Arial" w:cs="Arial"/>
          <w:sz w:val="24"/>
          <w:szCs w:val="24"/>
        </w:rPr>
        <w:t>,</w:t>
      </w:r>
      <w:r w:rsidR="0003076A" w:rsidRPr="000751E4">
        <w:rPr>
          <w:rFonts w:ascii="Arial" w:eastAsia="Arial" w:hAnsi="Arial" w:cs="Arial"/>
          <w:sz w:val="24"/>
          <w:szCs w:val="24"/>
        </w:rPr>
        <w:t xml:space="preserve"> </w:t>
      </w:r>
      <w:r w:rsidR="00844816" w:rsidRPr="000751E4">
        <w:rPr>
          <w:rFonts w:ascii="Arial" w:eastAsia="Arial" w:hAnsi="Arial" w:cs="Arial"/>
          <w:sz w:val="24"/>
          <w:szCs w:val="24"/>
        </w:rPr>
        <w:t>6</w:t>
      </w:r>
      <w:r w:rsidR="000271BD" w:rsidRPr="000751E4">
        <w:rPr>
          <w:rFonts w:ascii="Arial" w:eastAsia="Arial" w:hAnsi="Arial" w:cs="Arial"/>
          <w:sz w:val="24"/>
          <w:szCs w:val="24"/>
        </w:rPr>
        <w:t>P</w:t>
      </w:r>
      <w:r w:rsidR="00897287" w:rsidRPr="000751E4">
        <w:rPr>
          <w:rFonts w:ascii="Arial" w:eastAsia="Arial" w:hAnsi="Arial" w:cs="Arial"/>
          <w:sz w:val="24"/>
          <w:szCs w:val="24"/>
        </w:rPr>
        <w:t>M</w:t>
      </w:r>
    </w:p>
    <w:p w14:paraId="3939C6E3" w14:textId="77777777" w:rsidR="00F35CDA" w:rsidRPr="000751E4" w:rsidRDefault="00F35CDA" w:rsidP="000751E4">
      <w:pPr>
        <w:spacing w:after="0" w:line="240" w:lineRule="auto"/>
        <w:contextualSpacing/>
        <w:jc w:val="both"/>
        <w:rPr>
          <w:rFonts w:ascii="Arial" w:eastAsia="Arial" w:hAnsi="Arial" w:cs="Arial"/>
          <w:b/>
          <w:color w:val="002060"/>
          <w:sz w:val="24"/>
          <w:szCs w:val="24"/>
        </w:rPr>
      </w:pPr>
    </w:p>
    <w:p w14:paraId="5B843E51" w14:textId="11AD44F6" w:rsidR="004F7D06" w:rsidRPr="000751E4" w:rsidRDefault="00B057D7" w:rsidP="000751E4">
      <w:pPr>
        <w:spacing w:after="0" w:line="240" w:lineRule="auto"/>
        <w:contextualSpacing/>
        <w:jc w:val="both"/>
        <w:rPr>
          <w:rFonts w:ascii="Arial" w:eastAsia="Arial" w:hAnsi="Arial" w:cs="Arial"/>
          <w:i/>
          <w:sz w:val="24"/>
          <w:szCs w:val="24"/>
        </w:rPr>
      </w:pPr>
      <w:r w:rsidRPr="000751E4">
        <w:rPr>
          <w:rFonts w:ascii="Arial" w:eastAsia="Arial" w:hAnsi="Arial" w:cs="Arial"/>
          <w:i/>
          <w:sz w:val="24"/>
          <w:szCs w:val="24"/>
        </w:rPr>
        <w:t xml:space="preserve">This is the final report on the </w:t>
      </w:r>
      <w:r w:rsidR="000271BD" w:rsidRPr="000751E4">
        <w:rPr>
          <w:rFonts w:ascii="Arial" w:eastAsia="Arial" w:hAnsi="Arial" w:cs="Arial"/>
          <w:i/>
          <w:sz w:val="24"/>
          <w:szCs w:val="24"/>
        </w:rPr>
        <w:t xml:space="preserve">fire </w:t>
      </w:r>
      <w:r w:rsidR="004F7D06" w:rsidRPr="000751E4">
        <w:rPr>
          <w:rFonts w:ascii="Arial" w:eastAsia="Arial" w:hAnsi="Arial" w:cs="Arial"/>
          <w:i/>
          <w:sz w:val="24"/>
          <w:szCs w:val="24"/>
        </w:rPr>
        <w:t xml:space="preserve">incident </w:t>
      </w:r>
      <w:r w:rsidRPr="000751E4">
        <w:rPr>
          <w:rFonts w:ascii="Arial" w:eastAsia="Arial" w:hAnsi="Arial" w:cs="Arial"/>
          <w:i/>
          <w:sz w:val="24"/>
          <w:szCs w:val="24"/>
        </w:rPr>
        <w:t xml:space="preserve">that </w:t>
      </w:r>
      <w:r w:rsidR="004F7D06" w:rsidRPr="000751E4">
        <w:rPr>
          <w:rFonts w:ascii="Arial" w:eastAsia="Arial" w:hAnsi="Arial" w:cs="Arial"/>
          <w:i/>
          <w:sz w:val="24"/>
          <w:szCs w:val="24"/>
        </w:rPr>
        <w:t xml:space="preserve">occurred </w:t>
      </w:r>
      <w:r w:rsidR="0013690E" w:rsidRPr="000751E4">
        <w:rPr>
          <w:rFonts w:ascii="Arial" w:eastAsia="Arial" w:hAnsi="Arial" w:cs="Arial"/>
          <w:i/>
          <w:sz w:val="24"/>
          <w:szCs w:val="24"/>
        </w:rPr>
        <w:t xml:space="preserve">in </w:t>
      </w:r>
      <w:proofErr w:type="spellStart"/>
      <w:r w:rsidR="004505B2" w:rsidRPr="000751E4">
        <w:rPr>
          <w:rFonts w:ascii="Arial" w:eastAsia="Arial" w:hAnsi="Arial" w:cs="Arial"/>
          <w:i/>
          <w:sz w:val="24"/>
          <w:szCs w:val="24"/>
        </w:rPr>
        <w:t>Brgy</w:t>
      </w:r>
      <w:proofErr w:type="spellEnd"/>
      <w:r w:rsidR="004505B2" w:rsidRPr="000751E4">
        <w:rPr>
          <w:rFonts w:ascii="Arial" w:eastAsia="Arial" w:hAnsi="Arial" w:cs="Arial"/>
          <w:i/>
          <w:sz w:val="24"/>
          <w:szCs w:val="24"/>
        </w:rPr>
        <w:t xml:space="preserve">. </w:t>
      </w:r>
      <w:proofErr w:type="spellStart"/>
      <w:r w:rsidR="004505B2" w:rsidRPr="000751E4">
        <w:rPr>
          <w:rFonts w:ascii="Arial" w:eastAsia="Arial" w:hAnsi="Arial" w:cs="Arial"/>
          <w:i/>
          <w:sz w:val="24"/>
          <w:szCs w:val="24"/>
        </w:rPr>
        <w:t>Sambag</w:t>
      </w:r>
      <w:proofErr w:type="spellEnd"/>
      <w:r w:rsidR="004505B2" w:rsidRPr="000751E4">
        <w:rPr>
          <w:rFonts w:ascii="Arial" w:eastAsia="Arial" w:hAnsi="Arial" w:cs="Arial"/>
          <w:i/>
          <w:sz w:val="24"/>
          <w:szCs w:val="24"/>
        </w:rPr>
        <w:t xml:space="preserve"> II, Cebu City</w:t>
      </w:r>
      <w:r w:rsidRPr="000751E4">
        <w:rPr>
          <w:rFonts w:ascii="Arial" w:eastAsia="Arial" w:hAnsi="Arial" w:cs="Arial"/>
          <w:i/>
          <w:sz w:val="24"/>
          <w:szCs w:val="24"/>
        </w:rPr>
        <w:t xml:space="preserve"> on 16 March 2021 at 2:53 PM</w:t>
      </w:r>
      <w:r w:rsidR="00844816" w:rsidRPr="000751E4">
        <w:rPr>
          <w:rFonts w:ascii="Arial" w:eastAsia="Arial" w:hAnsi="Arial" w:cs="Arial"/>
          <w:i/>
          <w:sz w:val="24"/>
          <w:szCs w:val="24"/>
        </w:rPr>
        <w:t xml:space="preserve">. The </w:t>
      </w:r>
      <w:r w:rsidR="00016E61" w:rsidRPr="000751E4">
        <w:rPr>
          <w:rFonts w:ascii="Arial" w:eastAsia="Arial" w:hAnsi="Arial" w:cs="Arial"/>
          <w:i/>
          <w:sz w:val="24"/>
          <w:szCs w:val="24"/>
        </w:rPr>
        <w:t xml:space="preserve">fire </w:t>
      </w:r>
      <w:r w:rsidR="00844816" w:rsidRPr="000751E4">
        <w:rPr>
          <w:rFonts w:ascii="Arial" w:eastAsia="Arial" w:hAnsi="Arial" w:cs="Arial"/>
          <w:i/>
          <w:sz w:val="24"/>
          <w:szCs w:val="24"/>
        </w:rPr>
        <w:t xml:space="preserve">was declared out at </w:t>
      </w:r>
      <w:r w:rsidR="004505B2" w:rsidRPr="000751E4">
        <w:rPr>
          <w:rFonts w:ascii="Arial" w:eastAsia="Arial" w:hAnsi="Arial" w:cs="Arial"/>
          <w:i/>
          <w:sz w:val="24"/>
          <w:szCs w:val="24"/>
        </w:rPr>
        <w:t>4</w:t>
      </w:r>
      <w:r w:rsidR="00844816" w:rsidRPr="000751E4">
        <w:rPr>
          <w:rFonts w:ascii="Arial" w:eastAsia="Arial" w:hAnsi="Arial" w:cs="Arial"/>
          <w:i/>
          <w:sz w:val="24"/>
          <w:szCs w:val="24"/>
        </w:rPr>
        <w:t>:</w:t>
      </w:r>
      <w:r w:rsidR="004505B2" w:rsidRPr="000751E4">
        <w:rPr>
          <w:rFonts w:ascii="Arial" w:eastAsia="Arial" w:hAnsi="Arial" w:cs="Arial"/>
          <w:i/>
          <w:sz w:val="24"/>
          <w:szCs w:val="24"/>
        </w:rPr>
        <w:t>31</w:t>
      </w:r>
      <w:r w:rsidR="00844816" w:rsidRPr="000751E4">
        <w:rPr>
          <w:rFonts w:ascii="Arial" w:eastAsia="Arial" w:hAnsi="Arial" w:cs="Arial"/>
          <w:i/>
          <w:sz w:val="24"/>
          <w:szCs w:val="24"/>
        </w:rPr>
        <w:t xml:space="preserve"> </w:t>
      </w:r>
      <w:r w:rsidR="004505B2" w:rsidRPr="000751E4">
        <w:rPr>
          <w:rFonts w:ascii="Arial" w:eastAsia="Arial" w:hAnsi="Arial" w:cs="Arial"/>
          <w:i/>
          <w:sz w:val="24"/>
          <w:szCs w:val="24"/>
        </w:rPr>
        <w:t>P</w:t>
      </w:r>
      <w:r w:rsidR="00844816" w:rsidRPr="000751E4">
        <w:rPr>
          <w:rFonts w:ascii="Arial" w:eastAsia="Arial" w:hAnsi="Arial" w:cs="Arial"/>
          <w:i/>
          <w:sz w:val="24"/>
          <w:szCs w:val="24"/>
        </w:rPr>
        <w:t xml:space="preserve">M. </w:t>
      </w:r>
    </w:p>
    <w:p w14:paraId="06B74EF7" w14:textId="4081F06A" w:rsidR="006B6C95" w:rsidRPr="000751E4" w:rsidRDefault="001149A2" w:rsidP="000751E4">
      <w:pPr>
        <w:spacing w:after="0" w:line="240" w:lineRule="auto"/>
        <w:contextualSpacing/>
        <w:jc w:val="right"/>
        <w:rPr>
          <w:rFonts w:ascii="Arial" w:eastAsia="Arial" w:hAnsi="Arial" w:cs="Arial"/>
          <w:i/>
          <w:color w:val="0070C0"/>
          <w:sz w:val="16"/>
          <w:szCs w:val="16"/>
        </w:rPr>
      </w:pPr>
      <w:r w:rsidRPr="000751E4">
        <w:rPr>
          <w:rFonts w:ascii="Arial" w:eastAsia="Arial" w:hAnsi="Arial" w:cs="Arial"/>
          <w:i/>
          <w:color w:val="0070C0"/>
          <w:sz w:val="16"/>
          <w:szCs w:val="16"/>
        </w:rPr>
        <w:t>Source:</w:t>
      </w:r>
      <w:r w:rsidR="0003076A" w:rsidRPr="000751E4">
        <w:rPr>
          <w:rFonts w:ascii="Arial" w:eastAsia="Arial" w:hAnsi="Arial" w:cs="Arial"/>
          <w:i/>
          <w:color w:val="0070C0"/>
          <w:sz w:val="16"/>
          <w:szCs w:val="16"/>
        </w:rPr>
        <w:t xml:space="preserve"> </w:t>
      </w:r>
      <w:r w:rsidRPr="000751E4">
        <w:rPr>
          <w:rFonts w:ascii="Arial" w:eastAsia="Arial" w:hAnsi="Arial" w:cs="Arial"/>
          <w:i/>
          <w:color w:val="0070C0"/>
          <w:sz w:val="16"/>
          <w:szCs w:val="16"/>
        </w:rPr>
        <w:t>DSWD-FO</w:t>
      </w:r>
      <w:r w:rsidR="0003076A" w:rsidRPr="000751E4">
        <w:rPr>
          <w:rFonts w:ascii="Arial" w:eastAsia="Arial" w:hAnsi="Arial" w:cs="Arial"/>
          <w:i/>
          <w:color w:val="0070C0"/>
          <w:sz w:val="16"/>
          <w:szCs w:val="16"/>
        </w:rPr>
        <w:t xml:space="preserve"> </w:t>
      </w:r>
      <w:r w:rsidR="00844816" w:rsidRPr="000751E4">
        <w:rPr>
          <w:rFonts w:ascii="Arial" w:eastAsia="Arial" w:hAnsi="Arial" w:cs="Arial"/>
          <w:i/>
          <w:color w:val="0070C0"/>
          <w:sz w:val="16"/>
          <w:szCs w:val="16"/>
        </w:rPr>
        <w:t>VII</w:t>
      </w:r>
    </w:p>
    <w:p w14:paraId="53F0D80A" w14:textId="77777777" w:rsidR="00B057D7" w:rsidRPr="000751E4" w:rsidRDefault="00B057D7" w:rsidP="000751E4">
      <w:pPr>
        <w:spacing w:after="0" w:line="240" w:lineRule="auto"/>
        <w:contextualSpacing/>
        <w:jc w:val="right"/>
        <w:rPr>
          <w:rFonts w:ascii="Arial" w:eastAsia="Arial" w:hAnsi="Arial" w:cs="Arial"/>
          <w:i/>
          <w:color w:val="0070C0"/>
          <w:sz w:val="24"/>
          <w:szCs w:val="24"/>
        </w:rPr>
      </w:pPr>
    </w:p>
    <w:p w14:paraId="448FA855" w14:textId="77777777" w:rsidR="00B057D7" w:rsidRPr="000751E4" w:rsidRDefault="00B057D7" w:rsidP="000751E4">
      <w:pPr>
        <w:spacing w:after="0" w:line="240" w:lineRule="auto"/>
        <w:contextualSpacing/>
        <w:jc w:val="both"/>
        <w:rPr>
          <w:rFonts w:ascii="Arial" w:eastAsia="Arial" w:hAnsi="Arial" w:cs="Arial"/>
          <w:b/>
          <w:color w:val="002060"/>
          <w:sz w:val="28"/>
          <w:szCs w:val="28"/>
        </w:rPr>
      </w:pPr>
      <w:r w:rsidRPr="000751E4">
        <w:rPr>
          <w:rFonts w:ascii="Arial" w:eastAsia="Arial" w:hAnsi="Arial" w:cs="Arial"/>
          <w:b/>
          <w:color w:val="002060"/>
          <w:sz w:val="28"/>
          <w:szCs w:val="28"/>
        </w:rPr>
        <w:t>SUMMARY</w:t>
      </w:r>
    </w:p>
    <w:p w14:paraId="3576A33C" w14:textId="77777777" w:rsidR="0063173E" w:rsidRPr="000751E4" w:rsidRDefault="0063173E" w:rsidP="000751E4">
      <w:pPr>
        <w:spacing w:after="0" w:line="240" w:lineRule="auto"/>
        <w:contextualSpacing/>
        <w:jc w:val="right"/>
        <w:rPr>
          <w:rFonts w:ascii="Arial" w:eastAsia="Arial" w:hAnsi="Arial" w:cs="Arial"/>
          <w:i/>
          <w:color w:val="0070C0"/>
          <w:sz w:val="24"/>
          <w:szCs w:val="24"/>
        </w:rPr>
      </w:pPr>
    </w:p>
    <w:p w14:paraId="0FFC2F86" w14:textId="7964F7F8" w:rsidR="00F27639" w:rsidRPr="000751E4" w:rsidRDefault="001149A2" w:rsidP="000751E4">
      <w:pPr>
        <w:numPr>
          <w:ilvl w:val="0"/>
          <w:numId w:val="2"/>
        </w:numPr>
        <w:spacing w:after="0" w:line="240" w:lineRule="auto"/>
        <w:ind w:left="426" w:hanging="426"/>
        <w:contextualSpacing/>
        <w:jc w:val="both"/>
        <w:rPr>
          <w:rFonts w:ascii="Arial" w:eastAsia="Arial" w:hAnsi="Arial" w:cs="Arial"/>
          <w:b/>
          <w:color w:val="002060"/>
          <w:sz w:val="24"/>
          <w:szCs w:val="24"/>
        </w:rPr>
      </w:pPr>
      <w:r w:rsidRPr="000751E4">
        <w:rPr>
          <w:rFonts w:ascii="Arial" w:eastAsia="Arial" w:hAnsi="Arial" w:cs="Arial"/>
          <w:b/>
          <w:color w:val="002060"/>
          <w:sz w:val="24"/>
          <w:szCs w:val="24"/>
        </w:rPr>
        <w:t>Status</w:t>
      </w:r>
      <w:r w:rsidR="0003076A" w:rsidRPr="000751E4">
        <w:rPr>
          <w:rFonts w:ascii="Arial" w:eastAsia="Arial" w:hAnsi="Arial" w:cs="Arial"/>
          <w:b/>
          <w:color w:val="002060"/>
          <w:sz w:val="24"/>
          <w:szCs w:val="24"/>
        </w:rPr>
        <w:t xml:space="preserve"> </w:t>
      </w:r>
      <w:r w:rsidR="000146D5" w:rsidRPr="000751E4">
        <w:rPr>
          <w:rFonts w:ascii="Arial" w:eastAsia="Arial" w:hAnsi="Arial" w:cs="Arial"/>
          <w:b/>
          <w:color w:val="002060"/>
          <w:sz w:val="24"/>
          <w:szCs w:val="24"/>
        </w:rPr>
        <w:t>of</w:t>
      </w:r>
      <w:r w:rsidR="0003076A" w:rsidRPr="000751E4">
        <w:rPr>
          <w:rFonts w:ascii="Arial" w:eastAsia="Arial" w:hAnsi="Arial" w:cs="Arial"/>
          <w:b/>
          <w:color w:val="002060"/>
          <w:sz w:val="24"/>
          <w:szCs w:val="24"/>
        </w:rPr>
        <w:t xml:space="preserve"> </w:t>
      </w:r>
      <w:r w:rsidR="000146D5" w:rsidRPr="000751E4">
        <w:rPr>
          <w:rFonts w:ascii="Arial" w:eastAsia="Arial" w:hAnsi="Arial" w:cs="Arial"/>
          <w:b/>
          <w:color w:val="002060"/>
          <w:sz w:val="24"/>
          <w:szCs w:val="24"/>
        </w:rPr>
        <w:t>Affected</w:t>
      </w:r>
      <w:r w:rsidR="0003076A" w:rsidRPr="000751E4">
        <w:rPr>
          <w:rFonts w:ascii="Arial" w:eastAsia="Arial" w:hAnsi="Arial" w:cs="Arial"/>
          <w:b/>
          <w:color w:val="002060"/>
          <w:sz w:val="24"/>
          <w:szCs w:val="24"/>
        </w:rPr>
        <w:t xml:space="preserve"> </w:t>
      </w:r>
      <w:r w:rsidR="000146D5" w:rsidRPr="000751E4">
        <w:rPr>
          <w:rFonts w:ascii="Arial" w:eastAsia="Arial" w:hAnsi="Arial" w:cs="Arial"/>
          <w:b/>
          <w:color w:val="002060"/>
          <w:sz w:val="24"/>
          <w:szCs w:val="24"/>
        </w:rPr>
        <w:t>Families</w:t>
      </w:r>
      <w:r w:rsidR="0003076A" w:rsidRPr="000751E4">
        <w:rPr>
          <w:rFonts w:ascii="Arial" w:eastAsia="Arial" w:hAnsi="Arial" w:cs="Arial"/>
          <w:b/>
          <w:color w:val="002060"/>
          <w:sz w:val="24"/>
          <w:szCs w:val="24"/>
        </w:rPr>
        <w:t xml:space="preserve"> </w:t>
      </w:r>
      <w:r w:rsidR="000146D5" w:rsidRPr="000751E4">
        <w:rPr>
          <w:rFonts w:ascii="Arial" w:eastAsia="Arial" w:hAnsi="Arial" w:cs="Arial"/>
          <w:b/>
          <w:color w:val="002060"/>
          <w:sz w:val="24"/>
          <w:szCs w:val="24"/>
        </w:rPr>
        <w:t>/</w:t>
      </w:r>
      <w:r w:rsidR="0003076A" w:rsidRPr="000751E4">
        <w:rPr>
          <w:rFonts w:ascii="Arial" w:eastAsia="Arial" w:hAnsi="Arial" w:cs="Arial"/>
          <w:b/>
          <w:color w:val="002060"/>
          <w:sz w:val="24"/>
          <w:szCs w:val="24"/>
        </w:rPr>
        <w:t xml:space="preserve"> </w:t>
      </w:r>
      <w:r w:rsidR="000146D5" w:rsidRPr="000751E4">
        <w:rPr>
          <w:rFonts w:ascii="Arial" w:eastAsia="Arial" w:hAnsi="Arial" w:cs="Arial"/>
          <w:b/>
          <w:color w:val="002060"/>
          <w:sz w:val="24"/>
          <w:szCs w:val="24"/>
        </w:rPr>
        <w:t>Persons</w:t>
      </w:r>
    </w:p>
    <w:p w14:paraId="471C2C63" w14:textId="6D46D93B" w:rsidR="000146D5" w:rsidRPr="000751E4" w:rsidRDefault="0065092F" w:rsidP="000751E4">
      <w:pPr>
        <w:spacing w:after="0" w:line="240" w:lineRule="auto"/>
        <w:ind w:left="426"/>
        <w:contextualSpacing/>
        <w:jc w:val="both"/>
        <w:rPr>
          <w:rFonts w:ascii="Arial" w:eastAsia="Arial" w:hAnsi="Arial" w:cs="Arial"/>
          <w:b/>
          <w:sz w:val="24"/>
          <w:szCs w:val="24"/>
        </w:rPr>
      </w:pPr>
      <w:r w:rsidRPr="000751E4">
        <w:rPr>
          <w:rFonts w:ascii="Arial" w:eastAsia="Arial" w:hAnsi="Arial" w:cs="Arial"/>
          <w:sz w:val="24"/>
          <w:szCs w:val="24"/>
        </w:rPr>
        <w:t>A total of</w:t>
      </w:r>
      <w:r w:rsidRPr="000751E4">
        <w:rPr>
          <w:rFonts w:ascii="Arial" w:eastAsia="Arial" w:hAnsi="Arial" w:cs="Arial"/>
          <w:b/>
          <w:sz w:val="24"/>
          <w:szCs w:val="24"/>
        </w:rPr>
        <w:t xml:space="preserve"> </w:t>
      </w:r>
      <w:r w:rsidR="00F622DD" w:rsidRPr="000751E4">
        <w:rPr>
          <w:rFonts w:ascii="Arial" w:eastAsia="Arial" w:hAnsi="Arial" w:cs="Arial"/>
          <w:b/>
          <w:sz w:val="24"/>
          <w:szCs w:val="24"/>
        </w:rPr>
        <w:t>147</w:t>
      </w:r>
      <w:r w:rsidR="0003076A" w:rsidRPr="000751E4">
        <w:rPr>
          <w:rFonts w:ascii="Arial" w:eastAsia="Arial" w:hAnsi="Arial" w:cs="Arial"/>
          <w:b/>
          <w:sz w:val="24"/>
          <w:szCs w:val="24"/>
        </w:rPr>
        <w:t xml:space="preserve"> </w:t>
      </w:r>
      <w:r w:rsidR="000146D5" w:rsidRPr="000751E4">
        <w:rPr>
          <w:rFonts w:ascii="Arial" w:eastAsia="Arial" w:hAnsi="Arial" w:cs="Arial"/>
          <w:b/>
          <w:sz w:val="24"/>
          <w:szCs w:val="24"/>
        </w:rPr>
        <w:t>families</w:t>
      </w:r>
      <w:r w:rsidR="0003076A" w:rsidRPr="000751E4">
        <w:rPr>
          <w:rFonts w:ascii="Arial" w:eastAsia="Arial" w:hAnsi="Arial" w:cs="Arial"/>
          <w:sz w:val="24"/>
          <w:szCs w:val="24"/>
        </w:rPr>
        <w:t xml:space="preserve"> </w:t>
      </w:r>
      <w:r w:rsidR="000146D5" w:rsidRPr="000751E4">
        <w:rPr>
          <w:rFonts w:ascii="Arial" w:eastAsia="Arial" w:hAnsi="Arial" w:cs="Arial"/>
          <w:sz w:val="24"/>
          <w:szCs w:val="24"/>
        </w:rPr>
        <w:t>or</w:t>
      </w:r>
      <w:r w:rsidR="0003076A" w:rsidRPr="000751E4">
        <w:rPr>
          <w:rFonts w:ascii="Arial" w:eastAsia="Arial" w:hAnsi="Arial" w:cs="Arial"/>
          <w:sz w:val="24"/>
          <w:szCs w:val="24"/>
        </w:rPr>
        <w:t xml:space="preserve"> </w:t>
      </w:r>
      <w:r w:rsidR="00F622DD" w:rsidRPr="000751E4">
        <w:rPr>
          <w:rFonts w:ascii="Arial" w:eastAsia="Arial" w:hAnsi="Arial" w:cs="Arial"/>
          <w:b/>
          <w:sz w:val="24"/>
          <w:szCs w:val="24"/>
        </w:rPr>
        <w:t>488</w:t>
      </w:r>
      <w:r w:rsidR="001579BA" w:rsidRPr="000751E4">
        <w:rPr>
          <w:rFonts w:ascii="Arial" w:eastAsia="Arial" w:hAnsi="Arial" w:cs="Arial"/>
          <w:b/>
          <w:sz w:val="24"/>
          <w:szCs w:val="24"/>
        </w:rPr>
        <w:t xml:space="preserve"> </w:t>
      </w:r>
      <w:r w:rsidR="004B575F" w:rsidRPr="000751E4">
        <w:rPr>
          <w:rFonts w:ascii="Arial" w:eastAsia="Arial" w:hAnsi="Arial" w:cs="Arial"/>
          <w:b/>
          <w:sz w:val="24"/>
          <w:szCs w:val="24"/>
        </w:rPr>
        <w:t>persons</w:t>
      </w:r>
      <w:r w:rsidR="0003076A" w:rsidRPr="000751E4">
        <w:rPr>
          <w:rFonts w:ascii="Arial" w:eastAsia="Arial" w:hAnsi="Arial" w:cs="Arial"/>
          <w:sz w:val="24"/>
          <w:szCs w:val="24"/>
        </w:rPr>
        <w:t xml:space="preserve"> </w:t>
      </w:r>
      <w:r w:rsidR="00AD2091" w:rsidRPr="000751E4">
        <w:rPr>
          <w:rFonts w:ascii="Arial" w:eastAsia="Arial" w:hAnsi="Arial" w:cs="Arial"/>
          <w:sz w:val="24"/>
          <w:szCs w:val="24"/>
        </w:rPr>
        <w:t>were</w:t>
      </w:r>
      <w:r w:rsidR="0003076A" w:rsidRPr="000751E4">
        <w:rPr>
          <w:rFonts w:ascii="Arial" w:eastAsia="Arial" w:hAnsi="Arial" w:cs="Arial"/>
          <w:sz w:val="24"/>
          <w:szCs w:val="24"/>
        </w:rPr>
        <w:t xml:space="preserve"> </w:t>
      </w:r>
      <w:r w:rsidR="000146D5" w:rsidRPr="000751E4">
        <w:rPr>
          <w:rFonts w:ascii="Arial" w:eastAsia="Arial" w:hAnsi="Arial" w:cs="Arial"/>
          <w:sz w:val="24"/>
          <w:szCs w:val="24"/>
        </w:rPr>
        <w:t>affected</w:t>
      </w:r>
      <w:r w:rsidR="0003076A" w:rsidRPr="000751E4">
        <w:rPr>
          <w:rFonts w:ascii="Arial" w:eastAsia="Arial" w:hAnsi="Arial" w:cs="Arial"/>
          <w:sz w:val="24"/>
          <w:szCs w:val="24"/>
        </w:rPr>
        <w:t xml:space="preserve"> </w:t>
      </w:r>
      <w:r w:rsidR="001A51F3" w:rsidRPr="000751E4">
        <w:rPr>
          <w:rFonts w:ascii="Arial" w:eastAsia="Arial" w:hAnsi="Arial" w:cs="Arial"/>
          <w:sz w:val="24"/>
          <w:szCs w:val="24"/>
        </w:rPr>
        <w:t>by</w:t>
      </w:r>
      <w:r w:rsidR="0003076A" w:rsidRPr="000751E4">
        <w:rPr>
          <w:rFonts w:ascii="Arial" w:eastAsia="Arial" w:hAnsi="Arial" w:cs="Arial"/>
          <w:sz w:val="24"/>
          <w:szCs w:val="24"/>
        </w:rPr>
        <w:t xml:space="preserve"> </w:t>
      </w:r>
      <w:r w:rsidR="001A51F3" w:rsidRPr="000751E4">
        <w:rPr>
          <w:rFonts w:ascii="Arial" w:eastAsia="Arial" w:hAnsi="Arial" w:cs="Arial"/>
          <w:sz w:val="24"/>
          <w:szCs w:val="24"/>
        </w:rPr>
        <w:t>the</w:t>
      </w:r>
      <w:r w:rsidR="0003076A" w:rsidRPr="000751E4">
        <w:rPr>
          <w:rFonts w:ascii="Arial" w:eastAsia="Arial" w:hAnsi="Arial" w:cs="Arial"/>
          <w:sz w:val="24"/>
          <w:szCs w:val="24"/>
        </w:rPr>
        <w:t xml:space="preserve"> </w:t>
      </w:r>
      <w:r w:rsidR="001A51F3" w:rsidRPr="000751E4">
        <w:rPr>
          <w:rFonts w:ascii="Arial" w:eastAsia="Arial" w:hAnsi="Arial" w:cs="Arial"/>
          <w:sz w:val="24"/>
          <w:szCs w:val="24"/>
        </w:rPr>
        <w:t>fire</w:t>
      </w:r>
      <w:r w:rsidR="0003076A" w:rsidRPr="000751E4">
        <w:rPr>
          <w:rFonts w:ascii="Arial" w:eastAsia="Arial" w:hAnsi="Arial" w:cs="Arial"/>
          <w:sz w:val="24"/>
          <w:szCs w:val="24"/>
        </w:rPr>
        <w:t xml:space="preserve"> </w:t>
      </w:r>
      <w:r w:rsidR="001A51F3" w:rsidRPr="000751E4">
        <w:rPr>
          <w:rFonts w:ascii="Arial" w:eastAsia="Arial" w:hAnsi="Arial" w:cs="Arial"/>
          <w:sz w:val="24"/>
          <w:szCs w:val="24"/>
        </w:rPr>
        <w:t>incident</w:t>
      </w:r>
      <w:r w:rsidR="0003076A" w:rsidRPr="000751E4">
        <w:rPr>
          <w:rFonts w:ascii="Arial" w:eastAsia="Arial" w:hAnsi="Arial" w:cs="Arial"/>
          <w:sz w:val="24"/>
          <w:szCs w:val="24"/>
        </w:rPr>
        <w:t xml:space="preserve"> </w:t>
      </w:r>
      <w:r w:rsidR="000146D5" w:rsidRPr="000751E4">
        <w:rPr>
          <w:rFonts w:ascii="Arial" w:eastAsia="Arial" w:hAnsi="Arial" w:cs="Arial"/>
          <w:sz w:val="24"/>
          <w:szCs w:val="24"/>
        </w:rPr>
        <w:t>in</w:t>
      </w:r>
      <w:r w:rsidR="0003076A" w:rsidRPr="000751E4">
        <w:rPr>
          <w:rFonts w:ascii="Arial" w:eastAsia="Arial" w:hAnsi="Arial" w:cs="Arial"/>
          <w:b/>
          <w:sz w:val="24"/>
          <w:szCs w:val="24"/>
        </w:rPr>
        <w:t xml:space="preserve"> </w:t>
      </w:r>
      <w:proofErr w:type="spellStart"/>
      <w:r w:rsidR="004505B2" w:rsidRPr="000751E4">
        <w:rPr>
          <w:rFonts w:ascii="Arial" w:eastAsia="Arial" w:hAnsi="Arial" w:cs="Arial"/>
          <w:b/>
          <w:sz w:val="24"/>
          <w:szCs w:val="24"/>
        </w:rPr>
        <w:t>Brgy</w:t>
      </w:r>
      <w:proofErr w:type="spellEnd"/>
      <w:r w:rsidR="004505B2" w:rsidRPr="000751E4">
        <w:rPr>
          <w:rFonts w:ascii="Arial" w:eastAsia="Arial" w:hAnsi="Arial" w:cs="Arial"/>
          <w:b/>
          <w:sz w:val="24"/>
          <w:szCs w:val="24"/>
        </w:rPr>
        <w:t xml:space="preserve">. </w:t>
      </w:r>
      <w:proofErr w:type="spellStart"/>
      <w:r w:rsidR="004505B2" w:rsidRPr="000751E4">
        <w:rPr>
          <w:rFonts w:ascii="Arial" w:eastAsia="Arial" w:hAnsi="Arial" w:cs="Arial"/>
          <w:b/>
          <w:sz w:val="24"/>
          <w:szCs w:val="24"/>
        </w:rPr>
        <w:t>Sambag</w:t>
      </w:r>
      <w:proofErr w:type="spellEnd"/>
      <w:r w:rsidR="004505B2" w:rsidRPr="000751E4">
        <w:rPr>
          <w:rFonts w:ascii="Arial" w:eastAsia="Arial" w:hAnsi="Arial" w:cs="Arial"/>
          <w:b/>
          <w:sz w:val="24"/>
          <w:szCs w:val="24"/>
        </w:rPr>
        <w:t xml:space="preserve"> II, Cebu City </w:t>
      </w:r>
      <w:r w:rsidR="000146D5" w:rsidRPr="000751E4">
        <w:rPr>
          <w:rFonts w:ascii="Arial" w:eastAsia="Arial" w:hAnsi="Arial" w:cs="Arial"/>
          <w:sz w:val="24"/>
          <w:szCs w:val="24"/>
        </w:rPr>
        <w:t>(see</w:t>
      </w:r>
      <w:r w:rsidR="0003076A" w:rsidRPr="000751E4">
        <w:rPr>
          <w:rFonts w:ascii="Arial" w:eastAsia="Arial" w:hAnsi="Arial" w:cs="Arial"/>
          <w:sz w:val="24"/>
          <w:szCs w:val="24"/>
        </w:rPr>
        <w:t xml:space="preserve"> </w:t>
      </w:r>
      <w:r w:rsidR="000146D5" w:rsidRPr="000751E4">
        <w:rPr>
          <w:rFonts w:ascii="Arial" w:eastAsia="Arial" w:hAnsi="Arial" w:cs="Arial"/>
          <w:sz w:val="24"/>
          <w:szCs w:val="24"/>
        </w:rPr>
        <w:t>Table</w:t>
      </w:r>
      <w:r w:rsidR="0003076A" w:rsidRPr="000751E4">
        <w:rPr>
          <w:rFonts w:ascii="Arial" w:eastAsia="Arial" w:hAnsi="Arial" w:cs="Arial"/>
          <w:sz w:val="24"/>
          <w:szCs w:val="24"/>
        </w:rPr>
        <w:t xml:space="preserve"> </w:t>
      </w:r>
      <w:r w:rsidR="000146D5" w:rsidRPr="000751E4">
        <w:rPr>
          <w:rFonts w:ascii="Arial" w:eastAsia="Arial" w:hAnsi="Arial" w:cs="Arial"/>
          <w:sz w:val="24"/>
          <w:szCs w:val="24"/>
        </w:rPr>
        <w:t>1).</w:t>
      </w:r>
    </w:p>
    <w:p w14:paraId="7C7FB5EB" w14:textId="77777777" w:rsidR="000146D5" w:rsidRPr="000751E4" w:rsidRDefault="000146D5" w:rsidP="000751E4">
      <w:pPr>
        <w:spacing w:after="0" w:line="240" w:lineRule="auto"/>
        <w:ind w:left="502"/>
        <w:contextualSpacing/>
        <w:jc w:val="both"/>
        <w:rPr>
          <w:rFonts w:ascii="Arial" w:eastAsia="Arial" w:hAnsi="Arial" w:cs="Arial"/>
          <w:sz w:val="24"/>
          <w:szCs w:val="24"/>
        </w:rPr>
      </w:pPr>
    </w:p>
    <w:p w14:paraId="5A72D89A" w14:textId="7382465B" w:rsidR="000146D5" w:rsidRPr="000751E4" w:rsidRDefault="000146D5" w:rsidP="000751E4">
      <w:pPr>
        <w:spacing w:after="0" w:line="240" w:lineRule="auto"/>
        <w:ind w:firstLine="426"/>
        <w:contextualSpacing/>
        <w:jc w:val="both"/>
        <w:rPr>
          <w:rFonts w:ascii="Arial" w:eastAsia="Arial" w:hAnsi="Arial" w:cs="Arial"/>
          <w:b/>
          <w:i/>
          <w:color w:val="000000"/>
          <w:sz w:val="20"/>
          <w:szCs w:val="20"/>
        </w:rPr>
      </w:pPr>
      <w:r w:rsidRPr="000751E4">
        <w:rPr>
          <w:rFonts w:ascii="Arial" w:eastAsia="Arial" w:hAnsi="Arial" w:cs="Arial"/>
          <w:b/>
          <w:i/>
          <w:color w:val="000000"/>
          <w:sz w:val="20"/>
          <w:szCs w:val="20"/>
        </w:rPr>
        <w:t>Table</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1.</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Number</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of</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Affected</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Families</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w:t>
      </w:r>
      <w:r w:rsidR="0003076A" w:rsidRPr="000751E4">
        <w:rPr>
          <w:rFonts w:ascii="Arial" w:eastAsia="Arial" w:hAnsi="Arial" w:cs="Arial"/>
          <w:b/>
          <w:i/>
          <w:color w:val="000000"/>
          <w:sz w:val="20"/>
          <w:szCs w:val="20"/>
        </w:rPr>
        <w:t xml:space="preserve"> </w:t>
      </w:r>
      <w:r w:rsidRPr="000751E4">
        <w:rPr>
          <w:rFonts w:ascii="Arial" w:eastAsia="Arial" w:hAnsi="Arial" w:cs="Arial"/>
          <w:b/>
          <w:i/>
          <w:color w:val="000000"/>
          <w:sz w:val="20"/>
          <w:szCs w:val="20"/>
        </w:rPr>
        <w:t>Persons</w:t>
      </w:r>
    </w:p>
    <w:tbl>
      <w:tblPr>
        <w:tblW w:w="4784" w:type="pct"/>
        <w:tblInd w:w="421" w:type="dxa"/>
        <w:tblLook w:val="04A0" w:firstRow="1" w:lastRow="0" w:firstColumn="1" w:lastColumn="0" w:noHBand="0" w:noVBand="1"/>
      </w:tblPr>
      <w:tblGrid>
        <w:gridCol w:w="281"/>
        <w:gridCol w:w="4504"/>
        <w:gridCol w:w="1792"/>
        <w:gridCol w:w="1380"/>
        <w:gridCol w:w="1365"/>
      </w:tblGrid>
      <w:tr w:rsidR="004505B2" w:rsidRPr="000751E4" w14:paraId="6489A1FD" w14:textId="77777777" w:rsidTr="004505B2">
        <w:trPr>
          <w:trHeight w:val="20"/>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28C1B36" w14:textId="77777777" w:rsidR="004505B2" w:rsidRPr="000751E4" w:rsidRDefault="004505B2" w:rsidP="000751E4">
            <w:pPr>
              <w:widowControl/>
              <w:spacing w:after="0" w:line="240" w:lineRule="auto"/>
              <w:contextualSpacing/>
              <w:jc w:val="center"/>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FCCE79" w14:textId="77777777" w:rsidR="004505B2" w:rsidRPr="000751E4" w:rsidRDefault="004505B2" w:rsidP="000751E4">
            <w:pPr>
              <w:widowControl/>
              <w:spacing w:after="0" w:line="240" w:lineRule="auto"/>
              <w:contextualSpacing/>
              <w:jc w:val="center"/>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 NUMBER OF AFFECTED </w:t>
            </w:r>
          </w:p>
        </w:tc>
      </w:tr>
      <w:tr w:rsidR="004505B2" w:rsidRPr="000751E4" w14:paraId="1E772998" w14:textId="77777777" w:rsidTr="004505B2">
        <w:trPr>
          <w:trHeight w:val="20"/>
        </w:trPr>
        <w:tc>
          <w:tcPr>
            <w:tcW w:w="2567" w:type="pct"/>
            <w:gridSpan w:val="2"/>
            <w:vMerge/>
            <w:tcBorders>
              <w:top w:val="single" w:sz="4" w:space="0" w:color="000000"/>
              <w:left w:val="single" w:sz="4" w:space="0" w:color="000000"/>
              <w:bottom w:val="single" w:sz="4" w:space="0" w:color="000000"/>
              <w:right w:val="single" w:sz="4" w:space="0" w:color="000000"/>
            </w:tcBorders>
            <w:vAlign w:val="center"/>
            <w:hideMark/>
          </w:tcPr>
          <w:p w14:paraId="1CD2408F" w14:textId="77777777" w:rsidR="004505B2" w:rsidRPr="000751E4" w:rsidRDefault="004505B2" w:rsidP="000751E4">
            <w:pPr>
              <w:widowControl/>
              <w:spacing w:after="0" w:line="240" w:lineRule="auto"/>
              <w:contextualSpacing/>
              <w:rPr>
                <w:rFonts w:ascii="Arial" w:eastAsia="Times New Roman" w:hAnsi="Arial" w:cs="Arial"/>
                <w:b/>
                <w:bCs/>
                <w:color w:val="000000"/>
                <w:sz w:val="20"/>
                <w:szCs w:val="20"/>
              </w:rPr>
            </w:pPr>
          </w:p>
        </w:tc>
        <w:tc>
          <w:tcPr>
            <w:tcW w:w="96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90362A0" w14:textId="77777777" w:rsidR="004505B2" w:rsidRPr="000751E4" w:rsidRDefault="004505B2" w:rsidP="000751E4">
            <w:pPr>
              <w:widowControl/>
              <w:spacing w:after="0" w:line="240" w:lineRule="auto"/>
              <w:contextualSpacing/>
              <w:jc w:val="center"/>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1EB6234" w14:textId="77777777" w:rsidR="004505B2" w:rsidRPr="000751E4" w:rsidRDefault="004505B2" w:rsidP="000751E4">
            <w:pPr>
              <w:widowControl/>
              <w:spacing w:after="0" w:line="240" w:lineRule="auto"/>
              <w:contextualSpacing/>
              <w:jc w:val="center"/>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2322B4" w14:textId="77777777" w:rsidR="004505B2" w:rsidRPr="000751E4" w:rsidRDefault="004505B2" w:rsidP="000751E4">
            <w:pPr>
              <w:widowControl/>
              <w:spacing w:after="0" w:line="240" w:lineRule="auto"/>
              <w:contextualSpacing/>
              <w:jc w:val="center"/>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 Persons </w:t>
            </w:r>
          </w:p>
        </w:tc>
      </w:tr>
      <w:tr w:rsidR="00F622DD" w:rsidRPr="000751E4" w14:paraId="75717C05" w14:textId="77777777" w:rsidTr="004505B2">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723051" w14:textId="77777777" w:rsidR="00F622DD" w:rsidRPr="000751E4" w:rsidRDefault="00F622DD" w:rsidP="000751E4">
            <w:pPr>
              <w:widowControl/>
              <w:spacing w:after="0" w:line="240" w:lineRule="auto"/>
              <w:contextualSpacing/>
              <w:jc w:val="center"/>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57B44D58" w14:textId="02DCB902"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A5A5A5" w:fill="A5A5A5"/>
            <w:vAlign w:val="center"/>
            <w:hideMark/>
          </w:tcPr>
          <w:p w14:paraId="3B081278" w14:textId="5ED4275E"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hAnsi="Arial" w:cs="Arial"/>
                <w:b/>
                <w:bCs/>
                <w:color w:val="000000"/>
                <w:sz w:val="20"/>
                <w:szCs w:val="20"/>
              </w:rPr>
              <w:t xml:space="preserve">           147 </w:t>
            </w:r>
          </w:p>
        </w:tc>
        <w:tc>
          <w:tcPr>
            <w:tcW w:w="732" w:type="pct"/>
            <w:tcBorders>
              <w:top w:val="nil"/>
              <w:left w:val="nil"/>
              <w:bottom w:val="single" w:sz="4" w:space="0" w:color="000000"/>
              <w:right w:val="single" w:sz="4" w:space="0" w:color="000000"/>
            </w:tcBorders>
            <w:shd w:val="clear" w:color="A5A5A5" w:fill="A5A5A5"/>
            <w:vAlign w:val="center"/>
            <w:hideMark/>
          </w:tcPr>
          <w:p w14:paraId="3FB955D8" w14:textId="217451DA"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hAnsi="Arial" w:cs="Arial"/>
                <w:b/>
                <w:bCs/>
                <w:color w:val="000000"/>
                <w:sz w:val="20"/>
                <w:szCs w:val="20"/>
              </w:rPr>
              <w:t xml:space="preserve">           488 </w:t>
            </w:r>
          </w:p>
        </w:tc>
      </w:tr>
      <w:tr w:rsidR="00F622DD" w:rsidRPr="000751E4" w14:paraId="36D65EE5" w14:textId="77777777" w:rsidTr="004505B2">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AFB6D1" w14:textId="77777777" w:rsidR="00F622DD" w:rsidRPr="000751E4" w:rsidRDefault="00F622DD" w:rsidP="000751E4">
            <w:pPr>
              <w:widowControl/>
              <w:spacing w:after="0" w:line="240" w:lineRule="auto"/>
              <w:contextualSpacing/>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REGION VII</w:t>
            </w:r>
          </w:p>
        </w:tc>
        <w:tc>
          <w:tcPr>
            <w:tcW w:w="961" w:type="pct"/>
            <w:tcBorders>
              <w:top w:val="nil"/>
              <w:left w:val="single" w:sz="4" w:space="0" w:color="000000"/>
              <w:bottom w:val="single" w:sz="4" w:space="0" w:color="000000"/>
              <w:right w:val="single" w:sz="4" w:space="0" w:color="000000"/>
            </w:tcBorders>
            <w:shd w:val="clear" w:color="BFBFBF" w:fill="BFBFBF"/>
            <w:vAlign w:val="center"/>
            <w:hideMark/>
          </w:tcPr>
          <w:p w14:paraId="79053216" w14:textId="2CD7266A"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BFBFBF" w:fill="BFBFBF"/>
            <w:vAlign w:val="center"/>
            <w:hideMark/>
          </w:tcPr>
          <w:p w14:paraId="575F5EBE" w14:textId="4CC713DA"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hAnsi="Arial" w:cs="Arial"/>
                <w:b/>
                <w:bCs/>
                <w:color w:val="000000"/>
                <w:sz w:val="20"/>
                <w:szCs w:val="20"/>
              </w:rPr>
              <w:t xml:space="preserve">           147 </w:t>
            </w:r>
          </w:p>
        </w:tc>
        <w:tc>
          <w:tcPr>
            <w:tcW w:w="732" w:type="pct"/>
            <w:tcBorders>
              <w:top w:val="nil"/>
              <w:left w:val="nil"/>
              <w:bottom w:val="single" w:sz="4" w:space="0" w:color="000000"/>
              <w:right w:val="single" w:sz="4" w:space="0" w:color="000000"/>
            </w:tcBorders>
            <w:shd w:val="clear" w:color="BFBFBF" w:fill="BFBFBF"/>
            <w:vAlign w:val="center"/>
            <w:hideMark/>
          </w:tcPr>
          <w:p w14:paraId="00C27678" w14:textId="28B91D51"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hAnsi="Arial" w:cs="Arial"/>
                <w:b/>
                <w:bCs/>
                <w:color w:val="000000"/>
                <w:sz w:val="20"/>
                <w:szCs w:val="20"/>
              </w:rPr>
              <w:t xml:space="preserve">           488 </w:t>
            </w:r>
          </w:p>
        </w:tc>
      </w:tr>
      <w:tr w:rsidR="00F622DD" w:rsidRPr="000751E4" w14:paraId="6DEFF7EB" w14:textId="77777777" w:rsidTr="004505B2">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344E4" w14:textId="77777777" w:rsidR="00F622DD" w:rsidRPr="000751E4" w:rsidRDefault="00F622DD" w:rsidP="000751E4">
            <w:pPr>
              <w:widowControl/>
              <w:spacing w:after="0" w:line="240" w:lineRule="auto"/>
              <w:contextualSpacing/>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Cebu</w:t>
            </w:r>
          </w:p>
        </w:tc>
        <w:tc>
          <w:tcPr>
            <w:tcW w:w="961" w:type="pct"/>
            <w:tcBorders>
              <w:top w:val="nil"/>
              <w:left w:val="nil"/>
              <w:bottom w:val="single" w:sz="4" w:space="0" w:color="000000"/>
              <w:right w:val="single" w:sz="4" w:space="0" w:color="000000"/>
            </w:tcBorders>
            <w:shd w:val="clear" w:color="D8D8D8" w:fill="D8D8D8"/>
            <w:vAlign w:val="center"/>
            <w:hideMark/>
          </w:tcPr>
          <w:p w14:paraId="6D76C687" w14:textId="120AD80D"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eastAsia="Times New Roman" w:hAnsi="Arial" w:cs="Arial"/>
                <w:b/>
                <w:bCs/>
                <w:color w:val="000000"/>
                <w:sz w:val="20"/>
                <w:szCs w:val="20"/>
              </w:rPr>
              <w:t xml:space="preserve">1 </w:t>
            </w:r>
          </w:p>
        </w:tc>
        <w:tc>
          <w:tcPr>
            <w:tcW w:w="740" w:type="pct"/>
            <w:tcBorders>
              <w:top w:val="nil"/>
              <w:left w:val="nil"/>
              <w:bottom w:val="single" w:sz="4" w:space="0" w:color="000000"/>
              <w:right w:val="single" w:sz="4" w:space="0" w:color="000000"/>
            </w:tcBorders>
            <w:shd w:val="clear" w:color="D8D8D8" w:fill="D8D8D8"/>
            <w:vAlign w:val="center"/>
            <w:hideMark/>
          </w:tcPr>
          <w:p w14:paraId="00AB11DF" w14:textId="6D042CB2"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hAnsi="Arial" w:cs="Arial"/>
                <w:b/>
                <w:bCs/>
                <w:color w:val="000000"/>
                <w:sz w:val="20"/>
                <w:szCs w:val="20"/>
              </w:rPr>
              <w:t xml:space="preserve">           147 </w:t>
            </w:r>
          </w:p>
        </w:tc>
        <w:tc>
          <w:tcPr>
            <w:tcW w:w="732" w:type="pct"/>
            <w:tcBorders>
              <w:top w:val="nil"/>
              <w:left w:val="nil"/>
              <w:bottom w:val="single" w:sz="4" w:space="0" w:color="000000"/>
              <w:right w:val="single" w:sz="4" w:space="0" w:color="000000"/>
            </w:tcBorders>
            <w:shd w:val="clear" w:color="D8D8D8" w:fill="D8D8D8"/>
            <w:vAlign w:val="center"/>
            <w:hideMark/>
          </w:tcPr>
          <w:p w14:paraId="3DD94FFC" w14:textId="5A165EAC" w:rsidR="00F622DD" w:rsidRPr="000751E4" w:rsidRDefault="00F622DD" w:rsidP="000751E4">
            <w:pPr>
              <w:widowControl/>
              <w:spacing w:after="0" w:line="240" w:lineRule="auto"/>
              <w:contextualSpacing/>
              <w:jc w:val="right"/>
              <w:rPr>
                <w:rFonts w:ascii="Arial" w:eastAsia="Times New Roman" w:hAnsi="Arial" w:cs="Arial"/>
                <w:b/>
                <w:bCs/>
                <w:color w:val="000000"/>
                <w:sz w:val="20"/>
                <w:szCs w:val="20"/>
              </w:rPr>
            </w:pPr>
            <w:r w:rsidRPr="000751E4">
              <w:rPr>
                <w:rFonts w:ascii="Arial" w:hAnsi="Arial" w:cs="Arial"/>
                <w:b/>
                <w:bCs/>
                <w:color w:val="000000"/>
                <w:sz w:val="20"/>
                <w:szCs w:val="20"/>
              </w:rPr>
              <w:t xml:space="preserve">           488 </w:t>
            </w:r>
          </w:p>
        </w:tc>
      </w:tr>
      <w:tr w:rsidR="00F622DD" w:rsidRPr="000751E4" w14:paraId="2371F161" w14:textId="77777777" w:rsidTr="00F622DD">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2A06F56C" w14:textId="77777777" w:rsidR="00F622DD" w:rsidRPr="000751E4" w:rsidRDefault="00F622DD" w:rsidP="000751E4">
            <w:pPr>
              <w:widowControl/>
              <w:spacing w:after="0" w:line="240" w:lineRule="auto"/>
              <w:contextualSpacing/>
              <w:rPr>
                <w:rFonts w:ascii="Arial" w:eastAsia="Times New Roman" w:hAnsi="Arial" w:cs="Arial"/>
                <w:i/>
                <w:iCs/>
                <w:color w:val="000000"/>
                <w:sz w:val="20"/>
                <w:szCs w:val="20"/>
              </w:rPr>
            </w:pPr>
            <w:r w:rsidRPr="000751E4">
              <w:rPr>
                <w:rFonts w:ascii="Arial" w:eastAsia="Times New Roman" w:hAnsi="Arial" w:cs="Arial"/>
                <w:i/>
                <w:iCs/>
                <w:color w:val="000000"/>
                <w:sz w:val="20"/>
                <w:szCs w:val="20"/>
              </w:rPr>
              <w:t> </w:t>
            </w:r>
          </w:p>
        </w:tc>
        <w:tc>
          <w:tcPr>
            <w:tcW w:w="2416" w:type="pct"/>
            <w:tcBorders>
              <w:top w:val="nil"/>
              <w:left w:val="nil"/>
              <w:bottom w:val="single" w:sz="4" w:space="0" w:color="000000"/>
              <w:right w:val="single" w:sz="4" w:space="0" w:color="000000"/>
            </w:tcBorders>
            <w:shd w:val="clear" w:color="auto" w:fill="auto"/>
            <w:vAlign w:val="center"/>
            <w:hideMark/>
          </w:tcPr>
          <w:p w14:paraId="6801FE3C" w14:textId="77777777" w:rsidR="00F622DD" w:rsidRPr="000751E4" w:rsidRDefault="00F622DD" w:rsidP="000751E4">
            <w:pPr>
              <w:widowControl/>
              <w:spacing w:after="0" w:line="240" w:lineRule="auto"/>
              <w:contextualSpacing/>
              <w:rPr>
                <w:rFonts w:ascii="Arial" w:eastAsia="Times New Roman" w:hAnsi="Arial" w:cs="Arial"/>
                <w:i/>
                <w:iCs/>
                <w:color w:val="000000"/>
                <w:sz w:val="20"/>
                <w:szCs w:val="20"/>
              </w:rPr>
            </w:pPr>
            <w:r w:rsidRPr="000751E4">
              <w:rPr>
                <w:rFonts w:ascii="Arial" w:eastAsia="Times New Roman" w:hAnsi="Arial" w:cs="Arial"/>
                <w:i/>
                <w:iCs/>
                <w:color w:val="000000"/>
                <w:sz w:val="20"/>
                <w:szCs w:val="20"/>
              </w:rPr>
              <w:t>Cebu City (capital)</w:t>
            </w:r>
          </w:p>
        </w:tc>
        <w:tc>
          <w:tcPr>
            <w:tcW w:w="961" w:type="pct"/>
            <w:tcBorders>
              <w:top w:val="nil"/>
              <w:left w:val="nil"/>
              <w:bottom w:val="single" w:sz="4" w:space="0" w:color="000000"/>
              <w:right w:val="single" w:sz="4" w:space="0" w:color="000000"/>
            </w:tcBorders>
            <w:shd w:val="clear" w:color="auto" w:fill="auto"/>
            <w:noWrap/>
            <w:vAlign w:val="center"/>
            <w:hideMark/>
          </w:tcPr>
          <w:p w14:paraId="2F832102" w14:textId="698C9D0D" w:rsidR="00F622DD" w:rsidRPr="000751E4" w:rsidRDefault="00F622DD" w:rsidP="000751E4">
            <w:pPr>
              <w:widowControl/>
              <w:spacing w:after="0" w:line="240" w:lineRule="auto"/>
              <w:contextualSpacing/>
              <w:jc w:val="right"/>
              <w:rPr>
                <w:rFonts w:ascii="Arial" w:eastAsia="Times New Roman" w:hAnsi="Arial" w:cs="Arial"/>
                <w:i/>
                <w:iCs/>
                <w:color w:val="000000"/>
                <w:sz w:val="20"/>
                <w:szCs w:val="20"/>
              </w:rPr>
            </w:pPr>
            <w:r w:rsidRPr="000751E4">
              <w:rPr>
                <w:rFonts w:ascii="Arial" w:eastAsia="Times New Roman" w:hAnsi="Arial" w:cs="Arial"/>
                <w:i/>
                <w:iCs/>
                <w:color w:val="000000"/>
                <w:sz w:val="20"/>
                <w:szCs w:val="20"/>
              </w:rPr>
              <w:t xml:space="preserve">1 </w:t>
            </w:r>
          </w:p>
        </w:tc>
        <w:tc>
          <w:tcPr>
            <w:tcW w:w="740" w:type="pct"/>
            <w:tcBorders>
              <w:top w:val="nil"/>
              <w:left w:val="nil"/>
              <w:bottom w:val="single" w:sz="4" w:space="0" w:color="000000"/>
              <w:right w:val="single" w:sz="4" w:space="0" w:color="000000"/>
            </w:tcBorders>
            <w:shd w:val="clear" w:color="auto" w:fill="auto"/>
            <w:noWrap/>
            <w:vAlign w:val="center"/>
            <w:hideMark/>
          </w:tcPr>
          <w:p w14:paraId="54962211" w14:textId="2369C5BE" w:rsidR="00F622DD" w:rsidRPr="000751E4" w:rsidRDefault="00F622DD" w:rsidP="000751E4">
            <w:pPr>
              <w:widowControl/>
              <w:spacing w:after="0" w:line="240" w:lineRule="auto"/>
              <w:contextualSpacing/>
              <w:jc w:val="right"/>
              <w:rPr>
                <w:rFonts w:ascii="Arial" w:eastAsia="Times New Roman" w:hAnsi="Arial" w:cs="Arial"/>
                <w:i/>
                <w:iCs/>
                <w:color w:val="000000"/>
                <w:sz w:val="20"/>
                <w:szCs w:val="20"/>
              </w:rPr>
            </w:pPr>
            <w:r w:rsidRPr="000751E4">
              <w:rPr>
                <w:rFonts w:ascii="Arial" w:hAnsi="Arial" w:cs="Arial"/>
                <w:i/>
                <w:iCs/>
                <w:color w:val="000000"/>
                <w:sz w:val="20"/>
                <w:szCs w:val="20"/>
              </w:rPr>
              <w:t xml:space="preserve">           147 </w:t>
            </w:r>
          </w:p>
        </w:tc>
        <w:tc>
          <w:tcPr>
            <w:tcW w:w="732" w:type="pct"/>
            <w:tcBorders>
              <w:top w:val="nil"/>
              <w:left w:val="nil"/>
              <w:bottom w:val="single" w:sz="4" w:space="0" w:color="000000"/>
              <w:right w:val="single" w:sz="4" w:space="0" w:color="000000"/>
            </w:tcBorders>
            <w:shd w:val="clear" w:color="auto" w:fill="auto"/>
            <w:noWrap/>
            <w:vAlign w:val="center"/>
            <w:hideMark/>
          </w:tcPr>
          <w:p w14:paraId="1EA5C5F0" w14:textId="778C4CFA" w:rsidR="00F622DD" w:rsidRPr="000751E4" w:rsidRDefault="00F622DD" w:rsidP="000751E4">
            <w:pPr>
              <w:widowControl/>
              <w:spacing w:after="0" w:line="240" w:lineRule="auto"/>
              <w:contextualSpacing/>
              <w:jc w:val="right"/>
              <w:rPr>
                <w:rFonts w:ascii="Arial" w:eastAsia="Times New Roman" w:hAnsi="Arial" w:cs="Arial"/>
                <w:i/>
                <w:iCs/>
                <w:color w:val="000000"/>
                <w:sz w:val="20"/>
                <w:szCs w:val="20"/>
              </w:rPr>
            </w:pPr>
            <w:r w:rsidRPr="000751E4">
              <w:rPr>
                <w:rFonts w:ascii="Arial" w:hAnsi="Arial" w:cs="Arial"/>
                <w:i/>
                <w:iCs/>
                <w:color w:val="000000"/>
                <w:sz w:val="20"/>
                <w:szCs w:val="20"/>
              </w:rPr>
              <w:t xml:space="preserve">           488 </w:t>
            </w:r>
          </w:p>
        </w:tc>
      </w:tr>
    </w:tbl>
    <w:p w14:paraId="325CE62F" w14:textId="13CB8E83" w:rsidR="00517D42" w:rsidRPr="000751E4" w:rsidRDefault="00844816" w:rsidP="000751E4">
      <w:pPr>
        <w:spacing w:after="0" w:line="240" w:lineRule="auto"/>
        <w:contextualSpacing/>
        <w:jc w:val="right"/>
        <w:rPr>
          <w:rFonts w:ascii="Arial" w:eastAsia="Arial" w:hAnsi="Arial" w:cs="Arial"/>
          <w:i/>
          <w:color w:val="0070C0"/>
          <w:sz w:val="16"/>
          <w:szCs w:val="16"/>
        </w:rPr>
      </w:pPr>
      <w:r w:rsidRPr="000751E4">
        <w:rPr>
          <w:rFonts w:ascii="Arial" w:eastAsia="Arial" w:hAnsi="Arial" w:cs="Arial"/>
          <w:i/>
          <w:color w:val="0070C0"/>
          <w:sz w:val="16"/>
          <w:szCs w:val="16"/>
        </w:rPr>
        <w:t>Source: DSWD-FO VII</w:t>
      </w:r>
    </w:p>
    <w:p w14:paraId="58F1F0D1" w14:textId="7FFA2F4E" w:rsidR="0063173E" w:rsidRPr="000751E4" w:rsidRDefault="0063173E" w:rsidP="000751E4">
      <w:pPr>
        <w:spacing w:after="0" w:line="240" w:lineRule="auto"/>
        <w:contextualSpacing/>
        <w:jc w:val="right"/>
        <w:rPr>
          <w:rFonts w:ascii="Arial" w:eastAsia="Arial" w:hAnsi="Arial" w:cs="Arial"/>
          <w:i/>
          <w:color w:val="0070C0"/>
          <w:sz w:val="24"/>
          <w:szCs w:val="24"/>
        </w:rPr>
      </w:pPr>
    </w:p>
    <w:p w14:paraId="181B5342" w14:textId="3157C489" w:rsidR="00016E61" w:rsidRPr="000751E4" w:rsidRDefault="00404148" w:rsidP="000751E4">
      <w:pPr>
        <w:numPr>
          <w:ilvl w:val="0"/>
          <w:numId w:val="2"/>
        </w:numPr>
        <w:spacing w:after="0" w:line="240" w:lineRule="auto"/>
        <w:ind w:left="426" w:hanging="426"/>
        <w:contextualSpacing/>
        <w:jc w:val="both"/>
        <w:rPr>
          <w:rFonts w:ascii="Arial" w:eastAsia="Arial" w:hAnsi="Arial" w:cs="Arial"/>
          <w:b/>
          <w:color w:val="002060"/>
          <w:sz w:val="24"/>
          <w:szCs w:val="24"/>
        </w:rPr>
      </w:pPr>
      <w:r w:rsidRPr="000751E4">
        <w:rPr>
          <w:rFonts w:ascii="Arial" w:eastAsia="Arial" w:hAnsi="Arial" w:cs="Arial"/>
          <w:b/>
          <w:color w:val="002060"/>
          <w:sz w:val="24"/>
          <w:szCs w:val="24"/>
        </w:rPr>
        <w:t>Status of Displaced Families</w:t>
      </w:r>
      <w:r w:rsidR="00946065" w:rsidRPr="000751E4">
        <w:rPr>
          <w:rFonts w:ascii="Arial" w:eastAsia="Arial" w:hAnsi="Arial" w:cs="Arial"/>
          <w:b/>
          <w:color w:val="002060"/>
          <w:sz w:val="24"/>
          <w:szCs w:val="24"/>
        </w:rPr>
        <w:t xml:space="preserve"> / Persons </w:t>
      </w:r>
      <w:r w:rsidR="00016E61" w:rsidRPr="000751E4">
        <w:rPr>
          <w:rFonts w:ascii="Arial" w:hAnsi="Arial" w:cs="Arial"/>
          <w:b/>
          <w:bCs/>
          <w:color w:val="002060"/>
          <w:sz w:val="24"/>
          <w:szCs w:val="24"/>
        </w:rPr>
        <w:t>Inside Evacuation Center</w:t>
      </w:r>
    </w:p>
    <w:p w14:paraId="5BEFBA44" w14:textId="26C6E443" w:rsidR="00946065" w:rsidRPr="000751E4" w:rsidRDefault="0065092F" w:rsidP="000751E4">
      <w:pPr>
        <w:spacing w:after="0" w:line="240" w:lineRule="auto"/>
        <w:ind w:left="426"/>
        <w:contextualSpacing/>
        <w:jc w:val="both"/>
        <w:rPr>
          <w:rFonts w:ascii="Arial" w:eastAsia="Arial" w:hAnsi="Arial" w:cs="Arial"/>
          <w:b/>
          <w:sz w:val="24"/>
          <w:szCs w:val="24"/>
        </w:rPr>
      </w:pPr>
      <w:r w:rsidRPr="000751E4">
        <w:rPr>
          <w:rFonts w:ascii="Arial" w:hAnsi="Arial" w:cs="Arial"/>
          <w:bCs/>
          <w:sz w:val="24"/>
          <w:szCs w:val="24"/>
        </w:rPr>
        <w:t>There are</w:t>
      </w:r>
      <w:r w:rsidRPr="000751E4">
        <w:rPr>
          <w:rFonts w:ascii="Arial" w:hAnsi="Arial" w:cs="Arial"/>
          <w:b/>
          <w:bCs/>
          <w:sz w:val="24"/>
          <w:szCs w:val="24"/>
        </w:rPr>
        <w:t xml:space="preserve"> </w:t>
      </w:r>
      <w:r w:rsidR="00F622DD" w:rsidRPr="000751E4">
        <w:rPr>
          <w:rFonts w:ascii="Arial" w:eastAsia="Arial" w:hAnsi="Arial" w:cs="Arial"/>
          <w:b/>
          <w:sz w:val="24"/>
          <w:szCs w:val="24"/>
        </w:rPr>
        <w:t>147 families</w:t>
      </w:r>
      <w:r w:rsidR="00F622DD" w:rsidRPr="000751E4">
        <w:rPr>
          <w:rFonts w:ascii="Arial" w:eastAsia="Arial" w:hAnsi="Arial" w:cs="Arial"/>
          <w:sz w:val="24"/>
          <w:szCs w:val="24"/>
        </w:rPr>
        <w:t xml:space="preserve"> or </w:t>
      </w:r>
      <w:r w:rsidR="00F622DD" w:rsidRPr="000751E4">
        <w:rPr>
          <w:rFonts w:ascii="Arial" w:eastAsia="Arial" w:hAnsi="Arial" w:cs="Arial"/>
          <w:b/>
          <w:sz w:val="24"/>
          <w:szCs w:val="24"/>
        </w:rPr>
        <w:t>488 persons</w:t>
      </w:r>
      <w:r w:rsidR="00F622DD" w:rsidRPr="000751E4">
        <w:rPr>
          <w:rFonts w:ascii="Arial" w:eastAsia="Arial" w:hAnsi="Arial" w:cs="Arial"/>
          <w:sz w:val="24"/>
          <w:szCs w:val="24"/>
        </w:rPr>
        <w:t xml:space="preserve"> </w:t>
      </w:r>
      <w:r w:rsidR="00A5107D" w:rsidRPr="000751E4">
        <w:rPr>
          <w:rFonts w:ascii="Arial" w:hAnsi="Arial" w:cs="Arial"/>
          <w:sz w:val="24"/>
          <w:szCs w:val="24"/>
        </w:rPr>
        <w:t xml:space="preserve">currently taking temporary shelter </w:t>
      </w:r>
      <w:r w:rsidR="00844816" w:rsidRPr="000751E4">
        <w:rPr>
          <w:rFonts w:ascii="Arial" w:hAnsi="Arial" w:cs="Arial"/>
          <w:sz w:val="24"/>
          <w:szCs w:val="24"/>
        </w:rPr>
        <w:t xml:space="preserve">at </w:t>
      </w:r>
      <w:r w:rsidR="00115C90" w:rsidRPr="000751E4">
        <w:rPr>
          <w:rFonts w:ascii="Arial" w:hAnsi="Arial" w:cs="Arial"/>
          <w:sz w:val="24"/>
          <w:szCs w:val="24"/>
        </w:rPr>
        <w:t xml:space="preserve">the </w:t>
      </w:r>
      <w:r w:rsidR="00946065" w:rsidRPr="000751E4">
        <w:rPr>
          <w:rFonts w:ascii="Arial" w:hAnsi="Arial" w:cs="Arial"/>
          <w:b/>
          <w:sz w:val="24"/>
          <w:szCs w:val="24"/>
        </w:rPr>
        <w:t>Gymnasium</w:t>
      </w:r>
      <w:r w:rsidR="00030ED5" w:rsidRPr="000751E4">
        <w:rPr>
          <w:rFonts w:ascii="Arial" w:hAnsi="Arial" w:cs="Arial"/>
          <w:b/>
          <w:sz w:val="24"/>
          <w:szCs w:val="24"/>
        </w:rPr>
        <w:t xml:space="preserve"> </w:t>
      </w:r>
      <w:r w:rsidR="000751E4">
        <w:rPr>
          <w:rFonts w:ascii="Arial" w:hAnsi="Arial" w:cs="Arial"/>
          <w:bCs/>
          <w:sz w:val="24"/>
          <w:szCs w:val="24"/>
        </w:rPr>
        <w:t xml:space="preserve">in </w:t>
      </w:r>
      <w:proofErr w:type="spellStart"/>
      <w:r w:rsidR="000751E4">
        <w:rPr>
          <w:rFonts w:ascii="Arial" w:hAnsi="Arial" w:cs="Arial"/>
          <w:bCs/>
          <w:sz w:val="24"/>
          <w:szCs w:val="24"/>
        </w:rPr>
        <w:t>Brgy</w:t>
      </w:r>
      <w:proofErr w:type="spellEnd"/>
      <w:r w:rsidR="000751E4">
        <w:rPr>
          <w:rFonts w:ascii="Arial" w:hAnsi="Arial" w:cs="Arial"/>
          <w:bCs/>
          <w:sz w:val="24"/>
          <w:szCs w:val="24"/>
        </w:rPr>
        <w:t xml:space="preserve">. </w:t>
      </w:r>
      <w:proofErr w:type="spellStart"/>
      <w:r w:rsidR="000751E4">
        <w:rPr>
          <w:rFonts w:ascii="Arial" w:hAnsi="Arial" w:cs="Arial"/>
          <w:bCs/>
          <w:sz w:val="24"/>
          <w:szCs w:val="24"/>
        </w:rPr>
        <w:t>Sambag</w:t>
      </w:r>
      <w:proofErr w:type="spellEnd"/>
      <w:r w:rsidR="000751E4">
        <w:rPr>
          <w:rFonts w:ascii="Arial" w:hAnsi="Arial" w:cs="Arial"/>
          <w:bCs/>
          <w:sz w:val="24"/>
          <w:szCs w:val="24"/>
        </w:rPr>
        <w:t xml:space="preserve"> II, Cebu City </w:t>
      </w:r>
      <w:r w:rsidR="0079466D" w:rsidRPr="000751E4">
        <w:rPr>
          <w:rFonts w:ascii="Arial" w:hAnsi="Arial" w:cs="Arial"/>
          <w:sz w:val="24"/>
          <w:szCs w:val="24"/>
        </w:rPr>
        <w:t xml:space="preserve">(see Table </w:t>
      </w:r>
      <w:r w:rsidR="00517D42" w:rsidRPr="000751E4">
        <w:rPr>
          <w:rFonts w:ascii="Arial" w:hAnsi="Arial" w:cs="Arial"/>
          <w:sz w:val="24"/>
          <w:szCs w:val="24"/>
          <w:lang w:val="id-ID"/>
        </w:rPr>
        <w:t>2</w:t>
      </w:r>
      <w:r w:rsidR="0079466D" w:rsidRPr="000751E4">
        <w:rPr>
          <w:rFonts w:ascii="Arial" w:hAnsi="Arial" w:cs="Arial"/>
          <w:sz w:val="24"/>
          <w:szCs w:val="24"/>
        </w:rPr>
        <w:t xml:space="preserve">). </w:t>
      </w:r>
    </w:p>
    <w:p w14:paraId="5202FF21" w14:textId="77777777" w:rsidR="00946065" w:rsidRPr="000751E4" w:rsidRDefault="00946065" w:rsidP="000751E4">
      <w:pPr>
        <w:spacing w:after="0" w:line="240" w:lineRule="auto"/>
        <w:ind w:left="426"/>
        <w:contextualSpacing/>
        <w:jc w:val="both"/>
        <w:rPr>
          <w:rFonts w:ascii="Arial" w:eastAsia="Arial" w:hAnsi="Arial" w:cs="Arial"/>
          <w:b/>
          <w:color w:val="002060"/>
          <w:sz w:val="24"/>
          <w:szCs w:val="24"/>
        </w:rPr>
      </w:pPr>
    </w:p>
    <w:p w14:paraId="4D2E8AB1" w14:textId="5FC63598" w:rsidR="0079466D" w:rsidRPr="00690A6A" w:rsidRDefault="00517D42" w:rsidP="000751E4">
      <w:pPr>
        <w:spacing w:after="0" w:line="240" w:lineRule="auto"/>
        <w:ind w:left="426"/>
        <w:contextualSpacing/>
        <w:jc w:val="both"/>
        <w:rPr>
          <w:rFonts w:ascii="Arial" w:eastAsia="Arial" w:hAnsi="Arial" w:cs="Arial"/>
          <w:b/>
          <w:color w:val="002060"/>
          <w:sz w:val="20"/>
          <w:szCs w:val="20"/>
        </w:rPr>
      </w:pPr>
      <w:r w:rsidRPr="00690A6A">
        <w:rPr>
          <w:rFonts w:ascii="Arial" w:hAnsi="Arial" w:cs="Arial"/>
          <w:b/>
          <w:bCs/>
          <w:i/>
          <w:iCs/>
          <w:color w:val="000000"/>
          <w:sz w:val="20"/>
          <w:szCs w:val="20"/>
        </w:rPr>
        <w:t>Table 2</w:t>
      </w:r>
      <w:r w:rsidR="0079466D" w:rsidRPr="00690A6A">
        <w:rPr>
          <w:rFonts w:ascii="Arial" w:hAnsi="Arial" w:cs="Arial"/>
          <w:b/>
          <w:bCs/>
          <w:i/>
          <w:iCs/>
          <w:color w:val="000000"/>
          <w:sz w:val="20"/>
          <w:szCs w:val="20"/>
        </w:rPr>
        <w:t xml:space="preserve">. </w:t>
      </w:r>
      <w:r w:rsidR="00C926CF" w:rsidRPr="00690A6A">
        <w:rPr>
          <w:rFonts w:ascii="Arial" w:hAnsi="Arial" w:cs="Arial"/>
          <w:b/>
          <w:bCs/>
          <w:i/>
          <w:iCs/>
          <w:color w:val="000000"/>
          <w:sz w:val="20"/>
          <w:szCs w:val="20"/>
        </w:rPr>
        <w:t xml:space="preserve">Number of </w:t>
      </w:r>
      <w:r w:rsidR="00844816" w:rsidRPr="00690A6A">
        <w:rPr>
          <w:rFonts w:ascii="Arial" w:hAnsi="Arial" w:cs="Arial"/>
          <w:b/>
          <w:bCs/>
          <w:i/>
          <w:iCs/>
          <w:color w:val="000000"/>
          <w:sz w:val="20"/>
          <w:szCs w:val="20"/>
        </w:rPr>
        <w:t>Displaced Families / Persons In</w:t>
      </w:r>
      <w:r w:rsidR="0079466D" w:rsidRPr="00690A6A">
        <w:rPr>
          <w:rFonts w:ascii="Arial" w:hAnsi="Arial" w:cs="Arial"/>
          <w:b/>
          <w:bCs/>
          <w:i/>
          <w:iCs/>
          <w:color w:val="000000"/>
          <w:sz w:val="20"/>
          <w:szCs w:val="20"/>
        </w:rPr>
        <w:t>side Evacuation Center</w:t>
      </w:r>
    </w:p>
    <w:tbl>
      <w:tblPr>
        <w:tblW w:w="4784" w:type="pct"/>
        <w:tblInd w:w="421" w:type="dxa"/>
        <w:tblLook w:val="04A0" w:firstRow="1" w:lastRow="0" w:firstColumn="1" w:lastColumn="0" w:noHBand="0" w:noVBand="1"/>
      </w:tblPr>
      <w:tblGrid>
        <w:gridCol w:w="272"/>
        <w:gridCol w:w="2419"/>
        <w:gridCol w:w="936"/>
        <w:gridCol w:w="1054"/>
        <w:gridCol w:w="1161"/>
        <w:gridCol w:w="1162"/>
        <w:gridCol w:w="1161"/>
        <w:gridCol w:w="1162"/>
      </w:tblGrid>
      <w:tr w:rsidR="004505B2" w:rsidRPr="00690A6A" w14:paraId="0DCF01B6" w14:textId="77777777" w:rsidTr="00B057D7">
        <w:trPr>
          <w:trHeight w:val="20"/>
        </w:trPr>
        <w:tc>
          <w:tcPr>
            <w:tcW w:w="14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2CACCE9"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REGION / PROVINCE / MUNICIPALITY </w:t>
            </w:r>
          </w:p>
        </w:tc>
        <w:tc>
          <w:tcPr>
            <w:tcW w:w="106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923A956"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NUMBER OF EVACUATION CENTERS (ECs) </w:t>
            </w:r>
          </w:p>
        </w:tc>
        <w:tc>
          <w:tcPr>
            <w:tcW w:w="2490" w:type="pct"/>
            <w:gridSpan w:val="4"/>
            <w:tcBorders>
              <w:top w:val="single" w:sz="4" w:space="0" w:color="000000"/>
              <w:left w:val="nil"/>
              <w:bottom w:val="single" w:sz="4" w:space="0" w:color="000000"/>
              <w:right w:val="nil"/>
            </w:tcBorders>
            <w:shd w:val="clear" w:color="808080" w:fill="808080"/>
            <w:vAlign w:val="center"/>
            <w:hideMark/>
          </w:tcPr>
          <w:p w14:paraId="282425E8"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NUMBER OF DISPLACED </w:t>
            </w:r>
          </w:p>
        </w:tc>
      </w:tr>
      <w:tr w:rsidR="004505B2" w:rsidRPr="00690A6A" w14:paraId="6E5E88F4" w14:textId="77777777" w:rsidTr="00B057D7">
        <w:trPr>
          <w:trHeight w:val="20"/>
        </w:trPr>
        <w:tc>
          <w:tcPr>
            <w:tcW w:w="1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816115" w14:textId="77777777" w:rsidR="004505B2" w:rsidRPr="00690A6A" w:rsidRDefault="004505B2" w:rsidP="000751E4">
            <w:pPr>
              <w:widowControl/>
              <w:spacing w:after="0" w:line="240" w:lineRule="auto"/>
              <w:contextualSpacing/>
              <w:rPr>
                <w:rFonts w:ascii="Arial" w:eastAsia="Times New Roman" w:hAnsi="Arial" w:cs="Arial"/>
                <w:b/>
                <w:bCs/>
                <w:color w:val="000000"/>
                <w:sz w:val="20"/>
                <w:szCs w:val="20"/>
              </w:rPr>
            </w:pPr>
          </w:p>
        </w:tc>
        <w:tc>
          <w:tcPr>
            <w:tcW w:w="1067" w:type="pct"/>
            <w:gridSpan w:val="2"/>
            <w:vMerge/>
            <w:tcBorders>
              <w:top w:val="single" w:sz="4" w:space="0" w:color="000000"/>
              <w:left w:val="single" w:sz="4" w:space="0" w:color="000000"/>
              <w:bottom w:val="single" w:sz="4" w:space="0" w:color="000000"/>
              <w:right w:val="single" w:sz="4" w:space="0" w:color="000000"/>
            </w:tcBorders>
            <w:vAlign w:val="center"/>
            <w:hideMark/>
          </w:tcPr>
          <w:p w14:paraId="537644C9" w14:textId="77777777" w:rsidR="004505B2" w:rsidRPr="00690A6A" w:rsidRDefault="004505B2" w:rsidP="000751E4">
            <w:pPr>
              <w:widowControl/>
              <w:spacing w:after="0" w:line="240" w:lineRule="auto"/>
              <w:contextualSpacing/>
              <w:rPr>
                <w:rFonts w:ascii="Arial" w:eastAsia="Times New Roman" w:hAnsi="Arial" w:cs="Arial"/>
                <w:b/>
                <w:bCs/>
                <w:color w:val="000000"/>
                <w:sz w:val="20"/>
                <w:szCs w:val="20"/>
              </w:rPr>
            </w:pPr>
          </w:p>
        </w:tc>
        <w:tc>
          <w:tcPr>
            <w:tcW w:w="2490" w:type="pct"/>
            <w:gridSpan w:val="4"/>
            <w:tcBorders>
              <w:top w:val="single" w:sz="4" w:space="0" w:color="000000"/>
              <w:left w:val="nil"/>
              <w:bottom w:val="single" w:sz="4" w:space="0" w:color="000000"/>
              <w:right w:val="nil"/>
            </w:tcBorders>
            <w:shd w:val="clear" w:color="808080" w:fill="808080"/>
            <w:vAlign w:val="center"/>
            <w:hideMark/>
          </w:tcPr>
          <w:p w14:paraId="7B39AAE8"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INSIDE ECs </w:t>
            </w:r>
          </w:p>
        </w:tc>
      </w:tr>
      <w:tr w:rsidR="004505B2" w:rsidRPr="00690A6A" w14:paraId="326475FE" w14:textId="77777777" w:rsidTr="00B057D7">
        <w:trPr>
          <w:trHeight w:val="20"/>
        </w:trPr>
        <w:tc>
          <w:tcPr>
            <w:tcW w:w="1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3BB8F074" w14:textId="77777777" w:rsidR="004505B2" w:rsidRPr="00690A6A" w:rsidRDefault="004505B2" w:rsidP="000751E4">
            <w:pPr>
              <w:widowControl/>
              <w:spacing w:after="0" w:line="240" w:lineRule="auto"/>
              <w:contextualSpacing/>
              <w:rPr>
                <w:rFonts w:ascii="Arial" w:eastAsia="Times New Roman" w:hAnsi="Arial" w:cs="Arial"/>
                <w:b/>
                <w:bCs/>
                <w:color w:val="000000"/>
                <w:sz w:val="20"/>
                <w:szCs w:val="20"/>
              </w:rPr>
            </w:pPr>
          </w:p>
        </w:tc>
        <w:tc>
          <w:tcPr>
            <w:tcW w:w="1067" w:type="pct"/>
            <w:gridSpan w:val="2"/>
            <w:vMerge/>
            <w:tcBorders>
              <w:top w:val="single" w:sz="4" w:space="0" w:color="000000"/>
              <w:left w:val="single" w:sz="4" w:space="0" w:color="000000"/>
              <w:bottom w:val="single" w:sz="4" w:space="0" w:color="000000"/>
              <w:right w:val="single" w:sz="4" w:space="0" w:color="000000"/>
            </w:tcBorders>
            <w:vAlign w:val="center"/>
            <w:hideMark/>
          </w:tcPr>
          <w:p w14:paraId="40ED56B3" w14:textId="77777777" w:rsidR="004505B2" w:rsidRPr="00690A6A" w:rsidRDefault="004505B2" w:rsidP="000751E4">
            <w:pPr>
              <w:widowControl/>
              <w:spacing w:after="0" w:line="240" w:lineRule="auto"/>
              <w:contextualSpacing/>
              <w:rPr>
                <w:rFonts w:ascii="Arial" w:eastAsia="Times New Roman" w:hAnsi="Arial" w:cs="Arial"/>
                <w:b/>
                <w:bCs/>
                <w:color w:val="000000"/>
                <w:sz w:val="20"/>
                <w:szCs w:val="20"/>
              </w:rPr>
            </w:pPr>
          </w:p>
        </w:tc>
        <w:tc>
          <w:tcPr>
            <w:tcW w:w="124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23F295"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Families </w:t>
            </w:r>
          </w:p>
        </w:tc>
        <w:tc>
          <w:tcPr>
            <w:tcW w:w="124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1E2B00"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Persons </w:t>
            </w:r>
          </w:p>
        </w:tc>
      </w:tr>
      <w:tr w:rsidR="004505B2" w:rsidRPr="00690A6A" w14:paraId="3B3A5898" w14:textId="77777777" w:rsidTr="00B057D7">
        <w:trPr>
          <w:trHeight w:val="20"/>
        </w:trPr>
        <w:tc>
          <w:tcPr>
            <w:tcW w:w="14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30F66B1" w14:textId="77777777" w:rsidR="004505B2" w:rsidRPr="00690A6A" w:rsidRDefault="004505B2" w:rsidP="000751E4">
            <w:pPr>
              <w:widowControl/>
              <w:spacing w:after="0" w:line="240" w:lineRule="auto"/>
              <w:contextualSpacing/>
              <w:rPr>
                <w:rFonts w:ascii="Arial" w:eastAsia="Times New Roman" w:hAnsi="Arial" w:cs="Arial"/>
                <w:b/>
                <w:bCs/>
                <w:color w:val="000000"/>
                <w:sz w:val="20"/>
                <w:szCs w:val="20"/>
              </w:rPr>
            </w:pPr>
          </w:p>
        </w:tc>
        <w:tc>
          <w:tcPr>
            <w:tcW w:w="502" w:type="pct"/>
            <w:tcBorders>
              <w:top w:val="nil"/>
              <w:left w:val="nil"/>
              <w:bottom w:val="single" w:sz="4" w:space="0" w:color="000000"/>
              <w:right w:val="single" w:sz="4" w:space="0" w:color="000000"/>
            </w:tcBorders>
            <w:shd w:val="clear" w:color="808080" w:fill="808080"/>
            <w:vAlign w:val="center"/>
            <w:hideMark/>
          </w:tcPr>
          <w:p w14:paraId="10E370D7" w14:textId="485C16A5"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CUM </w:t>
            </w:r>
          </w:p>
        </w:tc>
        <w:tc>
          <w:tcPr>
            <w:tcW w:w="565" w:type="pct"/>
            <w:tcBorders>
              <w:top w:val="nil"/>
              <w:left w:val="nil"/>
              <w:bottom w:val="single" w:sz="4" w:space="0" w:color="000000"/>
              <w:right w:val="single" w:sz="4" w:space="0" w:color="000000"/>
            </w:tcBorders>
            <w:shd w:val="clear" w:color="808080" w:fill="808080"/>
            <w:vAlign w:val="center"/>
            <w:hideMark/>
          </w:tcPr>
          <w:p w14:paraId="006CA819"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NOW </w:t>
            </w:r>
          </w:p>
        </w:tc>
        <w:tc>
          <w:tcPr>
            <w:tcW w:w="622" w:type="pct"/>
            <w:tcBorders>
              <w:top w:val="nil"/>
              <w:left w:val="nil"/>
              <w:bottom w:val="single" w:sz="4" w:space="0" w:color="000000"/>
              <w:right w:val="single" w:sz="4" w:space="0" w:color="000000"/>
            </w:tcBorders>
            <w:shd w:val="clear" w:color="808080" w:fill="808080"/>
            <w:vAlign w:val="center"/>
            <w:hideMark/>
          </w:tcPr>
          <w:p w14:paraId="63797F34"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4711C99B"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NOW </w:t>
            </w:r>
          </w:p>
        </w:tc>
        <w:tc>
          <w:tcPr>
            <w:tcW w:w="622" w:type="pct"/>
            <w:tcBorders>
              <w:top w:val="nil"/>
              <w:left w:val="nil"/>
              <w:bottom w:val="single" w:sz="4" w:space="0" w:color="000000"/>
              <w:right w:val="single" w:sz="4" w:space="0" w:color="000000"/>
            </w:tcBorders>
            <w:shd w:val="clear" w:color="808080" w:fill="808080"/>
            <w:vAlign w:val="center"/>
            <w:hideMark/>
          </w:tcPr>
          <w:p w14:paraId="10700AD7"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355C912E"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NOW </w:t>
            </w:r>
          </w:p>
        </w:tc>
      </w:tr>
      <w:tr w:rsidR="00F622DD" w:rsidRPr="00690A6A" w14:paraId="236CFDD5" w14:textId="77777777" w:rsidTr="00B057D7">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53A23B" w14:textId="77777777" w:rsidR="00F622DD" w:rsidRPr="00690A6A" w:rsidRDefault="00F622DD"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GRAND TOTAL</w:t>
            </w:r>
          </w:p>
        </w:tc>
        <w:tc>
          <w:tcPr>
            <w:tcW w:w="502" w:type="pct"/>
            <w:tcBorders>
              <w:top w:val="nil"/>
              <w:left w:val="nil"/>
              <w:bottom w:val="single" w:sz="4" w:space="0" w:color="000000"/>
              <w:right w:val="single" w:sz="4" w:space="0" w:color="000000"/>
            </w:tcBorders>
            <w:shd w:val="clear" w:color="A5A5A5" w:fill="A5A5A5"/>
            <w:vAlign w:val="center"/>
            <w:hideMark/>
          </w:tcPr>
          <w:p w14:paraId="3083A6D9" w14:textId="2ACF0BE3"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1 </w:t>
            </w:r>
          </w:p>
        </w:tc>
        <w:tc>
          <w:tcPr>
            <w:tcW w:w="565" w:type="pct"/>
            <w:tcBorders>
              <w:top w:val="nil"/>
              <w:left w:val="nil"/>
              <w:bottom w:val="single" w:sz="4" w:space="0" w:color="000000"/>
              <w:right w:val="single" w:sz="4" w:space="0" w:color="000000"/>
            </w:tcBorders>
            <w:shd w:val="clear" w:color="A5A5A5" w:fill="A5A5A5"/>
            <w:vAlign w:val="center"/>
            <w:hideMark/>
          </w:tcPr>
          <w:p w14:paraId="45A49E96" w14:textId="78EEBC3C"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1 </w:t>
            </w:r>
          </w:p>
        </w:tc>
        <w:tc>
          <w:tcPr>
            <w:tcW w:w="622" w:type="pct"/>
            <w:tcBorders>
              <w:top w:val="nil"/>
              <w:left w:val="nil"/>
              <w:bottom w:val="single" w:sz="4" w:space="0" w:color="000000"/>
              <w:right w:val="single" w:sz="4" w:space="0" w:color="000000"/>
            </w:tcBorders>
            <w:shd w:val="clear" w:color="A5A5A5" w:fill="A5A5A5"/>
            <w:vAlign w:val="center"/>
            <w:hideMark/>
          </w:tcPr>
          <w:p w14:paraId="5764AC78" w14:textId="228D724F"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147 </w:t>
            </w:r>
          </w:p>
        </w:tc>
        <w:tc>
          <w:tcPr>
            <w:tcW w:w="623" w:type="pct"/>
            <w:tcBorders>
              <w:top w:val="nil"/>
              <w:left w:val="nil"/>
              <w:bottom w:val="single" w:sz="4" w:space="0" w:color="000000"/>
              <w:right w:val="single" w:sz="4" w:space="0" w:color="000000"/>
            </w:tcBorders>
            <w:shd w:val="clear" w:color="A5A5A5" w:fill="A5A5A5"/>
            <w:vAlign w:val="center"/>
            <w:hideMark/>
          </w:tcPr>
          <w:p w14:paraId="4C39587A" w14:textId="1A54AA91"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147 </w:t>
            </w:r>
          </w:p>
        </w:tc>
        <w:tc>
          <w:tcPr>
            <w:tcW w:w="622" w:type="pct"/>
            <w:tcBorders>
              <w:top w:val="nil"/>
              <w:left w:val="nil"/>
              <w:bottom w:val="single" w:sz="4" w:space="0" w:color="000000"/>
              <w:right w:val="single" w:sz="4" w:space="0" w:color="000000"/>
            </w:tcBorders>
            <w:shd w:val="clear" w:color="A5A5A5" w:fill="A5A5A5"/>
            <w:vAlign w:val="center"/>
            <w:hideMark/>
          </w:tcPr>
          <w:p w14:paraId="4F0414D7" w14:textId="3FAC2D23"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488 </w:t>
            </w:r>
          </w:p>
        </w:tc>
        <w:tc>
          <w:tcPr>
            <w:tcW w:w="622" w:type="pct"/>
            <w:tcBorders>
              <w:top w:val="nil"/>
              <w:left w:val="nil"/>
              <w:bottom w:val="single" w:sz="4" w:space="0" w:color="000000"/>
              <w:right w:val="single" w:sz="4" w:space="0" w:color="000000"/>
            </w:tcBorders>
            <w:shd w:val="clear" w:color="A5A5A5" w:fill="A5A5A5"/>
            <w:vAlign w:val="center"/>
            <w:hideMark/>
          </w:tcPr>
          <w:p w14:paraId="6AA051BF" w14:textId="78B1A961"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488 </w:t>
            </w:r>
          </w:p>
        </w:tc>
      </w:tr>
      <w:tr w:rsidR="00F622DD" w:rsidRPr="00690A6A" w14:paraId="22414138" w14:textId="77777777" w:rsidTr="00B057D7">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528802" w14:textId="77777777" w:rsidR="00F622DD" w:rsidRPr="00690A6A" w:rsidRDefault="00F622DD" w:rsidP="000751E4">
            <w:pPr>
              <w:widowControl/>
              <w:spacing w:after="0" w:line="240" w:lineRule="auto"/>
              <w:contextualSpacing/>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REGION VII</w:t>
            </w:r>
          </w:p>
        </w:tc>
        <w:tc>
          <w:tcPr>
            <w:tcW w:w="502" w:type="pct"/>
            <w:tcBorders>
              <w:top w:val="nil"/>
              <w:left w:val="nil"/>
              <w:bottom w:val="single" w:sz="4" w:space="0" w:color="000000"/>
              <w:right w:val="single" w:sz="4" w:space="0" w:color="000000"/>
            </w:tcBorders>
            <w:shd w:val="clear" w:color="BFBFBF" w:fill="BFBFBF"/>
            <w:vAlign w:val="center"/>
            <w:hideMark/>
          </w:tcPr>
          <w:p w14:paraId="24386DF9" w14:textId="14C96551"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1 </w:t>
            </w:r>
          </w:p>
        </w:tc>
        <w:tc>
          <w:tcPr>
            <w:tcW w:w="565" w:type="pct"/>
            <w:tcBorders>
              <w:top w:val="nil"/>
              <w:left w:val="nil"/>
              <w:bottom w:val="single" w:sz="4" w:space="0" w:color="000000"/>
              <w:right w:val="single" w:sz="4" w:space="0" w:color="000000"/>
            </w:tcBorders>
            <w:shd w:val="clear" w:color="BFBFBF" w:fill="BFBFBF"/>
            <w:vAlign w:val="center"/>
            <w:hideMark/>
          </w:tcPr>
          <w:p w14:paraId="23DFBA9B" w14:textId="6EB63742"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1 </w:t>
            </w:r>
          </w:p>
        </w:tc>
        <w:tc>
          <w:tcPr>
            <w:tcW w:w="622" w:type="pct"/>
            <w:tcBorders>
              <w:top w:val="nil"/>
              <w:left w:val="nil"/>
              <w:bottom w:val="single" w:sz="4" w:space="0" w:color="000000"/>
              <w:right w:val="single" w:sz="4" w:space="0" w:color="000000"/>
            </w:tcBorders>
            <w:shd w:val="clear" w:color="BFBFBF" w:fill="BFBFBF"/>
            <w:vAlign w:val="center"/>
            <w:hideMark/>
          </w:tcPr>
          <w:p w14:paraId="59069B48" w14:textId="38BFB9D3"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147 </w:t>
            </w:r>
          </w:p>
        </w:tc>
        <w:tc>
          <w:tcPr>
            <w:tcW w:w="623" w:type="pct"/>
            <w:tcBorders>
              <w:top w:val="nil"/>
              <w:left w:val="nil"/>
              <w:bottom w:val="single" w:sz="4" w:space="0" w:color="000000"/>
              <w:right w:val="single" w:sz="4" w:space="0" w:color="000000"/>
            </w:tcBorders>
            <w:shd w:val="clear" w:color="BFBFBF" w:fill="BFBFBF"/>
            <w:vAlign w:val="center"/>
            <w:hideMark/>
          </w:tcPr>
          <w:p w14:paraId="6D80043A" w14:textId="17CA0F7F"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147 </w:t>
            </w:r>
          </w:p>
        </w:tc>
        <w:tc>
          <w:tcPr>
            <w:tcW w:w="622" w:type="pct"/>
            <w:tcBorders>
              <w:top w:val="nil"/>
              <w:left w:val="nil"/>
              <w:bottom w:val="single" w:sz="4" w:space="0" w:color="000000"/>
              <w:right w:val="single" w:sz="4" w:space="0" w:color="000000"/>
            </w:tcBorders>
            <w:shd w:val="clear" w:color="BFBFBF" w:fill="BFBFBF"/>
            <w:vAlign w:val="center"/>
            <w:hideMark/>
          </w:tcPr>
          <w:p w14:paraId="632F1490" w14:textId="4D7C73F7"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488 </w:t>
            </w:r>
          </w:p>
        </w:tc>
        <w:tc>
          <w:tcPr>
            <w:tcW w:w="622" w:type="pct"/>
            <w:tcBorders>
              <w:top w:val="nil"/>
              <w:left w:val="nil"/>
              <w:bottom w:val="single" w:sz="4" w:space="0" w:color="000000"/>
              <w:right w:val="single" w:sz="4" w:space="0" w:color="000000"/>
            </w:tcBorders>
            <w:shd w:val="clear" w:color="BFBFBF" w:fill="BFBFBF"/>
            <w:vAlign w:val="center"/>
            <w:hideMark/>
          </w:tcPr>
          <w:p w14:paraId="2034BCF2" w14:textId="0EC2B649"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488 </w:t>
            </w:r>
          </w:p>
        </w:tc>
      </w:tr>
      <w:tr w:rsidR="00F622DD" w:rsidRPr="00690A6A" w14:paraId="51307E2D" w14:textId="77777777" w:rsidTr="00B057D7">
        <w:trPr>
          <w:trHeight w:val="20"/>
        </w:trPr>
        <w:tc>
          <w:tcPr>
            <w:tcW w:w="1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FC8C0" w14:textId="77777777" w:rsidR="00F622DD" w:rsidRPr="00690A6A" w:rsidRDefault="00F622DD" w:rsidP="000751E4">
            <w:pPr>
              <w:widowControl/>
              <w:spacing w:after="0" w:line="240" w:lineRule="auto"/>
              <w:contextualSpacing/>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Cebu</w:t>
            </w:r>
          </w:p>
        </w:tc>
        <w:tc>
          <w:tcPr>
            <w:tcW w:w="502" w:type="pct"/>
            <w:tcBorders>
              <w:top w:val="nil"/>
              <w:left w:val="nil"/>
              <w:bottom w:val="single" w:sz="4" w:space="0" w:color="000000"/>
              <w:right w:val="single" w:sz="4" w:space="0" w:color="000000"/>
            </w:tcBorders>
            <w:shd w:val="clear" w:color="D8D8D8" w:fill="D8D8D8"/>
            <w:vAlign w:val="center"/>
            <w:hideMark/>
          </w:tcPr>
          <w:p w14:paraId="27754B90" w14:textId="60EEC439"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1 </w:t>
            </w:r>
          </w:p>
        </w:tc>
        <w:tc>
          <w:tcPr>
            <w:tcW w:w="565" w:type="pct"/>
            <w:tcBorders>
              <w:top w:val="nil"/>
              <w:left w:val="nil"/>
              <w:bottom w:val="single" w:sz="4" w:space="0" w:color="000000"/>
              <w:right w:val="single" w:sz="4" w:space="0" w:color="000000"/>
            </w:tcBorders>
            <w:shd w:val="clear" w:color="D8D8D8" w:fill="D8D8D8"/>
            <w:vAlign w:val="center"/>
            <w:hideMark/>
          </w:tcPr>
          <w:p w14:paraId="59E096AC" w14:textId="6775D7ED"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1 </w:t>
            </w:r>
          </w:p>
        </w:tc>
        <w:tc>
          <w:tcPr>
            <w:tcW w:w="622" w:type="pct"/>
            <w:tcBorders>
              <w:top w:val="nil"/>
              <w:left w:val="nil"/>
              <w:bottom w:val="single" w:sz="4" w:space="0" w:color="000000"/>
              <w:right w:val="single" w:sz="4" w:space="0" w:color="000000"/>
            </w:tcBorders>
            <w:shd w:val="clear" w:color="D8D8D8" w:fill="D8D8D8"/>
            <w:vAlign w:val="center"/>
            <w:hideMark/>
          </w:tcPr>
          <w:p w14:paraId="180129A4" w14:textId="332F23BA"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147 </w:t>
            </w:r>
          </w:p>
        </w:tc>
        <w:tc>
          <w:tcPr>
            <w:tcW w:w="623" w:type="pct"/>
            <w:tcBorders>
              <w:top w:val="nil"/>
              <w:left w:val="nil"/>
              <w:bottom w:val="single" w:sz="4" w:space="0" w:color="000000"/>
              <w:right w:val="single" w:sz="4" w:space="0" w:color="000000"/>
            </w:tcBorders>
            <w:shd w:val="clear" w:color="D8D8D8" w:fill="D8D8D8"/>
            <w:vAlign w:val="center"/>
            <w:hideMark/>
          </w:tcPr>
          <w:p w14:paraId="7FA7344B" w14:textId="396AB495"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147 </w:t>
            </w:r>
          </w:p>
        </w:tc>
        <w:tc>
          <w:tcPr>
            <w:tcW w:w="622" w:type="pct"/>
            <w:tcBorders>
              <w:top w:val="nil"/>
              <w:left w:val="nil"/>
              <w:bottom w:val="single" w:sz="4" w:space="0" w:color="000000"/>
              <w:right w:val="single" w:sz="4" w:space="0" w:color="000000"/>
            </w:tcBorders>
            <w:shd w:val="clear" w:color="D8D8D8" w:fill="D8D8D8"/>
            <w:vAlign w:val="center"/>
            <w:hideMark/>
          </w:tcPr>
          <w:p w14:paraId="4C8E1888" w14:textId="69D32DE1"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488 </w:t>
            </w:r>
          </w:p>
        </w:tc>
        <w:tc>
          <w:tcPr>
            <w:tcW w:w="622" w:type="pct"/>
            <w:tcBorders>
              <w:top w:val="nil"/>
              <w:left w:val="nil"/>
              <w:bottom w:val="single" w:sz="4" w:space="0" w:color="000000"/>
              <w:right w:val="single" w:sz="4" w:space="0" w:color="000000"/>
            </w:tcBorders>
            <w:shd w:val="clear" w:color="D8D8D8" w:fill="D8D8D8"/>
            <w:vAlign w:val="center"/>
            <w:hideMark/>
          </w:tcPr>
          <w:p w14:paraId="024FF9D8" w14:textId="14BBD683"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488 </w:t>
            </w:r>
          </w:p>
        </w:tc>
      </w:tr>
      <w:tr w:rsidR="00F622DD" w:rsidRPr="00690A6A" w14:paraId="37FA5A6C" w14:textId="77777777" w:rsidTr="00B057D7">
        <w:trPr>
          <w:trHeight w:val="20"/>
        </w:trPr>
        <w:tc>
          <w:tcPr>
            <w:tcW w:w="146" w:type="pct"/>
            <w:tcBorders>
              <w:top w:val="nil"/>
              <w:left w:val="single" w:sz="4" w:space="0" w:color="000000"/>
              <w:bottom w:val="single" w:sz="4" w:space="0" w:color="000000"/>
              <w:right w:val="nil"/>
            </w:tcBorders>
            <w:shd w:val="clear" w:color="auto" w:fill="auto"/>
            <w:vAlign w:val="center"/>
            <w:hideMark/>
          </w:tcPr>
          <w:p w14:paraId="4C6572B8" w14:textId="77777777" w:rsidR="00F622DD" w:rsidRPr="00690A6A" w:rsidRDefault="00F622DD" w:rsidP="000751E4">
            <w:pPr>
              <w:widowControl/>
              <w:spacing w:after="0" w:line="240" w:lineRule="auto"/>
              <w:contextualSpacing/>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EEDCAD" w14:textId="77777777" w:rsidR="00F622DD" w:rsidRPr="00690A6A" w:rsidRDefault="00F622DD" w:rsidP="000751E4">
            <w:pPr>
              <w:widowControl/>
              <w:spacing w:after="0" w:line="240" w:lineRule="auto"/>
              <w:contextualSpacing/>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Cebu City (capital)</w:t>
            </w:r>
          </w:p>
        </w:tc>
        <w:tc>
          <w:tcPr>
            <w:tcW w:w="502" w:type="pct"/>
            <w:tcBorders>
              <w:top w:val="nil"/>
              <w:left w:val="nil"/>
              <w:bottom w:val="single" w:sz="4" w:space="0" w:color="000000"/>
              <w:right w:val="single" w:sz="4" w:space="0" w:color="000000"/>
            </w:tcBorders>
            <w:shd w:val="clear" w:color="auto" w:fill="auto"/>
            <w:noWrap/>
            <w:vAlign w:val="center"/>
            <w:hideMark/>
          </w:tcPr>
          <w:p w14:paraId="6894BEE6" w14:textId="08C00025"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 xml:space="preserve"> 1 </w:t>
            </w:r>
          </w:p>
        </w:tc>
        <w:tc>
          <w:tcPr>
            <w:tcW w:w="565" w:type="pct"/>
            <w:tcBorders>
              <w:top w:val="nil"/>
              <w:left w:val="nil"/>
              <w:bottom w:val="single" w:sz="4" w:space="0" w:color="000000"/>
              <w:right w:val="single" w:sz="4" w:space="0" w:color="000000"/>
            </w:tcBorders>
            <w:shd w:val="clear" w:color="auto" w:fill="auto"/>
            <w:noWrap/>
            <w:vAlign w:val="center"/>
            <w:hideMark/>
          </w:tcPr>
          <w:p w14:paraId="2D6C66AE" w14:textId="5DBB921B"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 xml:space="preserve"> 1 </w:t>
            </w:r>
          </w:p>
        </w:tc>
        <w:tc>
          <w:tcPr>
            <w:tcW w:w="622" w:type="pct"/>
            <w:tcBorders>
              <w:top w:val="nil"/>
              <w:left w:val="nil"/>
              <w:bottom w:val="single" w:sz="4" w:space="0" w:color="000000"/>
              <w:right w:val="single" w:sz="4" w:space="0" w:color="000000"/>
            </w:tcBorders>
            <w:shd w:val="clear" w:color="auto" w:fill="auto"/>
            <w:noWrap/>
            <w:hideMark/>
          </w:tcPr>
          <w:p w14:paraId="32ABF4FB" w14:textId="2423394E"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hAnsi="Arial" w:cs="Arial"/>
                <w:i/>
                <w:iCs/>
                <w:color w:val="000000"/>
                <w:sz w:val="20"/>
                <w:szCs w:val="20"/>
              </w:rPr>
              <w:t xml:space="preserve">           147</w:t>
            </w:r>
          </w:p>
        </w:tc>
        <w:tc>
          <w:tcPr>
            <w:tcW w:w="623" w:type="pct"/>
            <w:tcBorders>
              <w:top w:val="nil"/>
              <w:left w:val="nil"/>
              <w:bottom w:val="single" w:sz="4" w:space="0" w:color="000000"/>
              <w:right w:val="single" w:sz="4" w:space="0" w:color="000000"/>
            </w:tcBorders>
            <w:shd w:val="clear" w:color="auto" w:fill="auto"/>
            <w:noWrap/>
            <w:hideMark/>
          </w:tcPr>
          <w:p w14:paraId="09E21DE0" w14:textId="7C5F33BC"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hAnsi="Arial" w:cs="Arial"/>
                <w:i/>
                <w:iCs/>
                <w:color w:val="000000"/>
                <w:sz w:val="20"/>
                <w:szCs w:val="20"/>
              </w:rPr>
              <w:t xml:space="preserve">           147</w:t>
            </w:r>
          </w:p>
        </w:tc>
        <w:tc>
          <w:tcPr>
            <w:tcW w:w="622" w:type="pct"/>
            <w:tcBorders>
              <w:top w:val="nil"/>
              <w:left w:val="nil"/>
              <w:bottom w:val="single" w:sz="4" w:space="0" w:color="000000"/>
              <w:right w:val="single" w:sz="4" w:space="0" w:color="000000"/>
            </w:tcBorders>
            <w:shd w:val="clear" w:color="auto" w:fill="auto"/>
            <w:noWrap/>
            <w:hideMark/>
          </w:tcPr>
          <w:p w14:paraId="42A0C1F0" w14:textId="3D21EE18"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hAnsi="Arial" w:cs="Arial"/>
                <w:i/>
                <w:iCs/>
                <w:color w:val="000000"/>
                <w:sz w:val="20"/>
                <w:szCs w:val="20"/>
              </w:rPr>
              <w:t xml:space="preserve">           488 </w:t>
            </w:r>
          </w:p>
        </w:tc>
        <w:tc>
          <w:tcPr>
            <w:tcW w:w="622" w:type="pct"/>
            <w:tcBorders>
              <w:top w:val="nil"/>
              <w:left w:val="nil"/>
              <w:bottom w:val="single" w:sz="4" w:space="0" w:color="000000"/>
              <w:right w:val="single" w:sz="4" w:space="0" w:color="000000"/>
            </w:tcBorders>
            <w:shd w:val="clear" w:color="auto" w:fill="auto"/>
            <w:noWrap/>
            <w:hideMark/>
          </w:tcPr>
          <w:p w14:paraId="2C3CEA6E" w14:textId="013332AD"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hAnsi="Arial" w:cs="Arial"/>
                <w:i/>
                <w:iCs/>
                <w:color w:val="000000"/>
                <w:sz w:val="20"/>
                <w:szCs w:val="20"/>
              </w:rPr>
              <w:t xml:space="preserve">           488 </w:t>
            </w:r>
          </w:p>
        </w:tc>
      </w:tr>
    </w:tbl>
    <w:p w14:paraId="75127AC9" w14:textId="541F6328" w:rsidR="00B057D7" w:rsidRPr="00690A6A" w:rsidRDefault="00B057D7" w:rsidP="000751E4">
      <w:pPr>
        <w:spacing w:after="0" w:line="240" w:lineRule="auto"/>
        <w:ind w:firstLine="426"/>
        <w:contextualSpacing/>
        <w:rPr>
          <w:rFonts w:ascii="Arial" w:eastAsia="Arial" w:hAnsi="Arial" w:cs="Arial"/>
          <w:i/>
          <w:color w:val="0070C0"/>
          <w:sz w:val="16"/>
          <w:szCs w:val="16"/>
        </w:rPr>
      </w:pPr>
      <w:r w:rsidRPr="00690A6A">
        <w:rPr>
          <w:rFonts w:ascii="Arial" w:hAnsi="Arial" w:cs="Arial"/>
          <w:i/>
          <w:iCs/>
          <w:color w:val="222222"/>
          <w:sz w:val="16"/>
          <w:szCs w:val="16"/>
          <w:shd w:val="clear" w:color="auto" w:fill="FFFFFF"/>
        </w:rPr>
        <w:t xml:space="preserve">Note: The LGU will continuously provide the needs of the affected families staying </w:t>
      </w:r>
      <w:r w:rsidR="00690A6A">
        <w:rPr>
          <w:rFonts w:ascii="Arial" w:hAnsi="Arial" w:cs="Arial"/>
          <w:i/>
          <w:iCs/>
          <w:color w:val="222222"/>
          <w:sz w:val="16"/>
          <w:szCs w:val="16"/>
          <w:shd w:val="clear" w:color="auto" w:fill="FFFFFF"/>
        </w:rPr>
        <w:t>in evacuation center</w:t>
      </w:r>
      <w:r w:rsidRPr="00690A6A">
        <w:rPr>
          <w:rFonts w:ascii="Arial" w:hAnsi="Arial" w:cs="Arial"/>
          <w:i/>
          <w:iCs/>
          <w:color w:val="222222"/>
          <w:sz w:val="16"/>
          <w:szCs w:val="16"/>
          <w:shd w:val="clear" w:color="auto" w:fill="FFFFFF"/>
        </w:rPr>
        <w:t>.</w:t>
      </w:r>
    </w:p>
    <w:p w14:paraId="4A46D4E0" w14:textId="3309D9E8" w:rsidR="00115C90" w:rsidRPr="00690A6A" w:rsidRDefault="00844816" w:rsidP="000751E4">
      <w:pPr>
        <w:spacing w:after="0" w:line="240" w:lineRule="auto"/>
        <w:ind w:left="709" w:firstLine="142"/>
        <w:contextualSpacing/>
        <w:jc w:val="right"/>
        <w:rPr>
          <w:rFonts w:ascii="Arial" w:eastAsia="Arial" w:hAnsi="Arial" w:cs="Arial"/>
          <w:i/>
          <w:color w:val="0070C0"/>
          <w:sz w:val="16"/>
          <w:szCs w:val="16"/>
        </w:rPr>
      </w:pPr>
      <w:r w:rsidRPr="00690A6A">
        <w:rPr>
          <w:rFonts w:ascii="Arial" w:eastAsia="Arial" w:hAnsi="Arial" w:cs="Arial"/>
          <w:i/>
          <w:color w:val="0070C0"/>
          <w:sz w:val="16"/>
          <w:szCs w:val="16"/>
        </w:rPr>
        <w:t>Source: DSWD-FO VII</w:t>
      </w:r>
    </w:p>
    <w:p w14:paraId="79D17FCB" w14:textId="77777777" w:rsidR="001F592C" w:rsidRPr="000751E4" w:rsidRDefault="001F592C" w:rsidP="000751E4">
      <w:pPr>
        <w:spacing w:after="0" w:line="240" w:lineRule="auto"/>
        <w:contextualSpacing/>
        <w:jc w:val="right"/>
        <w:rPr>
          <w:rFonts w:ascii="Arial" w:eastAsia="Arial" w:hAnsi="Arial" w:cs="Arial"/>
          <w:i/>
          <w:color w:val="0070C0"/>
          <w:sz w:val="24"/>
          <w:szCs w:val="24"/>
        </w:rPr>
      </w:pPr>
    </w:p>
    <w:p w14:paraId="752097F0" w14:textId="77777777" w:rsidR="001F592C" w:rsidRPr="000751E4" w:rsidRDefault="001F592C" w:rsidP="000751E4">
      <w:pPr>
        <w:numPr>
          <w:ilvl w:val="0"/>
          <w:numId w:val="2"/>
        </w:numPr>
        <w:spacing w:after="0" w:line="240" w:lineRule="auto"/>
        <w:ind w:left="426" w:hanging="426"/>
        <w:contextualSpacing/>
        <w:jc w:val="both"/>
        <w:rPr>
          <w:rFonts w:ascii="Arial" w:eastAsia="Arial" w:hAnsi="Arial" w:cs="Arial"/>
          <w:b/>
          <w:color w:val="002060"/>
          <w:sz w:val="24"/>
          <w:szCs w:val="24"/>
        </w:rPr>
      </w:pPr>
      <w:r w:rsidRPr="000751E4">
        <w:rPr>
          <w:rFonts w:ascii="Arial" w:eastAsia="Arial" w:hAnsi="Arial" w:cs="Arial"/>
          <w:b/>
          <w:color w:val="002060"/>
          <w:sz w:val="24"/>
          <w:szCs w:val="24"/>
        </w:rPr>
        <w:t>Damaged Houses</w:t>
      </w:r>
    </w:p>
    <w:p w14:paraId="7E71C280" w14:textId="2FD697F7" w:rsidR="001F592C" w:rsidRPr="000751E4" w:rsidRDefault="001F592C" w:rsidP="000751E4">
      <w:pPr>
        <w:spacing w:after="0" w:line="240" w:lineRule="auto"/>
        <w:ind w:left="426"/>
        <w:contextualSpacing/>
        <w:jc w:val="both"/>
        <w:rPr>
          <w:rFonts w:ascii="Arial" w:eastAsia="Arial" w:hAnsi="Arial" w:cs="Arial"/>
          <w:b/>
          <w:sz w:val="24"/>
          <w:szCs w:val="24"/>
        </w:rPr>
      </w:pPr>
      <w:r w:rsidRPr="000751E4">
        <w:rPr>
          <w:rFonts w:ascii="Arial" w:eastAsia="Arial" w:hAnsi="Arial" w:cs="Arial"/>
          <w:sz w:val="24"/>
          <w:szCs w:val="24"/>
        </w:rPr>
        <w:t>A total of</w:t>
      </w:r>
      <w:r w:rsidRPr="000751E4">
        <w:rPr>
          <w:rFonts w:ascii="Arial" w:eastAsia="Arial" w:hAnsi="Arial" w:cs="Arial"/>
          <w:b/>
          <w:sz w:val="24"/>
          <w:szCs w:val="24"/>
        </w:rPr>
        <w:t xml:space="preserve"> </w:t>
      </w:r>
      <w:r w:rsidR="00F622DD" w:rsidRPr="000751E4">
        <w:rPr>
          <w:rFonts w:ascii="Arial" w:eastAsia="Arial" w:hAnsi="Arial" w:cs="Arial"/>
          <w:b/>
          <w:sz w:val="24"/>
          <w:szCs w:val="24"/>
        </w:rPr>
        <w:t>6</w:t>
      </w:r>
      <w:r w:rsidR="004505B2" w:rsidRPr="000751E4">
        <w:rPr>
          <w:rFonts w:ascii="Arial" w:eastAsia="Arial" w:hAnsi="Arial" w:cs="Arial"/>
          <w:b/>
          <w:sz w:val="24"/>
          <w:szCs w:val="24"/>
        </w:rPr>
        <w:t>9</w:t>
      </w:r>
      <w:r w:rsidR="004B492B" w:rsidRPr="000751E4">
        <w:rPr>
          <w:rFonts w:ascii="Arial" w:eastAsia="Arial" w:hAnsi="Arial" w:cs="Arial"/>
          <w:b/>
          <w:sz w:val="24"/>
          <w:szCs w:val="24"/>
        </w:rPr>
        <w:t xml:space="preserve"> </w:t>
      </w:r>
      <w:r w:rsidRPr="000751E4">
        <w:rPr>
          <w:rFonts w:ascii="Arial" w:eastAsia="Arial" w:hAnsi="Arial" w:cs="Arial"/>
          <w:b/>
          <w:sz w:val="24"/>
          <w:szCs w:val="24"/>
        </w:rPr>
        <w:t>houses</w:t>
      </w:r>
      <w:r w:rsidRPr="000751E4">
        <w:rPr>
          <w:rFonts w:ascii="Arial" w:eastAsia="Arial" w:hAnsi="Arial" w:cs="Arial"/>
          <w:sz w:val="24"/>
          <w:szCs w:val="24"/>
        </w:rPr>
        <w:t xml:space="preserve"> were </w:t>
      </w:r>
      <w:r w:rsidR="00F622DD" w:rsidRPr="000751E4">
        <w:rPr>
          <w:rFonts w:ascii="Arial" w:eastAsia="Arial" w:hAnsi="Arial" w:cs="Arial"/>
          <w:sz w:val="24"/>
          <w:szCs w:val="24"/>
        </w:rPr>
        <w:t xml:space="preserve">damaged; of which, </w:t>
      </w:r>
      <w:r w:rsidR="00F622DD" w:rsidRPr="000751E4">
        <w:rPr>
          <w:rFonts w:ascii="Arial" w:eastAsia="Arial" w:hAnsi="Arial" w:cs="Arial"/>
          <w:b/>
          <w:bCs/>
          <w:sz w:val="24"/>
          <w:szCs w:val="24"/>
        </w:rPr>
        <w:t>61</w:t>
      </w:r>
      <w:r w:rsidR="00F622DD" w:rsidRPr="000751E4">
        <w:rPr>
          <w:rFonts w:ascii="Arial" w:eastAsia="Arial" w:hAnsi="Arial" w:cs="Arial"/>
          <w:sz w:val="24"/>
          <w:szCs w:val="24"/>
        </w:rPr>
        <w:t xml:space="preserve"> were </w:t>
      </w:r>
      <w:r w:rsidR="00F622DD" w:rsidRPr="000751E4">
        <w:rPr>
          <w:rFonts w:ascii="Arial" w:eastAsia="Arial" w:hAnsi="Arial" w:cs="Arial"/>
          <w:b/>
          <w:sz w:val="24"/>
          <w:szCs w:val="24"/>
        </w:rPr>
        <w:t>totally damaged</w:t>
      </w:r>
      <w:r w:rsidR="00F622DD" w:rsidRPr="000751E4">
        <w:rPr>
          <w:rFonts w:ascii="Arial" w:eastAsia="Arial" w:hAnsi="Arial" w:cs="Arial"/>
          <w:sz w:val="24"/>
          <w:szCs w:val="24"/>
        </w:rPr>
        <w:t xml:space="preserve"> and </w:t>
      </w:r>
      <w:r w:rsidR="00F622DD" w:rsidRPr="000751E4">
        <w:rPr>
          <w:rFonts w:ascii="Arial" w:eastAsia="Arial" w:hAnsi="Arial" w:cs="Arial"/>
          <w:b/>
          <w:bCs/>
          <w:sz w:val="24"/>
          <w:szCs w:val="24"/>
        </w:rPr>
        <w:t>8</w:t>
      </w:r>
      <w:r w:rsidR="00F622DD" w:rsidRPr="000751E4">
        <w:rPr>
          <w:rFonts w:ascii="Arial" w:eastAsia="Arial" w:hAnsi="Arial" w:cs="Arial"/>
          <w:sz w:val="24"/>
          <w:szCs w:val="24"/>
        </w:rPr>
        <w:t xml:space="preserve"> were </w:t>
      </w:r>
      <w:r w:rsidR="00F622DD" w:rsidRPr="000751E4">
        <w:rPr>
          <w:rFonts w:ascii="Arial" w:eastAsia="Arial" w:hAnsi="Arial" w:cs="Arial"/>
          <w:b/>
          <w:sz w:val="24"/>
          <w:szCs w:val="24"/>
        </w:rPr>
        <w:t>partially damaged</w:t>
      </w:r>
      <w:r w:rsidR="00F622DD" w:rsidRPr="000751E4">
        <w:rPr>
          <w:rFonts w:ascii="Arial" w:eastAsia="Arial" w:hAnsi="Arial" w:cs="Arial"/>
          <w:sz w:val="24"/>
          <w:szCs w:val="24"/>
        </w:rPr>
        <w:t xml:space="preserve"> </w:t>
      </w:r>
      <w:r w:rsidRPr="000751E4">
        <w:rPr>
          <w:rFonts w:ascii="Arial" w:eastAsia="Arial" w:hAnsi="Arial" w:cs="Arial"/>
          <w:sz w:val="24"/>
          <w:szCs w:val="24"/>
        </w:rPr>
        <w:t>(see Table 3).</w:t>
      </w:r>
    </w:p>
    <w:p w14:paraId="6D3FB37D" w14:textId="77777777" w:rsidR="001F592C" w:rsidRPr="000751E4" w:rsidRDefault="001F592C" w:rsidP="000751E4">
      <w:pPr>
        <w:spacing w:after="0" w:line="240" w:lineRule="auto"/>
        <w:contextualSpacing/>
        <w:rPr>
          <w:rFonts w:ascii="Arial" w:eastAsia="Arial" w:hAnsi="Arial" w:cs="Arial"/>
          <w:sz w:val="24"/>
          <w:szCs w:val="24"/>
        </w:rPr>
      </w:pPr>
    </w:p>
    <w:p w14:paraId="3FD5C084" w14:textId="42072A15" w:rsidR="001F592C" w:rsidRPr="00690A6A" w:rsidRDefault="001F592C" w:rsidP="000751E4">
      <w:pPr>
        <w:spacing w:after="0" w:line="240" w:lineRule="auto"/>
        <w:ind w:left="426"/>
        <w:contextualSpacing/>
        <w:rPr>
          <w:rFonts w:ascii="Arial" w:eastAsia="Arial" w:hAnsi="Arial" w:cs="Arial"/>
          <w:b/>
          <w:color w:val="002060"/>
          <w:sz w:val="20"/>
          <w:szCs w:val="20"/>
        </w:rPr>
      </w:pPr>
      <w:r w:rsidRPr="00690A6A">
        <w:rPr>
          <w:rFonts w:ascii="Arial" w:hAnsi="Arial" w:cs="Arial"/>
          <w:b/>
          <w:bCs/>
          <w:i/>
          <w:iCs/>
          <w:color w:val="000000"/>
          <w:sz w:val="20"/>
          <w:szCs w:val="20"/>
          <w:shd w:val="clear" w:color="auto" w:fill="FFFFFF"/>
        </w:rPr>
        <w:t>Table 3. Number of </w:t>
      </w:r>
      <w:r w:rsidRPr="00690A6A">
        <w:rPr>
          <w:rStyle w:val="il"/>
          <w:rFonts w:ascii="Arial" w:hAnsi="Arial" w:cs="Arial"/>
          <w:b/>
          <w:bCs/>
          <w:i/>
          <w:iCs/>
          <w:color w:val="000000"/>
          <w:sz w:val="20"/>
          <w:szCs w:val="20"/>
          <w:shd w:val="clear" w:color="auto" w:fill="FFFFFF"/>
        </w:rPr>
        <w:t>Damaged</w:t>
      </w:r>
      <w:r w:rsidRPr="00690A6A">
        <w:rPr>
          <w:rFonts w:ascii="Arial" w:hAnsi="Arial" w:cs="Arial"/>
          <w:b/>
          <w:bCs/>
          <w:i/>
          <w:iCs/>
          <w:color w:val="000000"/>
          <w:sz w:val="20"/>
          <w:szCs w:val="20"/>
          <w:shd w:val="clear" w:color="auto" w:fill="FFFFFF"/>
        </w:rPr>
        <w:t> </w:t>
      </w:r>
      <w:r w:rsidRPr="00690A6A">
        <w:rPr>
          <w:rStyle w:val="il"/>
          <w:rFonts w:ascii="Arial" w:hAnsi="Arial" w:cs="Arial"/>
          <w:b/>
          <w:bCs/>
          <w:i/>
          <w:iCs/>
          <w:color w:val="000000"/>
          <w:sz w:val="20"/>
          <w:szCs w:val="20"/>
          <w:shd w:val="clear" w:color="auto" w:fill="FFFFFF"/>
        </w:rPr>
        <w:t>Houses</w:t>
      </w:r>
    </w:p>
    <w:tbl>
      <w:tblPr>
        <w:tblW w:w="4784" w:type="pct"/>
        <w:tblInd w:w="421" w:type="dxa"/>
        <w:tblLook w:val="04A0" w:firstRow="1" w:lastRow="0" w:firstColumn="1" w:lastColumn="0" w:noHBand="0" w:noVBand="1"/>
      </w:tblPr>
      <w:tblGrid>
        <w:gridCol w:w="283"/>
        <w:gridCol w:w="4969"/>
        <w:gridCol w:w="1322"/>
        <w:gridCol w:w="1322"/>
        <w:gridCol w:w="1426"/>
      </w:tblGrid>
      <w:tr w:rsidR="004505B2" w:rsidRPr="00690A6A" w14:paraId="1C9581DD" w14:textId="77777777" w:rsidTr="00F622DD">
        <w:trPr>
          <w:trHeight w:val="20"/>
        </w:trPr>
        <w:tc>
          <w:tcPr>
            <w:tcW w:w="28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49443D4"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REGION / PROVINCE / MUNICIPALITY </w:t>
            </w:r>
          </w:p>
        </w:tc>
        <w:tc>
          <w:tcPr>
            <w:tcW w:w="218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6FABF9B" w14:textId="5650FCE2"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NO. OF DAMAGED HOUSES </w:t>
            </w:r>
          </w:p>
        </w:tc>
      </w:tr>
      <w:tr w:rsidR="004505B2" w:rsidRPr="00690A6A" w14:paraId="16BA2912" w14:textId="77777777" w:rsidTr="00F622DD">
        <w:trPr>
          <w:trHeight w:val="20"/>
        </w:trPr>
        <w:tc>
          <w:tcPr>
            <w:tcW w:w="2817" w:type="pct"/>
            <w:gridSpan w:val="2"/>
            <w:vMerge/>
            <w:tcBorders>
              <w:top w:val="single" w:sz="4" w:space="0" w:color="000000"/>
              <w:left w:val="single" w:sz="4" w:space="0" w:color="000000"/>
              <w:bottom w:val="single" w:sz="4" w:space="0" w:color="000000"/>
              <w:right w:val="single" w:sz="4" w:space="0" w:color="000000"/>
            </w:tcBorders>
            <w:vAlign w:val="center"/>
            <w:hideMark/>
          </w:tcPr>
          <w:p w14:paraId="6802F8F3" w14:textId="77777777" w:rsidR="004505B2" w:rsidRPr="00690A6A" w:rsidRDefault="004505B2" w:rsidP="000751E4">
            <w:pPr>
              <w:widowControl/>
              <w:spacing w:after="0" w:line="240" w:lineRule="auto"/>
              <w:contextualSpacing/>
              <w:rPr>
                <w:rFonts w:ascii="Arial" w:eastAsia="Times New Roman" w:hAnsi="Arial" w:cs="Arial"/>
                <w:b/>
                <w:bCs/>
                <w:color w:val="000000"/>
                <w:sz w:val="20"/>
                <w:szCs w:val="20"/>
              </w:rPr>
            </w:pPr>
          </w:p>
        </w:tc>
        <w:tc>
          <w:tcPr>
            <w:tcW w:w="709" w:type="pct"/>
            <w:tcBorders>
              <w:top w:val="single" w:sz="4" w:space="0" w:color="auto"/>
              <w:left w:val="nil"/>
              <w:bottom w:val="single" w:sz="4" w:space="0" w:color="000000"/>
              <w:right w:val="single" w:sz="4" w:space="0" w:color="000000"/>
            </w:tcBorders>
            <w:shd w:val="clear" w:color="808080" w:fill="808080"/>
            <w:vAlign w:val="center"/>
            <w:hideMark/>
          </w:tcPr>
          <w:p w14:paraId="5515791D"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Total </w:t>
            </w:r>
          </w:p>
        </w:tc>
        <w:tc>
          <w:tcPr>
            <w:tcW w:w="709" w:type="pct"/>
            <w:tcBorders>
              <w:top w:val="single" w:sz="4" w:space="0" w:color="auto"/>
              <w:left w:val="nil"/>
              <w:bottom w:val="single" w:sz="4" w:space="0" w:color="000000"/>
              <w:right w:val="single" w:sz="4" w:space="0" w:color="auto"/>
            </w:tcBorders>
            <w:shd w:val="clear" w:color="808080" w:fill="808080"/>
            <w:vAlign w:val="center"/>
            <w:hideMark/>
          </w:tcPr>
          <w:p w14:paraId="33D42A86"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Totally </w:t>
            </w:r>
          </w:p>
        </w:tc>
        <w:tc>
          <w:tcPr>
            <w:tcW w:w="76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701A1D" w14:textId="77777777" w:rsidR="004505B2" w:rsidRPr="00690A6A" w:rsidRDefault="004505B2"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 xml:space="preserve"> Partially </w:t>
            </w:r>
          </w:p>
        </w:tc>
      </w:tr>
      <w:tr w:rsidR="00F622DD" w:rsidRPr="00690A6A" w14:paraId="7816F6E1" w14:textId="77777777" w:rsidTr="00F622DD">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A1BD29" w14:textId="77777777" w:rsidR="00F622DD" w:rsidRPr="00690A6A" w:rsidRDefault="00F622DD" w:rsidP="000751E4">
            <w:pPr>
              <w:widowControl/>
              <w:spacing w:after="0" w:line="240" w:lineRule="auto"/>
              <w:contextualSpacing/>
              <w:jc w:val="center"/>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GRAND TOTAL</w:t>
            </w:r>
          </w:p>
        </w:tc>
        <w:tc>
          <w:tcPr>
            <w:tcW w:w="709" w:type="pct"/>
            <w:tcBorders>
              <w:top w:val="nil"/>
              <w:left w:val="nil"/>
              <w:bottom w:val="single" w:sz="4" w:space="0" w:color="000000"/>
              <w:right w:val="single" w:sz="4" w:space="0" w:color="000000"/>
            </w:tcBorders>
            <w:shd w:val="clear" w:color="A5A5A5" w:fill="A5A5A5"/>
            <w:vAlign w:val="center"/>
            <w:hideMark/>
          </w:tcPr>
          <w:p w14:paraId="5FE29BE5" w14:textId="3910CC78"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69 </w:t>
            </w:r>
          </w:p>
        </w:tc>
        <w:tc>
          <w:tcPr>
            <w:tcW w:w="709" w:type="pct"/>
            <w:tcBorders>
              <w:top w:val="nil"/>
              <w:left w:val="nil"/>
              <w:bottom w:val="single" w:sz="4" w:space="0" w:color="000000"/>
              <w:right w:val="single" w:sz="4" w:space="0" w:color="000000"/>
            </w:tcBorders>
            <w:shd w:val="clear" w:color="A5A5A5" w:fill="A5A5A5"/>
            <w:vAlign w:val="center"/>
            <w:hideMark/>
          </w:tcPr>
          <w:p w14:paraId="13837D68" w14:textId="4CF2F77C"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61 </w:t>
            </w:r>
          </w:p>
        </w:tc>
        <w:tc>
          <w:tcPr>
            <w:tcW w:w="765" w:type="pct"/>
            <w:tcBorders>
              <w:top w:val="nil"/>
              <w:left w:val="nil"/>
              <w:bottom w:val="single" w:sz="4" w:space="0" w:color="000000"/>
              <w:right w:val="single" w:sz="4" w:space="0" w:color="000000"/>
            </w:tcBorders>
            <w:shd w:val="clear" w:color="A5A5A5" w:fill="A5A5A5"/>
            <w:vAlign w:val="center"/>
            <w:hideMark/>
          </w:tcPr>
          <w:p w14:paraId="366EB0C2" w14:textId="372BD72F"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8 </w:t>
            </w:r>
          </w:p>
        </w:tc>
      </w:tr>
      <w:tr w:rsidR="00F622DD" w:rsidRPr="00690A6A" w14:paraId="1FC09BFA" w14:textId="77777777" w:rsidTr="00F622DD">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0A02D6" w14:textId="77777777" w:rsidR="00F622DD" w:rsidRPr="00690A6A" w:rsidRDefault="00F622DD" w:rsidP="000751E4">
            <w:pPr>
              <w:widowControl/>
              <w:spacing w:after="0" w:line="240" w:lineRule="auto"/>
              <w:contextualSpacing/>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REGION VII</w:t>
            </w:r>
          </w:p>
        </w:tc>
        <w:tc>
          <w:tcPr>
            <w:tcW w:w="709" w:type="pct"/>
            <w:tcBorders>
              <w:top w:val="nil"/>
              <w:left w:val="nil"/>
              <w:bottom w:val="single" w:sz="4" w:space="0" w:color="000000"/>
              <w:right w:val="single" w:sz="4" w:space="0" w:color="000000"/>
            </w:tcBorders>
            <w:shd w:val="clear" w:color="BFBFBF" w:fill="BFBFBF"/>
            <w:vAlign w:val="center"/>
            <w:hideMark/>
          </w:tcPr>
          <w:p w14:paraId="2F1B9134" w14:textId="71E61F0E"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69 </w:t>
            </w:r>
          </w:p>
        </w:tc>
        <w:tc>
          <w:tcPr>
            <w:tcW w:w="709" w:type="pct"/>
            <w:tcBorders>
              <w:top w:val="nil"/>
              <w:left w:val="nil"/>
              <w:bottom w:val="single" w:sz="4" w:space="0" w:color="000000"/>
              <w:right w:val="single" w:sz="4" w:space="0" w:color="000000"/>
            </w:tcBorders>
            <w:shd w:val="clear" w:color="BFBFBF" w:fill="BFBFBF"/>
            <w:vAlign w:val="center"/>
            <w:hideMark/>
          </w:tcPr>
          <w:p w14:paraId="4F9E39FA" w14:textId="7E207D66"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61 </w:t>
            </w:r>
          </w:p>
        </w:tc>
        <w:tc>
          <w:tcPr>
            <w:tcW w:w="765" w:type="pct"/>
            <w:tcBorders>
              <w:top w:val="nil"/>
              <w:left w:val="nil"/>
              <w:bottom w:val="single" w:sz="4" w:space="0" w:color="000000"/>
              <w:right w:val="single" w:sz="4" w:space="0" w:color="000000"/>
            </w:tcBorders>
            <w:shd w:val="clear" w:color="BFBFBF" w:fill="BFBFBF"/>
            <w:vAlign w:val="center"/>
            <w:hideMark/>
          </w:tcPr>
          <w:p w14:paraId="04230D9B" w14:textId="6EA51838"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8 </w:t>
            </w:r>
          </w:p>
        </w:tc>
      </w:tr>
      <w:tr w:rsidR="00F622DD" w:rsidRPr="00690A6A" w14:paraId="1A101248" w14:textId="77777777" w:rsidTr="00F622DD">
        <w:trPr>
          <w:trHeight w:val="20"/>
        </w:trPr>
        <w:tc>
          <w:tcPr>
            <w:tcW w:w="28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C9565" w14:textId="77777777" w:rsidR="00F622DD" w:rsidRPr="00690A6A" w:rsidRDefault="00F622DD" w:rsidP="000751E4">
            <w:pPr>
              <w:widowControl/>
              <w:spacing w:after="0" w:line="240" w:lineRule="auto"/>
              <w:contextualSpacing/>
              <w:rPr>
                <w:rFonts w:ascii="Arial" w:eastAsia="Times New Roman" w:hAnsi="Arial" w:cs="Arial"/>
                <w:b/>
                <w:bCs/>
                <w:color w:val="000000"/>
                <w:sz w:val="20"/>
                <w:szCs w:val="20"/>
              </w:rPr>
            </w:pPr>
            <w:r w:rsidRPr="00690A6A">
              <w:rPr>
                <w:rFonts w:ascii="Arial" w:eastAsia="Times New Roman" w:hAnsi="Arial" w:cs="Arial"/>
                <w:b/>
                <w:bCs/>
                <w:color w:val="000000"/>
                <w:sz w:val="20"/>
                <w:szCs w:val="20"/>
              </w:rPr>
              <w:t>Cebu</w:t>
            </w:r>
          </w:p>
        </w:tc>
        <w:tc>
          <w:tcPr>
            <w:tcW w:w="709" w:type="pct"/>
            <w:tcBorders>
              <w:top w:val="nil"/>
              <w:left w:val="nil"/>
              <w:bottom w:val="single" w:sz="4" w:space="0" w:color="000000"/>
              <w:right w:val="single" w:sz="4" w:space="0" w:color="000000"/>
            </w:tcBorders>
            <w:shd w:val="clear" w:color="D8D8D8" w:fill="D8D8D8"/>
            <w:vAlign w:val="center"/>
            <w:hideMark/>
          </w:tcPr>
          <w:p w14:paraId="386C19C9" w14:textId="1D465DD0"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69 </w:t>
            </w:r>
          </w:p>
        </w:tc>
        <w:tc>
          <w:tcPr>
            <w:tcW w:w="709" w:type="pct"/>
            <w:tcBorders>
              <w:top w:val="nil"/>
              <w:left w:val="nil"/>
              <w:bottom w:val="single" w:sz="4" w:space="0" w:color="000000"/>
              <w:right w:val="single" w:sz="4" w:space="0" w:color="000000"/>
            </w:tcBorders>
            <w:shd w:val="clear" w:color="D8D8D8" w:fill="D8D8D8"/>
            <w:vAlign w:val="center"/>
            <w:hideMark/>
          </w:tcPr>
          <w:p w14:paraId="2626028C" w14:textId="48BDDC8A"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61 </w:t>
            </w:r>
          </w:p>
        </w:tc>
        <w:tc>
          <w:tcPr>
            <w:tcW w:w="765" w:type="pct"/>
            <w:tcBorders>
              <w:top w:val="nil"/>
              <w:left w:val="nil"/>
              <w:bottom w:val="single" w:sz="4" w:space="0" w:color="000000"/>
              <w:right w:val="single" w:sz="4" w:space="0" w:color="000000"/>
            </w:tcBorders>
            <w:shd w:val="clear" w:color="D8D8D8" w:fill="D8D8D8"/>
            <w:vAlign w:val="center"/>
            <w:hideMark/>
          </w:tcPr>
          <w:p w14:paraId="1B3C7620" w14:textId="5EBC740C" w:rsidR="00F622DD" w:rsidRPr="00690A6A" w:rsidRDefault="00F622DD" w:rsidP="000751E4">
            <w:pPr>
              <w:widowControl/>
              <w:spacing w:after="0" w:line="240" w:lineRule="auto"/>
              <w:contextualSpacing/>
              <w:jc w:val="right"/>
              <w:rPr>
                <w:rFonts w:ascii="Arial" w:eastAsia="Times New Roman" w:hAnsi="Arial" w:cs="Arial"/>
                <w:b/>
                <w:bCs/>
                <w:color w:val="000000"/>
                <w:sz w:val="20"/>
                <w:szCs w:val="20"/>
              </w:rPr>
            </w:pPr>
            <w:r w:rsidRPr="00690A6A">
              <w:rPr>
                <w:rFonts w:ascii="Arial" w:hAnsi="Arial" w:cs="Arial"/>
                <w:b/>
                <w:bCs/>
                <w:color w:val="000000"/>
                <w:sz w:val="20"/>
                <w:szCs w:val="20"/>
              </w:rPr>
              <w:t xml:space="preserve">               8 </w:t>
            </w:r>
          </w:p>
        </w:tc>
      </w:tr>
      <w:tr w:rsidR="00F622DD" w:rsidRPr="00690A6A" w14:paraId="7BD20E4B" w14:textId="77777777" w:rsidTr="00F622DD">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9A1AA9" w14:textId="77777777" w:rsidR="00F622DD" w:rsidRPr="00690A6A" w:rsidRDefault="00F622DD" w:rsidP="000751E4">
            <w:pPr>
              <w:widowControl/>
              <w:spacing w:after="0" w:line="240" w:lineRule="auto"/>
              <w:contextualSpacing/>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 </w:t>
            </w:r>
          </w:p>
        </w:tc>
        <w:tc>
          <w:tcPr>
            <w:tcW w:w="2665" w:type="pct"/>
            <w:tcBorders>
              <w:top w:val="nil"/>
              <w:left w:val="nil"/>
              <w:bottom w:val="single" w:sz="4" w:space="0" w:color="000000"/>
              <w:right w:val="single" w:sz="4" w:space="0" w:color="000000"/>
            </w:tcBorders>
            <w:shd w:val="clear" w:color="auto" w:fill="auto"/>
            <w:vAlign w:val="center"/>
            <w:hideMark/>
          </w:tcPr>
          <w:p w14:paraId="33FDC2AD" w14:textId="77777777" w:rsidR="00F622DD" w:rsidRPr="00690A6A" w:rsidRDefault="00F622DD" w:rsidP="000751E4">
            <w:pPr>
              <w:widowControl/>
              <w:spacing w:after="0" w:line="240" w:lineRule="auto"/>
              <w:contextualSpacing/>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Cebu City (capital)</w:t>
            </w:r>
          </w:p>
        </w:tc>
        <w:tc>
          <w:tcPr>
            <w:tcW w:w="709" w:type="pct"/>
            <w:tcBorders>
              <w:top w:val="nil"/>
              <w:left w:val="nil"/>
              <w:bottom w:val="single" w:sz="4" w:space="0" w:color="000000"/>
              <w:right w:val="single" w:sz="4" w:space="0" w:color="000000"/>
            </w:tcBorders>
            <w:shd w:val="clear" w:color="auto" w:fill="auto"/>
            <w:noWrap/>
            <w:vAlign w:val="center"/>
            <w:hideMark/>
          </w:tcPr>
          <w:p w14:paraId="2922354D" w14:textId="43E40C3F"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eastAsia="Times New Roman" w:hAnsi="Arial" w:cs="Arial"/>
                <w:i/>
                <w:iCs/>
                <w:color w:val="000000"/>
                <w:sz w:val="20"/>
                <w:szCs w:val="20"/>
              </w:rPr>
              <w:t xml:space="preserve"> </w:t>
            </w:r>
            <w:r w:rsidRPr="00690A6A">
              <w:rPr>
                <w:rFonts w:ascii="Arial" w:hAnsi="Arial" w:cs="Arial"/>
                <w:i/>
                <w:iCs/>
                <w:color w:val="000000"/>
                <w:sz w:val="20"/>
                <w:szCs w:val="20"/>
              </w:rPr>
              <w:t xml:space="preserve">   6</w:t>
            </w:r>
            <w:r w:rsidRPr="00690A6A">
              <w:rPr>
                <w:rFonts w:ascii="Arial" w:eastAsia="Times New Roman" w:hAnsi="Arial" w:cs="Arial"/>
                <w:i/>
                <w:iCs/>
                <w:color w:val="000000"/>
                <w:sz w:val="20"/>
                <w:szCs w:val="20"/>
              </w:rPr>
              <w:t xml:space="preserve">9 </w:t>
            </w:r>
          </w:p>
        </w:tc>
        <w:tc>
          <w:tcPr>
            <w:tcW w:w="709" w:type="pct"/>
            <w:tcBorders>
              <w:top w:val="nil"/>
              <w:left w:val="nil"/>
              <w:bottom w:val="single" w:sz="4" w:space="0" w:color="000000"/>
              <w:right w:val="single" w:sz="4" w:space="0" w:color="000000"/>
            </w:tcBorders>
            <w:shd w:val="clear" w:color="auto" w:fill="auto"/>
            <w:noWrap/>
            <w:vAlign w:val="center"/>
            <w:hideMark/>
          </w:tcPr>
          <w:p w14:paraId="20638545" w14:textId="42FE04AD"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hAnsi="Arial" w:cs="Arial"/>
                <w:i/>
                <w:iCs/>
                <w:color w:val="000000"/>
                <w:sz w:val="20"/>
                <w:szCs w:val="20"/>
              </w:rPr>
              <w:t xml:space="preserve">       61 </w:t>
            </w:r>
          </w:p>
        </w:tc>
        <w:tc>
          <w:tcPr>
            <w:tcW w:w="765" w:type="pct"/>
            <w:tcBorders>
              <w:top w:val="nil"/>
              <w:left w:val="nil"/>
              <w:bottom w:val="single" w:sz="4" w:space="0" w:color="000000"/>
              <w:right w:val="single" w:sz="4" w:space="0" w:color="000000"/>
            </w:tcBorders>
            <w:shd w:val="clear" w:color="auto" w:fill="auto"/>
            <w:noWrap/>
            <w:vAlign w:val="center"/>
            <w:hideMark/>
          </w:tcPr>
          <w:p w14:paraId="24FC67AF" w14:textId="5CE5DD09" w:rsidR="00F622DD" w:rsidRPr="00690A6A" w:rsidRDefault="00F622DD" w:rsidP="000751E4">
            <w:pPr>
              <w:widowControl/>
              <w:spacing w:after="0" w:line="240" w:lineRule="auto"/>
              <w:contextualSpacing/>
              <w:jc w:val="right"/>
              <w:rPr>
                <w:rFonts w:ascii="Arial" w:eastAsia="Times New Roman" w:hAnsi="Arial" w:cs="Arial"/>
                <w:i/>
                <w:iCs/>
                <w:color w:val="000000"/>
                <w:sz w:val="20"/>
                <w:szCs w:val="20"/>
              </w:rPr>
            </w:pPr>
            <w:r w:rsidRPr="00690A6A">
              <w:rPr>
                <w:rFonts w:ascii="Arial" w:hAnsi="Arial" w:cs="Arial"/>
                <w:i/>
                <w:iCs/>
                <w:color w:val="000000"/>
                <w:sz w:val="20"/>
                <w:szCs w:val="20"/>
              </w:rPr>
              <w:t xml:space="preserve">           8 </w:t>
            </w:r>
          </w:p>
        </w:tc>
      </w:tr>
    </w:tbl>
    <w:p w14:paraId="55A56768" w14:textId="0C8B2F86" w:rsidR="001F592C" w:rsidRPr="00690A6A" w:rsidRDefault="001F592C" w:rsidP="000751E4">
      <w:pPr>
        <w:pStyle w:val="ListParagraph"/>
        <w:widowControl/>
        <w:spacing w:after="0" w:line="240" w:lineRule="auto"/>
        <w:ind w:left="360"/>
        <w:jc w:val="right"/>
        <w:textAlignment w:val="baseline"/>
        <w:rPr>
          <w:rFonts w:ascii="Arial" w:eastAsia="Arial" w:hAnsi="Arial" w:cs="Arial"/>
          <w:i/>
          <w:color w:val="0070C0"/>
          <w:sz w:val="16"/>
          <w:szCs w:val="16"/>
        </w:rPr>
      </w:pPr>
      <w:r w:rsidRPr="00690A6A">
        <w:rPr>
          <w:rFonts w:ascii="Arial" w:eastAsia="Arial" w:hAnsi="Arial" w:cs="Arial"/>
          <w:i/>
          <w:color w:val="0070C0"/>
          <w:sz w:val="16"/>
          <w:szCs w:val="16"/>
        </w:rPr>
        <w:t>Source: DSWD-FO VII</w:t>
      </w:r>
    </w:p>
    <w:p w14:paraId="0D227424" w14:textId="1A11AC02" w:rsidR="00030ED5" w:rsidRPr="000751E4" w:rsidRDefault="00B057D7" w:rsidP="000751E4">
      <w:pPr>
        <w:tabs>
          <w:tab w:val="left" w:pos="8892"/>
        </w:tabs>
        <w:spacing w:after="0" w:line="240" w:lineRule="auto"/>
        <w:contextualSpacing/>
        <w:rPr>
          <w:rFonts w:ascii="Arial" w:eastAsia="Arial" w:hAnsi="Arial" w:cs="Arial"/>
          <w:i/>
          <w:color w:val="0070C0"/>
          <w:sz w:val="24"/>
          <w:szCs w:val="24"/>
        </w:rPr>
      </w:pPr>
      <w:r w:rsidRPr="000751E4">
        <w:rPr>
          <w:rFonts w:ascii="Arial" w:eastAsia="Arial" w:hAnsi="Arial" w:cs="Arial"/>
          <w:i/>
          <w:color w:val="0070C0"/>
          <w:sz w:val="24"/>
          <w:szCs w:val="24"/>
        </w:rPr>
        <w:tab/>
      </w:r>
    </w:p>
    <w:p w14:paraId="3DC08FB1" w14:textId="77777777" w:rsidR="001F592C" w:rsidRPr="000751E4" w:rsidRDefault="001F592C" w:rsidP="000751E4">
      <w:pPr>
        <w:spacing w:after="0" w:line="240" w:lineRule="auto"/>
        <w:contextualSpacing/>
        <w:rPr>
          <w:rFonts w:ascii="Arial" w:eastAsia="Arial" w:hAnsi="Arial" w:cs="Arial"/>
          <w:i/>
          <w:color w:val="0070C0"/>
          <w:sz w:val="24"/>
          <w:szCs w:val="24"/>
        </w:rPr>
      </w:pPr>
    </w:p>
    <w:p w14:paraId="16031FE8" w14:textId="77777777" w:rsidR="00F622DD" w:rsidRPr="000751E4" w:rsidRDefault="00F622DD" w:rsidP="000751E4">
      <w:pPr>
        <w:pStyle w:val="ListParagraph"/>
        <w:numPr>
          <w:ilvl w:val="0"/>
          <w:numId w:val="2"/>
        </w:numPr>
        <w:spacing w:after="0" w:line="240" w:lineRule="auto"/>
        <w:jc w:val="both"/>
        <w:rPr>
          <w:rFonts w:ascii="Arial" w:eastAsia="Arial" w:hAnsi="Arial" w:cs="Arial"/>
          <w:b/>
          <w:color w:val="002060"/>
          <w:sz w:val="24"/>
          <w:szCs w:val="24"/>
        </w:rPr>
      </w:pPr>
      <w:r w:rsidRPr="000751E4">
        <w:rPr>
          <w:rFonts w:ascii="Arial" w:eastAsia="Arial" w:hAnsi="Arial" w:cs="Arial"/>
          <w:b/>
          <w:color w:val="002060"/>
          <w:sz w:val="24"/>
          <w:szCs w:val="24"/>
        </w:rPr>
        <w:lastRenderedPageBreak/>
        <w:t>Assistance Provided</w:t>
      </w:r>
    </w:p>
    <w:p w14:paraId="4BEC8EBC" w14:textId="4F867145" w:rsidR="00F622DD" w:rsidRPr="000751E4" w:rsidRDefault="00F622DD" w:rsidP="000751E4">
      <w:pPr>
        <w:pStyle w:val="ListParagraph"/>
        <w:spacing w:after="0" w:line="240" w:lineRule="auto"/>
        <w:ind w:left="502"/>
        <w:jc w:val="both"/>
        <w:rPr>
          <w:rFonts w:ascii="Arial" w:eastAsia="Arial" w:hAnsi="Arial" w:cs="Arial"/>
          <w:b/>
          <w:sz w:val="24"/>
          <w:szCs w:val="24"/>
        </w:rPr>
      </w:pPr>
      <w:r w:rsidRPr="000751E4">
        <w:rPr>
          <w:rFonts w:ascii="Arial" w:eastAsia="Times New Roman" w:hAnsi="Arial" w:cs="Arial"/>
          <w:sz w:val="24"/>
          <w:szCs w:val="24"/>
        </w:rPr>
        <w:t xml:space="preserve">A total of </w:t>
      </w:r>
      <w:r w:rsidRPr="000751E4">
        <w:rPr>
          <w:rFonts w:ascii="Arial" w:hAnsi="Arial" w:cs="Arial"/>
          <w:b/>
          <w:bCs/>
          <w:sz w:val="24"/>
          <w:szCs w:val="24"/>
        </w:rPr>
        <w:t>₱</w:t>
      </w:r>
      <w:r w:rsidR="00A5190E" w:rsidRPr="000751E4">
        <w:rPr>
          <w:rFonts w:ascii="Arial" w:hAnsi="Arial" w:cs="Arial"/>
          <w:b/>
          <w:bCs/>
          <w:iCs/>
          <w:sz w:val="24"/>
          <w:szCs w:val="24"/>
        </w:rPr>
        <w:t xml:space="preserve">179,655.00 </w:t>
      </w:r>
      <w:r w:rsidRPr="000751E4">
        <w:rPr>
          <w:rFonts w:ascii="Arial" w:eastAsia="Times New Roman" w:hAnsi="Arial" w:cs="Arial"/>
          <w:sz w:val="24"/>
          <w:szCs w:val="24"/>
        </w:rPr>
        <w:t xml:space="preserve">worth of assistance was provided by </w:t>
      </w:r>
      <w:r w:rsidRPr="000751E4">
        <w:rPr>
          <w:rFonts w:ascii="Arial" w:hAnsi="Arial" w:cs="Arial"/>
          <w:b/>
          <w:bCs/>
          <w:iCs/>
          <w:sz w:val="24"/>
          <w:szCs w:val="24"/>
        </w:rPr>
        <w:t xml:space="preserve">DSWD </w:t>
      </w:r>
      <w:r w:rsidRPr="000751E4">
        <w:rPr>
          <w:rFonts w:ascii="Arial" w:eastAsia="Times New Roman" w:hAnsi="Arial" w:cs="Arial"/>
          <w:sz w:val="24"/>
          <w:szCs w:val="24"/>
        </w:rPr>
        <w:t>to the affected families (see Table 4).</w:t>
      </w:r>
    </w:p>
    <w:p w14:paraId="4D2C94DE" w14:textId="77777777" w:rsidR="00F622DD" w:rsidRPr="000751E4" w:rsidRDefault="00F622DD" w:rsidP="000751E4">
      <w:pPr>
        <w:widowControl/>
        <w:spacing w:after="0" w:line="240" w:lineRule="auto"/>
        <w:ind w:left="450"/>
        <w:contextualSpacing/>
        <w:jc w:val="both"/>
        <w:rPr>
          <w:rFonts w:ascii="Arial" w:eastAsia="Times New Roman" w:hAnsi="Arial" w:cs="Arial"/>
          <w:b/>
          <w:bCs/>
          <w:i/>
          <w:iCs/>
          <w:color w:val="000000"/>
          <w:sz w:val="24"/>
          <w:szCs w:val="24"/>
        </w:rPr>
      </w:pPr>
    </w:p>
    <w:p w14:paraId="4257E8EE" w14:textId="029E3312" w:rsidR="00F622DD" w:rsidRPr="009D6120" w:rsidRDefault="00F622DD" w:rsidP="000751E4">
      <w:pPr>
        <w:widowControl/>
        <w:spacing w:after="0" w:line="240" w:lineRule="auto"/>
        <w:ind w:left="450"/>
        <w:contextualSpacing/>
        <w:jc w:val="both"/>
        <w:rPr>
          <w:rFonts w:ascii="Arial" w:eastAsia="Times New Roman" w:hAnsi="Arial" w:cs="Arial"/>
          <w:b/>
          <w:bCs/>
          <w:i/>
          <w:iCs/>
          <w:color w:val="000000"/>
          <w:sz w:val="20"/>
          <w:szCs w:val="20"/>
        </w:rPr>
      </w:pPr>
      <w:r w:rsidRPr="009D6120">
        <w:rPr>
          <w:rFonts w:ascii="Arial" w:eastAsia="Times New Roman" w:hAnsi="Arial" w:cs="Arial"/>
          <w:b/>
          <w:bCs/>
          <w:i/>
          <w:iCs/>
          <w:color w:val="000000"/>
          <w:sz w:val="20"/>
          <w:szCs w:val="20"/>
        </w:rPr>
        <w:t>Table 4.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5"/>
        <w:gridCol w:w="2483"/>
        <w:gridCol w:w="1754"/>
        <w:gridCol w:w="1100"/>
        <w:gridCol w:w="958"/>
        <w:gridCol w:w="958"/>
        <w:gridCol w:w="1924"/>
      </w:tblGrid>
      <w:tr w:rsidR="00F622DD" w:rsidRPr="009D6120" w14:paraId="6F80417A" w14:textId="77777777" w:rsidTr="00A5190E">
        <w:trPr>
          <w:trHeight w:val="20"/>
        </w:trPr>
        <w:tc>
          <w:tcPr>
            <w:tcW w:w="14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18FDBF6"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REGION / PROVINCE / MUNICIPALITY </w:t>
            </w:r>
          </w:p>
        </w:tc>
        <w:tc>
          <w:tcPr>
            <w:tcW w:w="3591"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6F63C9E"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 COST OF ASSISTANCE </w:t>
            </w:r>
          </w:p>
        </w:tc>
      </w:tr>
      <w:tr w:rsidR="00F622DD" w:rsidRPr="009D6120" w14:paraId="478A008A" w14:textId="77777777" w:rsidTr="00A5190E">
        <w:trPr>
          <w:trHeight w:val="20"/>
        </w:trPr>
        <w:tc>
          <w:tcPr>
            <w:tcW w:w="1409" w:type="pct"/>
            <w:gridSpan w:val="2"/>
            <w:vMerge/>
            <w:tcBorders>
              <w:top w:val="single" w:sz="4" w:space="0" w:color="000000"/>
              <w:left w:val="single" w:sz="4" w:space="0" w:color="000000"/>
              <w:bottom w:val="single" w:sz="4" w:space="0" w:color="000000"/>
              <w:right w:val="single" w:sz="4" w:space="0" w:color="000000"/>
            </w:tcBorders>
            <w:vAlign w:val="center"/>
            <w:hideMark/>
          </w:tcPr>
          <w:p w14:paraId="265CDB7C" w14:textId="77777777" w:rsidR="00F622DD" w:rsidRPr="009D6120" w:rsidRDefault="00F622DD" w:rsidP="000751E4">
            <w:pPr>
              <w:spacing w:after="0" w:line="240" w:lineRule="auto"/>
              <w:ind w:right="57"/>
              <w:contextualSpacing/>
              <w:rPr>
                <w:rFonts w:ascii="Arial" w:hAnsi="Arial" w:cs="Arial"/>
                <w:b/>
                <w:bCs/>
                <w:color w:val="000000"/>
                <w:sz w:val="20"/>
                <w:szCs w:val="20"/>
              </w:rPr>
            </w:pPr>
          </w:p>
        </w:tc>
        <w:tc>
          <w:tcPr>
            <w:tcW w:w="941"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5CE8C1"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 DSWD </w:t>
            </w:r>
          </w:p>
        </w:tc>
        <w:tc>
          <w:tcPr>
            <w:tcW w:w="590"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E5A239C"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 LGU </w:t>
            </w:r>
          </w:p>
        </w:tc>
        <w:tc>
          <w:tcPr>
            <w:tcW w:w="514"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14D5F0"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 NGOs </w:t>
            </w:r>
          </w:p>
        </w:tc>
        <w:tc>
          <w:tcPr>
            <w:tcW w:w="514" w:type="pct"/>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61602FDA"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OTHERS </w:t>
            </w:r>
          </w:p>
        </w:tc>
        <w:tc>
          <w:tcPr>
            <w:tcW w:w="103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18ABF7" w14:textId="77777777" w:rsidR="00F622DD" w:rsidRPr="009D6120" w:rsidRDefault="00F622DD"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 xml:space="preserve"> GRAND TOTAL </w:t>
            </w:r>
          </w:p>
        </w:tc>
      </w:tr>
      <w:tr w:rsidR="00A5190E" w:rsidRPr="009D6120" w14:paraId="37440B30" w14:textId="77777777" w:rsidTr="00A5190E">
        <w:trPr>
          <w:trHeight w:val="20"/>
        </w:trPr>
        <w:tc>
          <w:tcPr>
            <w:tcW w:w="1409" w:type="pct"/>
            <w:gridSpan w:val="2"/>
            <w:tcBorders>
              <w:top w:val="single" w:sz="4" w:space="0" w:color="000000"/>
              <w:left w:val="single" w:sz="4" w:space="0" w:color="000000"/>
              <w:bottom w:val="single" w:sz="4" w:space="0" w:color="auto"/>
              <w:right w:val="single" w:sz="4" w:space="0" w:color="000000"/>
            </w:tcBorders>
            <w:shd w:val="clear" w:color="A5A5A5" w:fill="A5A5A5"/>
            <w:tcMar>
              <w:top w:w="15" w:type="dxa"/>
              <w:left w:w="15" w:type="dxa"/>
              <w:bottom w:w="0" w:type="dxa"/>
              <w:right w:w="15" w:type="dxa"/>
            </w:tcMar>
            <w:vAlign w:val="center"/>
            <w:hideMark/>
          </w:tcPr>
          <w:p w14:paraId="144397DC" w14:textId="77777777" w:rsidR="00A5190E" w:rsidRPr="009D6120" w:rsidRDefault="00A5190E" w:rsidP="000751E4">
            <w:pPr>
              <w:spacing w:after="0" w:line="240" w:lineRule="auto"/>
              <w:ind w:right="57"/>
              <w:contextualSpacing/>
              <w:jc w:val="center"/>
              <w:rPr>
                <w:rFonts w:ascii="Arial" w:hAnsi="Arial" w:cs="Arial"/>
                <w:b/>
                <w:bCs/>
                <w:color w:val="000000"/>
                <w:sz w:val="20"/>
                <w:szCs w:val="20"/>
              </w:rPr>
            </w:pPr>
            <w:r w:rsidRPr="009D6120">
              <w:rPr>
                <w:rFonts w:ascii="Arial" w:hAnsi="Arial" w:cs="Arial"/>
                <w:b/>
                <w:bCs/>
                <w:color w:val="000000"/>
                <w:sz w:val="20"/>
                <w:szCs w:val="20"/>
              </w:rPr>
              <w:t>GRAND TOTAL</w:t>
            </w:r>
          </w:p>
        </w:tc>
        <w:tc>
          <w:tcPr>
            <w:tcW w:w="941" w:type="pct"/>
            <w:tcBorders>
              <w:top w:val="nil"/>
              <w:left w:val="nil"/>
              <w:bottom w:val="single" w:sz="4" w:space="0" w:color="auto"/>
              <w:right w:val="single" w:sz="4" w:space="0" w:color="000000"/>
            </w:tcBorders>
            <w:shd w:val="clear" w:color="A5A5A5" w:fill="A5A5A5"/>
            <w:tcMar>
              <w:top w:w="15" w:type="dxa"/>
              <w:left w:w="15" w:type="dxa"/>
              <w:bottom w:w="0" w:type="dxa"/>
              <w:right w:w="15" w:type="dxa"/>
            </w:tcMar>
            <w:vAlign w:val="center"/>
            <w:hideMark/>
          </w:tcPr>
          <w:p w14:paraId="002591B7" w14:textId="398D04CB"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179,655.00 </w:t>
            </w:r>
          </w:p>
        </w:tc>
        <w:tc>
          <w:tcPr>
            <w:tcW w:w="5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53D533" w14:textId="2E71F968"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26D673" w14:textId="0DA99771"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FDE899" w14:textId="720F3BA9"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103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D101EF" w14:textId="797EBDFB"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179,655.00 </w:t>
            </w:r>
          </w:p>
        </w:tc>
      </w:tr>
      <w:tr w:rsidR="00A5190E" w:rsidRPr="009D6120" w14:paraId="144FD785" w14:textId="77777777" w:rsidTr="00A5190E">
        <w:trPr>
          <w:trHeight w:val="20"/>
        </w:trPr>
        <w:tc>
          <w:tcPr>
            <w:tcW w:w="1409"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486DF05A" w14:textId="36BC7E21" w:rsidR="00A5190E" w:rsidRPr="009D6120" w:rsidRDefault="00A5190E" w:rsidP="000751E4">
            <w:pPr>
              <w:spacing w:after="0" w:line="240" w:lineRule="auto"/>
              <w:ind w:right="57"/>
              <w:contextualSpacing/>
              <w:rPr>
                <w:rFonts w:ascii="Arial" w:hAnsi="Arial" w:cs="Arial"/>
                <w:b/>
                <w:bCs/>
                <w:color w:val="000000"/>
                <w:sz w:val="20"/>
                <w:szCs w:val="20"/>
              </w:rPr>
            </w:pPr>
            <w:r w:rsidRPr="009D6120">
              <w:rPr>
                <w:rFonts w:ascii="Arial" w:eastAsia="Times New Roman" w:hAnsi="Arial" w:cs="Arial"/>
                <w:b/>
                <w:bCs/>
                <w:color w:val="000000"/>
                <w:sz w:val="20"/>
                <w:szCs w:val="20"/>
              </w:rPr>
              <w:t>REGION VII</w:t>
            </w:r>
          </w:p>
        </w:tc>
        <w:tc>
          <w:tcPr>
            <w:tcW w:w="941"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3CAA8436" w14:textId="790EB354"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179,655.00 </w:t>
            </w:r>
          </w:p>
        </w:tc>
        <w:tc>
          <w:tcPr>
            <w:tcW w:w="590" w:type="pct"/>
            <w:tcBorders>
              <w:top w:val="nil"/>
              <w:left w:val="single" w:sz="4" w:space="0" w:color="auto"/>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9EEB73" w14:textId="2F72BB52"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BB80D5" w14:textId="246C4C67"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74A2E24" w14:textId="62EA851C"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10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D8EED9" w14:textId="065EF3F5"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179,655.00 </w:t>
            </w:r>
          </w:p>
        </w:tc>
      </w:tr>
      <w:tr w:rsidR="00A5190E" w:rsidRPr="009D6120" w14:paraId="1BB7C87D" w14:textId="77777777" w:rsidTr="00A5190E">
        <w:trPr>
          <w:trHeight w:val="20"/>
        </w:trPr>
        <w:tc>
          <w:tcPr>
            <w:tcW w:w="1409"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0BD73E" w14:textId="013B35C7" w:rsidR="00A5190E" w:rsidRPr="009D6120" w:rsidRDefault="00A5190E" w:rsidP="000751E4">
            <w:pPr>
              <w:spacing w:after="0" w:line="240" w:lineRule="auto"/>
              <w:ind w:right="57"/>
              <w:contextualSpacing/>
              <w:rPr>
                <w:rFonts w:ascii="Arial" w:hAnsi="Arial" w:cs="Arial"/>
                <w:b/>
                <w:bCs/>
                <w:color w:val="000000"/>
                <w:sz w:val="20"/>
                <w:szCs w:val="20"/>
              </w:rPr>
            </w:pPr>
            <w:r w:rsidRPr="009D6120">
              <w:rPr>
                <w:rFonts w:ascii="Arial" w:eastAsia="Times New Roman" w:hAnsi="Arial" w:cs="Arial"/>
                <w:b/>
                <w:bCs/>
                <w:color w:val="000000"/>
                <w:sz w:val="20"/>
                <w:szCs w:val="20"/>
              </w:rPr>
              <w:t>Cebu</w:t>
            </w:r>
          </w:p>
        </w:tc>
        <w:tc>
          <w:tcPr>
            <w:tcW w:w="941"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4D3BC5" w14:textId="38976F4C"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179,655.00 </w:t>
            </w:r>
          </w:p>
        </w:tc>
        <w:tc>
          <w:tcPr>
            <w:tcW w:w="5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FAAAA9" w14:textId="168617F7"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721B24" w14:textId="349FAC48"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8816C2" w14:textId="792D8FA5"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   </w:t>
            </w:r>
          </w:p>
        </w:tc>
        <w:tc>
          <w:tcPr>
            <w:tcW w:w="10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DDF2C8" w14:textId="0ABDEA8D" w:rsidR="00A5190E" w:rsidRPr="009D6120" w:rsidRDefault="00A5190E" w:rsidP="000751E4">
            <w:pPr>
              <w:spacing w:after="0" w:line="240" w:lineRule="auto"/>
              <w:ind w:right="57"/>
              <w:contextualSpacing/>
              <w:jc w:val="right"/>
              <w:rPr>
                <w:rFonts w:ascii="Arial" w:hAnsi="Arial" w:cs="Arial"/>
                <w:b/>
                <w:bCs/>
                <w:color w:val="000000"/>
                <w:sz w:val="20"/>
                <w:szCs w:val="20"/>
              </w:rPr>
            </w:pPr>
            <w:r w:rsidRPr="009D6120">
              <w:rPr>
                <w:rFonts w:ascii="Arial" w:hAnsi="Arial" w:cs="Arial"/>
                <w:b/>
                <w:bCs/>
                <w:color w:val="000000"/>
                <w:sz w:val="20"/>
                <w:szCs w:val="20"/>
              </w:rPr>
              <w:t xml:space="preserve">              179,655.00 </w:t>
            </w:r>
          </w:p>
        </w:tc>
      </w:tr>
      <w:tr w:rsidR="00A5190E" w:rsidRPr="009D6120" w14:paraId="4F40693D" w14:textId="77777777" w:rsidTr="00A5190E">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3111D" w14:textId="77777777" w:rsidR="00A5190E" w:rsidRPr="009D6120" w:rsidRDefault="00A5190E" w:rsidP="000751E4">
            <w:pPr>
              <w:spacing w:after="0" w:line="240" w:lineRule="auto"/>
              <w:ind w:right="57"/>
              <w:contextualSpacing/>
              <w:rPr>
                <w:rFonts w:ascii="Arial" w:hAnsi="Arial" w:cs="Arial"/>
                <w:color w:val="000000"/>
                <w:sz w:val="20"/>
                <w:szCs w:val="20"/>
              </w:rPr>
            </w:pPr>
            <w:r w:rsidRPr="009D6120">
              <w:rPr>
                <w:rFonts w:ascii="Arial" w:hAnsi="Arial" w:cs="Arial"/>
                <w:color w:val="000000"/>
                <w:sz w:val="20"/>
                <w:szCs w:val="20"/>
              </w:rPr>
              <w:t> </w:t>
            </w:r>
          </w:p>
        </w:tc>
        <w:tc>
          <w:tcPr>
            <w:tcW w:w="13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47E18" w14:textId="422095AE" w:rsidR="00A5190E" w:rsidRPr="009D6120" w:rsidRDefault="00A5190E" w:rsidP="000751E4">
            <w:pPr>
              <w:spacing w:after="0" w:line="240" w:lineRule="auto"/>
              <w:ind w:right="57"/>
              <w:contextualSpacing/>
              <w:rPr>
                <w:rFonts w:ascii="Arial" w:hAnsi="Arial" w:cs="Arial"/>
                <w:i/>
                <w:iCs/>
                <w:color w:val="000000"/>
                <w:sz w:val="20"/>
                <w:szCs w:val="20"/>
              </w:rPr>
            </w:pPr>
            <w:r w:rsidRPr="009D6120">
              <w:rPr>
                <w:rFonts w:ascii="Arial" w:eastAsia="Times New Roman" w:hAnsi="Arial" w:cs="Arial"/>
                <w:i/>
                <w:iCs/>
                <w:color w:val="000000"/>
                <w:sz w:val="20"/>
                <w:szCs w:val="20"/>
              </w:rPr>
              <w:t>Cebu City (capital)</w:t>
            </w:r>
          </w:p>
        </w:tc>
        <w:tc>
          <w:tcPr>
            <w:tcW w:w="94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64299" w14:textId="6F98BF3D" w:rsidR="00A5190E" w:rsidRPr="009D6120" w:rsidRDefault="00A5190E" w:rsidP="000751E4">
            <w:pPr>
              <w:spacing w:after="0" w:line="240" w:lineRule="auto"/>
              <w:ind w:right="57"/>
              <w:contextualSpacing/>
              <w:jc w:val="right"/>
              <w:rPr>
                <w:rFonts w:ascii="Arial" w:hAnsi="Arial" w:cs="Arial"/>
                <w:i/>
                <w:iCs/>
                <w:color w:val="000000"/>
                <w:sz w:val="20"/>
                <w:szCs w:val="20"/>
              </w:rPr>
            </w:pPr>
            <w:r w:rsidRPr="009D6120">
              <w:rPr>
                <w:rFonts w:ascii="Arial" w:hAnsi="Arial" w:cs="Arial"/>
                <w:i/>
                <w:iCs/>
                <w:color w:val="000000"/>
                <w:sz w:val="20"/>
                <w:szCs w:val="20"/>
              </w:rPr>
              <w:t xml:space="preserve">        179,655.00 </w:t>
            </w:r>
          </w:p>
        </w:tc>
        <w:tc>
          <w:tcPr>
            <w:tcW w:w="59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5C64C" w14:textId="1CCE563B" w:rsidR="00A5190E" w:rsidRPr="009D6120" w:rsidRDefault="00A5190E" w:rsidP="000751E4">
            <w:pPr>
              <w:spacing w:after="0" w:line="240" w:lineRule="auto"/>
              <w:ind w:right="57"/>
              <w:contextualSpacing/>
              <w:jc w:val="right"/>
              <w:rPr>
                <w:rFonts w:ascii="Arial" w:hAnsi="Arial" w:cs="Arial"/>
                <w:i/>
                <w:iCs/>
                <w:color w:val="000000"/>
                <w:sz w:val="20"/>
                <w:szCs w:val="20"/>
              </w:rPr>
            </w:pPr>
            <w:r w:rsidRPr="009D6120">
              <w:rPr>
                <w:rFonts w:ascii="Arial" w:hAnsi="Arial" w:cs="Arial"/>
                <w:i/>
                <w:iCs/>
                <w:color w:val="000000"/>
                <w:sz w:val="20"/>
                <w:szCs w:val="20"/>
              </w:rPr>
              <w:t xml:space="preserve">             -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4F581" w14:textId="45EF56EC" w:rsidR="00A5190E" w:rsidRPr="009D6120" w:rsidRDefault="00A5190E" w:rsidP="000751E4">
            <w:pPr>
              <w:spacing w:after="0" w:line="240" w:lineRule="auto"/>
              <w:ind w:right="57"/>
              <w:contextualSpacing/>
              <w:jc w:val="right"/>
              <w:rPr>
                <w:rFonts w:ascii="Arial" w:hAnsi="Arial" w:cs="Arial"/>
                <w:i/>
                <w:iCs/>
                <w:color w:val="000000"/>
                <w:sz w:val="20"/>
                <w:szCs w:val="20"/>
              </w:rPr>
            </w:pPr>
            <w:r w:rsidRPr="009D6120">
              <w:rPr>
                <w:rFonts w:ascii="Arial" w:hAnsi="Arial" w:cs="Arial"/>
                <w:i/>
                <w:iCs/>
                <w:color w:val="000000"/>
                <w:sz w:val="20"/>
                <w:szCs w:val="20"/>
              </w:rPr>
              <w:t xml:space="preserve">             -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0990" w14:textId="6ADA2752" w:rsidR="00A5190E" w:rsidRPr="009D6120" w:rsidRDefault="00A5190E" w:rsidP="000751E4">
            <w:pPr>
              <w:spacing w:after="0" w:line="240" w:lineRule="auto"/>
              <w:ind w:right="57"/>
              <w:contextualSpacing/>
              <w:jc w:val="right"/>
              <w:rPr>
                <w:rFonts w:ascii="Arial" w:hAnsi="Arial" w:cs="Arial"/>
                <w:i/>
                <w:iCs/>
                <w:color w:val="000000"/>
                <w:sz w:val="20"/>
                <w:szCs w:val="20"/>
              </w:rPr>
            </w:pPr>
            <w:r w:rsidRPr="009D6120">
              <w:rPr>
                <w:rFonts w:ascii="Arial" w:hAnsi="Arial" w:cs="Arial"/>
                <w:i/>
                <w:iCs/>
                <w:color w:val="000000"/>
                <w:sz w:val="20"/>
                <w:szCs w:val="20"/>
              </w:rPr>
              <w:t xml:space="preserve">             -   </w:t>
            </w:r>
          </w:p>
        </w:tc>
        <w:tc>
          <w:tcPr>
            <w:tcW w:w="10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ABFE4" w14:textId="3DEACD06" w:rsidR="00A5190E" w:rsidRPr="009D6120" w:rsidRDefault="00A5190E" w:rsidP="000751E4">
            <w:pPr>
              <w:spacing w:after="0" w:line="240" w:lineRule="auto"/>
              <w:ind w:right="57"/>
              <w:contextualSpacing/>
              <w:jc w:val="right"/>
              <w:rPr>
                <w:rFonts w:ascii="Arial" w:hAnsi="Arial" w:cs="Arial"/>
                <w:i/>
                <w:iCs/>
                <w:color w:val="000000"/>
                <w:sz w:val="20"/>
                <w:szCs w:val="20"/>
              </w:rPr>
            </w:pPr>
            <w:r w:rsidRPr="009D6120">
              <w:rPr>
                <w:rFonts w:ascii="Arial" w:hAnsi="Arial" w:cs="Arial"/>
                <w:i/>
                <w:iCs/>
                <w:color w:val="000000"/>
                <w:sz w:val="20"/>
                <w:szCs w:val="20"/>
              </w:rPr>
              <w:t xml:space="preserve">             179,655.00 </w:t>
            </w:r>
          </w:p>
        </w:tc>
      </w:tr>
    </w:tbl>
    <w:p w14:paraId="59CB64BA" w14:textId="13C3D46F" w:rsidR="00F622DD" w:rsidRPr="009D6120" w:rsidRDefault="00F622DD" w:rsidP="000751E4">
      <w:pPr>
        <w:pStyle w:val="ListParagraph"/>
        <w:widowControl/>
        <w:spacing w:after="0" w:line="240" w:lineRule="auto"/>
        <w:ind w:left="360"/>
        <w:jc w:val="right"/>
        <w:textAlignment w:val="baseline"/>
        <w:rPr>
          <w:rFonts w:ascii="Arial" w:eastAsia="Arial" w:hAnsi="Arial" w:cs="Arial"/>
          <w:i/>
          <w:color w:val="0070C0"/>
          <w:sz w:val="16"/>
          <w:szCs w:val="16"/>
        </w:rPr>
      </w:pPr>
      <w:r w:rsidRPr="009D6120">
        <w:rPr>
          <w:rFonts w:ascii="Arial" w:eastAsia="Arial" w:hAnsi="Arial" w:cs="Arial"/>
          <w:i/>
          <w:color w:val="0070C0"/>
          <w:sz w:val="16"/>
          <w:szCs w:val="16"/>
        </w:rPr>
        <w:t>Source: DSWD-FO VII</w:t>
      </w:r>
    </w:p>
    <w:p w14:paraId="5AB97393" w14:textId="1793B2A9" w:rsidR="00F622DD" w:rsidRPr="000751E4" w:rsidRDefault="00F622DD" w:rsidP="000751E4">
      <w:pPr>
        <w:pStyle w:val="ListParagraph"/>
        <w:widowControl/>
        <w:spacing w:after="0" w:line="240" w:lineRule="auto"/>
        <w:ind w:left="360"/>
        <w:jc w:val="right"/>
        <w:textAlignment w:val="baseline"/>
        <w:rPr>
          <w:rFonts w:ascii="Arial" w:eastAsia="Arial" w:hAnsi="Arial" w:cs="Arial"/>
          <w:i/>
          <w:color w:val="0070C0"/>
          <w:sz w:val="24"/>
          <w:szCs w:val="24"/>
        </w:rPr>
      </w:pPr>
    </w:p>
    <w:p w14:paraId="1839B239" w14:textId="77777777" w:rsidR="00F622DD" w:rsidRPr="000751E4" w:rsidRDefault="00F622DD" w:rsidP="000751E4">
      <w:pPr>
        <w:pStyle w:val="ListParagraph"/>
        <w:widowControl/>
        <w:spacing w:after="0" w:line="240" w:lineRule="auto"/>
        <w:ind w:left="360"/>
        <w:jc w:val="right"/>
        <w:textAlignment w:val="baseline"/>
        <w:rPr>
          <w:rFonts w:ascii="Arial" w:eastAsia="Arial" w:hAnsi="Arial" w:cs="Arial"/>
          <w:i/>
          <w:color w:val="0070C0"/>
          <w:sz w:val="24"/>
          <w:szCs w:val="24"/>
        </w:rPr>
      </w:pPr>
    </w:p>
    <w:p w14:paraId="7C3D0E88" w14:textId="47A2B3E4" w:rsidR="001F592C" w:rsidRPr="009D6120" w:rsidRDefault="001F592C" w:rsidP="000751E4">
      <w:pPr>
        <w:spacing w:after="0" w:line="240" w:lineRule="auto"/>
        <w:contextualSpacing/>
        <w:rPr>
          <w:rFonts w:ascii="Arial" w:eastAsia="Arial" w:hAnsi="Arial" w:cs="Arial"/>
          <w:b/>
          <w:color w:val="002060"/>
          <w:sz w:val="28"/>
          <w:szCs w:val="28"/>
        </w:rPr>
      </w:pPr>
      <w:r w:rsidRPr="009D6120">
        <w:rPr>
          <w:rFonts w:ascii="Arial" w:eastAsia="Arial" w:hAnsi="Arial" w:cs="Arial"/>
          <w:b/>
          <w:color w:val="002060"/>
          <w:sz w:val="28"/>
          <w:szCs w:val="28"/>
        </w:rPr>
        <w:t>SITUATIONAL REPORT</w:t>
      </w:r>
    </w:p>
    <w:p w14:paraId="22AAE0B1" w14:textId="77777777" w:rsidR="009D6120" w:rsidRDefault="009D6120" w:rsidP="000751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637E80" w14:textId="5D18FCE6" w:rsidR="001F592C" w:rsidRPr="000751E4" w:rsidRDefault="001F592C" w:rsidP="000751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0751E4">
        <w:rPr>
          <w:rFonts w:ascii="Arial" w:eastAsia="Arial" w:hAnsi="Arial" w:cs="Arial"/>
          <w:b/>
          <w:sz w:val="24"/>
          <w:szCs w:val="24"/>
        </w:rPr>
        <w:t>DSWD-FO VII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22"/>
        <w:gridCol w:w="7621"/>
      </w:tblGrid>
      <w:tr w:rsidR="001F592C" w:rsidRPr="009D6120" w14:paraId="11D7AE58" w14:textId="77777777" w:rsidTr="00855ABB">
        <w:trPr>
          <w:trHeight w:val="20"/>
        </w:trPr>
        <w:tc>
          <w:tcPr>
            <w:tcW w:w="1089" w:type="pct"/>
            <w:tcMar>
              <w:top w:w="0" w:type="dxa"/>
              <w:left w:w="115" w:type="dxa"/>
              <w:bottom w:w="0" w:type="dxa"/>
              <w:right w:w="115" w:type="dxa"/>
            </w:tcMar>
            <w:vAlign w:val="center"/>
          </w:tcPr>
          <w:p w14:paraId="7CF8E184" w14:textId="77777777" w:rsidR="001F592C" w:rsidRPr="009D6120" w:rsidRDefault="001F592C" w:rsidP="000751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D6120">
              <w:rPr>
                <w:rFonts w:ascii="Arial" w:eastAsia="Arial" w:hAnsi="Arial" w:cs="Arial"/>
                <w:b/>
                <w:sz w:val="20"/>
                <w:szCs w:val="20"/>
              </w:rPr>
              <w:t>DATE</w:t>
            </w:r>
          </w:p>
        </w:tc>
        <w:tc>
          <w:tcPr>
            <w:tcW w:w="3911" w:type="pct"/>
            <w:tcMar>
              <w:top w:w="0" w:type="dxa"/>
              <w:left w:w="115" w:type="dxa"/>
              <w:bottom w:w="0" w:type="dxa"/>
              <w:right w:w="115" w:type="dxa"/>
            </w:tcMar>
            <w:vAlign w:val="center"/>
          </w:tcPr>
          <w:p w14:paraId="72F0902B" w14:textId="77777777" w:rsidR="001F592C" w:rsidRPr="009D6120" w:rsidRDefault="001F592C" w:rsidP="000751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D6120">
              <w:rPr>
                <w:rFonts w:ascii="Arial" w:eastAsia="Arial" w:hAnsi="Arial" w:cs="Arial"/>
                <w:b/>
                <w:sz w:val="20"/>
                <w:szCs w:val="20"/>
              </w:rPr>
              <w:t>SITUATIONS / ACTIONS UNDERTAKEN</w:t>
            </w:r>
          </w:p>
        </w:tc>
      </w:tr>
      <w:tr w:rsidR="001F592C" w:rsidRPr="009D6120" w14:paraId="787ED1E4" w14:textId="77777777" w:rsidTr="00855ABB">
        <w:trPr>
          <w:trHeight w:val="512"/>
        </w:trPr>
        <w:tc>
          <w:tcPr>
            <w:tcW w:w="1089" w:type="pct"/>
            <w:tcMar>
              <w:top w:w="0" w:type="dxa"/>
              <w:left w:w="115" w:type="dxa"/>
              <w:bottom w:w="0" w:type="dxa"/>
              <w:right w:w="115" w:type="dxa"/>
            </w:tcMar>
            <w:vAlign w:val="center"/>
          </w:tcPr>
          <w:p w14:paraId="1A482F07" w14:textId="2EB84896" w:rsidR="001F592C" w:rsidRPr="009D6120" w:rsidRDefault="009D6120" w:rsidP="009D61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 xml:space="preserve">19 </w:t>
            </w:r>
            <w:r w:rsidR="000F59DC" w:rsidRPr="009D6120">
              <w:rPr>
                <w:rFonts w:ascii="Arial" w:eastAsia="Arial" w:hAnsi="Arial" w:cs="Arial"/>
                <w:sz w:val="20"/>
                <w:szCs w:val="20"/>
              </w:rPr>
              <w:t>April</w:t>
            </w:r>
            <w:r w:rsidR="00030ED5" w:rsidRPr="009D6120">
              <w:rPr>
                <w:rFonts w:ascii="Arial" w:eastAsia="Arial" w:hAnsi="Arial" w:cs="Arial"/>
                <w:sz w:val="20"/>
                <w:szCs w:val="20"/>
              </w:rPr>
              <w:t xml:space="preserve"> 2021</w:t>
            </w:r>
          </w:p>
        </w:tc>
        <w:tc>
          <w:tcPr>
            <w:tcW w:w="3911" w:type="pct"/>
            <w:tcMar>
              <w:top w:w="0" w:type="dxa"/>
              <w:left w:w="115" w:type="dxa"/>
              <w:bottom w:w="0" w:type="dxa"/>
              <w:right w:w="115" w:type="dxa"/>
            </w:tcMar>
            <w:vAlign w:val="center"/>
          </w:tcPr>
          <w:p w14:paraId="1E785F18" w14:textId="77777777" w:rsidR="00A5190E" w:rsidRPr="009D6120" w:rsidRDefault="00B057D7" w:rsidP="000751E4">
            <w:pPr>
              <w:widowControl/>
              <w:numPr>
                <w:ilvl w:val="0"/>
                <w:numId w:val="3"/>
              </w:numPr>
              <w:spacing w:after="0" w:line="240" w:lineRule="auto"/>
              <w:ind w:left="264" w:hanging="285"/>
              <w:contextualSpacing/>
              <w:jc w:val="both"/>
              <w:rPr>
                <w:rFonts w:ascii="Arial" w:eastAsia="Arial" w:hAnsi="Arial" w:cs="Arial"/>
                <w:sz w:val="20"/>
                <w:szCs w:val="20"/>
              </w:rPr>
            </w:pPr>
            <w:r w:rsidRPr="009D6120">
              <w:rPr>
                <w:rFonts w:ascii="Arial" w:eastAsia="Arial" w:hAnsi="Arial" w:cs="Arial"/>
                <w:sz w:val="20"/>
                <w:szCs w:val="20"/>
              </w:rPr>
              <w:t xml:space="preserve">DSWD-FO VII submitted their </w:t>
            </w:r>
            <w:r w:rsidRPr="009D6120">
              <w:rPr>
                <w:rFonts w:ascii="Arial" w:eastAsia="Arial" w:hAnsi="Arial" w:cs="Arial"/>
                <w:b/>
                <w:sz w:val="20"/>
                <w:szCs w:val="20"/>
              </w:rPr>
              <w:t>terminal report.</w:t>
            </w:r>
            <w:r w:rsidRPr="009D6120">
              <w:rPr>
                <w:rFonts w:ascii="Arial" w:eastAsia="Arial" w:hAnsi="Arial" w:cs="Arial"/>
                <w:sz w:val="20"/>
                <w:szCs w:val="20"/>
              </w:rPr>
              <w:t xml:space="preserve"> </w:t>
            </w:r>
          </w:p>
          <w:p w14:paraId="06873FE5" w14:textId="35B93D7B" w:rsidR="00B650F2" w:rsidRPr="009D6120" w:rsidRDefault="00B650F2" w:rsidP="000751E4">
            <w:pPr>
              <w:widowControl/>
              <w:numPr>
                <w:ilvl w:val="0"/>
                <w:numId w:val="3"/>
              </w:numPr>
              <w:spacing w:after="0" w:line="240" w:lineRule="auto"/>
              <w:ind w:left="264" w:hanging="285"/>
              <w:contextualSpacing/>
              <w:jc w:val="both"/>
              <w:rPr>
                <w:rFonts w:ascii="Arial" w:eastAsia="Arial" w:hAnsi="Arial" w:cs="Arial"/>
                <w:sz w:val="20"/>
                <w:szCs w:val="20"/>
              </w:rPr>
            </w:pPr>
            <w:r w:rsidRPr="009D6120">
              <w:rPr>
                <w:rFonts w:ascii="Arial" w:eastAsia="Arial" w:hAnsi="Arial" w:cs="Arial"/>
                <w:sz w:val="20"/>
                <w:szCs w:val="20"/>
              </w:rPr>
              <w:t>DSWD-FO VII provided a total of ₱</w:t>
            </w:r>
            <w:r w:rsidR="00A5190E" w:rsidRPr="009D6120">
              <w:rPr>
                <w:rFonts w:ascii="Arial" w:eastAsia="Arial" w:hAnsi="Arial" w:cs="Arial"/>
                <w:sz w:val="20"/>
                <w:szCs w:val="20"/>
              </w:rPr>
              <w:t xml:space="preserve">179,655.00 </w:t>
            </w:r>
            <w:r w:rsidR="00F622DD" w:rsidRPr="009D6120">
              <w:rPr>
                <w:rFonts w:ascii="Arial" w:eastAsia="Arial" w:hAnsi="Arial" w:cs="Arial"/>
                <w:sz w:val="20"/>
                <w:szCs w:val="20"/>
              </w:rPr>
              <w:t xml:space="preserve">worth of </w:t>
            </w:r>
            <w:r w:rsidRPr="009D6120">
              <w:rPr>
                <w:rFonts w:ascii="Arial" w:eastAsia="Arial" w:hAnsi="Arial" w:cs="Arial"/>
                <w:sz w:val="20"/>
                <w:szCs w:val="20"/>
              </w:rPr>
              <w:t>relief assistance to the affected families.</w:t>
            </w:r>
          </w:p>
          <w:p w14:paraId="071A5A4F" w14:textId="6BC52E1F" w:rsidR="001F592C" w:rsidRPr="009D6120" w:rsidRDefault="001F592C" w:rsidP="000751E4">
            <w:pPr>
              <w:widowControl/>
              <w:numPr>
                <w:ilvl w:val="0"/>
                <w:numId w:val="3"/>
              </w:numPr>
              <w:spacing w:after="0" w:line="240" w:lineRule="auto"/>
              <w:ind w:left="264" w:hanging="285"/>
              <w:contextualSpacing/>
              <w:jc w:val="both"/>
              <w:rPr>
                <w:rFonts w:ascii="Arial" w:eastAsia="Arial" w:hAnsi="Arial" w:cs="Arial"/>
                <w:sz w:val="20"/>
                <w:szCs w:val="20"/>
              </w:rPr>
            </w:pPr>
            <w:r w:rsidRPr="009D6120">
              <w:rPr>
                <w:rFonts w:ascii="Arial" w:eastAsia="Arial" w:hAnsi="Arial" w:cs="Arial"/>
                <w:sz w:val="20"/>
                <w:szCs w:val="20"/>
              </w:rPr>
              <w:t xml:space="preserve">DSWD-FO VII </w:t>
            </w:r>
            <w:r w:rsidR="000F59DC" w:rsidRPr="009D6120">
              <w:rPr>
                <w:rFonts w:ascii="Arial" w:eastAsia="Arial" w:hAnsi="Arial" w:cs="Arial"/>
                <w:sz w:val="20"/>
                <w:szCs w:val="20"/>
              </w:rPr>
              <w:t xml:space="preserve">provided a total of ₱675,000.00 financial assistance to the affected families wherein each affected family received ₱5,000.00. </w:t>
            </w:r>
          </w:p>
          <w:p w14:paraId="5E40D6D7" w14:textId="27E1DA73" w:rsidR="000F59DC" w:rsidRPr="009D6120" w:rsidRDefault="000F59DC" w:rsidP="000751E4">
            <w:pPr>
              <w:widowControl/>
              <w:numPr>
                <w:ilvl w:val="0"/>
                <w:numId w:val="3"/>
              </w:numPr>
              <w:spacing w:after="0" w:line="240" w:lineRule="auto"/>
              <w:ind w:left="264" w:hanging="285"/>
              <w:contextualSpacing/>
              <w:jc w:val="both"/>
              <w:rPr>
                <w:rFonts w:ascii="Arial" w:eastAsia="Arial" w:hAnsi="Arial" w:cs="Arial"/>
                <w:sz w:val="20"/>
                <w:szCs w:val="20"/>
              </w:rPr>
            </w:pPr>
            <w:r w:rsidRPr="009D6120">
              <w:rPr>
                <w:rFonts w:ascii="Arial" w:eastAsia="Arial" w:hAnsi="Arial" w:cs="Arial"/>
                <w:sz w:val="20"/>
                <w:szCs w:val="20"/>
              </w:rPr>
              <w:t>The Cebu City government through its Department of Social Welfare Services (DSWS) distributed disaster kits and relief items to the affected families aside from the provision of food meals for three days.</w:t>
            </w:r>
          </w:p>
        </w:tc>
      </w:tr>
    </w:tbl>
    <w:p w14:paraId="34470539" w14:textId="77777777" w:rsidR="001F592C" w:rsidRPr="000751E4" w:rsidRDefault="001F592C" w:rsidP="000751E4">
      <w:pPr>
        <w:spacing w:after="0" w:line="240" w:lineRule="auto"/>
        <w:contextualSpacing/>
        <w:jc w:val="center"/>
        <w:rPr>
          <w:rFonts w:ascii="Arial" w:eastAsia="Arial" w:hAnsi="Arial" w:cs="Arial"/>
          <w:i/>
          <w:sz w:val="24"/>
          <w:szCs w:val="24"/>
        </w:rPr>
      </w:pPr>
    </w:p>
    <w:p w14:paraId="757049E2" w14:textId="77777777" w:rsidR="00B057D7" w:rsidRPr="00D47974" w:rsidRDefault="00B057D7" w:rsidP="000751E4">
      <w:pPr>
        <w:spacing w:after="0" w:line="240" w:lineRule="auto"/>
        <w:contextualSpacing/>
        <w:jc w:val="center"/>
        <w:rPr>
          <w:rFonts w:ascii="Arial" w:eastAsia="Arial" w:hAnsi="Arial" w:cs="Arial"/>
          <w:i/>
          <w:sz w:val="20"/>
          <w:szCs w:val="20"/>
        </w:rPr>
      </w:pPr>
      <w:r w:rsidRPr="00D47974">
        <w:rPr>
          <w:rFonts w:ascii="Arial" w:eastAsia="Arial" w:hAnsi="Arial" w:cs="Arial"/>
          <w:i/>
          <w:sz w:val="20"/>
          <w:szCs w:val="20"/>
        </w:rPr>
        <w:t>*****</w:t>
      </w:r>
    </w:p>
    <w:p w14:paraId="6FCF6BC5" w14:textId="4B54448F" w:rsidR="00B057D7" w:rsidRPr="00D47974" w:rsidRDefault="00B057D7" w:rsidP="000751E4">
      <w:pPr>
        <w:spacing w:after="0" w:line="240" w:lineRule="auto"/>
        <w:contextualSpacing/>
        <w:jc w:val="both"/>
        <w:rPr>
          <w:rFonts w:ascii="Arial" w:eastAsia="Arial" w:hAnsi="Arial" w:cs="Arial"/>
          <w:sz w:val="20"/>
          <w:szCs w:val="20"/>
        </w:rPr>
      </w:pPr>
      <w:r w:rsidRPr="00D47974">
        <w:rPr>
          <w:rFonts w:ascii="Arial" w:hAnsi="Arial" w:cs="Arial"/>
          <w:i/>
          <w:iCs/>
          <w:color w:val="222222"/>
          <w:sz w:val="20"/>
          <w:szCs w:val="20"/>
          <w:shd w:val="clear" w:color="auto" w:fill="FFFFFF"/>
        </w:rPr>
        <w:t xml:space="preserve">The Disaster Response Operations Monitoring and Information Center (DROMIC) of the DSWD-DRMB </w:t>
      </w:r>
      <w:r w:rsidR="00D47974">
        <w:rPr>
          <w:rFonts w:ascii="Arial" w:hAnsi="Arial" w:cs="Arial"/>
          <w:i/>
          <w:iCs/>
          <w:color w:val="222222"/>
          <w:sz w:val="20"/>
          <w:szCs w:val="20"/>
          <w:shd w:val="clear" w:color="auto" w:fill="FFFFFF"/>
        </w:rPr>
        <w:t xml:space="preserve">continues to closely coordinate </w:t>
      </w:r>
      <w:r w:rsidRPr="00D47974">
        <w:rPr>
          <w:rFonts w:ascii="Arial" w:hAnsi="Arial" w:cs="Arial"/>
          <w:i/>
          <w:iCs/>
          <w:color w:val="222222"/>
          <w:sz w:val="20"/>
          <w:szCs w:val="20"/>
          <w:shd w:val="clear" w:color="auto" w:fill="FFFFFF"/>
        </w:rPr>
        <w:t xml:space="preserve">with DSWD-FO VII for any request of Technical Assistance and Resource Augmentation (TARA). </w:t>
      </w:r>
    </w:p>
    <w:p w14:paraId="03664A66" w14:textId="77777777" w:rsidR="00B057D7" w:rsidRPr="000751E4" w:rsidRDefault="00B057D7" w:rsidP="000751E4">
      <w:pPr>
        <w:spacing w:after="0" w:line="240" w:lineRule="auto"/>
        <w:contextualSpacing/>
        <w:rPr>
          <w:rFonts w:ascii="Arial" w:eastAsia="Arial" w:hAnsi="Arial" w:cs="Arial"/>
          <w:sz w:val="24"/>
          <w:szCs w:val="24"/>
        </w:rPr>
      </w:pPr>
    </w:p>
    <w:p w14:paraId="0640D8D7" w14:textId="77777777" w:rsidR="00B057D7" w:rsidRPr="000751E4" w:rsidRDefault="00B057D7" w:rsidP="000751E4">
      <w:pPr>
        <w:spacing w:after="0" w:line="240" w:lineRule="auto"/>
        <w:contextualSpacing/>
        <w:rPr>
          <w:rFonts w:ascii="Arial" w:eastAsia="Arial" w:hAnsi="Arial" w:cs="Arial"/>
          <w:sz w:val="24"/>
          <w:szCs w:val="24"/>
        </w:rPr>
      </w:pPr>
    </w:p>
    <w:p w14:paraId="00CB62E9" w14:textId="77777777" w:rsidR="00B057D7" w:rsidRPr="000751E4" w:rsidRDefault="00B057D7" w:rsidP="000751E4">
      <w:pPr>
        <w:spacing w:after="0" w:line="240" w:lineRule="auto"/>
        <w:contextualSpacing/>
        <w:rPr>
          <w:rFonts w:ascii="Arial" w:eastAsia="Arial" w:hAnsi="Arial" w:cs="Arial"/>
          <w:sz w:val="24"/>
          <w:szCs w:val="24"/>
        </w:rPr>
      </w:pPr>
      <w:r w:rsidRPr="000751E4">
        <w:rPr>
          <w:rFonts w:ascii="Arial" w:eastAsia="Arial" w:hAnsi="Arial" w:cs="Arial"/>
          <w:sz w:val="24"/>
          <w:szCs w:val="24"/>
        </w:rPr>
        <w:t>Prepared by:</w:t>
      </w:r>
      <w:r w:rsidRPr="000751E4">
        <w:rPr>
          <w:rFonts w:ascii="Arial" w:eastAsia="Arial" w:hAnsi="Arial" w:cs="Arial"/>
          <w:sz w:val="24"/>
          <w:szCs w:val="24"/>
        </w:rPr>
        <w:tab/>
      </w:r>
      <w:r w:rsidRPr="000751E4">
        <w:rPr>
          <w:rFonts w:ascii="Arial" w:eastAsia="Arial" w:hAnsi="Arial" w:cs="Arial"/>
          <w:sz w:val="24"/>
          <w:szCs w:val="24"/>
        </w:rPr>
        <w:tab/>
      </w:r>
      <w:r w:rsidRPr="000751E4">
        <w:rPr>
          <w:rFonts w:ascii="Arial" w:eastAsia="Arial" w:hAnsi="Arial" w:cs="Arial"/>
          <w:sz w:val="24"/>
          <w:szCs w:val="24"/>
        </w:rPr>
        <w:tab/>
      </w:r>
      <w:r w:rsidRPr="000751E4">
        <w:rPr>
          <w:rFonts w:ascii="Arial" w:eastAsia="Arial" w:hAnsi="Arial" w:cs="Arial"/>
          <w:sz w:val="24"/>
          <w:szCs w:val="24"/>
        </w:rPr>
        <w:tab/>
      </w:r>
      <w:r w:rsidRPr="000751E4">
        <w:rPr>
          <w:rFonts w:ascii="Arial" w:eastAsia="Arial" w:hAnsi="Arial" w:cs="Arial"/>
          <w:sz w:val="24"/>
          <w:szCs w:val="24"/>
        </w:rPr>
        <w:tab/>
      </w:r>
    </w:p>
    <w:p w14:paraId="159E3DF8" w14:textId="77777777" w:rsidR="00B057D7" w:rsidRPr="000751E4" w:rsidRDefault="00B057D7" w:rsidP="000751E4">
      <w:pPr>
        <w:spacing w:after="0" w:line="240" w:lineRule="auto"/>
        <w:contextualSpacing/>
        <w:rPr>
          <w:rFonts w:ascii="Arial" w:eastAsia="Arial" w:hAnsi="Arial" w:cs="Arial"/>
          <w:b/>
          <w:sz w:val="24"/>
          <w:szCs w:val="24"/>
        </w:rPr>
      </w:pPr>
    </w:p>
    <w:p w14:paraId="72BC04D8" w14:textId="77777777" w:rsidR="00B057D7" w:rsidRPr="000751E4" w:rsidRDefault="00B057D7" w:rsidP="000751E4">
      <w:pPr>
        <w:spacing w:after="0" w:line="240" w:lineRule="auto"/>
        <w:contextualSpacing/>
        <w:rPr>
          <w:rFonts w:ascii="Arial" w:eastAsia="Arial" w:hAnsi="Arial" w:cs="Arial"/>
          <w:b/>
          <w:sz w:val="24"/>
          <w:szCs w:val="24"/>
        </w:rPr>
      </w:pPr>
    </w:p>
    <w:p w14:paraId="3212CF30" w14:textId="77777777" w:rsidR="00B057D7" w:rsidRPr="000751E4" w:rsidRDefault="00B057D7" w:rsidP="000751E4">
      <w:pPr>
        <w:spacing w:after="0" w:line="240" w:lineRule="auto"/>
        <w:contextualSpacing/>
        <w:rPr>
          <w:rFonts w:ascii="Arial" w:eastAsia="Arial" w:hAnsi="Arial" w:cs="Arial"/>
          <w:b/>
          <w:sz w:val="24"/>
          <w:szCs w:val="24"/>
        </w:rPr>
      </w:pPr>
      <w:r w:rsidRPr="000751E4">
        <w:rPr>
          <w:rFonts w:ascii="Arial" w:eastAsia="Arial" w:hAnsi="Arial" w:cs="Arial"/>
          <w:b/>
          <w:sz w:val="24"/>
          <w:szCs w:val="24"/>
        </w:rPr>
        <w:t>MARIE JOYCE G. RAFANAN</w:t>
      </w:r>
    </w:p>
    <w:p w14:paraId="16A33849" w14:textId="77777777" w:rsidR="00B057D7" w:rsidRPr="000751E4" w:rsidRDefault="00B057D7" w:rsidP="000751E4">
      <w:pPr>
        <w:spacing w:after="0" w:line="240" w:lineRule="auto"/>
        <w:contextualSpacing/>
        <w:rPr>
          <w:rFonts w:ascii="Arial" w:eastAsia="Arial" w:hAnsi="Arial" w:cs="Arial"/>
          <w:b/>
          <w:sz w:val="24"/>
          <w:szCs w:val="24"/>
        </w:rPr>
      </w:pPr>
    </w:p>
    <w:p w14:paraId="0EB305D0" w14:textId="77777777" w:rsidR="00B057D7" w:rsidRPr="000751E4" w:rsidRDefault="00B057D7" w:rsidP="000751E4">
      <w:pPr>
        <w:spacing w:after="0" w:line="240" w:lineRule="auto"/>
        <w:contextualSpacing/>
        <w:rPr>
          <w:rFonts w:ascii="Arial" w:eastAsia="Arial" w:hAnsi="Arial" w:cs="Arial"/>
          <w:b/>
          <w:sz w:val="24"/>
          <w:szCs w:val="24"/>
        </w:rPr>
      </w:pPr>
    </w:p>
    <w:p w14:paraId="04F2C65F" w14:textId="77777777" w:rsidR="00B057D7" w:rsidRPr="000751E4" w:rsidRDefault="00B057D7" w:rsidP="000751E4">
      <w:pPr>
        <w:spacing w:after="0" w:line="240" w:lineRule="auto"/>
        <w:contextualSpacing/>
        <w:rPr>
          <w:rFonts w:ascii="Arial" w:eastAsia="Arial" w:hAnsi="Arial" w:cs="Arial"/>
          <w:b/>
          <w:sz w:val="24"/>
          <w:szCs w:val="24"/>
        </w:rPr>
      </w:pPr>
      <w:bookmarkStart w:id="0" w:name="_2et92p0" w:colFirst="0" w:colLast="0"/>
      <w:bookmarkEnd w:id="0"/>
      <w:r w:rsidRPr="000751E4">
        <w:rPr>
          <w:rFonts w:ascii="Arial" w:eastAsia="Arial" w:hAnsi="Arial" w:cs="Arial"/>
          <w:b/>
          <w:sz w:val="24"/>
          <w:szCs w:val="24"/>
        </w:rPr>
        <w:t>MARC LEO L. BUTAC</w:t>
      </w:r>
    </w:p>
    <w:p w14:paraId="70B0DAC3" w14:textId="4FA6B1BC" w:rsidR="00B057D7" w:rsidRPr="000751E4" w:rsidRDefault="00B057D7" w:rsidP="000751E4">
      <w:pPr>
        <w:spacing w:after="0" w:line="240" w:lineRule="auto"/>
        <w:contextualSpacing/>
        <w:rPr>
          <w:rFonts w:ascii="Arial" w:eastAsia="Arial" w:hAnsi="Arial" w:cs="Arial"/>
          <w:b/>
          <w:sz w:val="24"/>
          <w:szCs w:val="24"/>
        </w:rPr>
      </w:pPr>
      <w:r w:rsidRPr="000751E4">
        <w:rPr>
          <w:rFonts w:ascii="Arial" w:eastAsia="Arial" w:hAnsi="Arial" w:cs="Arial"/>
          <w:sz w:val="24"/>
          <w:szCs w:val="24"/>
        </w:rPr>
        <w:t>Releasing Officer</w:t>
      </w:r>
      <w:r w:rsidRPr="000751E4">
        <w:rPr>
          <w:rFonts w:ascii="Arial" w:eastAsia="Arial" w:hAnsi="Arial" w:cs="Arial"/>
          <w:b/>
          <w:sz w:val="24"/>
          <w:szCs w:val="24"/>
        </w:rPr>
        <w:t xml:space="preserve"> </w:t>
      </w:r>
    </w:p>
    <w:p w14:paraId="48FD6A5D" w14:textId="51D61A35" w:rsidR="00A5190E" w:rsidRPr="000751E4" w:rsidRDefault="00A5190E" w:rsidP="000751E4">
      <w:pPr>
        <w:spacing w:after="0" w:line="240" w:lineRule="auto"/>
        <w:contextualSpacing/>
        <w:rPr>
          <w:rFonts w:ascii="Arial" w:eastAsia="Arial" w:hAnsi="Arial" w:cs="Arial"/>
          <w:b/>
          <w:sz w:val="24"/>
          <w:szCs w:val="24"/>
        </w:rPr>
      </w:pPr>
    </w:p>
    <w:p w14:paraId="1DB84EC7" w14:textId="403DE93D" w:rsidR="00A5190E" w:rsidRPr="000751E4" w:rsidRDefault="00A5190E" w:rsidP="000751E4">
      <w:pPr>
        <w:spacing w:after="0" w:line="240" w:lineRule="auto"/>
        <w:contextualSpacing/>
        <w:rPr>
          <w:rFonts w:ascii="Arial" w:eastAsia="Arial" w:hAnsi="Arial" w:cs="Arial"/>
          <w:b/>
          <w:sz w:val="24"/>
          <w:szCs w:val="24"/>
        </w:rPr>
      </w:pPr>
    </w:p>
    <w:p w14:paraId="2229A762" w14:textId="526C7797" w:rsidR="00A5190E" w:rsidRPr="000751E4" w:rsidRDefault="00A5190E" w:rsidP="000751E4">
      <w:pPr>
        <w:spacing w:after="0" w:line="240" w:lineRule="auto"/>
        <w:contextualSpacing/>
        <w:rPr>
          <w:rFonts w:ascii="Arial" w:eastAsia="Arial" w:hAnsi="Arial" w:cs="Arial"/>
          <w:b/>
          <w:sz w:val="24"/>
          <w:szCs w:val="24"/>
        </w:rPr>
      </w:pPr>
    </w:p>
    <w:p w14:paraId="2634BC5D" w14:textId="0E4ECA71" w:rsidR="00A5190E" w:rsidRPr="000751E4" w:rsidRDefault="00A5190E" w:rsidP="000751E4">
      <w:pPr>
        <w:spacing w:after="0" w:line="240" w:lineRule="auto"/>
        <w:contextualSpacing/>
        <w:rPr>
          <w:rFonts w:ascii="Arial" w:eastAsia="Arial" w:hAnsi="Arial" w:cs="Arial"/>
          <w:b/>
          <w:sz w:val="24"/>
          <w:szCs w:val="24"/>
        </w:rPr>
      </w:pPr>
    </w:p>
    <w:p w14:paraId="7FB9025A" w14:textId="07A9D72A" w:rsidR="00A5190E" w:rsidRPr="000751E4" w:rsidRDefault="00A5190E" w:rsidP="000751E4">
      <w:pPr>
        <w:spacing w:after="0" w:line="240" w:lineRule="auto"/>
        <w:contextualSpacing/>
        <w:rPr>
          <w:rFonts w:ascii="Arial" w:eastAsia="Arial" w:hAnsi="Arial" w:cs="Arial"/>
          <w:b/>
          <w:sz w:val="24"/>
          <w:szCs w:val="24"/>
        </w:rPr>
      </w:pPr>
    </w:p>
    <w:p w14:paraId="19B0153E" w14:textId="3162D8F6" w:rsidR="00A5190E" w:rsidRPr="000751E4" w:rsidRDefault="00A5190E" w:rsidP="000751E4">
      <w:pPr>
        <w:spacing w:after="0" w:line="240" w:lineRule="auto"/>
        <w:contextualSpacing/>
        <w:rPr>
          <w:rFonts w:ascii="Arial" w:eastAsia="Arial" w:hAnsi="Arial" w:cs="Arial"/>
          <w:b/>
          <w:sz w:val="24"/>
          <w:szCs w:val="24"/>
        </w:rPr>
      </w:pPr>
    </w:p>
    <w:p w14:paraId="382A265E" w14:textId="7D0B0F62" w:rsidR="00A5190E" w:rsidRPr="000751E4" w:rsidRDefault="00A5190E" w:rsidP="000751E4">
      <w:pPr>
        <w:spacing w:after="0" w:line="240" w:lineRule="auto"/>
        <w:contextualSpacing/>
        <w:rPr>
          <w:rFonts w:ascii="Arial" w:eastAsia="Arial" w:hAnsi="Arial" w:cs="Arial"/>
          <w:b/>
          <w:sz w:val="24"/>
          <w:szCs w:val="24"/>
        </w:rPr>
      </w:pPr>
    </w:p>
    <w:p w14:paraId="2C5A28CD" w14:textId="31F13B60" w:rsidR="00A5190E" w:rsidRPr="000751E4" w:rsidRDefault="00A5190E" w:rsidP="000751E4">
      <w:pPr>
        <w:spacing w:after="0" w:line="240" w:lineRule="auto"/>
        <w:contextualSpacing/>
        <w:rPr>
          <w:rFonts w:ascii="Arial" w:eastAsia="Arial" w:hAnsi="Arial" w:cs="Arial"/>
          <w:b/>
          <w:sz w:val="24"/>
          <w:szCs w:val="24"/>
        </w:rPr>
      </w:pPr>
    </w:p>
    <w:p w14:paraId="0E7FA307" w14:textId="0823346A" w:rsidR="00A5190E" w:rsidRPr="000751E4" w:rsidRDefault="00A5190E" w:rsidP="000751E4">
      <w:pPr>
        <w:spacing w:after="0" w:line="240" w:lineRule="auto"/>
        <w:contextualSpacing/>
        <w:rPr>
          <w:rFonts w:ascii="Arial" w:eastAsia="Arial" w:hAnsi="Arial" w:cs="Arial"/>
          <w:b/>
          <w:sz w:val="24"/>
          <w:szCs w:val="24"/>
        </w:rPr>
      </w:pPr>
    </w:p>
    <w:p w14:paraId="499E7184" w14:textId="2571187A" w:rsidR="00A5190E" w:rsidRPr="000751E4" w:rsidRDefault="00A5190E" w:rsidP="000751E4">
      <w:pPr>
        <w:spacing w:after="0" w:line="240" w:lineRule="auto"/>
        <w:contextualSpacing/>
        <w:rPr>
          <w:rFonts w:ascii="Arial" w:eastAsia="Arial" w:hAnsi="Arial" w:cs="Arial"/>
          <w:b/>
          <w:sz w:val="24"/>
          <w:szCs w:val="24"/>
        </w:rPr>
      </w:pPr>
    </w:p>
    <w:p w14:paraId="41908AF4" w14:textId="7EB868A5" w:rsidR="00A5190E" w:rsidRPr="000751E4" w:rsidRDefault="00E63B72" w:rsidP="000751E4">
      <w:pPr>
        <w:spacing w:after="0" w:line="240" w:lineRule="auto"/>
        <w:contextualSpacing/>
        <w:rPr>
          <w:rFonts w:ascii="Arial" w:eastAsia="Arial" w:hAnsi="Arial" w:cs="Arial"/>
          <w:b/>
          <w:color w:val="002060"/>
          <w:sz w:val="24"/>
          <w:szCs w:val="24"/>
        </w:rPr>
      </w:pPr>
      <w:bookmarkStart w:id="1" w:name="_GoBack"/>
      <w:bookmarkEnd w:id="1"/>
      <w:r w:rsidRPr="00D47974">
        <w:rPr>
          <w:rFonts w:ascii="Arial" w:eastAsia="Arial" w:hAnsi="Arial" w:cs="Arial"/>
          <w:b/>
          <w:noProof/>
          <w:sz w:val="28"/>
          <w:szCs w:val="28"/>
        </w:rPr>
        <w:lastRenderedPageBreak/>
        <w:drawing>
          <wp:anchor distT="0" distB="0" distL="114300" distR="114300" simplePos="0" relativeHeight="251658240" behindDoc="0" locked="0" layoutInCell="1" allowOverlap="1" wp14:anchorId="1428664A" wp14:editId="32B6B127">
            <wp:simplePos x="0" y="0"/>
            <wp:positionH relativeFrom="column">
              <wp:posOffset>146685</wp:posOffset>
            </wp:positionH>
            <wp:positionV relativeFrom="paragraph">
              <wp:posOffset>359410</wp:posOffset>
            </wp:positionV>
            <wp:extent cx="5827395" cy="437070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POINT] DSWD DROMIC Terminal Report on the Fire Incident in Brgy. Sambag II, Cebu.jpg"/>
                    <pic:cNvPicPr/>
                  </pic:nvPicPr>
                  <pic:blipFill>
                    <a:blip r:embed="rId8">
                      <a:extLst>
                        <a:ext uri="{28A0092B-C50C-407E-A947-70E740481C1C}">
                          <a14:useLocalDpi xmlns:a14="http://schemas.microsoft.com/office/drawing/2010/main" val="0"/>
                        </a:ext>
                      </a:extLst>
                    </a:blip>
                    <a:stretch>
                      <a:fillRect/>
                    </a:stretch>
                  </pic:blipFill>
                  <pic:spPr>
                    <a:xfrm>
                      <a:off x="0" y="0"/>
                      <a:ext cx="5827395" cy="4370705"/>
                    </a:xfrm>
                    <a:prstGeom prst="rect">
                      <a:avLst/>
                    </a:prstGeom>
                  </pic:spPr>
                </pic:pic>
              </a:graphicData>
            </a:graphic>
            <wp14:sizeRelH relativeFrom="page">
              <wp14:pctWidth>0</wp14:pctWidth>
            </wp14:sizeRelH>
            <wp14:sizeRelV relativeFrom="page">
              <wp14:pctHeight>0</wp14:pctHeight>
            </wp14:sizeRelV>
          </wp:anchor>
        </w:drawing>
      </w:r>
      <w:r w:rsidR="00A5190E" w:rsidRPr="00D47974">
        <w:rPr>
          <w:rFonts w:ascii="Arial" w:eastAsia="Arial" w:hAnsi="Arial" w:cs="Arial"/>
          <w:b/>
          <w:color w:val="002060"/>
          <w:sz w:val="28"/>
          <w:szCs w:val="28"/>
        </w:rPr>
        <w:t>PHOTO DOCUMENTATION</w:t>
      </w:r>
    </w:p>
    <w:p w14:paraId="16D20DF7" w14:textId="03646D2B" w:rsidR="00A5190E" w:rsidRPr="000751E4" w:rsidRDefault="00A5190E" w:rsidP="000751E4">
      <w:pPr>
        <w:spacing w:after="0" w:line="240" w:lineRule="auto"/>
        <w:contextualSpacing/>
        <w:rPr>
          <w:rFonts w:ascii="Arial" w:eastAsia="Arial" w:hAnsi="Arial" w:cs="Arial"/>
          <w:b/>
          <w:color w:val="002060"/>
          <w:sz w:val="24"/>
          <w:szCs w:val="24"/>
        </w:rPr>
      </w:pPr>
    </w:p>
    <w:p w14:paraId="424D0E4C" w14:textId="0366A810" w:rsidR="00A5190E" w:rsidRPr="000751E4" w:rsidRDefault="00A5190E" w:rsidP="000751E4">
      <w:pPr>
        <w:spacing w:after="0" w:line="240" w:lineRule="auto"/>
        <w:contextualSpacing/>
        <w:rPr>
          <w:rFonts w:ascii="Arial" w:eastAsia="Arial" w:hAnsi="Arial" w:cs="Arial"/>
          <w:b/>
          <w:sz w:val="24"/>
          <w:szCs w:val="24"/>
        </w:rPr>
      </w:pPr>
    </w:p>
    <w:p w14:paraId="3943F6A7" w14:textId="7E4A3AC2" w:rsidR="00F622DD" w:rsidRPr="000751E4" w:rsidRDefault="00F622DD" w:rsidP="000751E4">
      <w:pPr>
        <w:spacing w:after="0" w:line="240" w:lineRule="auto"/>
        <w:contextualSpacing/>
        <w:jc w:val="center"/>
        <w:rPr>
          <w:rFonts w:ascii="Arial" w:eastAsia="Arial" w:hAnsi="Arial" w:cs="Arial"/>
          <w:b/>
          <w:sz w:val="24"/>
          <w:szCs w:val="24"/>
        </w:rPr>
      </w:pPr>
    </w:p>
    <w:sectPr w:rsidR="00F622DD" w:rsidRPr="000751E4" w:rsidSect="00F35CDA">
      <w:headerReference w:type="even" r:id="rId9"/>
      <w:headerReference w:type="default" r:id="rId10"/>
      <w:footerReference w:type="even" r:id="rId11"/>
      <w:footerReference w:type="default" r:id="rId12"/>
      <w:headerReference w:type="first" r:id="rId13"/>
      <w:footerReference w:type="first" r:id="rId14"/>
      <w:pgSz w:w="11907" w:h="16839" w:code="9"/>
      <w:pgMar w:top="680" w:right="1077" w:bottom="567" w:left="1077" w:header="357" w:footer="28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E26FE" w14:textId="77777777" w:rsidR="005C0B3C" w:rsidRDefault="005C0B3C">
      <w:pPr>
        <w:spacing w:after="0" w:line="240" w:lineRule="auto"/>
      </w:pPr>
      <w:r>
        <w:separator/>
      </w:r>
    </w:p>
  </w:endnote>
  <w:endnote w:type="continuationSeparator" w:id="0">
    <w:p w14:paraId="2F5F70F8" w14:textId="77777777" w:rsidR="005C0B3C" w:rsidRDefault="005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63C558B1" w14:textId="2E6AD150" w:rsidR="006A6140" w:rsidRPr="00E61BD7" w:rsidRDefault="006A6140" w:rsidP="004505B2">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833FD7">
      <w:rPr>
        <w:b/>
        <w:noProof/>
        <w:sz w:val="16"/>
        <w:szCs w:val="16"/>
      </w:rPr>
      <w:t>3</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833FD7">
      <w:rPr>
        <w:b/>
        <w:noProof/>
        <w:sz w:val="16"/>
        <w:szCs w:val="16"/>
      </w:rPr>
      <w:t>3</w:t>
    </w:r>
    <w:r w:rsidRPr="00E61BD7">
      <w:rPr>
        <w:b/>
        <w:sz w:val="16"/>
        <w:szCs w:val="16"/>
      </w:rPr>
      <w:fldChar w:fldCharType="end"/>
    </w:r>
    <w:r w:rsidRPr="00E61BD7">
      <w:rPr>
        <w:b/>
        <w:sz w:val="16"/>
        <w:szCs w:val="16"/>
      </w:rPr>
      <w:t xml:space="preserve"> </w:t>
    </w:r>
    <w:r w:rsidRPr="00E61BD7">
      <w:rPr>
        <w:sz w:val="16"/>
        <w:szCs w:val="16"/>
      </w:rPr>
      <w:t xml:space="preserve">| </w:t>
    </w:r>
    <w:r w:rsidR="004505B2" w:rsidRPr="004505B2">
      <w:rPr>
        <w:rFonts w:ascii="Arial" w:eastAsia="Arial" w:hAnsi="Arial" w:cs="Arial"/>
        <w:sz w:val="14"/>
        <w:szCs w:val="14"/>
      </w:rPr>
      <w:t xml:space="preserve">DSWD DROMIC </w:t>
    </w:r>
    <w:r w:rsidR="00B057D7">
      <w:rPr>
        <w:rFonts w:ascii="Arial" w:eastAsia="Arial" w:hAnsi="Arial" w:cs="Arial"/>
        <w:sz w:val="14"/>
        <w:szCs w:val="14"/>
      </w:rPr>
      <w:t>Terminal Report</w:t>
    </w:r>
    <w:r w:rsidR="004505B2" w:rsidRPr="004505B2">
      <w:rPr>
        <w:rFonts w:ascii="Arial" w:eastAsia="Arial" w:hAnsi="Arial" w:cs="Arial"/>
        <w:sz w:val="14"/>
        <w:szCs w:val="14"/>
      </w:rPr>
      <w:t xml:space="preserve"> on the Fire Incident in </w:t>
    </w:r>
    <w:proofErr w:type="spellStart"/>
    <w:r w:rsidR="004505B2" w:rsidRPr="004505B2">
      <w:rPr>
        <w:rFonts w:ascii="Arial" w:eastAsia="Arial" w:hAnsi="Arial" w:cs="Arial"/>
        <w:sz w:val="14"/>
        <w:szCs w:val="14"/>
      </w:rPr>
      <w:t>Brgy</w:t>
    </w:r>
    <w:proofErr w:type="spellEnd"/>
    <w:r w:rsidR="004505B2" w:rsidRPr="004505B2">
      <w:rPr>
        <w:rFonts w:ascii="Arial" w:eastAsia="Arial" w:hAnsi="Arial" w:cs="Arial"/>
        <w:sz w:val="14"/>
        <w:szCs w:val="14"/>
      </w:rPr>
      <w:t xml:space="preserve">. </w:t>
    </w:r>
    <w:proofErr w:type="spellStart"/>
    <w:r w:rsidR="004505B2" w:rsidRPr="004505B2">
      <w:rPr>
        <w:rFonts w:ascii="Arial" w:eastAsia="Arial" w:hAnsi="Arial" w:cs="Arial"/>
        <w:sz w:val="14"/>
        <w:szCs w:val="14"/>
      </w:rPr>
      <w:t>Sambag</w:t>
    </w:r>
    <w:proofErr w:type="spellEnd"/>
    <w:r w:rsidR="004505B2" w:rsidRPr="004505B2">
      <w:rPr>
        <w:rFonts w:ascii="Arial" w:eastAsia="Arial" w:hAnsi="Arial" w:cs="Arial"/>
        <w:sz w:val="14"/>
        <w:szCs w:val="14"/>
      </w:rPr>
      <w:t xml:space="preserve"> II, Cebu City</w:t>
    </w:r>
    <w:r w:rsidR="00B057D7">
      <w:rPr>
        <w:rFonts w:ascii="Arial" w:eastAsia="Arial" w:hAnsi="Arial" w:cs="Arial"/>
        <w:sz w:val="14"/>
        <w:szCs w:val="14"/>
      </w:rPr>
      <w:t xml:space="preserve">, 22 </w:t>
    </w:r>
    <w:r w:rsidR="00291C40">
      <w:rPr>
        <w:rFonts w:ascii="Arial" w:eastAsia="Arial" w:hAnsi="Arial" w:cs="Arial"/>
        <w:sz w:val="14"/>
        <w:szCs w:val="14"/>
      </w:rPr>
      <w:t>April</w:t>
    </w:r>
    <w:r w:rsidR="004505B2" w:rsidRPr="004505B2">
      <w:rPr>
        <w:rFonts w:ascii="Arial" w:eastAsia="Arial" w:hAnsi="Arial" w:cs="Arial"/>
        <w:sz w:val="14"/>
        <w:szCs w:val="14"/>
      </w:rPr>
      <w:t xml:space="preserve"> 2021, 6PM</w:t>
    </w:r>
  </w:p>
  <w:p w14:paraId="0645D380" w14:textId="15C1139D" w:rsidR="006A6140" w:rsidRDefault="006A6140"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E413C" w14:textId="77777777" w:rsidR="005C0B3C" w:rsidRDefault="005C0B3C">
      <w:pPr>
        <w:spacing w:after="0" w:line="240" w:lineRule="auto"/>
      </w:pPr>
      <w:r>
        <w:separator/>
      </w:r>
    </w:p>
  </w:footnote>
  <w:footnote w:type="continuationSeparator" w:id="0">
    <w:p w14:paraId="6C62AF8F" w14:textId="77777777" w:rsidR="005C0B3C" w:rsidRDefault="005C0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1D06B66"/>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8"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1"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3"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6"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9"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75440017"/>
    <w:multiLevelType w:val="hybridMultilevel"/>
    <w:tmpl w:val="4156DDC8"/>
    <w:lvl w:ilvl="0" w:tplc="6AE42218">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69050F0"/>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12"/>
  </w:num>
  <w:num w:numId="5">
    <w:abstractNumId w:val="13"/>
  </w:num>
  <w:num w:numId="6">
    <w:abstractNumId w:val="17"/>
  </w:num>
  <w:num w:numId="7">
    <w:abstractNumId w:val="11"/>
  </w:num>
  <w:num w:numId="8">
    <w:abstractNumId w:val="21"/>
  </w:num>
  <w:num w:numId="9">
    <w:abstractNumId w:val="8"/>
  </w:num>
  <w:num w:numId="10">
    <w:abstractNumId w:val="16"/>
  </w:num>
  <w:num w:numId="11">
    <w:abstractNumId w:val="24"/>
  </w:num>
  <w:num w:numId="12">
    <w:abstractNumId w:val="15"/>
  </w:num>
  <w:num w:numId="13">
    <w:abstractNumId w:val="1"/>
  </w:num>
  <w:num w:numId="14">
    <w:abstractNumId w:val="10"/>
  </w:num>
  <w:num w:numId="15">
    <w:abstractNumId w:val="0"/>
  </w:num>
  <w:num w:numId="16">
    <w:abstractNumId w:val="3"/>
  </w:num>
  <w:num w:numId="17">
    <w:abstractNumId w:val="9"/>
  </w:num>
  <w:num w:numId="18">
    <w:abstractNumId w:val="2"/>
  </w:num>
  <w:num w:numId="19">
    <w:abstractNumId w:val="5"/>
  </w:num>
  <w:num w:numId="20">
    <w:abstractNumId w:val="20"/>
  </w:num>
  <w:num w:numId="21">
    <w:abstractNumId w:val="18"/>
  </w:num>
  <w:num w:numId="22">
    <w:abstractNumId w:val="14"/>
  </w:num>
  <w:num w:numId="23">
    <w:abstractNumId w:val="19"/>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101D0"/>
    <w:rsid w:val="000146D5"/>
    <w:rsid w:val="00016E61"/>
    <w:rsid w:val="000233DF"/>
    <w:rsid w:val="000271BD"/>
    <w:rsid w:val="0003042B"/>
    <w:rsid w:val="0003076A"/>
    <w:rsid w:val="00030ED5"/>
    <w:rsid w:val="00042994"/>
    <w:rsid w:val="00042FEB"/>
    <w:rsid w:val="00046FA7"/>
    <w:rsid w:val="00047B81"/>
    <w:rsid w:val="00047BE2"/>
    <w:rsid w:val="00050075"/>
    <w:rsid w:val="00050766"/>
    <w:rsid w:val="00050B63"/>
    <w:rsid w:val="00051502"/>
    <w:rsid w:val="00052EA2"/>
    <w:rsid w:val="00053FA7"/>
    <w:rsid w:val="00064AE3"/>
    <w:rsid w:val="000751E4"/>
    <w:rsid w:val="00076D0B"/>
    <w:rsid w:val="00081947"/>
    <w:rsid w:val="00083789"/>
    <w:rsid w:val="00084A3D"/>
    <w:rsid w:val="00092DC4"/>
    <w:rsid w:val="00096310"/>
    <w:rsid w:val="00096890"/>
    <w:rsid w:val="000A2A6B"/>
    <w:rsid w:val="000B5DBF"/>
    <w:rsid w:val="000C77FF"/>
    <w:rsid w:val="000E38E9"/>
    <w:rsid w:val="000E5724"/>
    <w:rsid w:val="000F3C29"/>
    <w:rsid w:val="000F4719"/>
    <w:rsid w:val="000F59DC"/>
    <w:rsid w:val="00103995"/>
    <w:rsid w:val="00106704"/>
    <w:rsid w:val="00107155"/>
    <w:rsid w:val="00110C5B"/>
    <w:rsid w:val="0011428E"/>
    <w:rsid w:val="001149A2"/>
    <w:rsid w:val="00115767"/>
    <w:rsid w:val="00115C90"/>
    <w:rsid w:val="00117E55"/>
    <w:rsid w:val="00123CB7"/>
    <w:rsid w:val="00124BC5"/>
    <w:rsid w:val="00126576"/>
    <w:rsid w:val="00135103"/>
    <w:rsid w:val="0013690E"/>
    <w:rsid w:val="001404BC"/>
    <w:rsid w:val="00140DA1"/>
    <w:rsid w:val="00146AED"/>
    <w:rsid w:val="00152650"/>
    <w:rsid w:val="001579BA"/>
    <w:rsid w:val="00166ECA"/>
    <w:rsid w:val="00182F16"/>
    <w:rsid w:val="001847A6"/>
    <w:rsid w:val="00186433"/>
    <w:rsid w:val="00192446"/>
    <w:rsid w:val="001926E2"/>
    <w:rsid w:val="001A51F3"/>
    <w:rsid w:val="001B0596"/>
    <w:rsid w:val="001B2088"/>
    <w:rsid w:val="001B6619"/>
    <w:rsid w:val="001B76F6"/>
    <w:rsid w:val="001D0AB5"/>
    <w:rsid w:val="001D4E1F"/>
    <w:rsid w:val="001D5294"/>
    <w:rsid w:val="001E0735"/>
    <w:rsid w:val="001E33B7"/>
    <w:rsid w:val="001E5944"/>
    <w:rsid w:val="001E7C23"/>
    <w:rsid w:val="001F0486"/>
    <w:rsid w:val="001F5868"/>
    <w:rsid w:val="001F592C"/>
    <w:rsid w:val="0020468C"/>
    <w:rsid w:val="00204CA5"/>
    <w:rsid w:val="00204FE4"/>
    <w:rsid w:val="00205D35"/>
    <w:rsid w:val="0021181A"/>
    <w:rsid w:val="00212E66"/>
    <w:rsid w:val="002158D2"/>
    <w:rsid w:val="0022046D"/>
    <w:rsid w:val="002219A5"/>
    <w:rsid w:val="00222413"/>
    <w:rsid w:val="00232528"/>
    <w:rsid w:val="00250D5A"/>
    <w:rsid w:val="00266F8F"/>
    <w:rsid w:val="0027535A"/>
    <w:rsid w:val="00282674"/>
    <w:rsid w:val="002832B2"/>
    <w:rsid w:val="002840BB"/>
    <w:rsid w:val="002851FF"/>
    <w:rsid w:val="00291C40"/>
    <w:rsid w:val="00293CD5"/>
    <w:rsid w:val="00296B42"/>
    <w:rsid w:val="002978B6"/>
    <w:rsid w:val="002B0595"/>
    <w:rsid w:val="002B44BD"/>
    <w:rsid w:val="002B52AB"/>
    <w:rsid w:val="002B62AD"/>
    <w:rsid w:val="002C1B3E"/>
    <w:rsid w:val="002C5E1B"/>
    <w:rsid w:val="002C7968"/>
    <w:rsid w:val="002D320D"/>
    <w:rsid w:val="002D6344"/>
    <w:rsid w:val="002E2DAC"/>
    <w:rsid w:val="002E3C58"/>
    <w:rsid w:val="002F29EE"/>
    <w:rsid w:val="002F57CF"/>
    <w:rsid w:val="002F6A3E"/>
    <w:rsid w:val="00300AED"/>
    <w:rsid w:val="00302AD3"/>
    <w:rsid w:val="00303C07"/>
    <w:rsid w:val="003169F2"/>
    <w:rsid w:val="0031795A"/>
    <w:rsid w:val="00322036"/>
    <w:rsid w:val="0033057E"/>
    <w:rsid w:val="0033511E"/>
    <w:rsid w:val="0034029A"/>
    <w:rsid w:val="00350210"/>
    <w:rsid w:val="00350A3B"/>
    <w:rsid w:val="00352A0E"/>
    <w:rsid w:val="00364ECE"/>
    <w:rsid w:val="003663B2"/>
    <w:rsid w:val="00371C7A"/>
    <w:rsid w:val="00385592"/>
    <w:rsid w:val="00386942"/>
    <w:rsid w:val="00390350"/>
    <w:rsid w:val="0039157E"/>
    <w:rsid w:val="003A0909"/>
    <w:rsid w:val="003C227F"/>
    <w:rsid w:val="003C3015"/>
    <w:rsid w:val="003C7572"/>
    <w:rsid w:val="003D719C"/>
    <w:rsid w:val="003E11C3"/>
    <w:rsid w:val="003E425C"/>
    <w:rsid w:val="003F0F20"/>
    <w:rsid w:val="003F1AA7"/>
    <w:rsid w:val="003F5DE0"/>
    <w:rsid w:val="003F6FCE"/>
    <w:rsid w:val="00400DD4"/>
    <w:rsid w:val="00401FA4"/>
    <w:rsid w:val="00404148"/>
    <w:rsid w:val="00407CFB"/>
    <w:rsid w:val="00412747"/>
    <w:rsid w:val="00415BD0"/>
    <w:rsid w:val="00416CD0"/>
    <w:rsid w:val="00417C8C"/>
    <w:rsid w:val="00422596"/>
    <w:rsid w:val="00422948"/>
    <w:rsid w:val="0043447E"/>
    <w:rsid w:val="004347A5"/>
    <w:rsid w:val="004505B2"/>
    <w:rsid w:val="004601AB"/>
    <w:rsid w:val="00460A77"/>
    <w:rsid w:val="00465197"/>
    <w:rsid w:val="004664E2"/>
    <w:rsid w:val="00475FE2"/>
    <w:rsid w:val="0049012C"/>
    <w:rsid w:val="00494B11"/>
    <w:rsid w:val="00496F3C"/>
    <w:rsid w:val="004A4E86"/>
    <w:rsid w:val="004B492B"/>
    <w:rsid w:val="004B575F"/>
    <w:rsid w:val="004B6643"/>
    <w:rsid w:val="004C2783"/>
    <w:rsid w:val="004C3428"/>
    <w:rsid w:val="004C3CAD"/>
    <w:rsid w:val="004C455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60F18"/>
    <w:rsid w:val="00573675"/>
    <w:rsid w:val="0058197B"/>
    <w:rsid w:val="005838F4"/>
    <w:rsid w:val="00590B6B"/>
    <w:rsid w:val="005A11E0"/>
    <w:rsid w:val="005A3165"/>
    <w:rsid w:val="005B7B3E"/>
    <w:rsid w:val="005C0B3C"/>
    <w:rsid w:val="005C19B0"/>
    <w:rsid w:val="005D172A"/>
    <w:rsid w:val="005D2B88"/>
    <w:rsid w:val="005D380C"/>
    <w:rsid w:val="005D77B8"/>
    <w:rsid w:val="005E7501"/>
    <w:rsid w:val="005F1BD1"/>
    <w:rsid w:val="005F59D9"/>
    <w:rsid w:val="005F5EF6"/>
    <w:rsid w:val="0061793C"/>
    <w:rsid w:val="0063173E"/>
    <w:rsid w:val="00635DDB"/>
    <w:rsid w:val="00642CB1"/>
    <w:rsid w:val="00643216"/>
    <w:rsid w:val="0065092F"/>
    <w:rsid w:val="00651F59"/>
    <w:rsid w:val="00656238"/>
    <w:rsid w:val="00662B7B"/>
    <w:rsid w:val="00664A7A"/>
    <w:rsid w:val="00670BFB"/>
    <w:rsid w:val="00672917"/>
    <w:rsid w:val="006801BD"/>
    <w:rsid w:val="00690A6A"/>
    <w:rsid w:val="00693560"/>
    <w:rsid w:val="0069788A"/>
    <w:rsid w:val="00697BE2"/>
    <w:rsid w:val="006A6140"/>
    <w:rsid w:val="006A6903"/>
    <w:rsid w:val="006B09F5"/>
    <w:rsid w:val="006B5944"/>
    <w:rsid w:val="006B6C95"/>
    <w:rsid w:val="006B7847"/>
    <w:rsid w:val="006C4B1F"/>
    <w:rsid w:val="006C6A50"/>
    <w:rsid w:val="006C7E5F"/>
    <w:rsid w:val="006D26A3"/>
    <w:rsid w:val="006D4262"/>
    <w:rsid w:val="006D729D"/>
    <w:rsid w:val="006E2A89"/>
    <w:rsid w:val="006E7847"/>
    <w:rsid w:val="006F0656"/>
    <w:rsid w:val="006F7673"/>
    <w:rsid w:val="006F787F"/>
    <w:rsid w:val="00706B4F"/>
    <w:rsid w:val="0071058B"/>
    <w:rsid w:val="00721CF9"/>
    <w:rsid w:val="00727310"/>
    <w:rsid w:val="007313BB"/>
    <w:rsid w:val="0073140C"/>
    <w:rsid w:val="0073532B"/>
    <w:rsid w:val="00735A53"/>
    <w:rsid w:val="0073758B"/>
    <w:rsid w:val="0074694B"/>
    <w:rsid w:val="00747D20"/>
    <w:rsid w:val="007529C5"/>
    <w:rsid w:val="007676C2"/>
    <w:rsid w:val="00773B3E"/>
    <w:rsid w:val="0079466D"/>
    <w:rsid w:val="00796160"/>
    <w:rsid w:val="007A7D4B"/>
    <w:rsid w:val="007B50B5"/>
    <w:rsid w:val="007B7DAC"/>
    <w:rsid w:val="007C72D0"/>
    <w:rsid w:val="007D6598"/>
    <w:rsid w:val="007D6982"/>
    <w:rsid w:val="007E1D77"/>
    <w:rsid w:val="007E75A9"/>
    <w:rsid w:val="007F17AE"/>
    <w:rsid w:val="008002F9"/>
    <w:rsid w:val="00803E98"/>
    <w:rsid w:val="00806045"/>
    <w:rsid w:val="008078E0"/>
    <w:rsid w:val="00807A40"/>
    <w:rsid w:val="0081334A"/>
    <w:rsid w:val="0081392A"/>
    <w:rsid w:val="00822EC2"/>
    <w:rsid w:val="008253F1"/>
    <w:rsid w:val="0082655B"/>
    <w:rsid w:val="008268F2"/>
    <w:rsid w:val="008269A3"/>
    <w:rsid w:val="008323B0"/>
    <w:rsid w:val="0083244C"/>
    <w:rsid w:val="00833FD7"/>
    <w:rsid w:val="00834070"/>
    <w:rsid w:val="00844816"/>
    <w:rsid w:val="008524BB"/>
    <w:rsid w:val="008555B6"/>
    <w:rsid w:val="00855A8E"/>
    <w:rsid w:val="00855DC7"/>
    <w:rsid w:val="00860FB3"/>
    <w:rsid w:val="00871F0E"/>
    <w:rsid w:val="008804F8"/>
    <w:rsid w:val="008856FA"/>
    <w:rsid w:val="00896971"/>
    <w:rsid w:val="00897287"/>
    <w:rsid w:val="008A0185"/>
    <w:rsid w:val="008B046E"/>
    <w:rsid w:val="008B08F6"/>
    <w:rsid w:val="008B1217"/>
    <w:rsid w:val="008B44E3"/>
    <w:rsid w:val="008B69DB"/>
    <w:rsid w:val="008C0F86"/>
    <w:rsid w:val="008C69B2"/>
    <w:rsid w:val="008C6D94"/>
    <w:rsid w:val="008D074E"/>
    <w:rsid w:val="008E11BD"/>
    <w:rsid w:val="008E4068"/>
    <w:rsid w:val="008F0457"/>
    <w:rsid w:val="008F1FFB"/>
    <w:rsid w:val="0090152C"/>
    <w:rsid w:val="00901E90"/>
    <w:rsid w:val="00903637"/>
    <w:rsid w:val="00903FF8"/>
    <w:rsid w:val="009112F7"/>
    <w:rsid w:val="0091510D"/>
    <w:rsid w:val="00924FFB"/>
    <w:rsid w:val="00927484"/>
    <w:rsid w:val="009279A3"/>
    <w:rsid w:val="00933D9A"/>
    <w:rsid w:val="009345C3"/>
    <w:rsid w:val="00940DF6"/>
    <w:rsid w:val="00943713"/>
    <w:rsid w:val="00945B92"/>
    <w:rsid w:val="00946065"/>
    <w:rsid w:val="00946E7A"/>
    <w:rsid w:val="00970CF8"/>
    <w:rsid w:val="009731CF"/>
    <w:rsid w:val="0097590D"/>
    <w:rsid w:val="009808ED"/>
    <w:rsid w:val="0098202B"/>
    <w:rsid w:val="00982647"/>
    <w:rsid w:val="00984356"/>
    <w:rsid w:val="00985089"/>
    <w:rsid w:val="00993054"/>
    <w:rsid w:val="00994137"/>
    <w:rsid w:val="009A361E"/>
    <w:rsid w:val="009A535F"/>
    <w:rsid w:val="009A7847"/>
    <w:rsid w:val="009B5C96"/>
    <w:rsid w:val="009C5F5F"/>
    <w:rsid w:val="009C60CA"/>
    <w:rsid w:val="009D00D2"/>
    <w:rsid w:val="009D36A3"/>
    <w:rsid w:val="009D5445"/>
    <w:rsid w:val="009D6120"/>
    <w:rsid w:val="009D7FD6"/>
    <w:rsid w:val="009E122F"/>
    <w:rsid w:val="009E4745"/>
    <w:rsid w:val="009E4825"/>
    <w:rsid w:val="00A055F1"/>
    <w:rsid w:val="00A062D1"/>
    <w:rsid w:val="00A06F09"/>
    <w:rsid w:val="00A23135"/>
    <w:rsid w:val="00A26972"/>
    <w:rsid w:val="00A30A18"/>
    <w:rsid w:val="00A41DAF"/>
    <w:rsid w:val="00A42E03"/>
    <w:rsid w:val="00A44EDB"/>
    <w:rsid w:val="00A4645B"/>
    <w:rsid w:val="00A472A2"/>
    <w:rsid w:val="00A5107D"/>
    <w:rsid w:val="00A5190E"/>
    <w:rsid w:val="00A611B9"/>
    <w:rsid w:val="00A61B36"/>
    <w:rsid w:val="00A63054"/>
    <w:rsid w:val="00A65E2C"/>
    <w:rsid w:val="00A820CC"/>
    <w:rsid w:val="00A8218F"/>
    <w:rsid w:val="00A855F6"/>
    <w:rsid w:val="00A86EA8"/>
    <w:rsid w:val="00A9177A"/>
    <w:rsid w:val="00A94F60"/>
    <w:rsid w:val="00A9551D"/>
    <w:rsid w:val="00A96E8B"/>
    <w:rsid w:val="00AA0B82"/>
    <w:rsid w:val="00AA0D7C"/>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701C"/>
    <w:rsid w:val="00AE7D6B"/>
    <w:rsid w:val="00AF2DC0"/>
    <w:rsid w:val="00B0073A"/>
    <w:rsid w:val="00B057D7"/>
    <w:rsid w:val="00B1185F"/>
    <w:rsid w:val="00B155DE"/>
    <w:rsid w:val="00B246C0"/>
    <w:rsid w:val="00B302C8"/>
    <w:rsid w:val="00B31859"/>
    <w:rsid w:val="00B332D1"/>
    <w:rsid w:val="00B33F68"/>
    <w:rsid w:val="00B40F59"/>
    <w:rsid w:val="00B42202"/>
    <w:rsid w:val="00B56338"/>
    <w:rsid w:val="00B624F8"/>
    <w:rsid w:val="00B62851"/>
    <w:rsid w:val="00B650F2"/>
    <w:rsid w:val="00B70AD9"/>
    <w:rsid w:val="00B75DA9"/>
    <w:rsid w:val="00B80108"/>
    <w:rsid w:val="00B81D7E"/>
    <w:rsid w:val="00B865A2"/>
    <w:rsid w:val="00B86763"/>
    <w:rsid w:val="00B93F6E"/>
    <w:rsid w:val="00BA7DD8"/>
    <w:rsid w:val="00BB2F4A"/>
    <w:rsid w:val="00BB73AD"/>
    <w:rsid w:val="00BC0177"/>
    <w:rsid w:val="00BC1084"/>
    <w:rsid w:val="00BC483F"/>
    <w:rsid w:val="00BC57D7"/>
    <w:rsid w:val="00BE6D8F"/>
    <w:rsid w:val="00BE6FC4"/>
    <w:rsid w:val="00BF3A38"/>
    <w:rsid w:val="00BF4B82"/>
    <w:rsid w:val="00C018FB"/>
    <w:rsid w:val="00C039EE"/>
    <w:rsid w:val="00C03C71"/>
    <w:rsid w:val="00C14647"/>
    <w:rsid w:val="00C16E9F"/>
    <w:rsid w:val="00C24951"/>
    <w:rsid w:val="00C25187"/>
    <w:rsid w:val="00C34723"/>
    <w:rsid w:val="00C35C00"/>
    <w:rsid w:val="00C46DD4"/>
    <w:rsid w:val="00C46E98"/>
    <w:rsid w:val="00C50E62"/>
    <w:rsid w:val="00C52E1F"/>
    <w:rsid w:val="00C6154C"/>
    <w:rsid w:val="00C61BA3"/>
    <w:rsid w:val="00C63DB9"/>
    <w:rsid w:val="00C67FDB"/>
    <w:rsid w:val="00C71876"/>
    <w:rsid w:val="00C837D9"/>
    <w:rsid w:val="00C87BB7"/>
    <w:rsid w:val="00C9090C"/>
    <w:rsid w:val="00C926CF"/>
    <w:rsid w:val="00C94159"/>
    <w:rsid w:val="00CA08D1"/>
    <w:rsid w:val="00CB0E38"/>
    <w:rsid w:val="00CB57AA"/>
    <w:rsid w:val="00CC16C3"/>
    <w:rsid w:val="00CC4362"/>
    <w:rsid w:val="00CD15AF"/>
    <w:rsid w:val="00CD2C54"/>
    <w:rsid w:val="00CD315D"/>
    <w:rsid w:val="00CD5212"/>
    <w:rsid w:val="00CE6E8C"/>
    <w:rsid w:val="00D0357D"/>
    <w:rsid w:val="00D04CD5"/>
    <w:rsid w:val="00D05A14"/>
    <w:rsid w:val="00D05D38"/>
    <w:rsid w:val="00D07BEF"/>
    <w:rsid w:val="00D10EA4"/>
    <w:rsid w:val="00D273D6"/>
    <w:rsid w:val="00D343DF"/>
    <w:rsid w:val="00D47974"/>
    <w:rsid w:val="00D50890"/>
    <w:rsid w:val="00D52E23"/>
    <w:rsid w:val="00D567C6"/>
    <w:rsid w:val="00D5760C"/>
    <w:rsid w:val="00D61622"/>
    <w:rsid w:val="00D701C7"/>
    <w:rsid w:val="00D70DA8"/>
    <w:rsid w:val="00D852D5"/>
    <w:rsid w:val="00D87D8F"/>
    <w:rsid w:val="00D93F9C"/>
    <w:rsid w:val="00D97024"/>
    <w:rsid w:val="00DA3A0B"/>
    <w:rsid w:val="00DB4B44"/>
    <w:rsid w:val="00DC175D"/>
    <w:rsid w:val="00DC2272"/>
    <w:rsid w:val="00DC4256"/>
    <w:rsid w:val="00DC7C16"/>
    <w:rsid w:val="00DD070D"/>
    <w:rsid w:val="00DD3DDF"/>
    <w:rsid w:val="00DE2C90"/>
    <w:rsid w:val="00DE3C86"/>
    <w:rsid w:val="00DF041D"/>
    <w:rsid w:val="00DF4626"/>
    <w:rsid w:val="00E073EA"/>
    <w:rsid w:val="00E12715"/>
    <w:rsid w:val="00E22014"/>
    <w:rsid w:val="00E236E0"/>
    <w:rsid w:val="00E31DD3"/>
    <w:rsid w:val="00E32112"/>
    <w:rsid w:val="00E3253B"/>
    <w:rsid w:val="00E32E47"/>
    <w:rsid w:val="00E353B6"/>
    <w:rsid w:val="00E35FA4"/>
    <w:rsid w:val="00E418EA"/>
    <w:rsid w:val="00E41D1A"/>
    <w:rsid w:val="00E476B6"/>
    <w:rsid w:val="00E51415"/>
    <w:rsid w:val="00E53884"/>
    <w:rsid w:val="00E56227"/>
    <w:rsid w:val="00E56999"/>
    <w:rsid w:val="00E61BD7"/>
    <w:rsid w:val="00E63387"/>
    <w:rsid w:val="00E63B72"/>
    <w:rsid w:val="00E73E7B"/>
    <w:rsid w:val="00E755D3"/>
    <w:rsid w:val="00E8312E"/>
    <w:rsid w:val="00E938BC"/>
    <w:rsid w:val="00E9612E"/>
    <w:rsid w:val="00E97EC4"/>
    <w:rsid w:val="00EB4198"/>
    <w:rsid w:val="00EB6404"/>
    <w:rsid w:val="00EB6689"/>
    <w:rsid w:val="00EB75EF"/>
    <w:rsid w:val="00EC1834"/>
    <w:rsid w:val="00EC1B16"/>
    <w:rsid w:val="00EC5F21"/>
    <w:rsid w:val="00ED2AAC"/>
    <w:rsid w:val="00ED5D30"/>
    <w:rsid w:val="00EE6260"/>
    <w:rsid w:val="00EE646E"/>
    <w:rsid w:val="00EF0E3A"/>
    <w:rsid w:val="00EF2BE1"/>
    <w:rsid w:val="00EF34B8"/>
    <w:rsid w:val="00F00957"/>
    <w:rsid w:val="00F01DE9"/>
    <w:rsid w:val="00F01FE8"/>
    <w:rsid w:val="00F1182D"/>
    <w:rsid w:val="00F12A81"/>
    <w:rsid w:val="00F266AE"/>
    <w:rsid w:val="00F27639"/>
    <w:rsid w:val="00F27D79"/>
    <w:rsid w:val="00F35CDA"/>
    <w:rsid w:val="00F40606"/>
    <w:rsid w:val="00F460E8"/>
    <w:rsid w:val="00F46BA1"/>
    <w:rsid w:val="00F47B0C"/>
    <w:rsid w:val="00F55BF9"/>
    <w:rsid w:val="00F622DD"/>
    <w:rsid w:val="00F6280F"/>
    <w:rsid w:val="00F63AF5"/>
    <w:rsid w:val="00F65096"/>
    <w:rsid w:val="00F67955"/>
    <w:rsid w:val="00F75D3D"/>
    <w:rsid w:val="00F81557"/>
    <w:rsid w:val="00F86A67"/>
    <w:rsid w:val="00F90A76"/>
    <w:rsid w:val="00F91EC9"/>
    <w:rsid w:val="00F945BD"/>
    <w:rsid w:val="00F95CC7"/>
    <w:rsid w:val="00FA3FD5"/>
    <w:rsid w:val="00FA47E6"/>
    <w:rsid w:val="00FA665B"/>
    <w:rsid w:val="00FB04B6"/>
    <w:rsid w:val="00FC3E81"/>
    <w:rsid w:val="00FC3EA8"/>
    <w:rsid w:val="00FC7CDE"/>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527506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91916749">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50703714">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2878664">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448356312">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85896574">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79606742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28794274">
      <w:bodyDiv w:val="1"/>
      <w:marLeft w:val="0"/>
      <w:marRight w:val="0"/>
      <w:marTop w:val="0"/>
      <w:marBottom w:val="0"/>
      <w:divBdr>
        <w:top w:val="none" w:sz="0" w:space="0" w:color="auto"/>
        <w:left w:val="none" w:sz="0" w:space="0" w:color="auto"/>
        <w:bottom w:val="none" w:sz="0" w:space="0" w:color="auto"/>
        <w:right w:val="none" w:sz="0" w:space="0" w:color="auto"/>
      </w:divBdr>
    </w:div>
    <w:div w:id="839006948">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86606863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1400583">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68528145">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505822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1211433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71548033">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673180">
      <w:bodyDiv w:val="1"/>
      <w:marLeft w:val="0"/>
      <w:marRight w:val="0"/>
      <w:marTop w:val="0"/>
      <w:marBottom w:val="0"/>
      <w:divBdr>
        <w:top w:val="none" w:sz="0" w:space="0" w:color="auto"/>
        <w:left w:val="none" w:sz="0" w:space="0" w:color="auto"/>
        <w:bottom w:val="none" w:sz="0" w:space="0" w:color="auto"/>
        <w:right w:val="none" w:sz="0" w:space="0" w:color="auto"/>
      </w:divBdr>
    </w:div>
    <w:div w:id="1498185318">
      <w:bodyDiv w:val="1"/>
      <w:marLeft w:val="0"/>
      <w:marRight w:val="0"/>
      <w:marTop w:val="0"/>
      <w:marBottom w:val="0"/>
      <w:divBdr>
        <w:top w:val="none" w:sz="0" w:space="0" w:color="auto"/>
        <w:left w:val="none" w:sz="0" w:space="0" w:color="auto"/>
        <w:bottom w:val="none" w:sz="0" w:space="0" w:color="auto"/>
        <w:right w:val="none" w:sz="0" w:space="0" w:color="auto"/>
      </w:divBdr>
    </w:div>
    <w:div w:id="1556888405">
      <w:bodyDiv w:val="1"/>
      <w:marLeft w:val="0"/>
      <w:marRight w:val="0"/>
      <w:marTop w:val="0"/>
      <w:marBottom w:val="0"/>
      <w:divBdr>
        <w:top w:val="none" w:sz="0" w:space="0" w:color="auto"/>
        <w:left w:val="none" w:sz="0" w:space="0" w:color="auto"/>
        <w:bottom w:val="none" w:sz="0" w:space="0" w:color="auto"/>
        <w:right w:val="none" w:sz="0" w:space="0" w:color="auto"/>
      </w:divBdr>
    </w:div>
    <w:div w:id="1589313664">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42946365">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8761631">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03774689">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368C-CD71-421B-BA52-AE5CA797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7</cp:revision>
  <dcterms:created xsi:type="dcterms:W3CDTF">2021-04-22T07:08:00Z</dcterms:created>
  <dcterms:modified xsi:type="dcterms:W3CDTF">2021-04-22T08:32:00Z</dcterms:modified>
</cp:coreProperties>
</file>