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1F717" w14:textId="77777777" w:rsidR="00D40322" w:rsidRDefault="00EA2F1F" w:rsidP="00D40322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D40322">
        <w:rPr>
          <w:rFonts w:ascii="Arial" w:hAnsi="Arial" w:cs="Arial"/>
          <w:b/>
          <w:sz w:val="32"/>
          <w:szCs w:val="32"/>
        </w:rPr>
        <w:t>Armed Conflict in</w:t>
      </w:r>
    </w:p>
    <w:p w14:paraId="7921C226" w14:textId="1772B838" w:rsidR="00D40322" w:rsidRDefault="00D40322" w:rsidP="00D40322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40322">
        <w:rPr>
          <w:rFonts w:ascii="Arial" w:hAnsi="Arial" w:cs="Arial"/>
          <w:b/>
          <w:sz w:val="32"/>
          <w:szCs w:val="32"/>
        </w:rPr>
        <w:t>Concepcion, Misamis Occidental</w:t>
      </w:r>
    </w:p>
    <w:p w14:paraId="663B3B84" w14:textId="50FC464C" w:rsidR="00D41206" w:rsidRDefault="00D41206" w:rsidP="00D4032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28</w:t>
      </w:r>
      <w:r>
        <w:rPr>
          <w:rFonts w:ascii="Arial" w:eastAsia="Arial" w:hAnsi="Arial" w:cs="Arial"/>
          <w:sz w:val="24"/>
          <w:szCs w:val="24"/>
        </w:rPr>
        <w:t xml:space="preserve"> July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3BE9C2" w14:textId="032102FC" w:rsidR="00AE02D8" w:rsidRPr="00D17356" w:rsidRDefault="00AE02D8" w:rsidP="00C1205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D17356">
        <w:rPr>
          <w:rFonts w:ascii="Arial" w:hAnsi="Arial" w:cs="Arial"/>
          <w:sz w:val="24"/>
          <w:szCs w:val="24"/>
          <w:lang w:val="en-US"/>
        </w:rPr>
        <w:t xml:space="preserve">On </w:t>
      </w:r>
      <w:r w:rsidR="00C1205A" w:rsidRPr="00D17356">
        <w:rPr>
          <w:rFonts w:ascii="Arial" w:hAnsi="Arial" w:cs="Arial"/>
          <w:sz w:val="24"/>
          <w:szCs w:val="24"/>
          <w:lang w:val="en-US"/>
        </w:rPr>
        <w:t>11</w:t>
      </w:r>
      <w:r w:rsidRPr="00D17356">
        <w:rPr>
          <w:rFonts w:ascii="Arial" w:hAnsi="Arial" w:cs="Arial"/>
          <w:sz w:val="24"/>
          <w:szCs w:val="24"/>
          <w:lang w:val="en-US"/>
        </w:rPr>
        <w:t xml:space="preserve"> July 2021</w:t>
      </w:r>
      <w:r w:rsidR="00C1205A" w:rsidRPr="00D17356">
        <w:rPr>
          <w:rFonts w:ascii="Arial" w:hAnsi="Arial" w:cs="Arial"/>
          <w:sz w:val="24"/>
          <w:szCs w:val="24"/>
          <w:lang w:val="en-US"/>
        </w:rPr>
        <w:t xml:space="preserve"> at 6:30 AM</w:t>
      </w:r>
      <w:r w:rsidRPr="00D17356">
        <w:rPr>
          <w:rFonts w:ascii="Arial" w:hAnsi="Arial" w:cs="Arial"/>
          <w:sz w:val="24"/>
          <w:szCs w:val="24"/>
          <w:lang w:val="en-US"/>
        </w:rPr>
        <w:t xml:space="preserve">, </w:t>
      </w:r>
      <w:r w:rsidR="00C1205A" w:rsidRPr="00D17356">
        <w:rPr>
          <w:rFonts w:ascii="Arial" w:hAnsi="Arial" w:cs="Arial"/>
          <w:sz w:val="24"/>
          <w:szCs w:val="24"/>
          <w:lang w:val="en-US"/>
        </w:rPr>
        <w:t xml:space="preserve">an encounter ensued between the </w:t>
      </w:r>
      <w:r w:rsidR="00C1205A" w:rsidRPr="00D17356">
        <w:rPr>
          <w:rFonts w:ascii="Arial" w:hAnsi="Arial" w:cs="Arial"/>
          <w:sz w:val="24"/>
          <w:szCs w:val="24"/>
          <w:lang w:val="en-US"/>
        </w:rPr>
        <w:t>troops of the 10th Infantry Batallion (10IB) and the Commu</w:t>
      </w:r>
      <w:r w:rsidR="00C1205A" w:rsidRPr="00D17356">
        <w:rPr>
          <w:rFonts w:ascii="Arial" w:hAnsi="Arial" w:cs="Arial"/>
          <w:sz w:val="24"/>
          <w:szCs w:val="24"/>
          <w:lang w:val="en-US"/>
        </w:rPr>
        <w:t xml:space="preserve">nist Party of the Philippines – </w:t>
      </w:r>
      <w:r w:rsidR="00C1205A" w:rsidRPr="00D17356">
        <w:rPr>
          <w:rFonts w:ascii="Arial" w:hAnsi="Arial" w:cs="Arial"/>
          <w:sz w:val="24"/>
          <w:szCs w:val="24"/>
          <w:lang w:val="en-US"/>
        </w:rPr>
        <w:t xml:space="preserve">New People’s Army (CPP-NPA) at the boundary of </w:t>
      </w:r>
      <w:r w:rsidR="00C1205A" w:rsidRPr="00D17356">
        <w:rPr>
          <w:rFonts w:ascii="Arial" w:hAnsi="Arial" w:cs="Arial"/>
          <w:sz w:val="24"/>
          <w:szCs w:val="24"/>
          <w:lang w:val="en-US"/>
        </w:rPr>
        <w:t xml:space="preserve">Brgy. Small Potongan and Brgy. </w:t>
      </w:r>
      <w:r w:rsidR="00C1205A" w:rsidRPr="00D17356">
        <w:rPr>
          <w:rFonts w:ascii="Arial" w:hAnsi="Arial" w:cs="Arial"/>
          <w:sz w:val="24"/>
          <w:szCs w:val="24"/>
          <w:lang w:val="en-US"/>
        </w:rPr>
        <w:t>Bagong Nayon of</w:t>
      </w:r>
      <w:r w:rsidR="00C1205A" w:rsidRPr="00D17356">
        <w:rPr>
          <w:rFonts w:ascii="Arial" w:hAnsi="Arial" w:cs="Arial"/>
          <w:sz w:val="24"/>
          <w:szCs w:val="24"/>
          <w:lang w:val="en-US"/>
        </w:rPr>
        <w:t xml:space="preserve"> Concepcion, Misamis Occidental that resulted to the displacement of families and individuals in the area.</w:t>
      </w:r>
    </w:p>
    <w:p w14:paraId="39A7D62D" w14:textId="77777777" w:rsidR="00C1205A" w:rsidRDefault="00C1205A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1B6981DE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0AD3C912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C1205A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C1205A">
        <w:rPr>
          <w:rFonts w:ascii="Arial" w:eastAsia="Arial" w:hAnsi="Arial" w:cs="Arial"/>
          <w:b/>
          <w:color w:val="0070C0"/>
          <w:sz w:val="24"/>
          <w:szCs w:val="24"/>
        </w:rPr>
        <w:t>130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C1205A">
        <w:rPr>
          <w:rFonts w:ascii="Arial" w:eastAsia="Arial" w:hAnsi="Arial" w:cs="Arial"/>
          <w:sz w:val="24"/>
          <w:szCs w:val="24"/>
        </w:rPr>
        <w:t xml:space="preserve">in </w:t>
      </w:r>
      <w:r w:rsidR="00C1205A" w:rsidRPr="00C1205A">
        <w:rPr>
          <w:rFonts w:ascii="Arial" w:eastAsia="Arial" w:hAnsi="Arial" w:cs="Arial"/>
          <w:b/>
          <w:color w:val="0070C0"/>
          <w:sz w:val="24"/>
          <w:szCs w:val="24"/>
        </w:rPr>
        <w:t xml:space="preserve">Concepcion, Misamis Occidental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C1205A" w:rsidRPr="00C1205A" w14:paraId="4ED6B106" w14:textId="77777777" w:rsidTr="00C1205A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F47F3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19E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1205A" w:rsidRPr="00C1205A" w14:paraId="08893CCC" w14:textId="77777777" w:rsidTr="00C1205A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75AE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D3B53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9B1F4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C9190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1205A" w:rsidRPr="00C1205A" w14:paraId="47C46911" w14:textId="77777777" w:rsidTr="00C1205A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A4425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53096" w14:textId="4F5B345F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5A89C" w14:textId="66E32B4E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23267" w14:textId="2DBEB26F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1205A" w:rsidRPr="00C1205A" w14:paraId="356795D5" w14:textId="77777777" w:rsidTr="00C1205A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F8E3C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8490" w14:textId="762AD9B1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A7051" w14:textId="5514A26F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38B65" w14:textId="3DC0CE8A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1205A" w:rsidRPr="00C1205A" w14:paraId="1CC89CD0" w14:textId="77777777" w:rsidTr="00C1205A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D4D5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0E205" w14:textId="721D1E05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BB035" w14:textId="4E17BD04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3CBA6" w14:textId="56B7DED3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1205A" w:rsidRPr="00C1205A" w14:paraId="6D097949" w14:textId="77777777" w:rsidTr="00C1205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494A1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6BFC1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70BBB" w14:textId="53E73802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9DCC0" w14:textId="63EACED3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68719" w14:textId="499BA587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</w:tr>
    </w:tbl>
    <w:p w14:paraId="2A6F6194" w14:textId="77777777" w:rsidR="00D41206" w:rsidRPr="00D748B7" w:rsidRDefault="00D41206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39A41F9D" w:rsidR="00D16926" w:rsidRPr="00F8166E" w:rsidRDefault="006657E4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="00D16926"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7E99F607" w14:textId="7F4995F1" w:rsidR="00D41206" w:rsidRPr="00E0043D" w:rsidRDefault="000855F4" w:rsidP="00E0043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0043D" w:rsidRPr="008F02A9">
        <w:rPr>
          <w:rFonts w:ascii="Arial" w:hAnsi="Arial" w:cs="Arial"/>
          <w:sz w:val="24"/>
          <w:szCs w:val="24"/>
        </w:rPr>
        <w:t xml:space="preserve"> </w:t>
      </w:r>
      <w:r w:rsidR="00C1205A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C1205A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C1205A" w:rsidRPr="008F02A9">
        <w:rPr>
          <w:rFonts w:ascii="Arial" w:eastAsia="Arial" w:hAnsi="Arial" w:cs="Arial"/>
          <w:sz w:val="24"/>
          <w:szCs w:val="24"/>
        </w:rPr>
        <w:t>or</w:t>
      </w:r>
      <w:r w:rsidR="00C1205A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C1205A">
        <w:rPr>
          <w:rFonts w:ascii="Arial" w:eastAsia="Arial" w:hAnsi="Arial" w:cs="Arial"/>
          <w:b/>
          <w:color w:val="0070C0"/>
          <w:sz w:val="24"/>
          <w:szCs w:val="24"/>
        </w:rPr>
        <w:t>130</w:t>
      </w:r>
      <w:r w:rsidR="00C1205A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657E4">
        <w:rPr>
          <w:rFonts w:ascii="Arial" w:hAnsi="Arial" w:cs="Arial"/>
          <w:sz w:val="24"/>
          <w:szCs w:val="24"/>
        </w:rPr>
        <w:t xml:space="preserve">are </w:t>
      </w:r>
      <w:r w:rsidR="00C1205A">
        <w:rPr>
          <w:rFonts w:ascii="Arial" w:hAnsi="Arial" w:cs="Arial"/>
          <w:sz w:val="24"/>
          <w:szCs w:val="24"/>
        </w:rPr>
        <w:t>temporarily staying</w:t>
      </w:r>
      <w:r w:rsidR="006657E4">
        <w:rPr>
          <w:rFonts w:ascii="Arial" w:hAnsi="Arial" w:cs="Arial"/>
          <w:sz w:val="24"/>
          <w:szCs w:val="24"/>
        </w:rPr>
        <w:t xml:space="preserve"> with their relatives and/or friends </w:t>
      </w:r>
      <w:r w:rsidR="00E0043D" w:rsidRPr="008F02A9">
        <w:rPr>
          <w:rFonts w:ascii="Arial" w:hAnsi="Arial" w:cs="Arial"/>
          <w:sz w:val="24"/>
          <w:szCs w:val="24"/>
        </w:rPr>
        <w:t>(see Table 2).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03BFADDB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</w:t>
      </w:r>
      <w:r w:rsidR="006657E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50"/>
        <w:gridCol w:w="1130"/>
        <w:gridCol w:w="1131"/>
        <w:gridCol w:w="1130"/>
        <w:gridCol w:w="1124"/>
      </w:tblGrid>
      <w:tr w:rsidR="00C1205A" w:rsidRPr="00C1205A" w14:paraId="772D55BD" w14:textId="77777777" w:rsidTr="00C1205A">
        <w:trPr>
          <w:trHeight w:val="20"/>
        </w:trPr>
        <w:tc>
          <w:tcPr>
            <w:tcW w:w="2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0FC70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0FE6D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C1205A" w:rsidRPr="00C1205A" w14:paraId="460A60E3" w14:textId="77777777" w:rsidTr="00C1205A">
        <w:trPr>
          <w:trHeight w:val="20"/>
        </w:trPr>
        <w:tc>
          <w:tcPr>
            <w:tcW w:w="2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F3211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07A24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C1205A" w:rsidRPr="00C1205A" w14:paraId="1167E808" w14:textId="77777777" w:rsidTr="00C1205A">
        <w:trPr>
          <w:trHeight w:val="20"/>
        </w:trPr>
        <w:tc>
          <w:tcPr>
            <w:tcW w:w="2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3CBF2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3B07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5D638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1205A" w:rsidRPr="00C1205A" w14:paraId="6DC4702D" w14:textId="77777777" w:rsidTr="00C1205A">
        <w:trPr>
          <w:trHeight w:val="20"/>
        </w:trPr>
        <w:tc>
          <w:tcPr>
            <w:tcW w:w="2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D2B8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BFC2F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699FA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DCBE2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3828F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1205A" w:rsidRPr="00C1205A" w14:paraId="6C6C63ED" w14:textId="77777777" w:rsidTr="00C1205A">
        <w:trPr>
          <w:trHeight w:val="20"/>
        </w:trPr>
        <w:tc>
          <w:tcPr>
            <w:tcW w:w="2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6F267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E54C0" w14:textId="15E17D88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622FE" w14:textId="7970D999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92A90" w14:textId="3903D0BC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2AA4F" w14:textId="3DA8FD04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1205A" w:rsidRPr="00C1205A" w14:paraId="1EFED0F9" w14:textId="77777777" w:rsidTr="00C1205A">
        <w:trPr>
          <w:trHeight w:val="20"/>
        </w:trPr>
        <w:tc>
          <w:tcPr>
            <w:tcW w:w="2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26307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DB49F" w14:textId="76415D19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710A1" w14:textId="1B4A0C0E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5B44D" w14:textId="04CE4EF3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B036" w14:textId="69DF2840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1205A" w:rsidRPr="00C1205A" w14:paraId="61D9FAB0" w14:textId="77777777" w:rsidTr="00C1205A">
        <w:trPr>
          <w:trHeight w:val="20"/>
        </w:trPr>
        <w:tc>
          <w:tcPr>
            <w:tcW w:w="24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3B3A1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EF2CB" w14:textId="13C024F3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1E48" w14:textId="1FFF2ACE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75D0A" w14:textId="3938FA61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1AE7" w14:textId="36521DF4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1205A" w:rsidRPr="00C1205A" w14:paraId="4662CF58" w14:textId="77777777" w:rsidTr="00C1205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32C00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BAB5C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9941C" w14:textId="6B302C47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3BCAE" w14:textId="07DF3A63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A3621" w14:textId="1881A936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B5E71" w14:textId="66301DE7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</w:tr>
    </w:tbl>
    <w:p w14:paraId="45F62C79" w14:textId="1AAB72B5" w:rsidR="00E0043D" w:rsidRPr="00D748B7" w:rsidRDefault="00E0043D" w:rsidP="00C1205A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43C7B1FC" w:rsidR="00A57FDC" w:rsidRPr="00AA42FD" w:rsidRDefault="006657E4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10DCE4CF" w14:textId="77777777" w:rsidR="006E1975" w:rsidRDefault="006E1975" w:rsidP="006E197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330CD0" w14:textId="5D0B8563" w:rsidR="00DA2693" w:rsidRPr="00D70AB5" w:rsidRDefault="00DA2693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4BFAA726" w14:textId="77777777" w:rsidR="00333C2B" w:rsidRDefault="00333C2B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370490B" w14:textId="76EAF2A6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D748B7">
        <w:rPr>
          <w:rFonts w:ascii="Arial" w:hAnsi="Arial" w:cs="Arial"/>
          <w:sz w:val="24"/>
          <w:szCs w:val="24"/>
        </w:rPr>
        <w:t xml:space="preserve">A total of </w:t>
      </w:r>
      <w:r w:rsidR="00C1205A">
        <w:rPr>
          <w:rFonts w:ascii="Arial" w:eastAsia="Arial" w:hAnsi="Arial" w:cs="Arial"/>
          <w:b/>
          <w:color w:val="0070C0"/>
          <w:sz w:val="24"/>
          <w:szCs w:val="24"/>
        </w:rPr>
        <w:t>26</w:t>
      </w:r>
      <w:r w:rsidR="00C1205A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C1205A" w:rsidRPr="008F02A9">
        <w:rPr>
          <w:rFonts w:ascii="Arial" w:eastAsia="Arial" w:hAnsi="Arial" w:cs="Arial"/>
          <w:sz w:val="24"/>
          <w:szCs w:val="24"/>
        </w:rPr>
        <w:t>or</w:t>
      </w:r>
      <w:r w:rsidR="00C1205A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C1205A">
        <w:rPr>
          <w:rFonts w:ascii="Arial" w:eastAsia="Arial" w:hAnsi="Arial" w:cs="Arial"/>
          <w:b/>
          <w:color w:val="0070C0"/>
          <w:sz w:val="24"/>
          <w:szCs w:val="24"/>
        </w:rPr>
        <w:t>130</w:t>
      </w:r>
      <w:r w:rsidR="00C1205A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0855F4">
        <w:rPr>
          <w:rFonts w:ascii="Arial" w:hAnsi="Arial" w:cs="Arial"/>
          <w:sz w:val="24"/>
          <w:szCs w:val="24"/>
        </w:rPr>
        <w:t>were</w:t>
      </w:r>
      <w:r w:rsidRPr="00D748B7">
        <w:rPr>
          <w:rFonts w:ascii="Arial" w:hAnsi="Arial" w:cs="Arial"/>
          <w:sz w:val="24"/>
          <w:szCs w:val="24"/>
        </w:rPr>
        <w:t xml:space="preserve"> displaced </w:t>
      </w:r>
      <w:r w:rsidR="00FD6F79" w:rsidRPr="008F02A9">
        <w:rPr>
          <w:rFonts w:ascii="Arial" w:eastAsia="Arial" w:hAnsi="Arial" w:cs="Arial"/>
          <w:sz w:val="24"/>
          <w:szCs w:val="24"/>
        </w:rPr>
        <w:t>in</w:t>
      </w:r>
      <w:r w:rsidR="00FD6F79" w:rsidRPr="000F268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1205A" w:rsidRPr="00C1205A">
        <w:rPr>
          <w:rFonts w:ascii="Arial" w:eastAsia="Arial" w:hAnsi="Arial" w:cs="Arial"/>
          <w:b/>
          <w:color w:val="0070C0"/>
          <w:sz w:val="24"/>
          <w:szCs w:val="24"/>
        </w:rPr>
        <w:t xml:space="preserve">Concepcion, Misamis </w:t>
      </w:r>
      <w:r w:rsidR="00C1205A" w:rsidRPr="00C1205A">
        <w:rPr>
          <w:rFonts w:ascii="Arial" w:eastAsia="Arial" w:hAnsi="Arial" w:cs="Arial"/>
          <w:b/>
          <w:color w:val="0070C0"/>
          <w:sz w:val="24"/>
          <w:szCs w:val="24"/>
        </w:rPr>
        <w:t xml:space="preserve">Occidental </w:t>
      </w:r>
      <w:r w:rsidRPr="00D748B7">
        <w:rPr>
          <w:rFonts w:ascii="Arial" w:hAnsi="Arial" w:cs="Arial"/>
          <w:sz w:val="24"/>
          <w:szCs w:val="24"/>
        </w:rPr>
        <w:t xml:space="preserve">due to </w:t>
      </w:r>
      <w:r w:rsidR="00FD6F79">
        <w:rPr>
          <w:rFonts w:ascii="Arial" w:hAnsi="Arial" w:cs="Arial"/>
          <w:sz w:val="24"/>
          <w:szCs w:val="24"/>
        </w:rPr>
        <w:t xml:space="preserve">the </w:t>
      </w:r>
      <w:r w:rsidR="00C1205A">
        <w:rPr>
          <w:rFonts w:ascii="Arial" w:hAnsi="Arial" w:cs="Arial"/>
          <w:sz w:val="24"/>
          <w:szCs w:val="24"/>
        </w:rPr>
        <w:t>armed conflict</w:t>
      </w:r>
      <w:r w:rsidR="006E1975">
        <w:rPr>
          <w:rFonts w:ascii="Arial" w:hAnsi="Arial" w:cs="Arial"/>
          <w:sz w:val="24"/>
          <w:szCs w:val="24"/>
        </w:rPr>
        <w:t xml:space="preserve"> (see Table 3</w:t>
      </w:r>
      <w:r w:rsidR="005A242E">
        <w:rPr>
          <w:rFonts w:ascii="Arial" w:hAnsi="Arial" w:cs="Arial"/>
          <w:sz w:val="24"/>
          <w:szCs w:val="24"/>
        </w:rPr>
        <w:t>).</w:t>
      </w:r>
    </w:p>
    <w:p w14:paraId="0E0BA3F9" w14:textId="11CFABC4" w:rsidR="00C1205A" w:rsidRDefault="00C1205A" w:rsidP="00F36460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7EF4596B" w:rsidR="00D748B7" w:rsidRPr="00D748B7" w:rsidRDefault="006E1975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Table 3</w:t>
      </w:r>
      <w:r w:rsidR="00D748B7"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50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106"/>
        <w:gridCol w:w="1129"/>
        <w:gridCol w:w="1129"/>
        <w:gridCol w:w="1129"/>
        <w:gridCol w:w="1126"/>
      </w:tblGrid>
      <w:tr w:rsidR="00C1205A" w:rsidRPr="00C1205A" w14:paraId="49F1895C" w14:textId="77777777" w:rsidTr="00C1205A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6250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AC81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C1205A" w:rsidRPr="00C1205A" w14:paraId="4538B886" w14:textId="77777777" w:rsidTr="00C1205A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669D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066DA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6C6E2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1205A" w:rsidRPr="00C1205A" w14:paraId="2C14B32B" w14:textId="77777777" w:rsidTr="00C1205A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BC03A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A38DA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3DD7C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C1205A" w:rsidRPr="00C1205A" w14:paraId="721523AE" w14:textId="77777777" w:rsidTr="00C1205A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A394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475FE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F6E42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5C3C7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46F0D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C1205A" w:rsidRPr="00C1205A" w14:paraId="11A5348E" w14:textId="77777777" w:rsidTr="00C1205A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F3D06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4D923" w14:textId="7F8D3E3D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AD1E7" w14:textId="261E4E1C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381FB" w14:textId="66681170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E45B6" w14:textId="5BD8A0F6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1205A" w:rsidRPr="00C1205A" w14:paraId="5BE8E795" w14:textId="77777777" w:rsidTr="00C1205A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DF27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BB8FE" w14:textId="5DB902F8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4A21F" w14:textId="24B6D40D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C3B6E" w14:textId="3B515668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0BF55" w14:textId="1BF0EA9E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1205A" w:rsidRPr="00C1205A" w14:paraId="737625C7" w14:textId="77777777" w:rsidTr="00C1205A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938D1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55CCE" w14:textId="73E3BF54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60B1F" w14:textId="47935E5F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59E9E" w14:textId="4D9434C2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0511" w14:textId="265F3D9E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C1205A" w:rsidRPr="00C1205A" w14:paraId="03879080" w14:textId="77777777" w:rsidTr="00C1205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443DF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C9029" w14:textId="77777777" w:rsidR="00C1205A" w:rsidRPr="00C1205A" w:rsidRDefault="00C1205A" w:rsidP="00C1205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3600C" w14:textId="55938D2B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85618" w14:textId="2F028312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BB739" w14:textId="26A35B8C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1041D" w14:textId="29F67A0B" w:rsidR="00C1205A" w:rsidRPr="00C1205A" w:rsidRDefault="00C1205A" w:rsidP="00C120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205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</w:tr>
    </w:tbl>
    <w:p w14:paraId="698BE612" w14:textId="4282F472" w:rsidR="00D748B7" w:rsidRPr="00D748B7" w:rsidRDefault="00D748B7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7CCE71DE" w14:textId="31E5751D" w:rsidR="00A57FDC" w:rsidRPr="00AA42FD" w:rsidRDefault="00FD6F79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774CAEA" w14:textId="676197AE" w:rsidR="00E0043D" w:rsidRDefault="00E0043D" w:rsidP="00C1205A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EAC5BCF" w14:textId="428E7A66" w:rsidR="00E0043D" w:rsidRDefault="00E0043D" w:rsidP="00E0043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732F1">
        <w:rPr>
          <w:rFonts w:ascii="Arial" w:eastAsia="Arial" w:hAnsi="Arial" w:cs="Arial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96693" w:rsidRPr="00996693">
        <w:rPr>
          <w:rFonts w:ascii="Arial" w:eastAsia="Arial" w:hAnsi="Arial" w:cs="Arial"/>
          <w:b/>
          <w:color w:val="0070C0"/>
          <w:sz w:val="24"/>
          <w:szCs w:val="24"/>
        </w:rPr>
        <w:t xml:space="preserve">66,255.68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vided to the affected families</w:t>
      </w:r>
      <w:r w:rsidR="00996693">
        <w:rPr>
          <w:rFonts w:ascii="Arial" w:eastAsia="Arial" w:hAnsi="Arial" w:cs="Arial"/>
          <w:color w:val="000000" w:themeColor="text1"/>
          <w:sz w:val="24"/>
          <w:szCs w:val="24"/>
        </w:rPr>
        <w:t xml:space="preserve">; of which, </w:t>
      </w:r>
      <w:r w:rsidR="00996693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996693"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96693" w:rsidRPr="00996693">
        <w:rPr>
          <w:rFonts w:ascii="Arial" w:eastAsia="Arial" w:hAnsi="Arial" w:cs="Arial"/>
          <w:b/>
          <w:color w:val="0070C0"/>
          <w:sz w:val="24"/>
          <w:szCs w:val="24"/>
        </w:rPr>
        <w:t xml:space="preserve">56,255.68 </w:t>
      </w:r>
      <w:r w:rsidR="00996693" w:rsidRPr="00996693">
        <w:rPr>
          <w:rFonts w:ascii="Arial" w:eastAsia="Arial" w:hAnsi="Arial" w:cs="Arial"/>
          <w:sz w:val="24"/>
          <w:szCs w:val="24"/>
        </w:rPr>
        <w:t>from</w:t>
      </w:r>
      <w:r w:rsidR="0099669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96693" w:rsidRPr="00996693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996693" w:rsidRPr="00996693">
        <w:rPr>
          <w:rFonts w:ascii="Arial" w:eastAsia="Arial" w:hAnsi="Arial" w:cs="Arial"/>
          <w:sz w:val="24"/>
          <w:szCs w:val="24"/>
        </w:rPr>
        <w:t xml:space="preserve">and </w:t>
      </w:r>
      <w:r w:rsidR="00996693"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996693" w:rsidRPr="00996693">
        <w:rPr>
          <w:rFonts w:ascii="Arial" w:eastAsia="Arial" w:hAnsi="Arial" w:cs="Arial"/>
          <w:b/>
          <w:color w:val="0070C0"/>
          <w:sz w:val="24"/>
          <w:szCs w:val="24"/>
        </w:rPr>
        <w:t>10,000.00</w:t>
      </w:r>
      <w:r w:rsidR="0099669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96693" w:rsidRPr="00996693">
        <w:rPr>
          <w:rFonts w:ascii="Arial" w:eastAsia="Arial" w:hAnsi="Arial" w:cs="Arial"/>
          <w:sz w:val="24"/>
          <w:szCs w:val="24"/>
        </w:rPr>
        <w:t xml:space="preserve">from </w:t>
      </w:r>
      <w:r w:rsidR="00996693" w:rsidRPr="00996693">
        <w:rPr>
          <w:rFonts w:ascii="Arial" w:eastAsia="Arial" w:hAnsi="Arial" w:cs="Arial"/>
          <w:b/>
          <w:color w:val="0070C0"/>
          <w:sz w:val="24"/>
          <w:szCs w:val="24"/>
        </w:rPr>
        <w:t xml:space="preserve">LGU </w:t>
      </w:r>
      <w:r w:rsidRPr="00B732F1">
        <w:rPr>
          <w:rFonts w:ascii="Arial" w:eastAsia="Arial" w:hAnsi="Arial" w:cs="Arial"/>
          <w:sz w:val="24"/>
          <w:szCs w:val="24"/>
        </w:rPr>
        <w:t xml:space="preserve">(see Table </w:t>
      </w:r>
      <w:r w:rsidR="00C1205A">
        <w:rPr>
          <w:rFonts w:ascii="Arial" w:eastAsia="Arial" w:hAnsi="Arial" w:cs="Arial"/>
          <w:sz w:val="24"/>
          <w:szCs w:val="24"/>
        </w:rPr>
        <w:t>4</w:t>
      </w:r>
      <w:r w:rsidRPr="00B732F1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05BFB53F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>Table</w:t>
      </w:r>
      <w:r w:rsidR="00996693">
        <w:rPr>
          <w:rFonts w:ascii="Arial" w:eastAsia="Arial" w:hAnsi="Arial" w:cs="Arial"/>
          <w:b/>
          <w:i/>
          <w:sz w:val="20"/>
          <w:szCs w:val="20"/>
        </w:rPr>
        <w:t xml:space="preserve"> 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 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40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46"/>
        <w:gridCol w:w="1241"/>
        <w:gridCol w:w="1241"/>
        <w:gridCol w:w="956"/>
        <w:gridCol w:w="921"/>
        <w:gridCol w:w="1682"/>
      </w:tblGrid>
      <w:tr w:rsidR="00996693" w:rsidRPr="00996693" w14:paraId="1C33F99F" w14:textId="77777777" w:rsidTr="00996693">
        <w:trPr>
          <w:trHeight w:val="43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482EA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412C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96693" w:rsidRPr="00996693" w14:paraId="32E1838F" w14:textId="77777777" w:rsidTr="00996693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45879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31656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DAB3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EEFBA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F7F39" w14:textId="389F8091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08094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96693" w:rsidRPr="00996693" w14:paraId="44A1A07E" w14:textId="77777777" w:rsidTr="00996693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D71AF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F4414" w14:textId="219C36E3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56,255.68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3969E" w14:textId="00F258CB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6260E" w14:textId="32FDF36E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ECE43" w14:textId="59D13700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BBEC1" w14:textId="4A37DDE8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66,255.68 </w:t>
            </w:r>
          </w:p>
        </w:tc>
      </w:tr>
      <w:tr w:rsidR="00996693" w:rsidRPr="00996693" w14:paraId="67A26D05" w14:textId="77777777" w:rsidTr="00996693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6EC53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4EADE" w14:textId="5C48DE21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56,255.68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321C3" w14:textId="727E7173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30AE3" w14:textId="4B009DC4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56029" w14:textId="183EDC95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6D97D" w14:textId="3EA0F6C1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66,255.68 </w:t>
            </w:r>
          </w:p>
        </w:tc>
      </w:tr>
      <w:tr w:rsidR="00996693" w:rsidRPr="00996693" w14:paraId="325382AF" w14:textId="77777777" w:rsidTr="00996693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4623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88715" w14:textId="40270D8D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56,255.68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E65A" w14:textId="353F9FFB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BED99" w14:textId="546748DE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6FDCC" w14:textId="7B6E27C0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32E49" w14:textId="4BF7E8A3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66,255.68 </w:t>
            </w:r>
          </w:p>
        </w:tc>
      </w:tr>
      <w:tr w:rsidR="00996693" w:rsidRPr="00996693" w14:paraId="51260025" w14:textId="77777777" w:rsidTr="00996693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94E16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58C03" w14:textId="77777777" w:rsidR="00996693" w:rsidRPr="00996693" w:rsidRDefault="00996693" w:rsidP="0099669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9501E" w14:textId="00A480AC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56,255.68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360A5" w14:textId="41E8F697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F7A4D" w14:textId="33A9C834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3A615" w14:textId="63579299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71964" w14:textId="319FEC06" w:rsidR="00996693" w:rsidRPr="00996693" w:rsidRDefault="00996693" w:rsidP="0099669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9669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66,255.68 </w:t>
            </w:r>
          </w:p>
        </w:tc>
      </w:tr>
    </w:tbl>
    <w:p w14:paraId="54546B25" w14:textId="6E40F393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>
        <w:rPr>
          <w:rFonts w:ascii="Arial" w:hAnsi="Arial" w:cs="Arial"/>
          <w:bCs/>
          <w:i/>
          <w:color w:val="002060"/>
          <w:sz w:val="16"/>
        </w:rPr>
        <w:t xml:space="preserve">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996693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08CDAB8A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553A7119" w14:textId="77777777" w:rsidR="00D15405" w:rsidRDefault="00D15405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4698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825"/>
        <w:gridCol w:w="1144"/>
        <w:gridCol w:w="710"/>
        <w:gridCol w:w="1277"/>
        <w:gridCol w:w="1416"/>
        <w:gridCol w:w="1292"/>
        <w:gridCol w:w="1255"/>
        <w:gridCol w:w="1230"/>
      </w:tblGrid>
      <w:tr w:rsidR="009E5C35" w:rsidRPr="009E5C35" w14:paraId="2F77AADC" w14:textId="77777777" w:rsidTr="009E5C35">
        <w:trPr>
          <w:trHeight w:val="166"/>
        </w:trPr>
        <w:tc>
          <w:tcPr>
            <w:tcW w:w="451" w:type="pct"/>
            <w:vMerge w:val="restart"/>
            <w:shd w:val="clear" w:color="auto" w:fill="BFBFBF" w:themeFill="background1" w:themeFillShade="BF"/>
          </w:tcPr>
          <w:p w14:paraId="03E617D7" w14:textId="77777777" w:rsidR="00D15405" w:rsidRPr="009E5C35" w:rsidRDefault="00D15405" w:rsidP="008B297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2D2D489B" w14:textId="77777777" w:rsidR="00D15405" w:rsidRPr="009E5C35" w:rsidRDefault="00D15405" w:rsidP="008B297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FIELD OFFICE</w:t>
            </w:r>
          </w:p>
        </w:tc>
        <w:tc>
          <w:tcPr>
            <w:tcW w:w="625" w:type="pct"/>
            <w:vMerge w:val="restart"/>
            <w:shd w:val="clear" w:color="auto" w:fill="BFBFBF" w:themeFill="background1" w:themeFillShade="BF"/>
          </w:tcPr>
          <w:p w14:paraId="3D47304F" w14:textId="77777777" w:rsidR="00D15405" w:rsidRPr="009E5C35" w:rsidRDefault="00D15405" w:rsidP="008B297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6F1523E8" w14:textId="77777777" w:rsidR="00D15405" w:rsidRPr="009E5C35" w:rsidRDefault="00D15405" w:rsidP="008B297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STANDBY FUNDS</w:t>
            </w:r>
          </w:p>
        </w:tc>
        <w:tc>
          <w:tcPr>
            <w:tcW w:w="3252" w:type="pct"/>
            <w:gridSpan w:val="5"/>
            <w:shd w:val="clear" w:color="auto" w:fill="BFBFBF" w:themeFill="background1" w:themeFillShade="BF"/>
          </w:tcPr>
          <w:p w14:paraId="190F79FD" w14:textId="4833F2D3" w:rsidR="00D15405" w:rsidRPr="009E5C35" w:rsidRDefault="00D15405" w:rsidP="008B297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STOCKPILE</w:t>
            </w:r>
          </w:p>
        </w:tc>
        <w:tc>
          <w:tcPr>
            <w:tcW w:w="672" w:type="pct"/>
            <w:vMerge w:val="restart"/>
            <w:shd w:val="clear" w:color="auto" w:fill="BFBFBF" w:themeFill="background1" w:themeFillShade="BF"/>
          </w:tcPr>
          <w:p w14:paraId="01C79862" w14:textId="77777777" w:rsidR="00D15405" w:rsidRPr="009E5C35" w:rsidRDefault="00D15405" w:rsidP="009E5C35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14:paraId="612DA74A" w14:textId="77777777" w:rsidR="00D15405" w:rsidRPr="009E5C35" w:rsidRDefault="00D15405" w:rsidP="009E5C35">
            <w:pPr>
              <w:ind w:right="57"/>
              <w:contextualSpacing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shd w:val="clear" w:color="050000" w:fill="auto"/>
              </w:rPr>
            </w:pPr>
            <w:r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STANDBY FUNDS AND STOCKPILES</w:t>
            </w:r>
          </w:p>
        </w:tc>
      </w:tr>
      <w:tr w:rsidR="009E5C35" w:rsidRPr="009E5C35" w14:paraId="7B127E53" w14:textId="77777777" w:rsidTr="009E5C35">
        <w:trPr>
          <w:trHeight w:val="368"/>
        </w:trPr>
        <w:tc>
          <w:tcPr>
            <w:tcW w:w="451" w:type="pct"/>
            <w:vMerge/>
            <w:shd w:val="clear" w:color="auto" w:fill="BFBFBF" w:themeFill="background1" w:themeFillShade="BF"/>
          </w:tcPr>
          <w:p w14:paraId="1CE296C3" w14:textId="77777777" w:rsidR="00D15405" w:rsidRPr="009E5C35" w:rsidRDefault="00D15405" w:rsidP="00F36460">
            <w:pPr>
              <w:ind w:right="57"/>
              <w:contextualSpacing/>
              <w:rPr>
                <w:rFonts w:ascii="Arial Narrow" w:eastAsia="Arial" w:hAnsi="Arial Narrow" w:cs="Arial"/>
                <w:b/>
                <w:sz w:val="18"/>
                <w:szCs w:val="18"/>
                <w:shd w:val="clear" w:color="050000" w:fill="auto"/>
              </w:rPr>
            </w:pPr>
          </w:p>
        </w:tc>
        <w:tc>
          <w:tcPr>
            <w:tcW w:w="625" w:type="pct"/>
            <w:vMerge/>
            <w:shd w:val="clear" w:color="auto" w:fill="BFBFBF" w:themeFill="background1" w:themeFillShade="BF"/>
          </w:tcPr>
          <w:p w14:paraId="3BBE6C57" w14:textId="77777777" w:rsidR="00D15405" w:rsidRPr="009E5C35" w:rsidRDefault="00D15405" w:rsidP="00F36460">
            <w:pPr>
              <w:ind w:right="57"/>
              <w:contextualSpacing/>
              <w:rPr>
                <w:rFonts w:ascii="Arial Narrow" w:eastAsia="Arial" w:hAnsi="Arial Narrow" w:cs="Arial"/>
                <w:b/>
                <w:sz w:val="18"/>
                <w:szCs w:val="18"/>
                <w:shd w:val="clear" w:color="050000" w:fill="auto"/>
              </w:rPr>
            </w:pPr>
          </w:p>
        </w:tc>
        <w:tc>
          <w:tcPr>
            <w:tcW w:w="1086" w:type="pct"/>
            <w:gridSpan w:val="2"/>
            <w:shd w:val="clear" w:color="auto" w:fill="BFBFBF" w:themeFill="background1" w:themeFillShade="BF"/>
          </w:tcPr>
          <w:p w14:paraId="134F139C" w14:textId="7458A242" w:rsidR="00D15405" w:rsidRPr="009E5C35" w:rsidRDefault="00D15405" w:rsidP="008B297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Family Food Packs</w:t>
            </w:r>
            <w:r w:rsidR="008B297A"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(FFPs</w:t>
            </w:r>
            <w:r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74" w:type="pct"/>
            <w:vMerge w:val="restart"/>
            <w:shd w:val="clear" w:color="auto" w:fill="BFBFBF" w:themeFill="background1" w:themeFillShade="BF"/>
          </w:tcPr>
          <w:p w14:paraId="5BAFFE85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Food</w:t>
            </w:r>
            <w:r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br/>
              <w:t>(Raw Materials, RTE, Other Food Items)</w:t>
            </w:r>
          </w:p>
        </w:tc>
        <w:tc>
          <w:tcPr>
            <w:tcW w:w="706" w:type="pct"/>
            <w:vMerge w:val="restart"/>
            <w:shd w:val="clear" w:color="auto" w:fill="BFBFBF" w:themeFill="background1" w:themeFillShade="BF"/>
          </w:tcPr>
          <w:p w14:paraId="09C40CA9" w14:textId="069C8E0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Non- Food</w:t>
            </w:r>
            <w:r w:rsidR="008B297A"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Items</w:t>
            </w:r>
          </w:p>
        </w:tc>
        <w:tc>
          <w:tcPr>
            <w:tcW w:w="686" w:type="pct"/>
            <w:vMerge w:val="restart"/>
            <w:shd w:val="clear" w:color="auto" w:fill="BFBFBF" w:themeFill="background1" w:themeFillShade="BF"/>
          </w:tcPr>
          <w:p w14:paraId="412668CA" w14:textId="52F31B8B" w:rsidR="00D15405" w:rsidRPr="009E5C35" w:rsidRDefault="00D15405" w:rsidP="00F36460">
            <w:pPr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Sub- Total(Food and Non- Foods</w:t>
            </w:r>
          </w:p>
        </w:tc>
        <w:tc>
          <w:tcPr>
            <w:tcW w:w="672" w:type="pct"/>
            <w:vMerge/>
            <w:shd w:val="clear" w:color="auto" w:fill="BFBFBF" w:themeFill="background1" w:themeFillShade="BF"/>
          </w:tcPr>
          <w:p w14:paraId="798EEC77" w14:textId="77777777" w:rsidR="00D15405" w:rsidRPr="009E5C35" w:rsidRDefault="00D15405" w:rsidP="00F36460">
            <w:pPr>
              <w:ind w:right="57"/>
              <w:contextualSpacing/>
              <w:rPr>
                <w:rFonts w:ascii="Arial Narrow" w:eastAsia="Arial" w:hAnsi="Arial Narrow" w:cs="Arial"/>
                <w:sz w:val="18"/>
                <w:szCs w:val="18"/>
                <w:shd w:val="clear" w:color="050000" w:fill="auto"/>
              </w:rPr>
            </w:pPr>
          </w:p>
        </w:tc>
      </w:tr>
      <w:tr w:rsidR="009E5C35" w:rsidRPr="009E5C35" w14:paraId="1A4197A8" w14:textId="77777777" w:rsidTr="009E5C35">
        <w:trPr>
          <w:trHeight w:val="174"/>
        </w:trPr>
        <w:tc>
          <w:tcPr>
            <w:tcW w:w="451" w:type="pct"/>
            <w:vMerge/>
            <w:shd w:val="clear" w:color="auto" w:fill="BFBFBF" w:themeFill="background1" w:themeFillShade="BF"/>
          </w:tcPr>
          <w:p w14:paraId="0F8521FA" w14:textId="77777777" w:rsidR="00D15405" w:rsidRPr="009E5C35" w:rsidRDefault="00D15405" w:rsidP="00F36460">
            <w:pPr>
              <w:ind w:right="57"/>
              <w:contextualSpacing/>
              <w:rPr>
                <w:rFonts w:ascii="Arial Narrow" w:eastAsia="Arial" w:hAnsi="Arial Narrow" w:cs="Arial"/>
                <w:sz w:val="18"/>
                <w:szCs w:val="18"/>
                <w:shd w:val="clear" w:color="050000" w:fill="auto"/>
              </w:rPr>
            </w:pPr>
          </w:p>
        </w:tc>
        <w:tc>
          <w:tcPr>
            <w:tcW w:w="625" w:type="pct"/>
            <w:vMerge/>
            <w:shd w:val="clear" w:color="auto" w:fill="BFBFBF" w:themeFill="background1" w:themeFillShade="BF"/>
          </w:tcPr>
          <w:p w14:paraId="017535FC" w14:textId="77777777" w:rsidR="00D15405" w:rsidRPr="009E5C35" w:rsidRDefault="00D15405" w:rsidP="00F36460">
            <w:pPr>
              <w:ind w:right="57"/>
              <w:contextualSpacing/>
              <w:rPr>
                <w:rFonts w:ascii="Arial Narrow" w:eastAsia="Arial" w:hAnsi="Arial Narrow" w:cs="Arial"/>
                <w:sz w:val="18"/>
                <w:szCs w:val="18"/>
                <w:shd w:val="clear" w:color="050000" w:fill="auto"/>
              </w:rPr>
            </w:pPr>
          </w:p>
        </w:tc>
        <w:tc>
          <w:tcPr>
            <w:tcW w:w="388" w:type="pct"/>
            <w:shd w:val="clear" w:color="auto" w:fill="BFBFBF" w:themeFill="background1" w:themeFillShade="BF"/>
          </w:tcPr>
          <w:p w14:paraId="08A4C6F0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698" w:type="pct"/>
            <w:shd w:val="clear" w:color="auto" w:fill="BFBFBF" w:themeFill="background1" w:themeFillShade="BF"/>
          </w:tcPr>
          <w:p w14:paraId="3470961E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E5C3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Cost</w:t>
            </w:r>
          </w:p>
        </w:tc>
        <w:tc>
          <w:tcPr>
            <w:tcW w:w="774" w:type="pct"/>
            <w:vMerge/>
            <w:shd w:val="clear" w:color="auto" w:fill="BFBFBF" w:themeFill="background1" w:themeFillShade="BF"/>
          </w:tcPr>
          <w:p w14:paraId="5E3BD354" w14:textId="77777777" w:rsidR="00D15405" w:rsidRPr="009E5C35" w:rsidRDefault="00D15405" w:rsidP="00F36460">
            <w:pPr>
              <w:ind w:right="57"/>
              <w:contextualSpacing/>
              <w:rPr>
                <w:rFonts w:ascii="Arial Narrow" w:eastAsia="Arial" w:hAnsi="Arial Narrow" w:cs="Arial"/>
                <w:sz w:val="18"/>
                <w:szCs w:val="18"/>
                <w:shd w:val="clear" w:color="050000" w:fill="auto"/>
              </w:rPr>
            </w:pPr>
          </w:p>
        </w:tc>
        <w:tc>
          <w:tcPr>
            <w:tcW w:w="706" w:type="pct"/>
            <w:vMerge/>
            <w:shd w:val="clear" w:color="auto" w:fill="BFBFBF" w:themeFill="background1" w:themeFillShade="BF"/>
          </w:tcPr>
          <w:p w14:paraId="38271838" w14:textId="77777777" w:rsidR="00D15405" w:rsidRPr="009E5C35" w:rsidRDefault="00D15405" w:rsidP="00F36460">
            <w:pPr>
              <w:ind w:right="57"/>
              <w:contextualSpacing/>
              <w:rPr>
                <w:rFonts w:ascii="Arial Narrow" w:eastAsia="Arial" w:hAnsi="Arial Narrow" w:cs="Arial"/>
                <w:sz w:val="18"/>
                <w:szCs w:val="18"/>
                <w:shd w:val="clear" w:color="050000" w:fill="auto"/>
              </w:rPr>
            </w:pPr>
          </w:p>
        </w:tc>
        <w:tc>
          <w:tcPr>
            <w:tcW w:w="686" w:type="pct"/>
            <w:vMerge/>
            <w:shd w:val="clear" w:color="auto" w:fill="BFBFBF" w:themeFill="background1" w:themeFillShade="BF"/>
          </w:tcPr>
          <w:p w14:paraId="4ED8DE48" w14:textId="77777777" w:rsidR="00D15405" w:rsidRPr="009E5C35" w:rsidRDefault="00D15405" w:rsidP="00F36460">
            <w:pPr>
              <w:ind w:right="57"/>
              <w:contextualSpacing/>
              <w:rPr>
                <w:rFonts w:ascii="Arial Narrow" w:eastAsia="Arial" w:hAnsi="Arial Narrow" w:cs="Arial"/>
                <w:sz w:val="18"/>
                <w:szCs w:val="18"/>
                <w:shd w:val="clear" w:color="050000" w:fill="auto"/>
              </w:rPr>
            </w:pPr>
          </w:p>
        </w:tc>
        <w:tc>
          <w:tcPr>
            <w:tcW w:w="672" w:type="pct"/>
            <w:vMerge/>
            <w:shd w:val="clear" w:color="auto" w:fill="BFBFBF" w:themeFill="background1" w:themeFillShade="BF"/>
          </w:tcPr>
          <w:p w14:paraId="70D44400" w14:textId="77777777" w:rsidR="00D15405" w:rsidRPr="009E5C35" w:rsidRDefault="00D15405" w:rsidP="00F36460">
            <w:pPr>
              <w:ind w:right="57"/>
              <w:contextualSpacing/>
              <w:rPr>
                <w:rFonts w:ascii="Arial Narrow" w:eastAsia="Arial" w:hAnsi="Arial Narrow" w:cs="Arial"/>
                <w:sz w:val="18"/>
                <w:szCs w:val="18"/>
                <w:shd w:val="clear" w:color="050000" w:fill="auto"/>
              </w:rPr>
            </w:pPr>
          </w:p>
        </w:tc>
      </w:tr>
      <w:tr w:rsidR="009E5C35" w:rsidRPr="009E5C35" w14:paraId="2CE3E700" w14:textId="77777777" w:rsidTr="009E5C35">
        <w:trPr>
          <w:trHeight w:val="584"/>
        </w:trPr>
        <w:tc>
          <w:tcPr>
            <w:tcW w:w="451" w:type="pct"/>
            <w:vAlign w:val="center"/>
          </w:tcPr>
          <w:p w14:paraId="6163D1FC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eastAsia="Arial" w:hAnsi="Arial Narrow" w:cs="Arial"/>
                <w:b/>
                <w:sz w:val="18"/>
                <w:szCs w:val="18"/>
                <w:shd w:val="clear" w:color="050000" w:fill="auto"/>
              </w:rPr>
            </w:pPr>
            <w:r w:rsidRPr="009E5C35">
              <w:rPr>
                <w:rFonts w:ascii="Arial Narrow" w:eastAsia="Arial" w:hAnsi="Arial Narrow" w:cs="Arial"/>
                <w:b/>
                <w:sz w:val="18"/>
                <w:szCs w:val="18"/>
                <w:shd w:val="clear" w:color="050000" w:fill="auto"/>
              </w:rPr>
              <w:t>X</w:t>
            </w:r>
          </w:p>
        </w:tc>
        <w:tc>
          <w:tcPr>
            <w:tcW w:w="625" w:type="pct"/>
            <w:vAlign w:val="center"/>
          </w:tcPr>
          <w:p w14:paraId="4D7B951A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eastAsia="Arial" w:hAnsi="Arial Narrow" w:cs="Arial"/>
                <w:sz w:val="18"/>
                <w:szCs w:val="18"/>
                <w:shd w:val="clear" w:color="050000" w:fill="auto"/>
              </w:rPr>
            </w:pPr>
            <w:r w:rsidRPr="009E5C35">
              <w:rPr>
                <w:rFonts w:ascii="Arial Narrow" w:eastAsia="Arial" w:hAnsi="Arial Narrow" w:cs="Arial"/>
                <w:sz w:val="18"/>
                <w:szCs w:val="18"/>
                <w:shd w:val="clear" w:color="050000" w:fill="auto"/>
              </w:rPr>
              <w:t>4,114,887.92</w:t>
            </w:r>
          </w:p>
        </w:tc>
        <w:tc>
          <w:tcPr>
            <w:tcW w:w="388" w:type="pct"/>
            <w:vAlign w:val="center"/>
          </w:tcPr>
          <w:p w14:paraId="1913D725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9E5C35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7,249</w:t>
            </w:r>
          </w:p>
        </w:tc>
        <w:tc>
          <w:tcPr>
            <w:tcW w:w="698" w:type="pct"/>
            <w:vAlign w:val="center"/>
          </w:tcPr>
          <w:p w14:paraId="293171F9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</w:p>
          <w:p w14:paraId="68EE1487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9E5C35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3,923,358.40</w:t>
            </w:r>
          </w:p>
          <w:p w14:paraId="10966C4B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75C52646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9E5C3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5,424,637.67</w:t>
            </w:r>
          </w:p>
        </w:tc>
        <w:tc>
          <w:tcPr>
            <w:tcW w:w="706" w:type="pct"/>
            <w:vAlign w:val="center"/>
          </w:tcPr>
          <w:p w14:paraId="275A5201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eastAsia="Times New Roman" w:hAnsi="Arial Narrow" w:cs="Arial"/>
                <w:bCs/>
                <w:color w:val="000000"/>
                <w:sz w:val="18"/>
                <w:szCs w:val="18"/>
                <w:lang w:eastAsia="en-PH"/>
              </w:rPr>
            </w:pPr>
            <w:r w:rsidRPr="009E5C35">
              <w:rPr>
                <w:rFonts w:ascii="Arial Narrow" w:hAnsi="Arial Narrow" w:cs="Arial"/>
                <w:color w:val="000000"/>
                <w:sz w:val="18"/>
                <w:szCs w:val="18"/>
              </w:rPr>
              <w:t>50,321,670.41</w:t>
            </w:r>
          </w:p>
        </w:tc>
        <w:tc>
          <w:tcPr>
            <w:tcW w:w="686" w:type="pct"/>
            <w:vAlign w:val="center"/>
          </w:tcPr>
          <w:p w14:paraId="4F08AC88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eastAsia="Arial" w:hAnsi="Arial Narrow" w:cs="Arial"/>
                <w:sz w:val="18"/>
                <w:szCs w:val="18"/>
                <w:shd w:val="clear" w:color="050000" w:fill="auto"/>
              </w:rPr>
            </w:pPr>
            <w:r w:rsidRPr="009E5C35">
              <w:rPr>
                <w:rFonts w:ascii="Arial Narrow" w:hAnsi="Arial Narrow" w:cs="Arial"/>
                <w:sz w:val="18"/>
                <w:szCs w:val="18"/>
                <w:shd w:val="clear" w:color="050000" w:fill="auto"/>
              </w:rPr>
              <w:t>59,669,666.48</w:t>
            </w:r>
          </w:p>
        </w:tc>
        <w:tc>
          <w:tcPr>
            <w:tcW w:w="672" w:type="pct"/>
            <w:vAlign w:val="center"/>
          </w:tcPr>
          <w:p w14:paraId="1ACFB1C7" w14:textId="77777777" w:rsidR="00D15405" w:rsidRPr="009E5C35" w:rsidRDefault="00D15405" w:rsidP="00F36460">
            <w:pPr>
              <w:ind w:right="57"/>
              <w:contextualSpacing/>
              <w:jc w:val="center"/>
              <w:rPr>
                <w:rFonts w:ascii="Arial Narrow" w:eastAsia="Arial" w:hAnsi="Arial Narrow" w:cs="Arial"/>
                <w:sz w:val="18"/>
                <w:szCs w:val="18"/>
                <w:shd w:val="clear" w:color="050000" w:fill="auto"/>
              </w:rPr>
            </w:pPr>
            <w:r w:rsidRPr="009E5C35">
              <w:rPr>
                <w:rFonts w:ascii="Arial Narrow" w:eastAsia="Arial" w:hAnsi="Arial Narrow" w:cs="Arial"/>
                <w:sz w:val="18"/>
                <w:szCs w:val="18"/>
                <w:shd w:val="clear" w:color="050000" w:fill="auto"/>
              </w:rPr>
              <w:t>63,784,554.40</w:t>
            </w:r>
          </w:p>
        </w:tc>
      </w:tr>
    </w:tbl>
    <w:p w14:paraId="11C7FA06" w14:textId="77777777" w:rsidR="00D15405" w:rsidRDefault="00D15405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967FB1" w14:textId="7E16FAB1" w:rsidR="009E5C35" w:rsidRDefault="009E5C35" w:rsidP="009E5C35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529C4339" w14:textId="12A4DB13" w:rsidR="009E5C35" w:rsidRDefault="009E5C35" w:rsidP="009E5C35">
      <w:pPr>
        <w:pStyle w:val="NoSpacing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₱4,114,887.92</w:t>
      </w:r>
      <w:r>
        <w:rPr>
          <w:rFonts w:ascii="Arial" w:hAnsi="Arial" w:cs="Arial"/>
          <w:sz w:val="24"/>
          <w:szCs w:val="24"/>
        </w:rPr>
        <w:t xml:space="preserve"> </w:t>
      </w:r>
      <w:r w:rsidR="00D17356">
        <w:rPr>
          <w:rFonts w:ascii="Arial" w:hAnsi="Arial" w:cs="Arial"/>
          <w:sz w:val="24"/>
          <w:szCs w:val="24"/>
        </w:rPr>
        <w:t xml:space="preserve">standby funds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 w:rsidR="00D17356">
        <w:rPr>
          <w:rFonts w:ascii="Arial" w:hAnsi="Arial" w:cs="Arial"/>
          <w:sz w:val="24"/>
          <w:szCs w:val="24"/>
        </w:rPr>
        <w:t xml:space="preserve">the </w:t>
      </w:r>
      <w:r w:rsidRPr="009E5C35">
        <w:rPr>
          <w:rFonts w:ascii="Arial" w:hAnsi="Arial" w:cs="Arial"/>
          <w:sz w:val="24"/>
          <w:szCs w:val="24"/>
        </w:rPr>
        <w:t xml:space="preserve">DSWD-Field Office (FO) </w:t>
      </w:r>
      <w:r>
        <w:rPr>
          <w:rFonts w:ascii="Arial" w:hAnsi="Arial" w:cs="Arial"/>
          <w:sz w:val="24"/>
          <w:szCs w:val="24"/>
        </w:rPr>
        <w:t>X</w:t>
      </w:r>
      <w:r w:rsidRPr="009E5C35">
        <w:rPr>
          <w:rFonts w:ascii="Arial" w:hAnsi="Arial" w:cs="Arial"/>
          <w:sz w:val="24"/>
          <w:szCs w:val="24"/>
        </w:rPr>
        <w:t>.</w:t>
      </w:r>
    </w:p>
    <w:p w14:paraId="15BFB323" w14:textId="77777777" w:rsidR="009E5C35" w:rsidRDefault="009E5C35" w:rsidP="009E5C35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3D8C1C2" w14:textId="0D911102" w:rsidR="009E5C35" w:rsidRPr="009E5C35" w:rsidRDefault="009E5C35" w:rsidP="009E5C35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1464050" w14:textId="711FB08F" w:rsidR="009E5C35" w:rsidRDefault="009E5C35" w:rsidP="009E5C35">
      <w:pPr>
        <w:pStyle w:val="NoSpacing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7,249</w:t>
      </w:r>
      <w:r>
        <w:rPr>
          <w:rFonts w:ascii="Arial" w:hAnsi="Arial" w:cs="Arial"/>
          <w:sz w:val="24"/>
          <w:szCs w:val="24"/>
        </w:rPr>
        <w:t xml:space="preserve"> FFPs available at 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</w:t>
      </w:r>
    </w:p>
    <w:p w14:paraId="786C8D33" w14:textId="39142F7A" w:rsidR="009E5C35" w:rsidRDefault="009E5C35" w:rsidP="009E5C35">
      <w:pPr>
        <w:pStyle w:val="NoSpacing"/>
        <w:numPr>
          <w:ilvl w:val="0"/>
          <w:numId w:val="36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Pr="009E5C35">
        <w:rPr>
          <w:rFonts w:ascii="Arial" w:hAnsi="Arial" w:cs="Arial"/>
          <w:sz w:val="24"/>
          <w:szCs w:val="24"/>
        </w:rPr>
        <w:t>5,424,637.67</w:t>
      </w:r>
      <w:r>
        <w:rPr>
          <w:rFonts w:ascii="Arial" w:hAnsi="Arial" w:cs="Arial"/>
          <w:sz w:val="24"/>
          <w:szCs w:val="24"/>
        </w:rPr>
        <w:t xml:space="preserve"> worth of food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items and</w:t>
      </w:r>
      <w:r w:rsidRPr="009E5C35">
        <w:rPr>
          <w:rFonts w:ascii="Arial" w:hAnsi="Arial" w:cs="Arial"/>
          <w:sz w:val="24"/>
          <w:szCs w:val="24"/>
        </w:rPr>
        <w:t xml:space="preserve"> non-food items</w:t>
      </w:r>
      <w:r>
        <w:rPr>
          <w:rFonts w:ascii="Arial" w:hAnsi="Arial" w:cs="Arial"/>
          <w:sz w:val="24"/>
          <w:szCs w:val="24"/>
        </w:rPr>
        <w:t xml:space="preserve"> (FNFIs) amounting to </w:t>
      </w:r>
      <w:r w:rsidRPr="009E5C35">
        <w:rPr>
          <w:rFonts w:ascii="Arial" w:hAnsi="Arial" w:cs="Arial"/>
          <w:sz w:val="24"/>
          <w:szCs w:val="24"/>
        </w:rPr>
        <w:t>₱</w:t>
      </w:r>
      <w:r w:rsidRPr="009E5C35">
        <w:rPr>
          <w:rFonts w:ascii="Arial" w:hAnsi="Arial" w:cs="Arial"/>
          <w:sz w:val="24"/>
          <w:szCs w:val="24"/>
        </w:rPr>
        <w:t>50,321,670.41</w:t>
      </w:r>
      <w:r w:rsidRPr="009E5C35">
        <w:rPr>
          <w:rFonts w:ascii="Arial" w:hAnsi="Arial" w:cs="Arial"/>
          <w:sz w:val="24"/>
          <w:szCs w:val="24"/>
        </w:rPr>
        <w:t xml:space="preserve"> </w:t>
      </w:r>
      <w:r w:rsidR="00D17356">
        <w:rPr>
          <w:rFonts w:ascii="Arial" w:hAnsi="Arial" w:cs="Arial"/>
          <w:sz w:val="24"/>
          <w:szCs w:val="24"/>
        </w:rPr>
        <w:t xml:space="preserve">readily available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DSWD-FO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</w:t>
      </w:r>
    </w:p>
    <w:p w14:paraId="7DDF1717" w14:textId="77777777" w:rsidR="009E5C35" w:rsidRPr="009E5C35" w:rsidRDefault="009E5C35" w:rsidP="009E5C35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10A46A" w:rsidR="00443495" w:rsidRPr="000C753A" w:rsidRDefault="00443495" w:rsidP="009E5C35">
      <w:pPr>
        <w:pStyle w:val="NoSpacing"/>
        <w:numPr>
          <w:ilvl w:val="0"/>
          <w:numId w:val="15"/>
        </w:numPr>
        <w:ind w:left="993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4EF01A5B" w:rsidR="002043C6" w:rsidRPr="00D17356" w:rsidRDefault="007F4FB1" w:rsidP="00D17356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F4FB1">
        <w:rPr>
          <w:rFonts w:ascii="Arial" w:hAnsi="Arial" w:cs="Arial"/>
          <w:sz w:val="24"/>
          <w:szCs w:val="24"/>
        </w:rPr>
        <w:t>DSWD-FO X</w:t>
      </w:r>
      <w:r w:rsidR="00A57FDC" w:rsidRPr="007F4FB1">
        <w:rPr>
          <w:rFonts w:ascii="Arial" w:hAnsi="Arial" w:cs="Arial"/>
          <w:sz w:val="24"/>
          <w:szCs w:val="24"/>
        </w:rPr>
        <w:t xml:space="preserve"> through the Disaster Response Management Division (DRMD) </w:t>
      </w:r>
      <w:r w:rsidR="00D17356"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z w:val="24"/>
          <w:szCs w:val="24"/>
        </w:rPr>
        <w:t xml:space="preserve"> </w:t>
      </w:r>
      <w:r w:rsidR="00D17356">
        <w:rPr>
          <w:rFonts w:ascii="Arial" w:hAnsi="Arial" w:cs="Arial"/>
          <w:sz w:val="24"/>
          <w:szCs w:val="24"/>
        </w:rPr>
        <w:t>78 FFPs</w:t>
      </w:r>
      <w:r>
        <w:rPr>
          <w:rFonts w:ascii="Arial" w:hAnsi="Arial" w:cs="Arial"/>
          <w:sz w:val="24"/>
          <w:szCs w:val="24"/>
        </w:rPr>
        <w:t xml:space="preserve"> amounting to </w:t>
      </w:r>
      <w:r w:rsidRPr="007F4FB1">
        <w:rPr>
          <w:rFonts w:ascii="Arial" w:hAnsi="Arial" w:cs="Arial"/>
          <w:sz w:val="24"/>
          <w:szCs w:val="24"/>
        </w:rPr>
        <w:t>₱</w:t>
      </w:r>
      <w:r w:rsidR="00D17356" w:rsidRPr="00D17356">
        <w:rPr>
          <w:rFonts w:ascii="Arial" w:hAnsi="Arial" w:cs="Arial"/>
          <w:sz w:val="24"/>
          <w:szCs w:val="24"/>
        </w:rPr>
        <w:t xml:space="preserve">34,710.00 </w:t>
      </w:r>
      <w:r w:rsidR="00D17356">
        <w:rPr>
          <w:rFonts w:ascii="Arial" w:hAnsi="Arial" w:cs="Arial"/>
          <w:sz w:val="24"/>
          <w:szCs w:val="24"/>
        </w:rPr>
        <w:t xml:space="preserve">and 26 sleeping kits amounting to </w:t>
      </w:r>
      <w:r w:rsidR="00D17356" w:rsidRPr="007F4FB1">
        <w:rPr>
          <w:rFonts w:ascii="Arial" w:hAnsi="Arial" w:cs="Arial"/>
          <w:sz w:val="24"/>
          <w:szCs w:val="24"/>
        </w:rPr>
        <w:t>₱</w:t>
      </w:r>
      <w:r w:rsidR="00D17356" w:rsidRPr="00D17356">
        <w:rPr>
          <w:rFonts w:ascii="Arial" w:hAnsi="Arial" w:cs="Arial"/>
          <w:sz w:val="24"/>
          <w:szCs w:val="24"/>
        </w:rPr>
        <w:t xml:space="preserve">21,545.68 </w:t>
      </w:r>
      <w:r>
        <w:rPr>
          <w:rFonts w:ascii="Arial" w:hAnsi="Arial" w:cs="Arial"/>
          <w:sz w:val="24"/>
          <w:szCs w:val="24"/>
        </w:rPr>
        <w:t>as augmentation s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upport to the families affected </w:t>
      </w:r>
      <w:r w:rsidR="00D17356">
        <w:rPr>
          <w:rFonts w:ascii="Arial" w:hAnsi="Arial" w:cs="Arial"/>
          <w:sz w:val="24"/>
          <w:szCs w:val="24"/>
        </w:rPr>
        <w:t xml:space="preserve">by the armed conflict. </w:t>
      </w:r>
    </w:p>
    <w:p w14:paraId="6C300500" w14:textId="332DBA6E" w:rsidR="00D17356" w:rsidRPr="00D17356" w:rsidRDefault="00D17356" w:rsidP="00D17356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LGU of Concepcion, Misamis Occidental provided a total of </w:t>
      </w:r>
      <w:r w:rsidRPr="007F4FB1">
        <w:rPr>
          <w:rFonts w:ascii="Arial" w:hAnsi="Arial" w:cs="Arial"/>
          <w:sz w:val="24"/>
          <w:szCs w:val="24"/>
        </w:rPr>
        <w:t>₱</w:t>
      </w:r>
      <w:r w:rsidRPr="00D17356">
        <w:rPr>
          <w:rFonts w:ascii="Arial" w:hAnsi="Arial" w:cs="Arial"/>
          <w:sz w:val="24"/>
          <w:szCs w:val="24"/>
        </w:rPr>
        <w:t>10,000.00</w:t>
      </w:r>
      <w:r>
        <w:rPr>
          <w:rFonts w:ascii="Arial" w:hAnsi="Arial" w:cs="Arial"/>
          <w:sz w:val="24"/>
          <w:szCs w:val="24"/>
        </w:rPr>
        <w:t xml:space="preserve"> worth of relief assistance to the affected families. </w:t>
      </w:r>
    </w:p>
    <w:p w14:paraId="74840C9A" w14:textId="5A3C2A14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EAFA40A" w:rsidR="0085601D" w:rsidRPr="008F6E9B" w:rsidRDefault="009966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693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788946A" w:rsidR="007F2E58" w:rsidRPr="00D23BDC" w:rsidRDefault="009966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693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8D872" w14:textId="77777777" w:rsidR="00556B36" w:rsidRDefault="00556B36" w:rsidP="00C12445">
      <w:pPr>
        <w:spacing w:after="0" w:line="240" w:lineRule="auto"/>
      </w:pPr>
      <w:r>
        <w:separator/>
      </w:r>
    </w:p>
  </w:endnote>
  <w:endnote w:type="continuationSeparator" w:id="0">
    <w:p w14:paraId="68048B8F" w14:textId="77777777" w:rsidR="00556B36" w:rsidRDefault="00556B3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20850E6" w:rsidR="00504990" w:rsidRPr="00195A09" w:rsidRDefault="00195A09" w:rsidP="00D40322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 xml:space="preserve">DROMIC Report #1 </w:t>
            </w:r>
            <w:r w:rsidR="00D40322" w:rsidRPr="00D40322">
              <w:rPr>
                <w:sz w:val="16"/>
                <w:szCs w:val="20"/>
              </w:rPr>
              <w:t>Armed Conflict in</w:t>
            </w:r>
            <w:r w:rsidR="00D40322">
              <w:rPr>
                <w:sz w:val="16"/>
                <w:szCs w:val="20"/>
              </w:rPr>
              <w:t xml:space="preserve"> </w:t>
            </w:r>
            <w:r w:rsidR="00D40322" w:rsidRPr="00D40322">
              <w:rPr>
                <w:sz w:val="16"/>
                <w:szCs w:val="20"/>
              </w:rPr>
              <w:t>Concepcion, Misamis Occidental</w:t>
            </w:r>
            <w:r w:rsidR="00D40322">
              <w:rPr>
                <w:sz w:val="16"/>
                <w:szCs w:val="20"/>
              </w:rPr>
              <w:t xml:space="preserve"> </w:t>
            </w:r>
            <w:r w:rsidRPr="00195A09">
              <w:rPr>
                <w:sz w:val="16"/>
                <w:szCs w:val="20"/>
              </w:rPr>
              <w:t>as of 28 July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17356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17356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9D3F" w14:textId="77777777" w:rsidR="00556B36" w:rsidRDefault="00556B36" w:rsidP="00C12445">
      <w:pPr>
        <w:spacing w:after="0" w:line="240" w:lineRule="auto"/>
      </w:pPr>
      <w:r>
        <w:separator/>
      </w:r>
    </w:p>
  </w:footnote>
  <w:footnote w:type="continuationSeparator" w:id="0">
    <w:p w14:paraId="6CEB91C6" w14:textId="77777777" w:rsidR="00556B36" w:rsidRDefault="00556B3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91362756"/>
    <w:lvl w:ilvl="0" w:tplc="805E042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28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8"/>
  </w:num>
  <w:num w:numId="13">
    <w:abstractNumId w:val="32"/>
  </w:num>
  <w:num w:numId="14">
    <w:abstractNumId w:val="24"/>
  </w:num>
  <w:num w:numId="15">
    <w:abstractNumId w:val="10"/>
  </w:num>
  <w:num w:numId="16">
    <w:abstractNumId w:val="30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1"/>
  </w:num>
  <w:num w:numId="23">
    <w:abstractNumId w:val="29"/>
  </w:num>
  <w:num w:numId="24">
    <w:abstractNumId w:val="5"/>
  </w:num>
  <w:num w:numId="25">
    <w:abstractNumId w:val="8"/>
  </w:num>
  <w:num w:numId="26">
    <w:abstractNumId w:val="1"/>
  </w:num>
  <w:num w:numId="27">
    <w:abstractNumId w:val="33"/>
  </w:num>
  <w:num w:numId="28">
    <w:abstractNumId w:val="3"/>
  </w:num>
  <w:num w:numId="29">
    <w:abstractNumId w:val="34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6"/>
  </w:num>
  <w:num w:numId="35">
    <w:abstractNumId w:val="2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855F4"/>
    <w:rsid w:val="00090EBE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6E79"/>
    <w:rsid w:val="000F2689"/>
    <w:rsid w:val="000F370D"/>
    <w:rsid w:val="000F490A"/>
    <w:rsid w:val="00105454"/>
    <w:rsid w:val="00112FC8"/>
    <w:rsid w:val="0014677F"/>
    <w:rsid w:val="001608DC"/>
    <w:rsid w:val="001614ED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85021"/>
    <w:rsid w:val="00486E0B"/>
    <w:rsid w:val="004926B5"/>
    <w:rsid w:val="004A0CAD"/>
    <w:rsid w:val="004A633D"/>
    <w:rsid w:val="004A792D"/>
    <w:rsid w:val="004A7FDA"/>
    <w:rsid w:val="004B3DF9"/>
    <w:rsid w:val="004C65EC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B36"/>
    <w:rsid w:val="00556ECB"/>
    <w:rsid w:val="005702AA"/>
    <w:rsid w:val="00572C1B"/>
    <w:rsid w:val="00577911"/>
    <w:rsid w:val="00577A26"/>
    <w:rsid w:val="00582033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1301A"/>
    <w:rsid w:val="006258C6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4FB1"/>
    <w:rsid w:val="007F5F08"/>
    <w:rsid w:val="0080412B"/>
    <w:rsid w:val="008153ED"/>
    <w:rsid w:val="00832FE7"/>
    <w:rsid w:val="00834EF4"/>
    <w:rsid w:val="00844A6E"/>
    <w:rsid w:val="0085601D"/>
    <w:rsid w:val="008740FD"/>
    <w:rsid w:val="0088127C"/>
    <w:rsid w:val="00887547"/>
    <w:rsid w:val="00892479"/>
    <w:rsid w:val="00892D49"/>
    <w:rsid w:val="008939DD"/>
    <w:rsid w:val="008A4D9B"/>
    <w:rsid w:val="008A5D70"/>
    <w:rsid w:val="008B297A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96693"/>
    <w:rsid w:val="009A79A0"/>
    <w:rsid w:val="009B6CBE"/>
    <w:rsid w:val="009D1AE9"/>
    <w:rsid w:val="009D60CF"/>
    <w:rsid w:val="009E5C35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05A"/>
    <w:rsid w:val="00C12445"/>
    <w:rsid w:val="00C352B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01FD"/>
    <w:rsid w:val="00CF5D70"/>
    <w:rsid w:val="00D0253F"/>
    <w:rsid w:val="00D03CC0"/>
    <w:rsid w:val="00D05772"/>
    <w:rsid w:val="00D10A42"/>
    <w:rsid w:val="00D10A86"/>
    <w:rsid w:val="00D15405"/>
    <w:rsid w:val="00D16926"/>
    <w:rsid w:val="00D17356"/>
    <w:rsid w:val="00D23BDC"/>
    <w:rsid w:val="00D336D4"/>
    <w:rsid w:val="00D40322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B645-3064-488A-82D6-5A86FFAE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2021-07-28T06:36:00Z</dcterms:created>
  <dcterms:modified xsi:type="dcterms:W3CDTF">2021-07-28T06:36:00Z</dcterms:modified>
</cp:coreProperties>
</file>