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45C07902" w:rsidR="00274C90" w:rsidRPr="000C753A" w:rsidRDefault="00905CC2" w:rsidP="0037440F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904AD8">
        <w:rPr>
          <w:rFonts w:ascii="Arial" w:hAnsi="Arial" w:cs="Arial"/>
          <w:b/>
          <w:sz w:val="32"/>
          <w:szCs w:val="32"/>
        </w:rPr>
        <w:t>5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Effects of Southwest Monsoon enhanced by Typhoon “Fabian”</w:t>
      </w:r>
    </w:p>
    <w:p w14:paraId="663B3B84" w14:textId="48CBB4FC" w:rsidR="00D41206" w:rsidRDefault="00D41206" w:rsidP="0037440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>
        <w:rPr>
          <w:rFonts w:ascii="Arial" w:eastAsia="Arial" w:hAnsi="Arial" w:cs="Arial"/>
          <w:sz w:val="24"/>
          <w:szCs w:val="24"/>
        </w:rPr>
        <w:t xml:space="preserve"> 2</w:t>
      </w:r>
      <w:r w:rsidR="00904AD8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37440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37440F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56FFF06F" w14:textId="183CB379" w:rsidR="004C3FAC" w:rsidRDefault="004C3FAC" w:rsidP="0037440F">
      <w:pPr>
        <w:spacing w:after="0" w:line="240" w:lineRule="auto"/>
        <w:ind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0468E3C9" w14:textId="129A6617" w:rsidR="00573F1B" w:rsidRPr="004B633E" w:rsidRDefault="00DD1F4B" w:rsidP="004B633E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 w:rsidRPr="00D41206">
        <w:rPr>
          <w:rFonts w:ascii="Arial" w:hAnsi="Arial" w:cs="Arial"/>
          <w:sz w:val="24"/>
          <w:szCs w:val="24"/>
        </w:rPr>
        <w:t>Issued on 2</w:t>
      </w:r>
      <w:r w:rsidR="004B633E">
        <w:rPr>
          <w:rFonts w:ascii="Arial" w:hAnsi="Arial" w:cs="Arial"/>
          <w:sz w:val="24"/>
          <w:szCs w:val="24"/>
        </w:rPr>
        <w:t>6</w:t>
      </w:r>
      <w:r w:rsidRPr="00D41206">
        <w:rPr>
          <w:rFonts w:ascii="Arial" w:hAnsi="Arial" w:cs="Arial"/>
          <w:sz w:val="24"/>
          <w:szCs w:val="24"/>
        </w:rPr>
        <w:t xml:space="preserve"> July 2021</w:t>
      </w:r>
      <w:r w:rsidR="0007400B">
        <w:rPr>
          <w:rFonts w:ascii="Arial" w:hAnsi="Arial" w:cs="Arial"/>
          <w:sz w:val="24"/>
          <w:szCs w:val="24"/>
        </w:rPr>
        <w:t xml:space="preserve"> at 11</w:t>
      </w:r>
      <w:r>
        <w:rPr>
          <w:rFonts w:ascii="Arial" w:hAnsi="Arial" w:cs="Arial"/>
          <w:sz w:val="24"/>
          <w:szCs w:val="24"/>
        </w:rPr>
        <w:t xml:space="preserve"> AM</w:t>
      </w:r>
      <w:r w:rsidR="004B633E">
        <w:rPr>
          <w:rFonts w:ascii="Arial" w:hAnsi="Arial" w:cs="Arial"/>
          <w:sz w:val="24"/>
          <w:szCs w:val="24"/>
        </w:rPr>
        <w:t>:</w:t>
      </w:r>
      <w:r w:rsidRPr="00D41206">
        <w:rPr>
          <w:rFonts w:ascii="Arial" w:hAnsi="Arial" w:cs="Arial"/>
          <w:sz w:val="24"/>
          <w:szCs w:val="24"/>
        </w:rPr>
        <w:t xml:space="preserve"> </w:t>
      </w:r>
      <w:r w:rsidR="004B633E">
        <w:rPr>
          <w:rFonts w:ascii="Arial" w:hAnsi="Arial" w:cs="Arial"/>
          <w:sz w:val="24"/>
          <w:szCs w:val="24"/>
        </w:rPr>
        <w:t>I</w:t>
      </w:r>
      <w:r w:rsidR="004B633E" w:rsidRPr="004B633E">
        <w:rPr>
          <w:rFonts w:ascii="Arial" w:hAnsi="Arial" w:cs="Arial"/>
          <w:sz w:val="24"/>
          <w:szCs w:val="24"/>
        </w:rPr>
        <w:t xml:space="preserve">n the next 24 hours, the Southwest Monsoon will bring moderate to heavy with at times intense rains over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Ilocos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 xml:space="preserve"> Region,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Zambales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 xml:space="preserve">, and Bataan. Meanwhile, light to moderate with at times heavy rains will prevail over Metro Manila,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Abra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Benguet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Tarlac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 xml:space="preserve">, Pampanga,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Bulacan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 xml:space="preserve">, Cavite, </w:t>
      </w:r>
      <w:proofErr w:type="spellStart"/>
      <w:r w:rsidR="004B633E" w:rsidRPr="004B633E">
        <w:rPr>
          <w:rFonts w:ascii="Arial" w:hAnsi="Arial" w:cs="Arial"/>
          <w:sz w:val="24"/>
          <w:szCs w:val="24"/>
        </w:rPr>
        <w:t>Batangas</w:t>
      </w:r>
      <w:proofErr w:type="spellEnd"/>
      <w:r w:rsidR="004B633E" w:rsidRPr="004B633E">
        <w:rPr>
          <w:rFonts w:ascii="Arial" w:hAnsi="Arial" w:cs="Arial"/>
          <w:sz w:val="24"/>
          <w:szCs w:val="24"/>
        </w:rPr>
        <w:t>, and Occidental Mindoro. Moreover, occasional gusty winds will be experienced, especially in the coastal and upland localities of these areas. Under these conditions, scattered to widespread flooding and rain-induced landslides are possible during heavy or prolonged rainfall especially in areas that are highly or very highly susceptible to these hazards as identified in hazard maps.</w:t>
      </w:r>
    </w:p>
    <w:p w14:paraId="52EA2B44" w14:textId="4F249CA0" w:rsidR="00DD1F4B" w:rsidRDefault="00DD1F4B" w:rsidP="0037440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ource: DOST-PAGASA </w:t>
      </w:r>
      <w:r w:rsidR="0036619B">
        <w:rPr>
          <w:rFonts w:ascii="Arial" w:hAnsi="Arial" w:cs="Arial"/>
          <w:bCs/>
          <w:i/>
          <w:color w:val="0070C0"/>
          <w:sz w:val="16"/>
          <w:szCs w:val="24"/>
        </w:rPr>
        <w:t>Weather Advisory No. 20</w:t>
      </w:r>
    </w:p>
    <w:p w14:paraId="251F5F62" w14:textId="77777777" w:rsidR="00261A8B" w:rsidRPr="000C753A" w:rsidRDefault="00261A8B" w:rsidP="0037440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2898125A" w:rsidR="00FC091D" w:rsidRPr="000F7DD9" w:rsidRDefault="00261A8B" w:rsidP="0037440F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4A63736E" w14:textId="4FA0875F" w:rsidR="00D41206" w:rsidRDefault="00D41206" w:rsidP="0037440F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="000F7DD9">
        <w:rPr>
          <w:rFonts w:ascii="Arial" w:eastAsia="Times New Roman" w:hAnsi="Arial" w:cs="Arial"/>
          <w:b/>
          <w:bCs/>
          <w:color w:val="0070C0"/>
          <w:sz w:val="24"/>
          <w:szCs w:val="24"/>
        </w:rPr>
        <w:t>91</w:t>
      </w:r>
      <w:r w:rsidR="00EC7F4C" w:rsidRPr="00EC7F4C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0F7DD9">
        <w:rPr>
          <w:rFonts w:ascii="Arial" w:eastAsia="Times New Roman" w:hAnsi="Arial" w:cs="Arial"/>
          <w:b/>
          <w:bCs/>
          <w:color w:val="0070C0"/>
          <w:sz w:val="24"/>
          <w:szCs w:val="24"/>
        </w:rPr>
        <w:t>285</w:t>
      </w:r>
      <w:r w:rsidR="00EC7F4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8D0DB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="000F7DD9">
        <w:rPr>
          <w:rFonts w:ascii="Arial" w:eastAsia="Times New Roman" w:hAnsi="Arial" w:cs="Arial"/>
          <w:b/>
          <w:bCs/>
          <w:color w:val="0070C0"/>
          <w:sz w:val="24"/>
          <w:szCs w:val="24"/>
        </w:rPr>
        <w:t>360</w:t>
      </w:r>
      <w:r w:rsidR="00EC7F4C" w:rsidRPr="00EC7F4C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0F7DD9">
        <w:rPr>
          <w:rFonts w:ascii="Arial" w:eastAsia="Times New Roman" w:hAnsi="Arial" w:cs="Arial"/>
          <w:b/>
          <w:bCs/>
          <w:color w:val="0070C0"/>
          <w:sz w:val="24"/>
          <w:szCs w:val="24"/>
        </w:rPr>
        <w:t>497</w:t>
      </w:r>
      <w:r w:rsidR="00EC7F4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460B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DD0B5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Pr="00DD0B5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F7D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601 </w:t>
      </w:r>
      <w:r w:rsidRPr="008D0DB6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Pr="00DD0B5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in </w:t>
      </w:r>
      <w:r w:rsidRPr="00615B8C">
        <w:rPr>
          <w:rFonts w:ascii="Arial" w:eastAsia="Times New Roman" w:hAnsi="Arial" w:cs="Arial"/>
          <w:b/>
          <w:sz w:val="24"/>
          <w:szCs w:val="24"/>
        </w:rPr>
        <w:t>Regions</w:t>
      </w:r>
      <w:r w:rsidR="00905CC2" w:rsidRPr="00615B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D440A" w:rsidRPr="00615B8C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Pr="00615B8C">
        <w:rPr>
          <w:rFonts w:ascii="Arial" w:eastAsia="Times New Roman" w:hAnsi="Arial" w:cs="Arial"/>
          <w:b/>
          <w:sz w:val="24"/>
          <w:szCs w:val="24"/>
        </w:rPr>
        <w:t>III</w:t>
      </w:r>
      <w:r w:rsidR="00905CC2" w:rsidRPr="00615B8C">
        <w:rPr>
          <w:rFonts w:ascii="Arial" w:eastAsia="Times New Roman" w:hAnsi="Arial" w:cs="Arial"/>
          <w:b/>
          <w:sz w:val="24"/>
          <w:szCs w:val="24"/>
        </w:rPr>
        <w:t>,</w:t>
      </w:r>
      <w:r w:rsidR="009436FB" w:rsidRPr="00615B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45625" w:rsidRPr="00615B8C">
        <w:rPr>
          <w:rFonts w:ascii="Arial" w:eastAsia="Times New Roman" w:hAnsi="Arial" w:cs="Arial"/>
          <w:b/>
          <w:sz w:val="24"/>
          <w:szCs w:val="24"/>
        </w:rPr>
        <w:t xml:space="preserve">NCR, </w:t>
      </w:r>
      <w:r w:rsidR="00905CC2" w:rsidRPr="00615B8C">
        <w:rPr>
          <w:rFonts w:ascii="Arial" w:eastAsia="Times New Roman" w:hAnsi="Arial" w:cs="Arial"/>
          <w:b/>
          <w:sz w:val="24"/>
          <w:szCs w:val="24"/>
        </w:rPr>
        <w:t>CALABARZON, MIMAROPA</w:t>
      </w:r>
      <w:r w:rsidRPr="00615B8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15B8C">
        <w:rPr>
          <w:rFonts w:ascii="Arial" w:eastAsia="Times New Roman" w:hAnsi="Arial" w:cs="Arial"/>
          <w:sz w:val="24"/>
          <w:szCs w:val="24"/>
        </w:rPr>
        <w:t xml:space="preserve">and </w:t>
      </w:r>
      <w:r w:rsidRPr="00615B8C">
        <w:rPr>
          <w:rFonts w:ascii="Arial" w:eastAsia="Times New Roman" w:hAnsi="Arial" w:cs="Arial"/>
          <w:b/>
          <w:sz w:val="24"/>
          <w:szCs w:val="24"/>
        </w:rPr>
        <w:t>CAR</w:t>
      </w:r>
      <w:r w:rsidRPr="00615B8C">
        <w:rPr>
          <w:rFonts w:ascii="Arial" w:eastAsia="Times New Roman" w:hAnsi="Arial" w:cs="Arial"/>
          <w:sz w:val="24"/>
          <w:szCs w:val="24"/>
        </w:rPr>
        <w:t xml:space="preserve"> (see Table 1).</w:t>
      </w:r>
    </w:p>
    <w:p w14:paraId="7B4A2332" w14:textId="77777777" w:rsidR="00D748B7" w:rsidRPr="000C753A" w:rsidRDefault="00D748B7" w:rsidP="0037440F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069CC6F0" w:rsidR="00D748B7" w:rsidRDefault="00D748B7" w:rsidP="0037440F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62"/>
        <w:gridCol w:w="1913"/>
        <w:gridCol w:w="1257"/>
        <w:gridCol w:w="1257"/>
      </w:tblGrid>
      <w:tr w:rsidR="000F7DD9" w:rsidRPr="000F7DD9" w14:paraId="660055BF" w14:textId="77777777" w:rsidTr="000F7DD9">
        <w:trPr>
          <w:trHeight w:val="20"/>
          <w:tblHeader/>
        </w:trPr>
        <w:tc>
          <w:tcPr>
            <w:tcW w:w="25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84D37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B1CC8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F7DD9" w:rsidRPr="000F7DD9" w14:paraId="4910AADF" w14:textId="77777777" w:rsidTr="000F7DD9">
        <w:trPr>
          <w:trHeight w:val="20"/>
          <w:tblHeader/>
        </w:trPr>
        <w:tc>
          <w:tcPr>
            <w:tcW w:w="25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50EC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93C43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2DABA7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C3003D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7DD9" w:rsidRPr="000F7DD9" w14:paraId="377CB2E9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DD97D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70CF0" w14:textId="7E43F4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583A5D" w14:textId="15DD4D4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91,285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C3E032" w14:textId="106E73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360,497 </w:t>
            </w:r>
          </w:p>
        </w:tc>
      </w:tr>
      <w:tr w:rsidR="000F7DD9" w:rsidRPr="000F7DD9" w14:paraId="6977444A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5E858D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A4A217" w14:textId="187E12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EB4DD5" w14:textId="00DF02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5B96B" w14:textId="7AC8A6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22,031 </w:t>
            </w:r>
          </w:p>
        </w:tc>
      </w:tr>
      <w:tr w:rsidR="000F7DD9" w:rsidRPr="000F7DD9" w14:paraId="1CA9C092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3C5F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4F6576" w14:textId="766442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F41E96" w14:textId="76D979A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6153D" w14:textId="3A5FEB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22,031 </w:t>
            </w:r>
          </w:p>
        </w:tc>
      </w:tr>
      <w:tr w:rsidR="000F7DD9" w:rsidRPr="000F7DD9" w14:paraId="42BE1576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5AC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92C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1B5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D533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0F7DD9" w:rsidRPr="000F7DD9" w14:paraId="45DA1110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17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E96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195C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BB27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</w:tr>
      <w:tr w:rsidR="000F7DD9" w:rsidRPr="000F7DD9" w14:paraId="36447994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D757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1451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F61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4CA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0F7DD9" w:rsidRPr="000F7DD9" w14:paraId="654DA1AF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906A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0C6A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BEE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63DC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1133</w:t>
            </w:r>
          </w:p>
        </w:tc>
      </w:tr>
      <w:tr w:rsidR="000F7DD9" w:rsidRPr="000F7DD9" w14:paraId="2A44936F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0AA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17F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BA8B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03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12804</w:t>
            </w:r>
          </w:p>
        </w:tc>
      </w:tr>
      <w:tr w:rsidR="000F7DD9" w:rsidRPr="000F7DD9" w14:paraId="5F14F306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8E12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F76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BFC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405F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F7DD9" w:rsidRPr="000F7DD9" w14:paraId="2A059F59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0C6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132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88E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AD54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</w:tr>
      <w:tr w:rsidR="000F7DD9" w:rsidRPr="000F7DD9" w14:paraId="358213B7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F1F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5B2B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582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58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F7DD9" w:rsidRPr="000F7DD9" w14:paraId="31E4698E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B36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851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E54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C765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0F7DD9" w:rsidRPr="000F7DD9" w14:paraId="3D1E324A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23BC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67A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94F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046F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F7DD9" w:rsidRPr="000F7DD9" w14:paraId="327F0464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C173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E2F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9AC4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28FA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</w:tr>
      <w:tr w:rsidR="000F7DD9" w:rsidRPr="000F7DD9" w14:paraId="08F08E9D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45A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5AD0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B63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67A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3649</w:t>
            </w:r>
          </w:p>
        </w:tc>
      </w:tr>
      <w:tr w:rsidR="000F7DD9" w:rsidRPr="000F7DD9" w14:paraId="5BD42A35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CE3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1E74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2281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EFD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0F7DD9" w:rsidRPr="000F7DD9" w14:paraId="58D0FDAF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182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0904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C4A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5A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</w:tr>
      <w:tr w:rsidR="000F7DD9" w:rsidRPr="000F7DD9" w14:paraId="72F88999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4A102C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49531" w14:textId="44D0015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0C26CF" w14:textId="7A98DA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99AE8" w14:textId="3F8B724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8,682 </w:t>
            </w:r>
          </w:p>
        </w:tc>
      </w:tr>
      <w:tr w:rsidR="000F7DD9" w:rsidRPr="000F7DD9" w14:paraId="13EDB90D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3B22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979BCD" w14:textId="54CDFBF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40E26F" w14:textId="2DDE543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3BA9CC" w14:textId="48DD04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3,760 </w:t>
            </w:r>
          </w:p>
        </w:tc>
      </w:tr>
      <w:tr w:rsidR="000F7DD9" w:rsidRPr="000F7DD9" w14:paraId="2B356EB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0D53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0F8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137AB" w14:textId="5B4929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14B60" w14:textId="6BE71C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1,247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7AD0" w14:textId="542C349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3,760 </w:t>
            </w:r>
          </w:p>
        </w:tc>
      </w:tr>
      <w:tr w:rsidR="000F7DD9" w:rsidRPr="000F7DD9" w14:paraId="1A6C7A01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4D40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69B7B" w14:textId="2802C29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7AB75" w14:textId="03F0F0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95EF4" w14:textId="4673E1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4,922 </w:t>
            </w:r>
          </w:p>
        </w:tc>
      </w:tr>
      <w:tr w:rsidR="000F7DD9" w:rsidRPr="000F7DD9" w14:paraId="4D66E612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1372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B54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F292D" w14:textId="1DC7E6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B5D6A" w14:textId="17574A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A2F2" w14:textId="7481AB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F7DD9" w:rsidRPr="000F7DD9" w14:paraId="739E415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5174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BF2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7EA99" w14:textId="14BBD0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F8F0E" w14:textId="084ABB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CAA7" w14:textId="026363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0F7DD9" w:rsidRPr="000F7DD9" w14:paraId="767616B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DB8D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9E5B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080C" w14:textId="3D778B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7B6A9" w14:textId="190EA9C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466F" w14:textId="4A6295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4,875 </w:t>
            </w:r>
          </w:p>
        </w:tc>
      </w:tr>
      <w:tr w:rsidR="000F7DD9" w:rsidRPr="000F7DD9" w14:paraId="49441629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53722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4E469D" w14:textId="6E7CFD7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F7BAB8" w14:textId="08486F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65,348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2FBD5" w14:textId="081DB5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252,612 </w:t>
            </w:r>
          </w:p>
        </w:tc>
      </w:tr>
      <w:tr w:rsidR="000F7DD9" w:rsidRPr="000F7DD9" w14:paraId="6BA57156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2FF6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E054F" w14:textId="2CF98E1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EAC8D" w14:textId="2B25402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E52A5" w14:textId="286B46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877 </w:t>
            </w:r>
          </w:p>
        </w:tc>
      </w:tr>
      <w:tr w:rsidR="000F7DD9" w:rsidRPr="000F7DD9" w14:paraId="26DC707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9D19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CC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F54D" w14:textId="18FE6FA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3542E" w14:textId="28F5F5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2DF2" w14:textId="561203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0F7DD9" w:rsidRPr="000F7DD9" w14:paraId="3699B45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326A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E889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B046A" w14:textId="7C7188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51E24" w14:textId="76EB1C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2176F" w14:textId="69EED0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0F7DD9" w:rsidRPr="000F7DD9" w14:paraId="2FCC239A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7941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827B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79122" w14:textId="77A0B7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7AB67" w14:textId="55C7E0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7764" w14:textId="6AD07E4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0F7DD9" w:rsidRPr="000F7DD9" w14:paraId="19FB4B72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E907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987B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3B53" w14:textId="3F353CB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59493" w14:textId="3EFEC6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1B8CD" w14:textId="43F537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</w:tr>
      <w:tr w:rsidR="000F7DD9" w:rsidRPr="000F7DD9" w14:paraId="61EC2A6C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A06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5AAB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BB9F" w14:textId="71CA9EB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1ADFC" w14:textId="0E4D07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739E" w14:textId="571BBF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F7DD9" w:rsidRPr="000F7DD9" w14:paraId="2C6A726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449A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A4C0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3A9DF" w14:textId="1808177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971E" w14:textId="1FBB5F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A4234" w14:textId="6D89BE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 </w:t>
            </w:r>
          </w:p>
        </w:tc>
      </w:tr>
      <w:tr w:rsidR="000F7DD9" w:rsidRPr="000F7DD9" w14:paraId="7E61FCF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28A2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5D6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BF536" w14:textId="167F26F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17EC" w14:textId="02641C9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18397" w14:textId="016D78F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</w:tr>
      <w:tr w:rsidR="000F7DD9" w:rsidRPr="000F7DD9" w14:paraId="146E4F3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16F2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47F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0BBC8" w14:textId="592A5A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0BFB2" w14:textId="51E8CDB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6F9EA" w14:textId="4F743C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</w:tr>
      <w:tr w:rsidR="000F7DD9" w:rsidRPr="000F7DD9" w14:paraId="30C5E5E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1B63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82F8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415D3" w14:textId="67EB01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61A17" w14:textId="4D4572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3C769" w14:textId="5A3CF8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0F7DD9" w:rsidRPr="000F7DD9" w14:paraId="67714DF1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2ACA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78B84" w14:textId="129FF6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02DE7" w14:textId="384E19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38,521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5DE6F1" w14:textId="02F898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138,801 </w:t>
            </w:r>
          </w:p>
        </w:tc>
      </w:tr>
      <w:tr w:rsidR="000F7DD9" w:rsidRPr="000F7DD9" w14:paraId="495DA13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7FEB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1C4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Balagtas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198CE" w14:textId="6D77F95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EC38" w14:textId="533B85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E637" w14:textId="4010807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31,810 </w:t>
            </w:r>
          </w:p>
        </w:tc>
      </w:tr>
      <w:tr w:rsidR="000F7DD9" w:rsidRPr="000F7DD9" w14:paraId="351D8ECD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E72E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E88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0F4A" w14:textId="1FCF53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47DA" w14:textId="703D08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31FD" w14:textId="44921D0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563 </w:t>
            </w:r>
          </w:p>
        </w:tc>
      </w:tr>
      <w:tr w:rsidR="000F7DD9" w:rsidRPr="000F7DD9" w14:paraId="14F986DA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2A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2327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EA13" w14:textId="2D62A87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DBDB" w14:textId="2C5BF9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52B44" w14:textId="644F22A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0F7DD9" w:rsidRPr="000F7DD9" w14:paraId="50A4FF4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7270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C6A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E1570" w14:textId="710D7C5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92256" w14:textId="0521E5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17,938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FD02" w14:textId="0C2EC0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58,777 </w:t>
            </w:r>
          </w:p>
        </w:tc>
      </w:tr>
      <w:tr w:rsidR="000F7DD9" w:rsidRPr="000F7DD9" w14:paraId="649BE5C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33B6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B10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D56F" w14:textId="50B453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2CC15" w14:textId="2B079D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11,380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C036A" w14:textId="51FB6A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42,031 </w:t>
            </w:r>
          </w:p>
        </w:tc>
      </w:tr>
      <w:tr w:rsidR="000F7DD9" w:rsidRPr="000F7DD9" w14:paraId="19F0A1F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AEF3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F3D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F639" w14:textId="6BFBFBF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39E22" w14:textId="300B2D6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4562" w14:textId="5DDECC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0F7DD9" w:rsidRPr="000F7DD9" w14:paraId="0E9DFCBB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125C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99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ADC16" w14:textId="355BCB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9FCDA" w14:textId="2D6DA8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60E44" w14:textId="6A1DA8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0F7DD9" w:rsidRPr="000F7DD9" w14:paraId="6F2D5BFD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543F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E014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3B564" w14:textId="2FEB3F2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2AACD" w14:textId="6D6F304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F3C69" w14:textId="0B1E2E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</w:tr>
      <w:tr w:rsidR="000F7DD9" w:rsidRPr="000F7DD9" w14:paraId="359007B4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EDC9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070A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B50C" w14:textId="3FF19F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737B1" w14:textId="47D846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07332" w14:textId="10137C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0F7DD9" w:rsidRPr="000F7DD9" w14:paraId="5645799A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4434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FD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42FB6" w14:textId="1A8A57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2193" w14:textId="4028BD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D0AF" w14:textId="2BA08D9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2,738 </w:t>
            </w:r>
          </w:p>
        </w:tc>
      </w:tr>
      <w:tr w:rsidR="000F7DD9" w:rsidRPr="000F7DD9" w14:paraId="443D476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6F35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4E1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6B86" w14:textId="5CD61A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EE57" w14:textId="4EE981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C4059" w14:textId="6A039E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</w:tr>
      <w:tr w:rsidR="000F7DD9" w:rsidRPr="000F7DD9" w14:paraId="7D4D229C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9600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16E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C5E3B" w14:textId="2E8B2A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CDD5" w14:textId="2CF036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3A66" w14:textId="6CC378F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1,938 </w:t>
            </w:r>
          </w:p>
        </w:tc>
      </w:tr>
      <w:tr w:rsidR="000F7DD9" w:rsidRPr="000F7DD9" w14:paraId="2E74F43E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5A66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3E3882" w14:textId="2CB43A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A7A57" w14:textId="731EA5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25,883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42E68" w14:textId="521064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111,267 </w:t>
            </w:r>
          </w:p>
        </w:tc>
      </w:tr>
      <w:tr w:rsidR="000F7DD9" w:rsidRPr="000F7DD9" w14:paraId="4D053EFC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ACBA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E3C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5BA15" w14:textId="3E65DC8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9658" w14:textId="0001B85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3,023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51DB" w14:textId="63ACD8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15,374 </w:t>
            </w:r>
          </w:p>
        </w:tc>
      </w:tr>
      <w:tr w:rsidR="000F7DD9" w:rsidRPr="000F7DD9" w14:paraId="75AE5F9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E304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EC86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91CD" w14:textId="4A5CB2E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82769" w14:textId="6B13653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CBAFE" w14:textId="12C015D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0F7DD9" w:rsidRPr="000F7DD9" w14:paraId="5E84939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5077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D06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2D2C9" w14:textId="4AFBB9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2FAD" w14:textId="206536D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AE4B3" w14:textId="764DF1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23,511 </w:t>
            </w:r>
          </w:p>
        </w:tc>
      </w:tr>
      <w:tr w:rsidR="000F7DD9" w:rsidRPr="000F7DD9" w14:paraId="657DA74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361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E9B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7EC84" w14:textId="253A1E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97864" w14:textId="6D94644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C78A8" w14:textId="7EBD33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0F7DD9" w:rsidRPr="000F7DD9" w14:paraId="3D1BCD5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6943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040B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FA4AA" w14:textId="2D05106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CF516" w14:textId="7EA0DA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312F9" w14:textId="74A840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60,037 </w:t>
            </w:r>
          </w:p>
        </w:tc>
      </w:tr>
      <w:tr w:rsidR="000F7DD9" w:rsidRPr="000F7DD9" w14:paraId="79E0677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0AE1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3600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7C4E3" w14:textId="717683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8F1DD" w14:textId="2E727A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6403" w14:textId="1F74F32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8,782 </w:t>
            </w:r>
          </w:p>
        </w:tc>
      </w:tr>
      <w:tr w:rsidR="000F7DD9" w:rsidRPr="000F7DD9" w14:paraId="1C9F4064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DDF5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5BA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E49A" w14:textId="21AF5C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98DF" w14:textId="28B4D26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D944E" w14:textId="73B4ECE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F7DD9" w:rsidRPr="000F7DD9" w14:paraId="695D1E3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5FDD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0B5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A452D" w14:textId="4E61DD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708A" w14:textId="20820C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649E1" w14:textId="140C53F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539 </w:t>
            </w:r>
          </w:p>
        </w:tc>
      </w:tr>
      <w:tr w:rsidR="000F7DD9" w:rsidRPr="000F7DD9" w14:paraId="29FAC01B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D303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0BBE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412B" w14:textId="090F010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F1950" w14:textId="4F432C7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F44C" w14:textId="7213633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2,416 </w:t>
            </w:r>
          </w:p>
        </w:tc>
      </w:tr>
      <w:tr w:rsidR="000F7DD9" w:rsidRPr="000F7DD9" w14:paraId="6E2D77B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8A40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65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7109E" w14:textId="67A690D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54363" w14:textId="08CF70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6D31B" w14:textId="7BFA84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286 </w:t>
            </w:r>
          </w:p>
        </w:tc>
      </w:tr>
      <w:tr w:rsidR="000F7DD9" w:rsidRPr="000F7DD9" w14:paraId="669B82F9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579D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45DF9" w14:textId="5DD5DE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6104B" w14:textId="3B11B4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BEA63" w14:textId="56E4BB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1,667 </w:t>
            </w:r>
          </w:p>
        </w:tc>
      </w:tr>
      <w:tr w:rsidR="000F7DD9" w:rsidRPr="000F7DD9" w14:paraId="3BDBA4D4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FC6E5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1B7F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AD5E6" w14:textId="171DCA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8C41" w14:textId="4116144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D8031" w14:textId="553ABE4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</w:tr>
      <w:tr w:rsidR="000F7DD9" w:rsidRPr="000F7DD9" w14:paraId="4E8CE741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F285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5F5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24149" w14:textId="47FA6F6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353B" w14:textId="6D54316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FC9C" w14:textId="179BCB9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398 </w:t>
            </w:r>
          </w:p>
        </w:tc>
      </w:tr>
      <w:tr w:rsidR="000F7DD9" w:rsidRPr="000F7DD9" w14:paraId="5957DE8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088C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E2F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5CC5" w14:textId="6434612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0B8E7" w14:textId="71087D5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2666" w14:textId="081EBD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0F7DD9" w:rsidRPr="000F7DD9" w14:paraId="3140B8C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1128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16A7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1665" w14:textId="6168EF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FF41" w14:textId="556DB0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1CEE" w14:textId="5B044C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0F7DD9" w:rsidRPr="000F7DD9" w14:paraId="40D30B1C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D1D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F8FF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3C04" w14:textId="51B03D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24955" w14:textId="26AF82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2096" w14:textId="7FDE21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704 </w:t>
            </w:r>
          </w:p>
        </w:tc>
      </w:tr>
      <w:tr w:rsidR="000F7DD9" w:rsidRPr="000F7DD9" w14:paraId="3F0B73C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E0B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E35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A6FA" w14:textId="48976E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9B22" w14:textId="767403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27125" w14:textId="2DE8C6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F7DD9" w:rsidRPr="000F7DD9" w14:paraId="7DD2B45D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5833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8B5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FB10" w14:textId="594D6C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66DB" w14:textId="51227B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EDBCA" w14:textId="2282E8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7F36E87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E47C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457A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DB57" w14:textId="2A28D7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2767D" w14:textId="207D99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88A1B" w14:textId="7FDE01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0F7DD9" w:rsidRPr="000F7DD9" w14:paraId="1E7D662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172C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09D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Subic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F7D50" w14:textId="7DBC2F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71160" w14:textId="5DC068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42E7" w14:textId="71997A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259 </w:t>
            </w:r>
          </w:p>
        </w:tc>
      </w:tr>
      <w:tr w:rsidR="000F7DD9" w:rsidRPr="000F7DD9" w14:paraId="74FA3B1B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BC4653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6AFB24" w14:textId="495133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3174F6" w14:textId="798188D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6,008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60D5E3" w14:textId="018360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21,156 </w:t>
            </w:r>
          </w:p>
        </w:tc>
      </w:tr>
      <w:tr w:rsidR="000F7DD9" w:rsidRPr="000F7DD9" w14:paraId="74C3D5DC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A6C4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D7AD64" w14:textId="132615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239C83" w14:textId="09B782C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8167F" w14:textId="2A46C5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2,980 </w:t>
            </w:r>
          </w:p>
        </w:tc>
      </w:tr>
      <w:tr w:rsidR="000F7DD9" w:rsidRPr="000F7DD9" w14:paraId="490D5DF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03CF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F22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7FFB" w14:textId="7540DD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9707" w14:textId="4D6E8D4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AF06" w14:textId="2B948D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0F7DD9" w:rsidRPr="000F7DD9" w14:paraId="4D8F9E11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A659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D0D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0804D" w14:textId="39AA7D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6ECCE" w14:textId="0D66DB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764B7" w14:textId="6CD041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167 </w:t>
            </w:r>
          </w:p>
        </w:tc>
      </w:tr>
      <w:tr w:rsidR="000F7DD9" w:rsidRPr="000F7DD9" w14:paraId="7AE341F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FC6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1EFC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F957" w14:textId="4CB602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25A18" w14:textId="582F8D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1C3D" w14:textId="5A2361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266 </w:t>
            </w:r>
          </w:p>
        </w:tc>
      </w:tr>
      <w:tr w:rsidR="000F7DD9" w:rsidRPr="000F7DD9" w14:paraId="3C65BE2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6EA5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C3D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9852" w14:textId="6166DDE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268BD" w14:textId="775533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90A86" w14:textId="7C89E11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</w:tr>
      <w:tr w:rsidR="000F7DD9" w:rsidRPr="000F7DD9" w14:paraId="62E6BD3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CA1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21DB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AC1B0" w14:textId="33EEBA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2612" w14:textId="260655A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27608" w14:textId="091373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0F7DD9" w:rsidRPr="000F7DD9" w14:paraId="4B0DC6FD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4C1B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7625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38E0C" w14:textId="12FA142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4D49" w14:textId="63871F4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A4B7" w14:textId="1F06962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1,237 </w:t>
            </w:r>
          </w:p>
        </w:tc>
      </w:tr>
      <w:tr w:rsidR="000F7DD9" w:rsidRPr="000F7DD9" w14:paraId="7B40526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7AED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C97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BAE4" w14:textId="04AD77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7C71" w14:textId="5DB969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FDD0F" w14:textId="6F8EA5F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0F7DD9" w:rsidRPr="000F7DD9" w14:paraId="30C99FAB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61DF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8AA4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4BE0" w14:textId="40A045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DAC89" w14:textId="4D2AEB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EDA4" w14:textId="0FB4C1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3AE676A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F3CF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27B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0805" w14:textId="1173F3C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B9C7B" w14:textId="68C9011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ED67" w14:textId="23C8FB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0F7DD9" w:rsidRPr="000F7DD9" w14:paraId="067E6AB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22C7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0EEF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EE0C" w14:textId="4D23F4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7E8F3" w14:textId="31A4DC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07AA9" w14:textId="3B0924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F7DD9" w:rsidRPr="000F7DD9" w14:paraId="43876AA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55E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68F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2C036" w14:textId="49682E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CF93" w14:textId="7BE2CD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3342" w14:textId="14A96C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</w:tr>
      <w:tr w:rsidR="000F7DD9" w:rsidRPr="000F7DD9" w14:paraId="44769EA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764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DC4C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1214" w14:textId="4302836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6DAB" w14:textId="64E17E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223E" w14:textId="2D9FAD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304 </w:t>
            </w:r>
          </w:p>
        </w:tc>
      </w:tr>
      <w:tr w:rsidR="000F7DD9" w:rsidRPr="000F7DD9" w14:paraId="1C5171E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16FB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B3C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862CF" w14:textId="7220136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7BAA" w14:textId="22DFF3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E1C8" w14:textId="04B2C9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F7DD9" w:rsidRPr="000F7DD9" w14:paraId="12F05F1F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B5FE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97C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D8123" w14:textId="013CCB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FF5E" w14:textId="2DFBEB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A950" w14:textId="1F844D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0F7DD9" w:rsidRPr="000F7DD9" w14:paraId="1B81E3E4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DE1C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4C88DB" w14:textId="5EC6931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B1E6A" w14:textId="4B277A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3A8EB8" w14:textId="125EE8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3,425 </w:t>
            </w:r>
          </w:p>
        </w:tc>
      </w:tr>
      <w:tr w:rsidR="000F7DD9" w:rsidRPr="000F7DD9" w14:paraId="2F30422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05A6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F1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B5FB" w14:textId="23E48F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42059" w14:textId="25EA9C9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9B8B8" w14:textId="21C0AF6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0F7DD9" w:rsidRPr="000F7DD9" w14:paraId="4981681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603A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69C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Amadeo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A41F" w14:textId="0F3996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23007" w14:textId="56624A7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2C32" w14:textId="47DC18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0F7DD9" w:rsidRPr="000F7DD9" w14:paraId="005978A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2D97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F9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207D9" w14:textId="4F5C21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4119C" w14:textId="418C6EA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583B" w14:textId="3A8E59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0F7DD9" w:rsidRPr="000F7DD9" w14:paraId="30BCF20F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76280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AAFC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6F4BE" w14:textId="67BCD3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80999" w14:textId="19D1E5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4ED9F" w14:textId="0C2E039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0F7DD9" w:rsidRPr="000F7DD9" w14:paraId="475193AB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F08A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F63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8C1B" w14:textId="7AFB8F2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AAB7" w14:textId="465A849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368D" w14:textId="0FB3E6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0F7DD9" w:rsidRPr="000F7DD9" w14:paraId="16A4CFA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AD5C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8C25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2A4F" w14:textId="40F80C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230" w14:textId="080C87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97A2" w14:textId="663E31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357 </w:t>
            </w:r>
          </w:p>
        </w:tc>
      </w:tr>
      <w:tr w:rsidR="000F7DD9" w:rsidRPr="000F7DD9" w14:paraId="09BB11B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E53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A0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336D4" w14:textId="45276C2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543C" w14:textId="29F14B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B46E2" w14:textId="35E474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375 </w:t>
            </w:r>
          </w:p>
        </w:tc>
      </w:tr>
      <w:tr w:rsidR="000F7DD9" w:rsidRPr="000F7DD9" w14:paraId="203FE314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343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3959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FAA8F" w14:textId="0D6BB79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F19D3" w14:textId="6A330F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E8060" w14:textId="7BCD95B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462 </w:t>
            </w:r>
          </w:p>
        </w:tc>
      </w:tr>
      <w:tr w:rsidR="000F7DD9" w:rsidRPr="000F7DD9" w14:paraId="6C5AB82D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7480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7B7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B4E1" w14:textId="3FEB925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0E3A" w14:textId="26C09C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B5E4" w14:textId="215BC3F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0F7DD9" w:rsidRPr="000F7DD9" w14:paraId="7D1EE8D2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89A1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8AF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F0B41" w14:textId="1E5E01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FC189" w14:textId="1F6C76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0879A" w14:textId="2A2F1D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481 </w:t>
            </w:r>
          </w:p>
        </w:tc>
      </w:tr>
      <w:tr w:rsidR="000F7DD9" w:rsidRPr="000F7DD9" w14:paraId="18C69A7F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6C43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32D0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44435" w14:textId="54ED463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98216" w14:textId="23731E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08837" w14:textId="365638A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 </w:t>
            </w:r>
          </w:p>
        </w:tc>
      </w:tr>
      <w:tr w:rsidR="000F7DD9" w:rsidRPr="000F7DD9" w14:paraId="48055AB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1BEE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633D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52E3" w14:textId="5E4AC3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BA682" w14:textId="5CEEC2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F8D1C" w14:textId="64AE21B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</w:tr>
      <w:tr w:rsidR="000F7DD9" w:rsidRPr="000F7DD9" w14:paraId="7B1C1EA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7074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E5F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C3E5" w14:textId="36BEBC7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E0267" w14:textId="312B26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F1DEF" w14:textId="33234B7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0F7DD9" w:rsidRPr="000F7DD9" w14:paraId="78A9A57C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1F6A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FCE1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14E4" w14:textId="0BAAF1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3273" w14:textId="3F7938D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D502D" w14:textId="713E217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215 </w:t>
            </w:r>
          </w:p>
        </w:tc>
      </w:tr>
      <w:tr w:rsidR="000F7DD9" w:rsidRPr="000F7DD9" w14:paraId="2C521E1D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E8FC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26A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7CFB" w14:textId="38F890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07861" w14:textId="0CDEC7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72138" w14:textId="59DBC89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418 </w:t>
            </w:r>
          </w:p>
        </w:tc>
      </w:tr>
      <w:tr w:rsidR="000F7DD9" w:rsidRPr="000F7DD9" w14:paraId="2B6C0A38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9FDE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F5134" w14:textId="1C6E1BB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B0524" w14:textId="1DAF7F2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11A54" w14:textId="3E4FFC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0F7DD9" w:rsidRPr="000F7DD9" w14:paraId="44AB489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CA0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2630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D54B" w14:textId="0EAE69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583E" w14:textId="691916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0CA1" w14:textId="2964E1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0F7DD9" w:rsidRPr="000F7DD9" w14:paraId="5960647A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D9DD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6D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63649" w14:textId="4E9FB1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D6091" w14:textId="475AC5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E708B" w14:textId="466787B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0F7DD9" w:rsidRPr="000F7DD9" w14:paraId="2A35AB5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B904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C076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5F3E8" w14:textId="2B136E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AE92C" w14:textId="60E529F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E0F4" w14:textId="159F2F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F7DD9" w:rsidRPr="000F7DD9" w14:paraId="3FE8ADDF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9EF2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86040" w14:textId="5B47556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17EDF" w14:textId="5B8AB9C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4,215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D0229" w14:textId="0FD657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14,627 </w:t>
            </w:r>
          </w:p>
        </w:tc>
      </w:tr>
      <w:tr w:rsidR="000F7DD9" w:rsidRPr="000F7DD9" w14:paraId="1290FC3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308B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6A5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49E0" w14:textId="289CAD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CC7AE" w14:textId="78AA8FB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259E" w14:textId="7141161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0F7DD9" w:rsidRPr="000F7DD9" w14:paraId="54A99E6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866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69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5578A" w14:textId="23A7B6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C1A0E" w14:textId="6382CFE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6B85" w14:textId="31817D6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659 </w:t>
            </w:r>
          </w:p>
        </w:tc>
      </w:tr>
      <w:tr w:rsidR="000F7DD9" w:rsidRPr="000F7DD9" w14:paraId="3F81091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E2A5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AEE1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17A9" w14:textId="71034C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702F" w14:textId="57C337E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80FC" w14:textId="7BF58B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508 </w:t>
            </w:r>
          </w:p>
        </w:tc>
      </w:tr>
      <w:tr w:rsidR="000F7DD9" w:rsidRPr="000F7DD9" w14:paraId="24C6ED0F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633A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99E3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83F95" w14:textId="521963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2487" w14:textId="6F38DD2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0A02" w14:textId="1A06A2E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1,599 </w:t>
            </w:r>
          </w:p>
        </w:tc>
      </w:tr>
      <w:tr w:rsidR="000F7DD9" w:rsidRPr="000F7DD9" w14:paraId="41661FD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1158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44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D51D" w14:textId="108CC8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878ED" w14:textId="382174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E933" w14:textId="4EF84E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0F7DD9" w:rsidRPr="000F7DD9" w14:paraId="3A8F952B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084E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46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A2E8" w14:textId="45977D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A7619" w14:textId="6447F70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1726E" w14:textId="2CEFF8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5,238 </w:t>
            </w:r>
          </w:p>
        </w:tc>
      </w:tr>
      <w:tr w:rsidR="000F7DD9" w:rsidRPr="000F7DD9" w14:paraId="0E5BA54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A56B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220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CDF3B" w14:textId="7271B2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CAF2E" w14:textId="2B14E9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1,976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93BE6" w14:textId="4820B3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5,561 </w:t>
            </w:r>
          </w:p>
        </w:tc>
      </w:tr>
      <w:tr w:rsidR="000F7DD9" w:rsidRPr="000F7DD9" w14:paraId="75D1C42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0232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70C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C7C3E" w14:textId="71C58C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5887" w14:textId="765CDA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BEC38" w14:textId="65AF21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F7DD9" w:rsidRPr="000F7DD9" w14:paraId="14F6DDAB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F2B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7F3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8047" w14:textId="317AF9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0414" w14:textId="12ADA3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3667" w14:textId="30D864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941 </w:t>
            </w:r>
          </w:p>
        </w:tc>
      </w:tr>
      <w:tr w:rsidR="000F7DD9" w:rsidRPr="000F7DD9" w14:paraId="06BF2A13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2B13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4E7B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935F0" w14:textId="4D1ADE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6FA59" w14:textId="143D628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1115" w14:textId="545326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F7DD9" w:rsidRPr="000F7DD9" w14:paraId="140E63FD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EBDCD67" w14:textId="7FADD2AA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7DD298" w14:textId="27CA57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04D388" w14:textId="1181AA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12,222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33D8BB" w14:textId="3A12FF5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55,799 </w:t>
            </w:r>
          </w:p>
        </w:tc>
      </w:tr>
      <w:tr w:rsidR="000F7DD9" w:rsidRPr="000F7DD9" w14:paraId="7EC9390E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EA38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41183" w14:textId="5E692E6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D0B385" w14:textId="33DB60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6,411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83C27E" w14:textId="30A709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31,032 </w:t>
            </w:r>
          </w:p>
        </w:tc>
      </w:tr>
      <w:tr w:rsidR="000F7DD9" w:rsidRPr="000F7DD9" w14:paraId="1D545BB0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ED3C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951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B58FF" w14:textId="69C752A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1F1DA" w14:textId="2BF08D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E90C" w14:textId="732821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693 </w:t>
            </w:r>
          </w:p>
        </w:tc>
      </w:tr>
      <w:tr w:rsidR="000F7DD9" w:rsidRPr="000F7DD9" w14:paraId="4264988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4E2FC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AB72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174A4" w14:textId="1D2A16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47BD6" w14:textId="23F75DF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ACCA" w14:textId="71A601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  <w:tr w:rsidR="000F7DD9" w:rsidRPr="000F7DD9" w14:paraId="27767B41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C30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B9D9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846A" w14:textId="5831D2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CADF3" w14:textId="7AB34A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1C25" w14:textId="2A78FE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245 </w:t>
            </w:r>
          </w:p>
        </w:tc>
      </w:tr>
      <w:tr w:rsidR="000F7DD9" w:rsidRPr="000F7DD9" w14:paraId="5359C972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32ED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41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AEB1" w14:textId="5652A1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886E" w14:textId="2A55B39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C36B" w14:textId="74E92E7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0F7DD9" w:rsidRPr="000F7DD9" w14:paraId="310DAB75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1F1A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97D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FD6BC" w14:textId="0FCF18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DD1C6" w14:textId="1C9713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6CDA" w14:textId="1DAE99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353 </w:t>
            </w:r>
          </w:p>
        </w:tc>
      </w:tr>
      <w:tr w:rsidR="000F7DD9" w:rsidRPr="000F7DD9" w14:paraId="24A355D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76D2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A16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1CE74" w14:textId="69B354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1BA5" w14:textId="17B3C9D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36B2C" w14:textId="0995640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1,423 </w:t>
            </w:r>
          </w:p>
        </w:tc>
      </w:tr>
      <w:tr w:rsidR="000F7DD9" w:rsidRPr="000F7DD9" w14:paraId="37C5111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117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80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A550" w14:textId="507218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68DC2" w14:textId="73A79D8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1EF3" w14:textId="2BB762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0F7DD9" w:rsidRPr="000F7DD9" w14:paraId="04CFD19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D7DC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9CF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DA76" w14:textId="06989EC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4C5F1" w14:textId="5FBF745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5,649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B008" w14:textId="0FC23B4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28,075 </w:t>
            </w:r>
          </w:p>
        </w:tc>
      </w:tr>
      <w:tr w:rsidR="000F7DD9" w:rsidRPr="000F7DD9" w14:paraId="7240ABB7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8478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DC0D1" w14:textId="656528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AEE8A" w14:textId="632674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DEB17" w14:textId="1FE05BC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24,767 </w:t>
            </w:r>
          </w:p>
        </w:tc>
      </w:tr>
      <w:tr w:rsidR="000F7DD9" w:rsidRPr="000F7DD9" w14:paraId="0E21B4B1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88DE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9C6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B4DE" w14:textId="60E53C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7DFE" w14:textId="784914E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75A58" w14:textId="696EC3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4,405 </w:t>
            </w:r>
          </w:p>
        </w:tc>
      </w:tr>
      <w:tr w:rsidR="000F7DD9" w:rsidRPr="000F7DD9" w14:paraId="4F8E40C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DB22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89C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ADB61" w14:textId="49F758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FFA4" w14:textId="2BE303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2,788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20388" w14:textId="63235B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10,404 </w:t>
            </w:r>
          </w:p>
        </w:tc>
      </w:tr>
      <w:tr w:rsidR="000F7DD9" w:rsidRPr="000F7DD9" w14:paraId="7C645C6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84AB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642D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E0F96" w14:textId="32B304C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8C828" w14:textId="009CC7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1,731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37822" w14:textId="53D139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8,490 </w:t>
            </w:r>
          </w:p>
        </w:tc>
      </w:tr>
      <w:tr w:rsidR="000F7DD9" w:rsidRPr="000F7DD9" w14:paraId="1D7B900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9FA7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B7F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CAA8A" w14:textId="149D59B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73B23" w14:textId="54AE8DC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480BC" w14:textId="3DE4D06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1,452 </w:t>
            </w:r>
          </w:p>
        </w:tc>
      </w:tr>
      <w:tr w:rsidR="000F7DD9" w:rsidRPr="000F7DD9" w14:paraId="3D27E90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12D6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72EC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6F1" w14:textId="4DDED1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432E" w14:textId="23C594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E2E6D" w14:textId="0CA26F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0F7DD9" w:rsidRPr="000F7DD9" w14:paraId="3D162934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23C52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4F3C90" w14:textId="6E58DA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D34086" w14:textId="117DE3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F10D9" w14:textId="5B960B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217 </w:t>
            </w:r>
          </w:p>
        </w:tc>
      </w:tr>
      <w:tr w:rsidR="000F7DD9" w:rsidRPr="000F7DD9" w14:paraId="74EA6637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7779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F3FBE6" w14:textId="676E03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3A628" w14:textId="3ADD7E7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A332F" w14:textId="7E2FC9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0F7DD9" w:rsidRPr="000F7DD9" w14:paraId="1A105519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04B8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D9A1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C1781" w14:textId="26359A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E727A" w14:textId="6F02DB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7828" w14:textId="68A433A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</w:tr>
      <w:tr w:rsidR="000F7DD9" w:rsidRPr="000F7DD9" w14:paraId="29E14981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D6D4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5A4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49BBA" w14:textId="625EDC3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6EAD0" w14:textId="55582E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B08E7" w14:textId="7CB42BF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F7DD9" w:rsidRPr="000F7DD9" w14:paraId="6D5FD40E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DAD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81CA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09E2A" w14:textId="26C3949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0AD7D" w14:textId="54D8398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748A" w14:textId="45AD30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0F7DD9" w:rsidRPr="000F7DD9" w14:paraId="0699E72A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71C1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D73B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6F98" w14:textId="783475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04D8" w14:textId="739ADD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9827" w14:textId="4B8B29D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F7DD9" w:rsidRPr="000F7DD9" w14:paraId="44F1FC92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5E55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B0A9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275EF" w14:textId="1AED54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304F" w14:textId="0E537F7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2269" w14:textId="0789FB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F7DD9" w:rsidRPr="000F7DD9" w14:paraId="79F819A8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73527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0835D" w14:textId="7A569D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C6D95" w14:textId="45D2CE3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74F56D" w14:textId="7830F52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</w:tr>
      <w:tr w:rsidR="000F7DD9" w:rsidRPr="000F7DD9" w14:paraId="0B3842F8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D31A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863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42FE3" w14:textId="6FBEA4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DFDBE" w14:textId="171BD75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C3989" w14:textId="195E92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0F7DD9" w:rsidRPr="000F7DD9" w14:paraId="3C6105B7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DE3D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B388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36E93" w14:textId="65DA5B0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E2C7" w14:textId="41D307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E347" w14:textId="2A3AE3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F7DD9" w:rsidRPr="000F7DD9" w14:paraId="483B678A" w14:textId="77777777" w:rsidTr="000F7DD9">
        <w:trPr>
          <w:trHeight w:val="20"/>
        </w:trPr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251F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48924" w14:textId="2627F9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E0111" w14:textId="5920C8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BE4F4" w14:textId="4C917FD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7DD9" w:rsidRPr="000F7DD9" w14:paraId="4EB266E6" w14:textId="77777777" w:rsidTr="000F7DD9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FFFF7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168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3B1E" w14:textId="4DB5B5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D454" w14:textId="29FD63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599A" w14:textId="31E9FE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2A6F6194" w14:textId="77777777" w:rsidR="00D41206" w:rsidRPr="00D748B7" w:rsidRDefault="00D41206" w:rsidP="0037440F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E0FF886" w:rsidR="00D41206" w:rsidRDefault="00D41206" w:rsidP="003744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DSWD-Field </w:t>
      </w:r>
      <w:r w:rsidR="00645625">
        <w:rPr>
          <w:rFonts w:ascii="Arial" w:hAnsi="Arial" w:cs="Arial"/>
          <w:bCs/>
          <w:i/>
          <w:color w:val="0070C0"/>
          <w:sz w:val="16"/>
          <w:szCs w:val="24"/>
        </w:rPr>
        <w:t>Offices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 xml:space="preserve"> (FOs)</w:t>
      </w:r>
    </w:p>
    <w:p w14:paraId="670DFC3F" w14:textId="77458ADA" w:rsidR="00717E54" w:rsidRDefault="00717E54" w:rsidP="0037440F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9EB50F9" w:rsidR="00261A8B" w:rsidRPr="000F7DD9" w:rsidRDefault="00261A8B" w:rsidP="0037440F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50AFD79" w14:textId="66C3A491" w:rsidR="00D16926" w:rsidRPr="00F8166E" w:rsidRDefault="00D16926" w:rsidP="0037440F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0CE2A4E9" w14:textId="3100714F" w:rsidR="00D41206" w:rsidRPr="00C90459" w:rsidRDefault="00D41206" w:rsidP="0037440F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3C03">
        <w:rPr>
          <w:rFonts w:ascii="Arial" w:hAnsi="Arial" w:cs="Arial"/>
          <w:sz w:val="24"/>
          <w:szCs w:val="24"/>
        </w:rPr>
        <w:t xml:space="preserve">There are </w:t>
      </w:r>
      <w:r w:rsidR="00C90459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540CA4" w:rsidRPr="00540CA4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590</w:t>
      </w:r>
      <w:r w:rsidR="00540CA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or </w:t>
      </w:r>
      <w:r w:rsidR="00C90459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540CA4" w:rsidRPr="00540CA4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100</w:t>
      </w:r>
      <w:r w:rsidR="00540CA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A43C03">
        <w:rPr>
          <w:rFonts w:ascii="Arial" w:hAnsi="Arial" w:cs="Arial"/>
          <w:sz w:val="24"/>
          <w:szCs w:val="24"/>
        </w:rPr>
        <w:t xml:space="preserve">currently taking temporary shelter in 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424</w:t>
      </w:r>
      <w:r w:rsidRPr="00A43C03">
        <w:rPr>
          <w:rFonts w:ascii="Arial" w:hAnsi="Arial" w:cs="Arial"/>
          <w:b/>
          <w:bCs/>
          <w:color w:val="0070C0"/>
          <w:sz w:val="24"/>
          <w:szCs w:val="24"/>
        </w:rPr>
        <w:t xml:space="preserve"> evacuation centers</w:t>
      </w:r>
      <w:r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Pr="00C90459">
        <w:rPr>
          <w:rFonts w:ascii="Arial" w:hAnsi="Arial" w:cs="Arial"/>
          <w:sz w:val="24"/>
          <w:szCs w:val="24"/>
        </w:rPr>
        <w:t xml:space="preserve">in </w:t>
      </w:r>
      <w:r w:rsidRPr="00C90459">
        <w:rPr>
          <w:rFonts w:ascii="Arial" w:eastAsia="Times New Roman" w:hAnsi="Arial" w:cs="Arial"/>
          <w:b/>
          <w:sz w:val="24"/>
          <w:szCs w:val="24"/>
        </w:rPr>
        <w:t>Regions</w:t>
      </w:r>
      <w:r w:rsidR="006217C3">
        <w:rPr>
          <w:rFonts w:ascii="Arial" w:eastAsia="Times New Roman" w:hAnsi="Arial" w:cs="Arial"/>
          <w:b/>
          <w:sz w:val="24"/>
          <w:szCs w:val="24"/>
        </w:rPr>
        <w:t xml:space="preserve"> I,</w:t>
      </w:r>
      <w:r w:rsidR="00905CC2" w:rsidRPr="00C904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0459">
        <w:rPr>
          <w:rFonts w:ascii="Arial" w:eastAsia="Times New Roman" w:hAnsi="Arial" w:cs="Arial"/>
          <w:b/>
          <w:sz w:val="24"/>
          <w:szCs w:val="24"/>
        </w:rPr>
        <w:t>III</w:t>
      </w:r>
      <w:r w:rsidR="00905CC2" w:rsidRPr="00C90459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1D727A" w:rsidRPr="00C90459">
        <w:rPr>
          <w:rFonts w:ascii="Arial" w:eastAsia="Times New Roman" w:hAnsi="Arial" w:cs="Arial"/>
          <w:b/>
          <w:sz w:val="24"/>
          <w:szCs w:val="24"/>
        </w:rPr>
        <w:t xml:space="preserve">NCR, </w:t>
      </w:r>
      <w:r w:rsidR="00905CC2" w:rsidRPr="00C90459">
        <w:rPr>
          <w:rFonts w:ascii="Arial" w:eastAsia="Times New Roman" w:hAnsi="Arial" w:cs="Arial"/>
          <w:b/>
          <w:sz w:val="24"/>
          <w:szCs w:val="24"/>
        </w:rPr>
        <w:t>CALABARZON, MIMAROPA</w:t>
      </w:r>
      <w:r w:rsidRPr="00C9045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90459">
        <w:rPr>
          <w:rFonts w:ascii="Arial" w:eastAsia="Times New Roman" w:hAnsi="Arial" w:cs="Arial"/>
          <w:sz w:val="24"/>
          <w:szCs w:val="24"/>
        </w:rPr>
        <w:t xml:space="preserve">and </w:t>
      </w:r>
      <w:r w:rsidRPr="00C90459">
        <w:rPr>
          <w:rFonts w:ascii="Arial" w:eastAsia="Times New Roman" w:hAnsi="Arial" w:cs="Arial"/>
          <w:b/>
          <w:sz w:val="24"/>
          <w:szCs w:val="24"/>
        </w:rPr>
        <w:t>CAR</w:t>
      </w:r>
      <w:r w:rsidRPr="00C90459">
        <w:rPr>
          <w:rFonts w:ascii="Arial" w:hAnsi="Arial" w:cs="Arial"/>
          <w:sz w:val="24"/>
          <w:szCs w:val="24"/>
        </w:rPr>
        <w:t xml:space="preserve"> (see Table 2).</w:t>
      </w:r>
    </w:p>
    <w:p w14:paraId="664C1C06" w14:textId="73B7147A" w:rsidR="003A7EE4" w:rsidRPr="00C90459" w:rsidRDefault="003A7EE4" w:rsidP="0037440F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93E124F" w14:textId="7954C441" w:rsidR="00D748B7" w:rsidRDefault="00D748B7" w:rsidP="0037440F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753"/>
        <w:gridCol w:w="954"/>
        <w:gridCol w:w="953"/>
        <w:gridCol w:w="954"/>
        <w:gridCol w:w="956"/>
        <w:gridCol w:w="954"/>
        <w:gridCol w:w="948"/>
      </w:tblGrid>
      <w:tr w:rsidR="000F7DD9" w:rsidRPr="000F7DD9" w14:paraId="037B4AF2" w14:textId="77777777" w:rsidTr="000F7DD9">
        <w:trPr>
          <w:trHeight w:val="20"/>
          <w:tblHeader/>
        </w:trPr>
        <w:tc>
          <w:tcPr>
            <w:tcW w:w="16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2799B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416D8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312CE2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F7DD9" w:rsidRPr="000F7DD9" w14:paraId="73C20BD1" w14:textId="77777777" w:rsidTr="000F7DD9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CFC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ECA8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EFD3AB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F7DD9" w:rsidRPr="000F7DD9" w14:paraId="4C99D389" w14:textId="77777777" w:rsidTr="000F7DD9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378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1CF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36061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95BD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7DD9" w:rsidRPr="000F7DD9" w14:paraId="3CAADF75" w14:textId="77777777" w:rsidTr="000F7DD9">
        <w:trPr>
          <w:trHeight w:val="20"/>
          <w:tblHeader/>
        </w:trPr>
        <w:tc>
          <w:tcPr>
            <w:tcW w:w="16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5122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A529E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46037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106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81F1F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2D8E6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BD5D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7DD9" w:rsidRPr="000F7DD9" w14:paraId="5037C4AC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5572E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25ABA8" w14:textId="7CC723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373E86" w14:textId="7807577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666323" w14:textId="3BA848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13,360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F601FF" w14:textId="7711972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11,590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B743AA" w14:textId="3026E6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51,007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BBB28" w14:textId="325537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44,100 </w:t>
            </w:r>
          </w:p>
        </w:tc>
      </w:tr>
      <w:tr w:rsidR="000F7DD9" w:rsidRPr="000F7DD9" w14:paraId="554DFE73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80DDD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CB5567" w14:textId="66DC82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981128" w14:textId="766D87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702FA" w14:textId="792593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5,407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99E353" w14:textId="601D78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2AAF6" w14:textId="0CF0C3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21,951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5587F7" w14:textId="6580D76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20,686 </w:t>
            </w:r>
          </w:p>
        </w:tc>
      </w:tr>
      <w:tr w:rsidR="000F7DD9" w:rsidRPr="000F7DD9" w14:paraId="74ADD980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7550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59973" w14:textId="354C29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CBB8E" w14:textId="6D3A34A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83E3EB" w14:textId="18442E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5,407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B8417" w14:textId="5EA5E6F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73868" w14:textId="6C1BF5F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21,951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5B9D4A" w14:textId="73D854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20,686 </w:t>
            </w:r>
          </w:p>
        </w:tc>
      </w:tr>
      <w:tr w:rsidR="000F7DD9" w:rsidRPr="000F7DD9" w14:paraId="69BC3CE8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DF77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572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7ED0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DD1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9F9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BD8C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7B58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</w:tr>
      <w:tr w:rsidR="000F7DD9" w:rsidRPr="000F7DD9" w14:paraId="25171B4F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7F1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Las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DD4B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93C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FEB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ECE1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C5E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6F4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588</w:t>
            </w:r>
          </w:p>
        </w:tc>
      </w:tr>
      <w:tr w:rsidR="000F7DD9" w:rsidRPr="000F7DD9" w14:paraId="2BB67937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617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Malabon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BF6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B41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2FF1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F19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2F89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81D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0F7DD9" w:rsidRPr="000F7DD9" w14:paraId="59F8809F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F47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6FF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C394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B9C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D9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C1AD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F68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1053</w:t>
            </w:r>
          </w:p>
        </w:tc>
      </w:tr>
      <w:tr w:rsidR="000F7DD9" w:rsidRPr="000F7DD9" w14:paraId="348D1C9D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483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DB0B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0E3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6A79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2940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8276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0C5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12804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133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12779</w:t>
            </w:r>
          </w:p>
        </w:tc>
      </w:tr>
      <w:tr w:rsidR="000F7DD9" w:rsidRPr="000F7DD9" w14:paraId="6E17B7BE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F766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Muntinlupa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DE5D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718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FF2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80EE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F788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F7BA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</w:tr>
      <w:tr w:rsidR="000F7DD9" w:rsidRPr="000F7DD9" w14:paraId="44167EEC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DA7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534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B5E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7F4E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F15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964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00FA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395</w:t>
            </w:r>
          </w:p>
        </w:tc>
      </w:tr>
      <w:tr w:rsidR="000F7DD9" w:rsidRPr="000F7DD9" w14:paraId="194465F9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EF3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DAE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C14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4E08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F1D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97C0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1E1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0F7DD9" w:rsidRPr="000F7DD9" w14:paraId="206ACC2C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C07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B29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BC2B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BB7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BDA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39D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7B6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</w:p>
        </w:tc>
      </w:tr>
      <w:tr w:rsidR="000F7DD9" w:rsidRPr="000F7DD9" w14:paraId="199D390A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739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A969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FE8C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331C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89F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7BD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6F9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0F7DD9" w:rsidRPr="000F7DD9" w14:paraId="7410B2AD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F7E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Taguig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D08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DBD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6BEE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947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6C0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63D7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858</w:t>
            </w:r>
          </w:p>
        </w:tc>
      </w:tr>
      <w:tr w:rsidR="000F7DD9" w:rsidRPr="000F7DD9" w14:paraId="61B8F008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9CB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115A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0EA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902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329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1849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3649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8A39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2702</w:t>
            </w:r>
          </w:p>
        </w:tc>
      </w:tr>
      <w:tr w:rsidR="000F7DD9" w:rsidRPr="000F7DD9" w14:paraId="3DA55974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5FB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EA0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66CC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F20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A0F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783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EBA7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0F7DD9" w:rsidRPr="000F7DD9" w14:paraId="3467E038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7D4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C0D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E7B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C32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669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6C4F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FB8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1052</w:t>
            </w:r>
          </w:p>
        </w:tc>
      </w:tr>
      <w:tr w:rsidR="000F7DD9" w:rsidRPr="000F7DD9" w14:paraId="2AA32DCE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011A57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051634" w14:textId="5BFEFC9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31922C" w14:textId="7FE070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C16E30" w14:textId="25C55C5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CF6DD" w14:textId="5C6320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874472" w14:textId="062597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5979D1" w14:textId="7CBF85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F7DD9" w:rsidRPr="000F7DD9" w14:paraId="7B5E7307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0FA5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1F3BD" w14:textId="51D828F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082B7" w14:textId="0F4412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34D11" w14:textId="2DF4E9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3073EB" w14:textId="374A54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BEA32" w14:textId="3FB795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44241" w14:textId="7DF85D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F7DD9" w:rsidRPr="000F7DD9" w14:paraId="27FEBDC6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FD55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78C6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2D8C9" w14:textId="0F451D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370C8" w14:textId="4570F09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A99B9" w14:textId="2BA452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82BB7" w14:textId="0BDD383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1FFB3" w14:textId="7AF09D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1EF1" w14:textId="035FB0B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0F7DD9" w:rsidRPr="000F7DD9" w14:paraId="59C08BF2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C30D9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ECA688" w14:textId="661A03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BD790F" w14:textId="3A388BA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DA237F" w14:textId="123C7F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1,261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907A1C" w14:textId="4A73B0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A935C5" w14:textId="0981E9F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4,771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0D037" w14:textId="1D2DCF9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3,967 </w:t>
            </w:r>
          </w:p>
        </w:tc>
      </w:tr>
      <w:tr w:rsidR="000F7DD9" w:rsidRPr="000F7DD9" w14:paraId="501DE2E8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C5A51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5A7B6F" w14:textId="16F544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E0745" w14:textId="60EB84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9D9E0" w14:textId="159FCC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18514D" w14:textId="06633D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F3B22B" w14:textId="0CA5E4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06E222" w14:textId="141E27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309 </w:t>
            </w:r>
          </w:p>
        </w:tc>
      </w:tr>
      <w:tr w:rsidR="000F7DD9" w:rsidRPr="000F7DD9" w14:paraId="0BF52DD3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6ACB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629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C20D6" w14:textId="76E7DC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46D63" w14:textId="1C14FF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38EC" w14:textId="428E3D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573EC" w14:textId="43FBAE4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D1BCD" w14:textId="09B5F7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03B05" w14:textId="115FF2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47941AE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A68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8A8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0B74" w14:textId="7E6B70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D3EDF" w14:textId="201F73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1FA22" w14:textId="62A67C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5AD6A" w14:textId="30C4BC9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84CA" w14:textId="414B2B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50596" w14:textId="7A2BB9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0F7DD9" w:rsidRPr="000F7DD9" w14:paraId="26AE0119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9718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1ED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BD213" w14:textId="6A702C4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70BCD" w14:textId="45EF25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C9CB4" w14:textId="1277478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6813" w14:textId="4D63B55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99410" w14:textId="0BAACF9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230FB" w14:textId="1F0EE5C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6FAC510F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CF5E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306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DF53" w14:textId="114970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82907" w14:textId="63C1E1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ABC06" w14:textId="1FACA18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FACA" w14:textId="427DAA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0CB3C" w14:textId="712027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18AF3" w14:textId="01AE7B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1D63471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EA2E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CA5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B8115" w14:textId="373DE0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C264" w14:textId="4B9C71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56645" w14:textId="32223FF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14D4C" w14:textId="589ABF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F0332" w14:textId="6E0418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A83E8" w14:textId="131EE55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F7DD9" w:rsidRPr="000F7DD9" w14:paraId="13BE5EEA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B98E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6AF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5ADDF" w14:textId="7504DD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0E90" w14:textId="391DA87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A040" w14:textId="08E4A3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8D57" w14:textId="64B1EC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A377E" w14:textId="1C2FD73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FC467" w14:textId="5B9614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130 </w:t>
            </w:r>
          </w:p>
        </w:tc>
      </w:tr>
      <w:tr w:rsidR="000F7DD9" w:rsidRPr="000F7DD9" w14:paraId="371C315D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BF30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19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5BC5" w14:textId="0AE0E0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6723" w14:textId="47F3E4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89FF" w14:textId="187E738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8E523" w14:textId="6926E3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B3FF7" w14:textId="4F3557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AED1" w14:textId="45DF1CA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</w:tr>
      <w:tr w:rsidR="000F7DD9" w:rsidRPr="000F7DD9" w14:paraId="1ECC81E1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E816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7CE6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5E172" w14:textId="770AE6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8358" w14:textId="3BB63D4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91E6" w14:textId="458A09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EF09C" w14:textId="0D442C5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5228" w14:textId="3A5D0C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BF4B" w14:textId="3B08C9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673012D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F62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AAC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631E" w14:textId="6EEB2C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5309" w14:textId="550EAE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51A5" w14:textId="719E940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8E475" w14:textId="050491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13B38" w14:textId="5C8BC1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773C" w14:textId="558B4F1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123 </w:t>
            </w:r>
          </w:p>
        </w:tc>
      </w:tr>
      <w:tr w:rsidR="000F7DD9" w:rsidRPr="000F7DD9" w14:paraId="6A5A56BC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688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C5C387" w14:textId="4346E7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AE164" w14:textId="678788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5A0E1" w14:textId="3CF45C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9B2C7" w14:textId="144762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C4A5E" w14:textId="545E5C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2,232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DDC54" w14:textId="3A4BA16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2,201 </w:t>
            </w:r>
          </w:p>
        </w:tc>
      </w:tr>
      <w:tr w:rsidR="000F7DD9" w:rsidRPr="000F7DD9" w14:paraId="0FDEA7B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E4A6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398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Balagtas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A22B" w14:textId="3E8C396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33965" w14:textId="69D7A5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D8F36" w14:textId="270070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FB4F" w14:textId="1E7776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4E6BC" w14:textId="24C7895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47664" w14:textId="508AF6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0F7DD9" w:rsidRPr="000F7DD9" w14:paraId="7430521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7CC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017C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Bocaue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56DC" w14:textId="68FE8BD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9EB80" w14:textId="3DD165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C3C1B" w14:textId="4C2830B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C7E5" w14:textId="0D08376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35CB5" w14:textId="2C72FB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84E4A" w14:textId="10D3AB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563 </w:t>
            </w:r>
          </w:p>
        </w:tc>
      </w:tr>
      <w:tr w:rsidR="000F7DD9" w:rsidRPr="000F7DD9" w14:paraId="3517376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AE53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88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F83DA" w14:textId="6621644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0E79" w14:textId="0B80972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20E59" w14:textId="081BE3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56BC" w14:textId="3D62978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1B13" w14:textId="096F60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C8B41" w14:textId="505DF8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0F7DD9" w:rsidRPr="000F7DD9" w14:paraId="2BD9824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5F8F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DB1B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8EF9" w14:textId="015EA0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C9F7" w14:textId="270D5E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C49A" w14:textId="566A64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70072" w14:textId="15BD66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C73E" w14:textId="7DBE18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6758" w14:textId="2EFC40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234 </w:t>
            </w:r>
          </w:p>
        </w:tc>
      </w:tr>
      <w:tr w:rsidR="000F7DD9" w:rsidRPr="000F7DD9" w14:paraId="2C632407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8639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18AB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A024" w14:textId="7343E4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3631C" w14:textId="4C0874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27CE" w14:textId="628199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9BC69" w14:textId="37B563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F949" w14:textId="08FF44C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6101" w14:textId="268F10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268 </w:t>
            </w:r>
          </w:p>
        </w:tc>
      </w:tr>
      <w:tr w:rsidR="000F7DD9" w:rsidRPr="000F7DD9" w14:paraId="4DBE777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9F10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037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C990" w14:textId="55FD40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660A" w14:textId="01B4AF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677A" w14:textId="2E67AC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5EA1" w14:textId="15C9F82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51FE2" w14:textId="6E18A7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C8F6" w14:textId="080677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0F7DD9" w:rsidRPr="000F7DD9" w14:paraId="4FB9CD2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A9C1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52F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Malolos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16B39" w14:textId="5E7146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3FBA" w14:textId="104578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88A20" w14:textId="265AAD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D960" w14:textId="448B9D8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F326" w14:textId="42FE3A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E9FEC" w14:textId="2B1F17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108 </w:t>
            </w:r>
          </w:p>
        </w:tc>
      </w:tr>
      <w:tr w:rsidR="000F7DD9" w:rsidRPr="000F7DD9" w14:paraId="15B12A9E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0B97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7278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51D98" w14:textId="3DC6E1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D3419" w14:textId="2F415C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481CC" w14:textId="09C8E3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1301" w14:textId="606B36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9C110" w14:textId="418832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74E4" w14:textId="3EE93E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</w:tr>
      <w:tr w:rsidR="000F7DD9" w:rsidRPr="000F7DD9" w14:paraId="5AF6E66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CB66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7B4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Obando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9C437" w14:textId="77BE80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2EE6" w14:textId="185B7C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8FAE1" w14:textId="714BCFE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74F7" w14:textId="57B0646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D883" w14:textId="3D92296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AD694" w14:textId="7B3DB3D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0F7DD9" w:rsidRPr="000F7DD9" w14:paraId="2CE9B197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2A45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4EB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26871" w14:textId="0CCCBE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7ADD" w14:textId="4C42252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F3285" w14:textId="3996FC1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20809" w14:textId="3AAEEB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1472" w14:textId="3B608F3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BFE5C" w14:textId="6E5B13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112 </w:t>
            </w:r>
          </w:p>
        </w:tc>
      </w:tr>
      <w:tr w:rsidR="000F7DD9" w:rsidRPr="000F7DD9" w14:paraId="0D9D5140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EC11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E0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9767" w14:textId="78106B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D1E73" w14:textId="6F8E688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603A2" w14:textId="430D398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403B" w14:textId="0E5004C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043A" w14:textId="4075C4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B63" w14:textId="25AB9E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121 </w:t>
            </w:r>
          </w:p>
        </w:tc>
      </w:tr>
      <w:tr w:rsidR="000F7DD9" w:rsidRPr="000F7DD9" w14:paraId="7DA448FD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2C5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1B519" w14:textId="0777A1B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DD2A57" w14:textId="328A8E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AE3687" w14:textId="268D8D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EBAAD" w14:textId="5A1B6B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FC4C66" w14:textId="19D0DF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0BBED2" w14:textId="206664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679 </w:t>
            </w:r>
          </w:p>
        </w:tc>
      </w:tr>
      <w:tr w:rsidR="000F7DD9" w:rsidRPr="000F7DD9" w14:paraId="0B725C93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115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8DD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7349" w14:textId="077466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B981A" w14:textId="55CABA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FC75" w14:textId="7ED5566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D444" w14:textId="2D0004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F24A4" w14:textId="78CDBB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B62C" w14:textId="40FEED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0F7DD9" w:rsidRPr="000F7DD9" w14:paraId="70C4EB69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63B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0535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99808" w14:textId="12087C0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A2E92" w14:textId="17D46D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4B56" w14:textId="4F4B71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1A33" w14:textId="05C524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0F63" w14:textId="3E58D77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2248" w14:textId="202782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 </w:t>
            </w:r>
          </w:p>
        </w:tc>
      </w:tr>
      <w:tr w:rsidR="000F7DD9" w:rsidRPr="000F7DD9" w14:paraId="4F508BF2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8116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A8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770A" w14:textId="7BFEA9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5754E" w14:textId="333DF7D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1ED6E" w14:textId="7BE79F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E625D" w14:textId="5C9D966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0559D" w14:textId="771C09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3AFC" w14:textId="122A69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120 </w:t>
            </w:r>
          </w:p>
        </w:tc>
      </w:tr>
      <w:tr w:rsidR="000F7DD9" w:rsidRPr="000F7DD9" w14:paraId="3157435A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597C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DB25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ED0A1" w14:textId="115046F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665FC" w14:textId="2074C2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68EA" w14:textId="0DAD1D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C8FEF" w14:textId="55F56E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A7CC6" w14:textId="586B4C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6D34" w14:textId="47D65B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</w:tr>
      <w:tr w:rsidR="000F7DD9" w:rsidRPr="000F7DD9" w14:paraId="067C212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F96E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D198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0777" w14:textId="449738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0A0C" w14:textId="5C452E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516C4" w14:textId="4A0B7E6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2B87" w14:textId="3EEE57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7E89" w14:textId="4208378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C12DA" w14:textId="633514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F7DD9" w:rsidRPr="000F7DD9" w14:paraId="42D298E2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13EA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197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5FD8" w14:textId="44928B6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4CB57" w14:textId="757104A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BBB1" w14:textId="78D742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7580" w14:textId="169DD4C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2A79D" w14:textId="4C46BB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4EC1C" w14:textId="77F309F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F7DD9" w:rsidRPr="000F7DD9" w14:paraId="236BAF63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DE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8A10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6C1F" w14:textId="618FF8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1A30C" w14:textId="18D5C01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8EFA1" w14:textId="636215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DDF75" w14:textId="02A7970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281E3" w14:textId="3DB5457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E15E" w14:textId="08F6E3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</w:tr>
      <w:tr w:rsidR="000F7DD9" w:rsidRPr="000F7DD9" w14:paraId="633F1D9E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4337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665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E4B1C" w14:textId="5CA6EF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42001" w14:textId="4D9758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C8E00" w14:textId="7159E70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477D" w14:textId="10C7671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3726B" w14:textId="2C70EE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95999" w14:textId="094608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 </w:t>
            </w:r>
          </w:p>
        </w:tc>
      </w:tr>
      <w:tr w:rsidR="000F7DD9" w:rsidRPr="000F7DD9" w14:paraId="1411211D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02AD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837ED" w14:textId="376122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62CF4" w14:textId="3346EF3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76CC6" w14:textId="2B2217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74C37E" w14:textId="53907A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C9144" w14:textId="0BBECB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DA509" w14:textId="635A88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778 </w:t>
            </w:r>
          </w:p>
        </w:tc>
      </w:tr>
      <w:tr w:rsidR="000F7DD9" w:rsidRPr="000F7DD9" w14:paraId="2932116D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01D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07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481D" w14:textId="02608A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46AC" w14:textId="1C1BBB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2F410" w14:textId="019E6F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D527" w14:textId="67F285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31854" w14:textId="452332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1C5E" w14:textId="525CD7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 </w:t>
            </w:r>
          </w:p>
        </w:tc>
      </w:tr>
      <w:tr w:rsidR="000F7DD9" w:rsidRPr="000F7DD9" w14:paraId="1E7A3545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33C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FCE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42F3" w14:textId="57979E2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5FAE" w14:textId="6840B77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89CA2" w14:textId="7C3951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DC799" w14:textId="4E90317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EFCC4" w14:textId="49D84D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3D048" w14:textId="56667C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</w:tr>
      <w:tr w:rsidR="000F7DD9" w:rsidRPr="000F7DD9" w14:paraId="0276B446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A6D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AB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DCB06" w14:textId="588927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A829" w14:textId="216E44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CD7D" w14:textId="665066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0EC6" w14:textId="7A616A2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C9E04" w14:textId="0286BE2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E25C" w14:textId="3E7920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 </w:t>
            </w:r>
          </w:p>
        </w:tc>
      </w:tr>
      <w:tr w:rsidR="000F7DD9" w:rsidRPr="000F7DD9" w14:paraId="2C741CC3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E948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4FA9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EC495" w14:textId="497002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84B6A" w14:textId="0CD9DC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1FFB1" w14:textId="3BB281A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B0F80" w14:textId="664161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9869" w14:textId="258080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9D818" w14:textId="0F7EFDC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</w:tr>
      <w:tr w:rsidR="000F7DD9" w:rsidRPr="000F7DD9" w14:paraId="014C2108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02B0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04CC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DA23" w14:textId="3691884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64FDF" w14:textId="1D437F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31213" w14:textId="16DD421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4AAD" w14:textId="5C0161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2BEA4" w14:textId="332160B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73B8" w14:textId="7EB925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0F7DD9" w:rsidRPr="000F7DD9" w14:paraId="370645C0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BD2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558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DFEFD" w14:textId="71D360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C3AE8" w14:textId="7A59B6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C87A9" w14:textId="02059F6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2CC5" w14:textId="438277D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5B42" w14:textId="6FB8BD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8B6B6" w14:textId="208BA7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071EBF28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A4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17D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Narciso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36E79" w14:textId="21421C7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F517" w14:textId="6D7D812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46B18" w14:textId="43B8109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D3563" w14:textId="430D51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DD40" w14:textId="35546C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A243" w14:textId="7E19BE1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5DD611C1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262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01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A3E67" w14:textId="2FE293E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8F313" w14:textId="379A1D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EAE8" w14:textId="4B77EF9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994D" w14:textId="4B0668A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F02B4" w14:textId="51BD2B4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842A" w14:textId="23AE5A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 </w:t>
            </w:r>
          </w:p>
        </w:tc>
      </w:tr>
      <w:tr w:rsidR="000F7DD9" w:rsidRPr="000F7DD9" w14:paraId="5752E799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3F26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2D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Subic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8D4C" w14:textId="1D2900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848D1" w14:textId="0D5875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E5A36" w14:textId="04DEFA1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78CC1" w14:textId="186B7A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985C" w14:textId="5EC4F58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EFDE" w14:textId="06D9375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0F7DD9" w:rsidRPr="000F7DD9" w14:paraId="5C849EB9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28BAB2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31D773" w14:textId="0D6856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234048" w14:textId="173E68E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65B40C" w14:textId="019E39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5,331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8D214" w14:textId="32A4AF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4,462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01911" w14:textId="0A44C4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18,605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AE65D0" w14:textId="72D414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15,269 </w:t>
            </w:r>
          </w:p>
        </w:tc>
      </w:tr>
      <w:tr w:rsidR="000F7DD9" w:rsidRPr="000F7DD9" w14:paraId="6AD80B5D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A07F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0194B" w14:textId="2390D7F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74389" w14:textId="3AF96F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D130" w14:textId="4D6315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F3E000" w14:textId="2B1B8F1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E5375D" w14:textId="3C8B8F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89E30B" w14:textId="4590BB2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1,629 </w:t>
            </w:r>
          </w:p>
        </w:tc>
      </w:tr>
      <w:tr w:rsidR="000F7DD9" w:rsidRPr="000F7DD9" w14:paraId="52288596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8DD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AEF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156A" w14:textId="2C5D95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E5063" w14:textId="15E4686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EA760" w14:textId="26A9C8B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7FDAC" w14:textId="78A264E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B6342" w14:textId="081C3A9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BC885" w14:textId="4C23F4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F7DD9" w:rsidRPr="000F7DD9" w14:paraId="37E9905D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99B4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750E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6B043" w14:textId="2DD882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4E317" w14:textId="5D8847A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C0CB" w14:textId="250CF8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92AF9" w14:textId="317D533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7CC8" w14:textId="517297B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D4E8" w14:textId="126FE7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03D227D4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0F9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B22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5E26" w14:textId="78FF34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4C08E" w14:textId="29233D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DF07" w14:textId="130F17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E868" w14:textId="15EF3D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BC7F4" w14:textId="28DEEC3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2C451" w14:textId="2B356FF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0F7DD9" w:rsidRPr="000F7DD9" w14:paraId="67BE1EFA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E9FA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510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1D861" w14:textId="1A876D4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E2B9" w14:textId="42C4D7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492BF" w14:textId="6CB015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846E" w14:textId="1C4320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17AD" w14:textId="7577379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05AB" w14:textId="7B0728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127 </w:t>
            </w:r>
          </w:p>
        </w:tc>
      </w:tr>
      <w:tr w:rsidR="000F7DD9" w:rsidRPr="000F7DD9" w14:paraId="509F23BA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73CF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383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AFB61" w14:textId="00EE910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AA5F0" w14:textId="07FBAA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C98AB" w14:textId="224804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9F9B" w14:textId="35539EC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BBB9" w14:textId="4DF70F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8DD0" w14:textId="13EF87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1,064 </w:t>
            </w:r>
          </w:p>
        </w:tc>
      </w:tr>
      <w:tr w:rsidR="000F7DD9" w:rsidRPr="000F7DD9" w14:paraId="2FDEC34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A752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C55A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636C" w14:textId="6ECA5D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326C" w14:textId="0DA12C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953BE" w14:textId="4C17F6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E7943" w14:textId="4B9C86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EE5FE" w14:textId="4B480C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1545" w14:textId="79DE40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328 </w:t>
            </w:r>
          </w:p>
        </w:tc>
      </w:tr>
      <w:tr w:rsidR="000F7DD9" w:rsidRPr="000F7DD9" w14:paraId="2517D241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6FC2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FB5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7D98" w14:textId="3FD303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DF826" w14:textId="16B16A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5B208" w14:textId="3747B3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BA9C9" w14:textId="2FC16B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D456E" w14:textId="30AD02E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D7CC2" w14:textId="2E166F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F7DD9" w:rsidRPr="000F7DD9" w14:paraId="467625F0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9CEC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F3104" w14:textId="6F8087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8362E" w14:textId="0E433A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34061" w14:textId="67157B5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98F85" w14:textId="0FCD56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D3C9B2" w14:textId="03BC6CE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3,226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D6630" w14:textId="29ABAB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2,961 </w:t>
            </w:r>
          </w:p>
        </w:tc>
      </w:tr>
      <w:tr w:rsidR="000F7DD9" w:rsidRPr="000F7DD9" w14:paraId="3E83E0A2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A549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B82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12441" w14:textId="3613528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B005" w14:textId="2B3D5A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AAEC" w14:textId="08A1B60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0A5B" w14:textId="3D9B5B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9311B" w14:textId="6F5CBB5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DAFF3" w14:textId="0B38968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</w:tr>
      <w:tr w:rsidR="000F7DD9" w:rsidRPr="000F7DD9" w14:paraId="090C9EB4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D7B2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A218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Amadeo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5A8EF" w14:textId="51BD01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D80D" w14:textId="6FC62C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354E5" w14:textId="2D58BF3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BDCB" w14:textId="5F9638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DE1A" w14:textId="221E15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A5E9D" w14:textId="68D836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0F7DD9" w:rsidRPr="000F7DD9" w14:paraId="6A27776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127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83BD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CE858" w14:textId="4558D33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A631E" w14:textId="5787F39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94625" w14:textId="607977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E7E2" w14:textId="30311F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BF69" w14:textId="683C3A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1827" w14:textId="400545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</w:tr>
      <w:tr w:rsidR="000F7DD9" w:rsidRPr="000F7DD9" w14:paraId="0BD5EF7E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D294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44CE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5F1EE" w14:textId="145452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F3F62" w14:textId="7DBA2ED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F5942" w14:textId="1BF93F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01DD4" w14:textId="4177E6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53A96" w14:textId="155F695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56DE7" w14:textId="5F1B7C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145 </w:t>
            </w:r>
          </w:p>
        </w:tc>
      </w:tr>
      <w:tr w:rsidR="000F7DD9" w:rsidRPr="000F7DD9" w14:paraId="60D7E7B0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16D9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547B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E055C" w14:textId="07D6EFD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08340" w14:textId="29BE96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E639" w14:textId="53D6A7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7E67C" w14:textId="41AC060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EB5B" w14:textId="1D9910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EC067" w14:textId="4D3CDEA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</w:tr>
      <w:tr w:rsidR="000F7DD9" w:rsidRPr="000F7DD9" w14:paraId="0FB75C7E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0349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E3CA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A9F0C" w14:textId="08F730E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48644" w14:textId="0C4387A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E919" w14:textId="60D05E7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2A71" w14:textId="341B50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EFA08" w14:textId="08FAD1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DB9A" w14:textId="444D6C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309 </w:t>
            </w:r>
          </w:p>
        </w:tc>
      </w:tr>
      <w:tr w:rsidR="000F7DD9" w:rsidRPr="000F7DD9" w14:paraId="1B9E409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4146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0A4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FAC22" w14:textId="3E39FB4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B75C2" w14:textId="180DE19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896B" w14:textId="5EBA185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17DC1" w14:textId="40DECA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0B36" w14:textId="63C478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F601" w14:textId="7DB767B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251 </w:t>
            </w:r>
          </w:p>
        </w:tc>
      </w:tr>
      <w:tr w:rsidR="000F7DD9" w:rsidRPr="000F7DD9" w14:paraId="28C51B7D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155A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84E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F287" w14:textId="06A7B80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D465" w14:textId="283F3D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61F1A" w14:textId="62D0F6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FE64" w14:textId="4BCA04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02EB" w14:textId="0A1065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3BAE1" w14:textId="0AC712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440 </w:t>
            </w:r>
          </w:p>
        </w:tc>
      </w:tr>
      <w:tr w:rsidR="000F7DD9" w:rsidRPr="000F7DD9" w14:paraId="2D225099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C446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13E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CB799" w14:textId="33B649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0AAE" w14:textId="1314C8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25B21" w14:textId="2E05F1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EB104" w14:textId="61436F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9D0DA" w14:textId="2A061B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1256" w14:textId="469687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477 </w:t>
            </w:r>
          </w:p>
        </w:tc>
      </w:tr>
      <w:tr w:rsidR="000F7DD9" w:rsidRPr="000F7DD9" w14:paraId="090D7800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AD20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253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A48C" w14:textId="502A95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421B" w14:textId="453F737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0F4D" w14:textId="591F65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E2CD" w14:textId="0F19D29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2A69E" w14:textId="6EE1EF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D491" w14:textId="1FAB962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296 </w:t>
            </w:r>
          </w:p>
        </w:tc>
      </w:tr>
      <w:tr w:rsidR="000F7DD9" w:rsidRPr="000F7DD9" w14:paraId="4048AE5F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149C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73BF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45E2D" w14:textId="57D14D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D051" w14:textId="6F04D4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DA9E4" w14:textId="332F77D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4A0C" w14:textId="2975CA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8D5E" w14:textId="63768DA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03547" w14:textId="58A26F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</w:tr>
      <w:tr w:rsidR="000F7DD9" w:rsidRPr="000F7DD9" w14:paraId="625F8985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65A9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11C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Silang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D88C3" w14:textId="2F6E95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8FF6" w14:textId="6D1CD6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39228" w14:textId="0E6609E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CE70" w14:textId="3E0EAD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8A96" w14:textId="1708245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7658D" w14:textId="5FBBBA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101 </w:t>
            </w:r>
          </w:p>
        </w:tc>
      </w:tr>
      <w:tr w:rsidR="000F7DD9" w:rsidRPr="000F7DD9" w14:paraId="55DC5AB4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B8F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D14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376A7" w14:textId="063A3C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ABEC" w14:textId="1298688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F72F9" w14:textId="75B0A7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A8635" w14:textId="6937D61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9199" w14:textId="0597A8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5540" w14:textId="7703A1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181 </w:t>
            </w:r>
          </w:p>
        </w:tc>
      </w:tr>
      <w:tr w:rsidR="000F7DD9" w:rsidRPr="000F7DD9" w14:paraId="24705EC7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09F2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68D5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9D55E" w14:textId="660898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B5F69" w14:textId="3460FE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2A6" w14:textId="1ADD34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61C88" w14:textId="45CC6F5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192A1" w14:textId="7AF8E5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302D4" w14:textId="5835D8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386 </w:t>
            </w:r>
          </w:p>
        </w:tc>
      </w:tr>
      <w:tr w:rsidR="000F7DD9" w:rsidRPr="000F7DD9" w14:paraId="181D0F6D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0B1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3AD2F" w14:textId="148794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7CFE5" w14:textId="34F3EF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F6CB8" w14:textId="6219AAC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0A913A" w14:textId="4CDAD33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725BBA" w14:textId="7CE09C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35B993" w14:textId="146A13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124 </w:t>
            </w:r>
          </w:p>
        </w:tc>
      </w:tr>
      <w:tr w:rsidR="000F7DD9" w:rsidRPr="000F7DD9" w14:paraId="6B8F51AF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585F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258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8985D" w14:textId="1246269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DABC" w14:textId="0829A6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94BEB" w14:textId="3DAF859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463E" w14:textId="5BAC2A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AA7E" w14:textId="460B7D7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61D1" w14:textId="21070F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</w:tr>
      <w:tr w:rsidR="000F7DD9" w:rsidRPr="000F7DD9" w14:paraId="45ED36EF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DA0B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1C9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A8CC" w14:textId="7AA527D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C48CA" w14:textId="41C7ADC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14D72" w14:textId="3D75A0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BCA5" w14:textId="6E6BDFC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E28D" w14:textId="752391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1288B" w14:textId="05582EF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 </w:t>
            </w:r>
          </w:p>
        </w:tc>
      </w:tr>
      <w:tr w:rsidR="000F7DD9" w:rsidRPr="000F7DD9" w14:paraId="0CE627D9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51E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038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6FCE6" w14:textId="0A3769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0FFDC" w14:textId="74B1EBF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481F3" w14:textId="328C69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17C0" w14:textId="5CD93D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FDBD" w14:textId="554C462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BFF19" w14:textId="0C613C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F7DD9" w:rsidRPr="000F7DD9" w14:paraId="38FD616C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3581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A672C5" w14:textId="3871E1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8DCD4E" w14:textId="3CC74B1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9E5BA" w14:textId="0E77235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3,877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EF9D9" w14:textId="0AD1F0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3,152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83B52D" w14:textId="403A59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13,366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CA53CB" w14:textId="77F4EC8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10,555 </w:t>
            </w:r>
          </w:p>
        </w:tc>
      </w:tr>
      <w:tr w:rsidR="000F7DD9" w:rsidRPr="000F7DD9" w14:paraId="530613E1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F3B6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EAF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CDC52" w14:textId="0495405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CF541" w14:textId="1F7485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92AE" w14:textId="089FDE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15C5" w14:textId="5076EF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0A72" w14:textId="73610FC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2961F" w14:textId="0B60F45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42 </w:t>
            </w:r>
          </w:p>
        </w:tc>
      </w:tr>
      <w:tr w:rsidR="000F7DD9" w:rsidRPr="000F7DD9" w14:paraId="58F32AE5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78C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8370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BABF" w14:textId="02B19BC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D2719" w14:textId="360459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D1A2" w14:textId="054A3C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0EBE" w14:textId="15ADCEF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4F29" w14:textId="2870BA3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C451" w14:textId="1C78F7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345 </w:t>
            </w:r>
          </w:p>
        </w:tc>
      </w:tr>
      <w:tr w:rsidR="000F7DD9" w:rsidRPr="000F7DD9" w14:paraId="4F0EDE78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17A5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046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B0B1" w14:textId="725821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60DA" w14:textId="1C644D8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249EA" w14:textId="17FDDF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A4AC1" w14:textId="4ADFF2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C985" w14:textId="7E391C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9D360" w14:textId="3BF4D54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508 </w:t>
            </w:r>
          </w:p>
        </w:tc>
      </w:tr>
      <w:tr w:rsidR="000F7DD9" w:rsidRPr="000F7DD9" w14:paraId="10E48D84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97E3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B7E3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Cainta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5B7FB" w14:textId="1153856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FF445" w14:textId="7D42A8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DDF8" w14:textId="1B56E6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26A4D" w14:textId="375B63B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0BE1" w14:textId="4F1B30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56C9C" w14:textId="0E8B7C7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1,268 </w:t>
            </w:r>
          </w:p>
        </w:tc>
      </w:tr>
      <w:tr w:rsidR="000F7DD9" w:rsidRPr="000F7DD9" w14:paraId="088B2AD1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5C9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4D2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71268" w14:textId="3CAE94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A0B01" w14:textId="799143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4FC81" w14:textId="69ACB6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7C437" w14:textId="215C9E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F6CA3" w14:textId="498BBD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79065" w14:textId="03C0F35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0F7DD9" w:rsidRPr="000F7DD9" w14:paraId="05B1BC64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6494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E8D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2FF02" w14:textId="3CB00C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EDAF" w14:textId="4C2C9D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41316" w14:textId="0A5474A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1,292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1BE4" w14:textId="33485B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843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DF0F" w14:textId="26D5EB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5,238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0537" w14:textId="7CE8CF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3,450 </w:t>
            </w:r>
          </w:p>
        </w:tc>
      </w:tr>
      <w:tr w:rsidR="000F7DD9" w:rsidRPr="000F7DD9" w14:paraId="689DED2A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4FEA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A1A9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B0F77" w14:textId="3229F6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FE54" w14:textId="068E9FA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BBE7" w14:textId="2FB977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1,693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4928" w14:textId="013CB9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1853B" w14:textId="16525A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4,502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1276" w14:textId="1537D0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4,004 </w:t>
            </w:r>
          </w:p>
        </w:tc>
      </w:tr>
      <w:tr w:rsidR="000F7DD9" w:rsidRPr="000F7DD9" w14:paraId="13C8C4E1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05C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EA2C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70B8C" w14:textId="75B03E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EB9A" w14:textId="351549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54272" w14:textId="44F258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2DE89" w14:textId="326734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026C8" w14:textId="4351275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878B" w14:textId="2DCF6F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</w:tr>
      <w:tr w:rsidR="000F7DD9" w:rsidRPr="000F7DD9" w14:paraId="22DD4EC7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5960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42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4981" w14:textId="45F09F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C6BB" w14:textId="7AFA9C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2F136" w14:textId="178B79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C996F" w14:textId="56EA99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6F1B3" w14:textId="5747155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941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3003F" w14:textId="6481B3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0F7DD9" w:rsidRPr="000F7DD9" w14:paraId="0BCCF71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23E34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594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E89E" w14:textId="4DD79C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C2BA" w14:textId="017299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1E6D" w14:textId="67EF9D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3907" w14:textId="033A69B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79DEF" w14:textId="044B24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8BE1" w14:textId="210D90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F7DD9" w:rsidRPr="000F7DD9" w14:paraId="375E2E72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1307B68" w14:textId="1AFC88E5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FB3240" w14:textId="3DB226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3A98C" w14:textId="7EDC706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4C5A12" w14:textId="17EB23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1,347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2821E9" w14:textId="5CE0CF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A9920F" w14:textId="127D15F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5,618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54F595" w14:textId="333F50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4,116 </w:t>
            </w:r>
          </w:p>
        </w:tc>
      </w:tr>
      <w:tr w:rsidR="000F7DD9" w:rsidRPr="000F7DD9" w14:paraId="699545CE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892A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FA05C" w14:textId="30395C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7B506" w14:textId="3A7072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B88B96" w14:textId="0816BC1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FBC41" w14:textId="43ACD7A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5DD62" w14:textId="72686C3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2,569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BAD54A" w14:textId="664D92A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2,029 </w:t>
            </w:r>
          </w:p>
        </w:tc>
      </w:tr>
      <w:tr w:rsidR="000F7DD9" w:rsidRPr="000F7DD9" w14:paraId="1DBC146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3EC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878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58BFA" w14:textId="29E2C2F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7B210" w14:textId="61991C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EB26" w14:textId="0A58EB7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7FAC1" w14:textId="5CC7587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91CE" w14:textId="1F51B3A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587EC" w14:textId="4E9EA77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449 </w:t>
            </w:r>
          </w:p>
        </w:tc>
      </w:tr>
      <w:tr w:rsidR="000F7DD9" w:rsidRPr="000F7DD9" w14:paraId="24F61344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22B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982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9FC1" w14:textId="5AD783A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8090" w14:textId="0849538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7D8CB" w14:textId="0E704AE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4E4B2" w14:textId="755CA2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671BC" w14:textId="5CF2FF2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F072" w14:textId="085C55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3505636D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DE6F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E56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77F6E" w14:textId="51AB5F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05EB9" w14:textId="2F6406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ECF26" w14:textId="5D20A0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DCCE1" w14:textId="31D2CF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9B90A" w14:textId="1A5506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4A6" w14:textId="6BEE06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0F7DD9" w:rsidRPr="000F7DD9" w14:paraId="34494BC3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40E6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B1E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CA3E8" w14:textId="1C46E2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8EAB3" w14:textId="26D25C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0B2B0" w14:textId="15628F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3E5B9" w14:textId="166DE55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0D79B" w14:textId="0453CA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C1046" w14:textId="53A7F5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03E3C0CD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C34E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6838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14EA0" w14:textId="494B8C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35E0" w14:textId="19A45E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9C5D7" w14:textId="359704D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79F6C" w14:textId="1FD612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BD5AA" w14:textId="365E977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0B606" w14:textId="0B7DEC8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224 </w:t>
            </w:r>
          </w:p>
        </w:tc>
      </w:tr>
      <w:tr w:rsidR="000F7DD9" w:rsidRPr="000F7DD9" w14:paraId="6A5233C8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29E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3E7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4A9F" w14:textId="15E34A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79E0" w14:textId="1878B46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3E1F" w14:textId="7CF7E6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0A80" w14:textId="792F47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7ECE" w14:textId="563379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1,026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886A" w14:textId="430C16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981 </w:t>
            </w:r>
          </w:p>
        </w:tc>
      </w:tr>
      <w:tr w:rsidR="000F7DD9" w:rsidRPr="000F7DD9" w14:paraId="57553639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9615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01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1032F" w14:textId="63608C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F83D" w14:textId="207778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3805" w14:textId="75A793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CD4F6" w14:textId="69F4A1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29D3C" w14:textId="2AABA3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E5A7" w14:textId="743B549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0F7DD9" w:rsidRPr="000F7DD9" w14:paraId="4A398276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DFA8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F45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BA692" w14:textId="02AAE0C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0282" w14:textId="587398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71C68" w14:textId="6D50A76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979E8" w14:textId="5FD6806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6EA2" w14:textId="0E7D89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EFCEA" w14:textId="562B843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255 </w:t>
            </w:r>
          </w:p>
        </w:tc>
      </w:tr>
      <w:tr w:rsidR="000F7DD9" w:rsidRPr="000F7DD9" w14:paraId="5F6F0752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EC07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3A2F4E" w14:textId="5E05C83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35A544" w14:textId="3A5266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20B0D" w14:textId="4D0E61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3EDA65" w14:textId="1506D8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4D4B74" w14:textId="1EB412B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3,049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54773C" w14:textId="1D65E8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2,087 </w:t>
            </w:r>
          </w:p>
        </w:tc>
      </w:tr>
      <w:tr w:rsidR="000F7DD9" w:rsidRPr="000F7DD9" w14:paraId="26069A7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8BC6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105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DA22B" w14:textId="7BD944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120E" w14:textId="0D4A6D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87309" w14:textId="19C622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1F2D7" w14:textId="165B3B9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0264" w14:textId="1A15A3A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E7978" w14:textId="45CBAD3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1,205 </w:t>
            </w:r>
          </w:p>
        </w:tc>
      </w:tr>
      <w:tr w:rsidR="000F7DD9" w:rsidRPr="000F7DD9" w14:paraId="5F26E49C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6128C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5B70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6600" w14:textId="42A778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7D029" w14:textId="1B9506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99DA5" w14:textId="25B915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9A3B" w14:textId="7CD48B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BAB9" w14:textId="2A8D36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1,155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63D9F" w14:textId="1D8551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787 </w:t>
            </w:r>
          </w:p>
        </w:tc>
      </w:tr>
      <w:tr w:rsidR="000F7DD9" w:rsidRPr="000F7DD9" w14:paraId="021036D5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D2B9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D71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12674" w14:textId="3F1F77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2A92" w14:textId="7E45BC0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71B99" w14:textId="521F85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AA063" w14:textId="19D4FD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7CDB4" w14:textId="7F122F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6721" w14:textId="21A7D2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67944CE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434B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1D5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004BF" w14:textId="3E2BFA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D625" w14:textId="5165BB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E4394" w14:textId="7E4907F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3B3D" w14:textId="252AE25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46F05" w14:textId="13A0D8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072E" w14:textId="50DBCA9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95 </w:t>
            </w:r>
          </w:p>
        </w:tc>
      </w:tr>
      <w:tr w:rsidR="000F7DD9" w:rsidRPr="000F7DD9" w14:paraId="1DB56314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F57D21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2302AA" w14:textId="6BCC849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29EC7C" w14:textId="5CC83E4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61F16B" w14:textId="581EC3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775B55" w14:textId="010F7A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F78DF6" w14:textId="633CB4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0E1E83" w14:textId="71EFAA1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0F7DD9" w:rsidRPr="000F7DD9" w14:paraId="708E7A06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A6C7C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B5BD5" w14:textId="47A455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0EF735" w14:textId="5F36111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E9D9F" w14:textId="0E3F8E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61AFC8" w14:textId="62A9D39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16F63" w14:textId="1338A0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3AF9D1" w14:textId="505FF21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</w:tr>
      <w:tr w:rsidR="000F7DD9" w:rsidRPr="000F7DD9" w14:paraId="596FC6E2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EC33B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9A15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6677" w14:textId="105220A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E2D5" w14:textId="05697B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5EC1C" w14:textId="3EC64B8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A2C6" w14:textId="463624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4D08" w14:textId="5C53B4C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C3A91" w14:textId="669B719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</w:tr>
      <w:tr w:rsidR="000F7DD9" w:rsidRPr="000F7DD9" w14:paraId="2E72F64E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DAFD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F4F2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5DAA" w14:textId="2EF0E5F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21C13" w14:textId="6FF01C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CC2A" w14:textId="05FC9D4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10C5" w14:textId="0310CB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212C" w14:textId="0D4AE6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95307" w14:textId="3CCA32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F7DD9" w:rsidRPr="000F7DD9" w14:paraId="6CFE6553" w14:textId="77777777" w:rsidTr="000F7DD9">
        <w:trPr>
          <w:trHeight w:val="20"/>
        </w:trPr>
        <w:tc>
          <w:tcPr>
            <w:tcW w:w="16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5FE2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2027E" w14:textId="746B87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69010" w14:textId="116C30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18C0D" w14:textId="1080DA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6D18C" w14:textId="54D138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E1C73F" w14:textId="12E8B3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A57821" w14:textId="079EE75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0F7DD9" w:rsidRPr="000F7DD9" w14:paraId="757D499B" w14:textId="77777777" w:rsidTr="000F7DD9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20B1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0B84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D29D" w14:textId="7DDD0C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A1E3" w14:textId="3AA550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3490" w14:textId="4F402A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73DE" w14:textId="6316EBA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F9A5" w14:textId="4CA086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FB4B" w14:textId="59E28A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</w:tbl>
    <w:p w14:paraId="1FF2AD2E" w14:textId="6D7F25BE" w:rsidR="00D41206" w:rsidRPr="00D748B7" w:rsidRDefault="001778C3" w:rsidP="00150A7E">
      <w:pPr>
        <w:spacing w:after="0" w:line="240" w:lineRule="auto"/>
        <w:ind w:left="117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>N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BE7D3DF" w14:textId="4E1076BF" w:rsidR="00112FC8" w:rsidRDefault="00D41206" w:rsidP="003744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905CC2">
        <w:rPr>
          <w:rFonts w:ascii="Arial" w:hAnsi="Arial" w:cs="Arial"/>
          <w:bCs/>
          <w:i/>
          <w:color w:val="0070C0"/>
          <w:sz w:val="16"/>
          <w:szCs w:val="24"/>
        </w:rPr>
        <w:t>F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0CF51B7A" w14:textId="77777777" w:rsidR="00B65458" w:rsidRPr="000C753A" w:rsidRDefault="00B65458" w:rsidP="0037440F">
      <w:pPr>
        <w:spacing w:after="0" w:line="240" w:lineRule="auto"/>
        <w:ind w:right="27"/>
        <w:contextualSpacing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02DD501E" w14:textId="18CEA29C" w:rsidR="00333C2B" w:rsidRPr="000C3729" w:rsidRDefault="00D41206" w:rsidP="0037440F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02C2835C" w14:textId="4313E49B" w:rsidR="00D41206" w:rsidRPr="00C90459" w:rsidRDefault="00905CC2" w:rsidP="0037440F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D41206" w:rsidRPr="00A43C03">
        <w:rPr>
          <w:rFonts w:ascii="Arial" w:hAnsi="Arial" w:cs="Arial"/>
          <w:sz w:val="24"/>
          <w:szCs w:val="24"/>
        </w:rPr>
        <w:t xml:space="preserve"> </w:t>
      </w:r>
      <w:r w:rsidR="004725E1" w:rsidRPr="004725E1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4725E1" w:rsidRPr="004725E1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621</w:t>
      </w:r>
      <w:r w:rsidR="004725E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A43C03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41206"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A43C03">
        <w:rPr>
          <w:rFonts w:ascii="Arial" w:hAnsi="Arial" w:cs="Arial"/>
          <w:sz w:val="24"/>
          <w:szCs w:val="24"/>
        </w:rPr>
        <w:t xml:space="preserve">or </w:t>
      </w:r>
      <w:r w:rsidR="00C90459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="004725E1" w:rsidRPr="004725E1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854</w:t>
      </w:r>
      <w:r w:rsidR="004725E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A43C03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D41206"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temporarily staying</w:t>
      </w:r>
      <w:r w:rsidR="00D41206">
        <w:rPr>
          <w:rFonts w:ascii="Arial" w:hAnsi="Arial" w:cs="Arial"/>
          <w:sz w:val="24"/>
          <w:szCs w:val="24"/>
        </w:rPr>
        <w:t xml:space="preserve"> with their relatives and/or friends</w:t>
      </w:r>
      <w:r w:rsidR="00D41206" w:rsidRPr="00A43C03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A43C03">
        <w:rPr>
          <w:rFonts w:ascii="Arial" w:hAnsi="Arial" w:cs="Arial"/>
          <w:sz w:val="24"/>
          <w:szCs w:val="24"/>
        </w:rPr>
        <w:t xml:space="preserve">in </w:t>
      </w:r>
      <w:r w:rsidRPr="00C90459">
        <w:rPr>
          <w:rFonts w:ascii="Arial" w:eastAsia="Times New Roman" w:hAnsi="Arial" w:cs="Arial"/>
          <w:b/>
          <w:sz w:val="24"/>
          <w:szCs w:val="24"/>
        </w:rPr>
        <w:t xml:space="preserve">Regions </w:t>
      </w:r>
      <w:r w:rsidR="00ED440A" w:rsidRPr="00C90459">
        <w:rPr>
          <w:rFonts w:ascii="Arial" w:eastAsia="Times New Roman" w:hAnsi="Arial" w:cs="Arial"/>
          <w:b/>
          <w:sz w:val="24"/>
          <w:szCs w:val="24"/>
        </w:rPr>
        <w:t xml:space="preserve">I, </w:t>
      </w:r>
      <w:r w:rsidR="00F93555">
        <w:rPr>
          <w:rFonts w:ascii="Arial" w:eastAsia="Times New Roman" w:hAnsi="Arial" w:cs="Arial"/>
          <w:b/>
          <w:sz w:val="24"/>
          <w:szCs w:val="24"/>
        </w:rPr>
        <w:t xml:space="preserve">III, </w:t>
      </w:r>
      <w:r w:rsidR="00ED440A" w:rsidRPr="00C90459">
        <w:rPr>
          <w:rFonts w:ascii="Arial" w:eastAsia="Times New Roman" w:hAnsi="Arial" w:cs="Arial"/>
          <w:b/>
          <w:sz w:val="24"/>
          <w:szCs w:val="24"/>
        </w:rPr>
        <w:t xml:space="preserve">NCR, </w:t>
      </w:r>
      <w:r w:rsidRPr="00C90459">
        <w:rPr>
          <w:rFonts w:ascii="Arial" w:eastAsia="Times New Roman" w:hAnsi="Arial" w:cs="Arial"/>
          <w:b/>
          <w:sz w:val="24"/>
          <w:szCs w:val="24"/>
        </w:rPr>
        <w:t>MIMAROPA and C</w:t>
      </w:r>
      <w:r w:rsidR="00D41206" w:rsidRPr="00C90459">
        <w:rPr>
          <w:rFonts w:ascii="Arial" w:eastAsia="Times New Roman" w:hAnsi="Arial" w:cs="Arial"/>
          <w:b/>
          <w:sz w:val="24"/>
          <w:szCs w:val="24"/>
        </w:rPr>
        <w:t>AR</w:t>
      </w:r>
      <w:r w:rsidR="00D41206" w:rsidRPr="00C90459">
        <w:rPr>
          <w:rFonts w:ascii="Arial" w:hAnsi="Arial" w:cs="Arial"/>
          <w:sz w:val="24"/>
          <w:szCs w:val="24"/>
        </w:rPr>
        <w:t xml:space="preserve"> (see Table 3).</w:t>
      </w:r>
    </w:p>
    <w:p w14:paraId="7B361A1D" w14:textId="77777777" w:rsidR="00D41206" w:rsidRDefault="00D41206" w:rsidP="0037440F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380F2AEB" w:rsidR="00D41206" w:rsidRPr="00D748B7" w:rsidRDefault="00D41206" w:rsidP="0037440F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3770"/>
        <w:gridCol w:w="1176"/>
        <w:gridCol w:w="1176"/>
        <w:gridCol w:w="1176"/>
        <w:gridCol w:w="1171"/>
      </w:tblGrid>
      <w:tr w:rsidR="000F7DD9" w:rsidRPr="000F7DD9" w14:paraId="724644D2" w14:textId="77777777" w:rsidTr="000F7DD9">
        <w:trPr>
          <w:trHeight w:val="20"/>
          <w:tblHeader/>
        </w:trPr>
        <w:tc>
          <w:tcPr>
            <w:tcW w:w="22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81B84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86DFD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F7DD9" w:rsidRPr="000F7DD9" w14:paraId="28DDC5C4" w14:textId="77777777" w:rsidTr="000F7DD9">
        <w:trPr>
          <w:trHeight w:val="20"/>
          <w:tblHeader/>
        </w:trPr>
        <w:tc>
          <w:tcPr>
            <w:tcW w:w="2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B26F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2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A1F91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F7DD9" w:rsidRPr="000F7DD9" w14:paraId="39AD7807" w14:textId="77777777" w:rsidTr="000F7DD9">
        <w:trPr>
          <w:trHeight w:val="20"/>
          <w:tblHeader/>
        </w:trPr>
        <w:tc>
          <w:tcPr>
            <w:tcW w:w="2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8C4F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A8627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D62DF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F7DD9" w:rsidRPr="000F7DD9" w14:paraId="68E633B8" w14:textId="77777777" w:rsidTr="000F7DD9">
        <w:trPr>
          <w:trHeight w:val="20"/>
          <w:tblHeader/>
        </w:trPr>
        <w:tc>
          <w:tcPr>
            <w:tcW w:w="22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799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5F4F8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7BA8D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08368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21131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F7DD9" w:rsidRPr="000F7DD9" w14:paraId="579CAA8E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F7AE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4B67A1" w14:textId="05E3A3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13,293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D378AA" w14:textId="7C89FA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12,621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C8B7D2" w14:textId="3469AD0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58,223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40D79E" w14:textId="29D831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55,584 </w:t>
            </w:r>
          </w:p>
        </w:tc>
      </w:tr>
      <w:tr w:rsidR="000F7DD9" w:rsidRPr="000F7DD9" w14:paraId="41A68117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047E17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A1E1A2" w14:textId="67EB12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9D54C" w14:textId="79FD398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58AF75" w14:textId="0F6F67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4FF63E" w14:textId="45232A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0F7DD9" w:rsidRPr="000F7DD9" w14:paraId="08F190C8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31DA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588C1" w14:textId="1DA18C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C1BF8" w14:textId="446BC9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9DA59" w14:textId="4F6979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AA7FB1" w14:textId="15D343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0F7DD9" w:rsidRPr="000F7DD9" w14:paraId="186AB2E0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F6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603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F03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CF83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C5E4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0F7DD9" w:rsidRPr="000F7DD9" w14:paraId="6FB1B212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5CFB5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23FD46" w14:textId="0F8C8EA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81BC7" w14:textId="2B01CA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E87B8" w14:textId="1E72F1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2,482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798360" w14:textId="56D890C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2,442 </w:t>
            </w:r>
          </w:p>
        </w:tc>
      </w:tr>
      <w:tr w:rsidR="000F7DD9" w:rsidRPr="000F7DD9" w14:paraId="09843723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093F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29B9" w14:textId="3A95C3A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C8B01" w14:textId="513528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3D7550" w14:textId="32F326B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2,442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A50A2" w14:textId="5426AA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2,442 </w:t>
            </w:r>
          </w:p>
        </w:tc>
      </w:tr>
      <w:tr w:rsidR="000F7DD9" w:rsidRPr="000F7DD9" w14:paraId="5592E25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3FCD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07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687E" w14:textId="1E88A1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F9FEF" w14:textId="062FF8E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7ED3" w14:textId="5764E21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2,442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26D1" w14:textId="64FF3D9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2,442 </w:t>
            </w:r>
          </w:p>
        </w:tc>
      </w:tr>
      <w:tr w:rsidR="000F7DD9" w:rsidRPr="000F7DD9" w14:paraId="6891BC1D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0EE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C4E3FC" w14:textId="022BBD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6B2CF6" w14:textId="701D975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8C137" w14:textId="0F5361E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951BF" w14:textId="167EFA5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1928B787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A996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ABD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Natividad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F8C8" w14:textId="4F79B2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9CCD2" w14:textId="7866D96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8F06" w14:textId="64A624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2A109" w14:textId="534274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17754A46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15870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A7209" w14:textId="12DB401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259038" w14:textId="5398B7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AA316" w14:textId="757D8C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EF6EAA" w14:textId="73DE19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2,762 </w:t>
            </w:r>
          </w:p>
        </w:tc>
      </w:tr>
      <w:tr w:rsidR="000F7DD9" w:rsidRPr="000F7DD9" w14:paraId="3E4B4994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F231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20405" w14:textId="6AEDB2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10569" w14:textId="539A40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85EF" w14:textId="43CF78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93CDCF" w14:textId="3BA13C0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0F7DD9" w:rsidRPr="000F7DD9" w14:paraId="1B04F1DA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2824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C39D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4CA9" w14:textId="6D49A9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0D6A5" w14:textId="39110DF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75D79" w14:textId="77FF9C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9A327" w14:textId="26733A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0F7DD9" w:rsidRPr="000F7DD9" w14:paraId="01789D8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EF42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8C88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5090" w14:textId="38B222D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9CE0" w14:textId="076EA3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FAD1" w14:textId="2DA93B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9FBAB" w14:textId="790DE9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6A2FF296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EEAD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8AC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ED4E1" w14:textId="6025D3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BE3B" w14:textId="0C942B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8A50" w14:textId="42D3C5A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17B2" w14:textId="4E40E68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04390110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7A460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E273C" w14:textId="4E9D4CD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3D95A" w14:textId="07A9B5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62026" w14:textId="0CA1ED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C0C19" w14:textId="43576D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1,817 </w:t>
            </w:r>
          </w:p>
        </w:tc>
      </w:tr>
      <w:tr w:rsidR="000F7DD9" w:rsidRPr="000F7DD9" w14:paraId="7662F032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A7E7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187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1250E" w14:textId="2262548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8125" w14:textId="3AD4F5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25A68" w14:textId="2FEF2A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32C30" w14:textId="79BAD0C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1,817 </w:t>
            </w:r>
          </w:p>
        </w:tc>
      </w:tr>
      <w:tr w:rsidR="000F7DD9" w:rsidRPr="000F7DD9" w14:paraId="0595ED59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A5A84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64873" w14:textId="526A62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861946" w14:textId="672172E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486CB" w14:textId="2B2E8F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3F6F6" w14:textId="6D4E989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</w:tr>
      <w:tr w:rsidR="000F7DD9" w:rsidRPr="000F7DD9" w14:paraId="3AB7EAAA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F28B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A46A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61C3" w14:textId="5C55F97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61AA" w14:textId="5B4580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378D9" w14:textId="4E8F7E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FD841" w14:textId="4346EDB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164 </w:t>
            </w:r>
          </w:p>
        </w:tc>
      </w:tr>
      <w:tr w:rsidR="000F7DD9" w:rsidRPr="000F7DD9" w14:paraId="4EC0749F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2465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03AA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554F" w14:textId="46AA5F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8639" w14:textId="37A11D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12054" w14:textId="7A033A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23ECF" w14:textId="48A906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0F7DD9" w:rsidRPr="000F7DD9" w14:paraId="25C3265A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6E76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84CFB" w14:textId="35A860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1E2EF9" w14:textId="3F0CE1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FCCE9D" w14:textId="2F5270B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F33CE" w14:textId="075AEF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683 </w:t>
            </w:r>
          </w:p>
        </w:tc>
      </w:tr>
      <w:tr w:rsidR="000F7DD9" w:rsidRPr="000F7DD9" w14:paraId="2B0119FF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30D3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F75A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BD71" w14:textId="6E61A0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8B5E" w14:textId="5891E0E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85D87" w14:textId="4F5023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EFB7" w14:textId="00341D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2667835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F0F4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AB14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9C06" w14:textId="100857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18AF6" w14:textId="41DD85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F814" w14:textId="548552A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E2B9" w14:textId="3DE133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679 </w:t>
            </w:r>
          </w:p>
        </w:tc>
      </w:tr>
      <w:tr w:rsidR="000F7DD9" w:rsidRPr="000F7DD9" w14:paraId="41E90247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255F1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BCE232" w14:textId="768DDD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3E7BE5" w14:textId="0E0B59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23D10B" w14:textId="72B092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2,551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74619" w14:textId="102A27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2,319 </w:t>
            </w:r>
          </w:p>
        </w:tc>
      </w:tr>
      <w:tr w:rsidR="000F7DD9" w:rsidRPr="000F7DD9" w14:paraId="4AC9EBB7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9256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D92F3" w14:textId="75700D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2B51A4" w14:textId="61D1EA2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7C07F" w14:textId="31998D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0794B" w14:textId="0B0350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892 </w:t>
            </w:r>
          </w:p>
        </w:tc>
      </w:tr>
      <w:tr w:rsidR="000F7DD9" w:rsidRPr="000F7DD9" w14:paraId="3CCA266E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4B18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976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B5070" w14:textId="635E095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99740" w14:textId="32F622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65CB" w14:textId="69D73F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9D3AB" w14:textId="0B85D9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0F7DD9" w:rsidRPr="000F7DD9" w14:paraId="7F291AF8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1259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3E0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4EF36" w14:textId="5A1D99A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9B79" w14:textId="398BEB3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E34EB" w14:textId="0C74F8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EB8C" w14:textId="6AE0642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0F7DD9" w:rsidRPr="000F7DD9" w14:paraId="0001BBE7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C966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1CB8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8B32F" w14:textId="3719DBC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E912" w14:textId="5258019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1D99" w14:textId="5CB424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C4A0D" w14:textId="154E22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</w:tr>
      <w:tr w:rsidR="000F7DD9" w:rsidRPr="000F7DD9" w14:paraId="2EE1CB23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2450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F6C5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6043" w14:textId="0FABB6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9A39" w14:textId="082476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32CE" w14:textId="6E083C5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F3B9" w14:textId="584236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 </w:t>
            </w:r>
          </w:p>
        </w:tc>
      </w:tr>
      <w:tr w:rsidR="000F7DD9" w:rsidRPr="000F7DD9" w14:paraId="7D9158B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AC9C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B4C0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857B" w14:textId="27114D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ABC12" w14:textId="034D10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D9FBC" w14:textId="5DEE0FA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5B4AE" w14:textId="0781FA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 </w:t>
            </w:r>
          </w:p>
        </w:tc>
      </w:tr>
      <w:tr w:rsidR="000F7DD9" w:rsidRPr="000F7DD9" w14:paraId="345F2995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4644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7D9D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374B" w14:textId="3663BAD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C3F0C" w14:textId="2DC8978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B5A25" w14:textId="49E175F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E0C6A" w14:textId="3D08F1D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 </w:t>
            </w:r>
          </w:p>
        </w:tc>
      </w:tr>
      <w:tr w:rsidR="000F7DD9" w:rsidRPr="000F7DD9" w14:paraId="5BD60005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B024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2829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4BF9" w14:textId="6518444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47D3B" w14:textId="41A5E1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F7E1" w14:textId="106775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65C77" w14:textId="087EBD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06C0262F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BA1E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EC57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B9C0" w14:textId="671CDC4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4F231" w14:textId="1981CB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BE371" w14:textId="7BBA86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1553E" w14:textId="10388A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0F7DD9" w:rsidRPr="000F7DD9" w14:paraId="24BEED83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599E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77D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CA11E" w14:textId="451366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DE672" w14:textId="1FA1DA7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E887E" w14:textId="4729E15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724E4" w14:textId="52DE514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</w:tr>
      <w:tr w:rsidR="000F7DD9" w:rsidRPr="000F7DD9" w14:paraId="2B74E4BA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A744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E91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ADA25" w14:textId="276DCC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FAAC4" w14:textId="1718954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D535" w14:textId="342FF2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E07FB" w14:textId="7470F8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 </w:t>
            </w:r>
          </w:p>
        </w:tc>
      </w:tr>
      <w:tr w:rsidR="000F7DD9" w:rsidRPr="000F7DD9" w14:paraId="23D8E0FE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78FE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9127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F49E" w14:textId="32DAFBF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31583" w14:textId="760C24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FA57" w14:textId="09099E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304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C9479" w14:textId="01F6D8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237 </w:t>
            </w:r>
          </w:p>
        </w:tc>
      </w:tr>
      <w:tr w:rsidR="000F7DD9" w:rsidRPr="000F7DD9" w14:paraId="1A319A63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3C2DA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BD5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FF832" w14:textId="35FF87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1491E" w14:textId="4909D5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ECB28" w14:textId="47C299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48D69" w14:textId="14236D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</w:tr>
      <w:tr w:rsidR="000F7DD9" w:rsidRPr="000F7DD9" w14:paraId="6A8A936D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860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DBD7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B3842" w14:textId="446E98D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F944" w14:textId="37F1CF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C95DF" w14:textId="72429D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62A2" w14:textId="6D5A185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 </w:t>
            </w:r>
          </w:p>
        </w:tc>
      </w:tr>
      <w:tr w:rsidR="000F7DD9" w:rsidRPr="000F7DD9" w14:paraId="668AC298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46ADB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841023" w14:textId="4B2284A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6BFECF" w14:textId="1D5645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1B1ADA" w14:textId="5EA1B55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E1D3E6" w14:textId="6CFBC3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196 </w:t>
            </w:r>
          </w:p>
        </w:tc>
      </w:tr>
      <w:tr w:rsidR="000F7DD9" w:rsidRPr="000F7DD9" w14:paraId="0973E17A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829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27A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Amadeo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0C10" w14:textId="1B1A95C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9129" w14:textId="090951D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DB972" w14:textId="3F05BE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0254D" w14:textId="530EFB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2475FAA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DCB6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1BB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3D5EE" w14:textId="4DCFAF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2E9DF" w14:textId="568F2C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2E4C1" w14:textId="365FA2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AAA9" w14:textId="1E25F9B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</w:tr>
      <w:tr w:rsidR="000F7DD9" w:rsidRPr="000F7DD9" w14:paraId="07C4BD62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C8EC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F8E5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6698" w14:textId="18D3B0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DA2C4" w14:textId="7648D52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3955" w14:textId="5DDFC4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3CBC" w14:textId="64CC799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48 </w:t>
            </w:r>
          </w:p>
        </w:tc>
      </w:tr>
      <w:tr w:rsidR="000F7DD9" w:rsidRPr="000F7DD9" w14:paraId="2E781B94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1E3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DCDA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E61F" w14:textId="06A56FD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E910" w14:textId="2C9C71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CE52" w14:textId="10A441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12E1" w14:textId="2832F3B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0F7DD9" w:rsidRPr="000F7DD9" w14:paraId="3852DC4A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6CE7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A781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657E" w14:textId="1BBB71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5E86" w14:textId="4B7C01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2D05" w14:textId="1F188E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9F9DA" w14:textId="662813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0F7DD9" w:rsidRPr="000F7DD9" w14:paraId="22184CAD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D9D04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4C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5C548" w14:textId="73562FE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E118E" w14:textId="2D59D1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4497A" w14:textId="002347A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C5CE" w14:textId="44294A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6A9DA085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23E5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EAA5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95C17" w14:textId="10C981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EB6B3" w14:textId="2391E1C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AA6D" w14:textId="51BEEB5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DD052" w14:textId="663A71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0F7DD9" w:rsidRPr="000F7DD9" w14:paraId="18315939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3FA2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FF92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6A209" w14:textId="27C57C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3350B" w14:textId="24B3E66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6D7EA" w14:textId="530C7BE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5FB95" w14:textId="204E8BD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0F7DD9" w:rsidRPr="000F7DD9" w14:paraId="6388C864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8AE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80F50F" w14:textId="5EC4BDE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46224D" w14:textId="755660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EECDE" w14:textId="08CD0B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1,261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1D519" w14:textId="67568E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1,231 </w:t>
            </w:r>
          </w:p>
        </w:tc>
      </w:tr>
      <w:tr w:rsidR="000F7DD9" w:rsidRPr="000F7DD9" w14:paraId="3F1F53DF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C99E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8997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Antipolo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3672E" w14:textId="3C5F0D6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358A" w14:textId="6E48CF1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C333" w14:textId="589F7E5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17416" w14:textId="294759A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172 </w:t>
            </w:r>
          </w:p>
        </w:tc>
      </w:tr>
      <w:tr w:rsidR="000F7DD9" w:rsidRPr="000F7DD9" w14:paraId="07971B0F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170B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337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90FEF" w14:textId="797AE08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50430" w14:textId="793836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E8066" w14:textId="7A45F0B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0B687" w14:textId="5A54D9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1,059 </w:t>
            </w:r>
          </w:p>
        </w:tc>
      </w:tr>
      <w:tr w:rsidR="000F7DD9" w:rsidRPr="000F7DD9" w14:paraId="6691EF32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F5C2E6" w14:textId="4356B339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2D116" w14:textId="4AE18A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10,875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5C298A" w14:textId="6D56061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10,290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B23FDD" w14:textId="3069005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50,181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8EBFB" w14:textId="5E8B185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47,887 </w:t>
            </w:r>
          </w:p>
        </w:tc>
      </w:tr>
      <w:tr w:rsidR="000F7DD9" w:rsidRPr="000F7DD9" w14:paraId="7AB645A2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924A7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FE0B9" w14:textId="42ED71A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5,765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9CC7BD" w14:textId="071B567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5,683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A76FC9" w14:textId="38D56BC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28,463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78287D" w14:textId="43FB42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28,166 </w:t>
            </w:r>
          </w:p>
        </w:tc>
      </w:tr>
      <w:tr w:rsidR="000F7DD9" w:rsidRPr="000F7DD9" w14:paraId="34BE9651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A4C5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0770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5ECA" w14:textId="77DD5A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B6E22" w14:textId="5B5367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CE6D7" w14:textId="5CEF51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0B3CE" w14:textId="29C34AC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</w:tr>
      <w:tr w:rsidR="000F7DD9" w:rsidRPr="000F7DD9" w14:paraId="3C6F6C0B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968E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711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320D" w14:textId="1D2747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D0241" w14:textId="2182FC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C2FCF" w14:textId="4D9248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FAE1" w14:textId="67DE2C7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522BD127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0C7D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BDB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13468" w14:textId="796E72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43739" w14:textId="72AB00D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5D73" w14:textId="53F717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8EA29" w14:textId="02989C5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197 </w:t>
            </w:r>
          </w:p>
        </w:tc>
      </w:tr>
      <w:tr w:rsidR="000F7DD9" w:rsidRPr="000F7DD9" w14:paraId="03260166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3B01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43E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52EAB" w14:textId="2228EC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C149D" w14:textId="7B3F351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913E" w14:textId="02CBC70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D8EE" w14:textId="6F6C73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36E85013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05ED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39EE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3B5E6" w14:textId="404275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F1F4" w14:textId="4890D1F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FD65D" w14:textId="0C513DB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8B85" w14:textId="168AFA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0F7DD9" w:rsidRPr="000F7DD9" w14:paraId="5F663DD8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4ABF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5EC0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FB4B" w14:textId="1C3B7E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5,551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3BAC" w14:textId="663EB4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5,551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1FDA5" w14:textId="47270F0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27,709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C5358" w14:textId="529D8EB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27,709 </w:t>
            </w:r>
          </w:p>
        </w:tc>
      </w:tr>
      <w:tr w:rsidR="000F7DD9" w:rsidRPr="000F7DD9" w14:paraId="41399406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5F7BD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Oriental 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1E7798" w14:textId="791D5D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5,110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EB433" w14:textId="168D39D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4,607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3C1ED" w14:textId="7B14FF7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21,718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359D2" w14:textId="0D5229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19,721 </w:t>
            </w:r>
          </w:p>
        </w:tc>
      </w:tr>
      <w:tr w:rsidR="000F7DD9" w:rsidRPr="000F7DD9" w14:paraId="1320D2E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06FA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A8A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E638A" w14:textId="2EB389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D808D" w14:textId="03CE4F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4569" w14:textId="2B8BA5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3,200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8C314" w14:textId="769FFB7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2,645 </w:t>
            </w:r>
          </w:p>
        </w:tc>
      </w:tr>
      <w:tr w:rsidR="000F7DD9" w:rsidRPr="000F7DD9" w14:paraId="758143C5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6917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AE5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8224A" w14:textId="678F10C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2,516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82CD4" w14:textId="14E5D4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2,468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C807B" w14:textId="59D91B2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9,249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9C2C1" w14:textId="01F2DD6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9,036 </w:t>
            </w:r>
          </w:p>
        </w:tc>
      </w:tr>
      <w:tr w:rsidR="000F7DD9" w:rsidRPr="000F7DD9" w14:paraId="34B995FB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1DEB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FFF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CF5A6" w14:textId="62B772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1,596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E28F" w14:textId="4ADB9E9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1,588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84816" w14:textId="02CDFF2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7,966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2606A" w14:textId="6F828F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7,940 </w:t>
            </w:r>
          </w:p>
        </w:tc>
      </w:tr>
      <w:tr w:rsidR="000F7DD9" w:rsidRPr="000F7DD9" w14:paraId="75B50D3D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B7E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3DB0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Galera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7301A" w14:textId="1271292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D3FFF" w14:textId="2BDB35A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D85A" w14:textId="4BDC71C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4CFCE" w14:textId="0E29BF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0F7DD9" w:rsidRPr="000F7DD9" w14:paraId="4E3D08F6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9E39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C9FE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E1890" w14:textId="1A6B8E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0B06" w14:textId="05C616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E6A9" w14:textId="56FDCB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9013" w14:textId="699358F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1E72F99F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8D99F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84EFA" w14:textId="2DAF41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DABA24" w14:textId="5913CE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23D171" w14:textId="45EE306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26B824" w14:textId="6B29A2A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0F7DD9" w:rsidRPr="000F7DD9" w14:paraId="455B22B1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F199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E64F22" w14:textId="327FBED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76C6E9" w14:textId="503449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9A05B" w14:textId="072AA4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121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97004" w14:textId="49EE010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</w:tr>
      <w:tr w:rsidR="000F7DD9" w:rsidRPr="000F7DD9" w14:paraId="7A50D02C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EC6F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52A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0271" w14:textId="5BC151D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90FA" w14:textId="56E98D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E9E30" w14:textId="1D6E24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6956" w14:textId="7E1503B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 </w:t>
            </w:r>
          </w:p>
        </w:tc>
      </w:tr>
      <w:tr w:rsidR="000F7DD9" w:rsidRPr="000F7DD9" w14:paraId="749B067C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F103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DB49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0D6C" w14:textId="5C1200F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AD8C" w14:textId="2169F2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E8802" w14:textId="5DCFD7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9EC1" w14:textId="1DE411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F7DD9" w:rsidRPr="000F7DD9" w14:paraId="580AB40D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C1F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2624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0D1CD" w14:textId="4B03E2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6C0F" w14:textId="2C346F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732F9" w14:textId="12CB27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B44CA" w14:textId="602BB6D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1C5261D6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A392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067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8F5C" w14:textId="4DD018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8B5BA" w14:textId="0C182BB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A3C5" w14:textId="6D2CDA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79881" w14:textId="203909C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F7DD9" w:rsidRPr="000F7DD9" w14:paraId="39693E2C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0017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315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7FF1" w14:textId="36CA8F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5E4AB" w14:textId="4FAFCE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23CBA" w14:textId="195F643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85C8" w14:textId="0F4B93A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</w:tr>
      <w:tr w:rsidR="000F7DD9" w:rsidRPr="000F7DD9" w14:paraId="4A2B298A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82E2D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454F89" w14:textId="77D6724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091728" w14:textId="2D6E90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CA31F3" w14:textId="0C6E15E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EAF7A4" w14:textId="17AB94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7F5EA507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5809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37C3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250BC" w14:textId="2C1A073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F997" w14:textId="2129CD4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6DFAA" w14:textId="4D0E251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2D02" w14:textId="047405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4DDAB560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DEEC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D73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7F0A6" w14:textId="288380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099D" w14:textId="55FD0C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A8E0" w14:textId="48B36CA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C4EDF" w14:textId="46267F9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41F0FE36" w14:textId="77777777" w:rsidTr="000F7DD9">
        <w:trPr>
          <w:trHeight w:val="20"/>
        </w:trPr>
        <w:tc>
          <w:tcPr>
            <w:tcW w:w="2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6D011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F8156" w14:textId="53F7D16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A179A4" w14:textId="77B62E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4414D" w14:textId="3C3D26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9EDB5" w14:textId="3D29FBA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7DD9" w:rsidRPr="000F7DD9" w14:paraId="0ACBE0CB" w14:textId="77777777" w:rsidTr="000F7DD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5461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DBF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C216A" w14:textId="2E4E82E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D06D" w14:textId="3B08998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B52C" w14:textId="180017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2F13" w14:textId="761E4C0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7E533460" w14:textId="6C1A304C" w:rsidR="00D41206" w:rsidRPr="00D748B7" w:rsidRDefault="00D41206" w:rsidP="0037440F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590D3A54" w14:textId="3854D406" w:rsidR="00D41206" w:rsidRPr="00946A13" w:rsidRDefault="00D41206" w:rsidP="003744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1E090FDE" w14:textId="77777777" w:rsidR="00D41206" w:rsidRDefault="00D41206" w:rsidP="0037440F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FAA726" w14:textId="610DAEA1" w:rsidR="00333C2B" w:rsidRPr="00C90459" w:rsidRDefault="00DA2693" w:rsidP="0037440F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370490B" w14:textId="54482525" w:rsidR="00D748B7" w:rsidRPr="00C90459" w:rsidRDefault="00905CC2" w:rsidP="0037440F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D748B7" w:rsidRPr="00D748B7">
        <w:rPr>
          <w:rFonts w:ascii="Arial" w:hAnsi="Arial" w:cs="Arial"/>
          <w:sz w:val="24"/>
          <w:szCs w:val="24"/>
        </w:rPr>
        <w:t xml:space="preserve"> </w:t>
      </w:r>
      <w:r w:rsidR="00C90459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0F7DD9">
        <w:rPr>
          <w:rFonts w:ascii="Arial" w:hAnsi="Arial" w:cs="Arial"/>
          <w:b/>
          <w:bCs/>
          <w:color w:val="0070C0"/>
          <w:sz w:val="24"/>
          <w:szCs w:val="24"/>
        </w:rPr>
        <w:t>4</w:t>
      </w:r>
      <w:r w:rsidR="002C5298" w:rsidRPr="002C5298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896843">
        <w:rPr>
          <w:rFonts w:ascii="Arial" w:hAnsi="Arial" w:cs="Arial"/>
          <w:b/>
          <w:bCs/>
          <w:color w:val="0070C0"/>
          <w:sz w:val="24"/>
          <w:szCs w:val="24"/>
        </w:rPr>
        <w:t>211</w:t>
      </w:r>
      <w:r w:rsidR="002C529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D748B7"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sz w:val="24"/>
          <w:szCs w:val="24"/>
        </w:rPr>
        <w:t xml:space="preserve">or </w:t>
      </w:r>
      <w:r w:rsidR="00C90459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896843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="002C5298" w:rsidRPr="002C5298">
        <w:rPr>
          <w:rFonts w:ascii="Arial" w:hAnsi="Arial" w:cs="Arial"/>
          <w:b/>
          <w:bCs/>
          <w:color w:val="0070C0"/>
          <w:sz w:val="24"/>
          <w:szCs w:val="24"/>
        </w:rPr>
        <w:t>,</w:t>
      </w:r>
      <w:r w:rsidR="00896843">
        <w:rPr>
          <w:rFonts w:ascii="Arial" w:hAnsi="Arial" w:cs="Arial"/>
          <w:b/>
          <w:bCs/>
          <w:color w:val="0070C0"/>
          <w:sz w:val="24"/>
          <w:szCs w:val="24"/>
        </w:rPr>
        <w:t>684</w:t>
      </w:r>
      <w:r w:rsidR="002C529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D748B7"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D748B7">
        <w:rPr>
          <w:rFonts w:ascii="Arial" w:hAnsi="Arial" w:cs="Arial"/>
          <w:sz w:val="24"/>
          <w:szCs w:val="24"/>
        </w:rPr>
        <w:t xml:space="preserve">displaced in </w:t>
      </w:r>
      <w:r w:rsidR="0064290D" w:rsidRPr="00C90459">
        <w:rPr>
          <w:rFonts w:ascii="Arial" w:hAnsi="Arial" w:cs="Arial"/>
          <w:b/>
          <w:bCs/>
          <w:sz w:val="24"/>
          <w:szCs w:val="24"/>
        </w:rPr>
        <w:t xml:space="preserve">Regions </w:t>
      </w:r>
      <w:r w:rsidR="001C44A9" w:rsidRPr="00C90459">
        <w:rPr>
          <w:rFonts w:ascii="Arial" w:hAnsi="Arial" w:cs="Arial"/>
          <w:b/>
          <w:bCs/>
          <w:sz w:val="24"/>
          <w:szCs w:val="24"/>
        </w:rPr>
        <w:t xml:space="preserve">I, </w:t>
      </w:r>
      <w:r w:rsidR="0064290D" w:rsidRPr="00C90459">
        <w:rPr>
          <w:rFonts w:ascii="Arial" w:hAnsi="Arial" w:cs="Arial"/>
          <w:b/>
          <w:bCs/>
          <w:sz w:val="24"/>
          <w:szCs w:val="24"/>
        </w:rPr>
        <w:t xml:space="preserve">III, </w:t>
      </w:r>
      <w:r w:rsidR="00F94FF9" w:rsidRPr="00C90459">
        <w:rPr>
          <w:rFonts w:ascii="Arial" w:hAnsi="Arial" w:cs="Arial"/>
          <w:b/>
          <w:bCs/>
          <w:sz w:val="24"/>
          <w:szCs w:val="24"/>
        </w:rPr>
        <w:t xml:space="preserve">NCR, </w:t>
      </w:r>
      <w:r w:rsidR="0064290D" w:rsidRPr="00C90459">
        <w:rPr>
          <w:rFonts w:ascii="Arial" w:hAnsi="Arial" w:cs="Arial"/>
          <w:b/>
          <w:bCs/>
          <w:sz w:val="24"/>
          <w:szCs w:val="24"/>
        </w:rPr>
        <w:t>CALABARZON, MIMAROPA</w:t>
      </w:r>
      <w:r w:rsidR="004A0CAD" w:rsidRPr="00C90459">
        <w:rPr>
          <w:rFonts w:ascii="Arial" w:hAnsi="Arial" w:cs="Arial"/>
          <w:b/>
          <w:bCs/>
          <w:sz w:val="24"/>
          <w:szCs w:val="24"/>
        </w:rPr>
        <w:t xml:space="preserve"> </w:t>
      </w:r>
      <w:r w:rsidR="004A0CAD" w:rsidRPr="00C90459">
        <w:rPr>
          <w:rFonts w:ascii="Arial" w:hAnsi="Arial" w:cs="Arial"/>
          <w:bCs/>
          <w:sz w:val="24"/>
          <w:szCs w:val="24"/>
        </w:rPr>
        <w:t xml:space="preserve">and </w:t>
      </w:r>
      <w:r w:rsidR="004A0CAD" w:rsidRPr="00C90459">
        <w:rPr>
          <w:rFonts w:ascii="Arial" w:hAnsi="Arial" w:cs="Arial"/>
          <w:b/>
          <w:bCs/>
          <w:sz w:val="24"/>
          <w:szCs w:val="24"/>
        </w:rPr>
        <w:t xml:space="preserve">CAR </w:t>
      </w:r>
      <w:r w:rsidR="005A242E" w:rsidRPr="00C90459">
        <w:rPr>
          <w:rFonts w:ascii="Arial" w:hAnsi="Arial" w:cs="Arial"/>
          <w:sz w:val="24"/>
          <w:szCs w:val="24"/>
        </w:rPr>
        <w:t>(see Table 4).</w:t>
      </w:r>
    </w:p>
    <w:p w14:paraId="398F869C" w14:textId="77777777" w:rsidR="002C5298" w:rsidRDefault="002C5298" w:rsidP="0037440F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2A6E0A1D" w:rsidR="00D748B7" w:rsidRDefault="00D748B7" w:rsidP="0037440F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464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1999"/>
        <w:gridCol w:w="1553"/>
        <w:gridCol w:w="1553"/>
        <w:gridCol w:w="1789"/>
        <w:gridCol w:w="1549"/>
      </w:tblGrid>
      <w:tr w:rsidR="00896843" w:rsidRPr="00896843" w14:paraId="650FF4EE" w14:textId="77777777" w:rsidTr="00896843">
        <w:trPr>
          <w:trHeight w:val="20"/>
          <w:tblHeader/>
        </w:trPr>
        <w:tc>
          <w:tcPr>
            <w:tcW w:w="12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6B090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7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F9BFD" w14:textId="7C653098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TOTAL DISPLACED</w:t>
            </w:r>
          </w:p>
        </w:tc>
      </w:tr>
      <w:tr w:rsidR="00896843" w:rsidRPr="00896843" w14:paraId="635E14EC" w14:textId="77777777" w:rsidTr="00896843">
        <w:trPr>
          <w:trHeight w:val="20"/>
          <w:tblHeader/>
        </w:trPr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42BE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05BE0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Families </w:t>
            </w:r>
          </w:p>
        </w:tc>
        <w:tc>
          <w:tcPr>
            <w:tcW w:w="1920" w:type="pct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16F0D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Persons </w:t>
            </w:r>
          </w:p>
        </w:tc>
      </w:tr>
      <w:tr w:rsidR="00896843" w:rsidRPr="00896843" w14:paraId="46491B72" w14:textId="77777777" w:rsidTr="00896843">
        <w:trPr>
          <w:trHeight w:val="20"/>
          <w:tblHeader/>
        </w:trPr>
        <w:tc>
          <w:tcPr>
            <w:tcW w:w="12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2E1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5699E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1929C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25E10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CUM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F5B2A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PH"/>
              </w:rPr>
              <w:t xml:space="preserve">NOW </w:t>
            </w:r>
          </w:p>
        </w:tc>
      </w:tr>
      <w:tr w:rsidR="00896843" w:rsidRPr="00896843" w14:paraId="152F7ADB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6DCF" w14:textId="77777777" w:rsidR="00896843" w:rsidRPr="00896843" w:rsidRDefault="00896843" w:rsidP="008968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6EFD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26,653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B301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24,211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FE1C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109,230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5A5A5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574D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99,684 </w:t>
            </w:r>
          </w:p>
        </w:tc>
      </w:tr>
      <w:tr w:rsidR="00896843" w:rsidRPr="00896843" w14:paraId="524C8EA9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8D08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EF55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5,427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7BE0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5,102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2438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22,031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546D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20,766 </w:t>
            </w:r>
          </w:p>
        </w:tc>
      </w:tr>
      <w:tr w:rsidR="00896843" w:rsidRPr="00896843" w14:paraId="4A7E8F3B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9C55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B9BE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5,427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833A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5,102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3300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22,031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5DDE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20,766 </w:t>
            </w:r>
          </w:p>
        </w:tc>
      </w:tr>
      <w:tr w:rsidR="00896843" w:rsidRPr="00896843" w14:paraId="3F434711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999A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Caloocan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CE81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112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1011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112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2B7E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364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D55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364</w:t>
            </w:r>
          </w:p>
        </w:tc>
      </w:tr>
      <w:tr w:rsidR="00896843" w:rsidRPr="00896843" w14:paraId="26855463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A369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Las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Pinas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6D51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210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A964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210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4B68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588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A44F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588</w:t>
            </w:r>
          </w:p>
        </w:tc>
      </w:tr>
      <w:tr w:rsidR="00896843" w:rsidRPr="00896843" w14:paraId="672C8F1A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030F8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Malabon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895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AF4B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34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AB4F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132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FD798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132</w:t>
            </w:r>
          </w:p>
        </w:tc>
      </w:tr>
      <w:tr w:rsidR="00896843" w:rsidRPr="00896843" w14:paraId="767F167D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ACED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993A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332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3654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332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16AA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1133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546E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1133</w:t>
            </w:r>
          </w:p>
        </w:tc>
      </w:tr>
      <w:tr w:rsidR="00896843" w:rsidRPr="00896843" w14:paraId="3F8E7B30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EA72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Marikina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3716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2940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2B4F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2929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A5502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12804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01D67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12779</w:t>
            </w:r>
          </w:p>
        </w:tc>
      </w:tr>
      <w:tr w:rsidR="00896843" w:rsidRPr="00896843" w14:paraId="3119C830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8AAF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Muntinlupa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F7AC2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5054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30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840D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115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C865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115</w:t>
            </w:r>
          </w:p>
        </w:tc>
      </w:tr>
      <w:tr w:rsidR="00896843" w:rsidRPr="00896843" w14:paraId="7E931194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1AF7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Paranaque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CAFF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165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70D3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119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2CE3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561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D3E7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395</w:t>
            </w:r>
          </w:p>
        </w:tc>
      </w:tr>
      <w:tr w:rsidR="00896843" w:rsidRPr="00896843" w14:paraId="115803F0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6689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Pasay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2D83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E93A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32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3FC8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128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BDF7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128</w:t>
            </w:r>
          </w:p>
        </w:tc>
      </w:tr>
      <w:tr w:rsidR="00896843" w:rsidRPr="00896843" w14:paraId="71AD5F67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BDAC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Pasig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06A6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DBF8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87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9E2B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348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BF25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348</w:t>
            </w:r>
          </w:p>
        </w:tc>
      </w:tr>
      <w:tr w:rsidR="00896843" w:rsidRPr="00896843" w14:paraId="7D4C6ADE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1E42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Pateros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60AC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7ABC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28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35384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101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CA68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101</w:t>
            </w:r>
          </w:p>
        </w:tc>
      </w:tr>
      <w:tr w:rsidR="00896843" w:rsidRPr="00896843" w14:paraId="1B975862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ACB5D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Taguig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A4C2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263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7467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228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7DB3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985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2850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858</w:t>
            </w:r>
          </w:p>
        </w:tc>
      </w:tr>
      <w:tr w:rsidR="00896843" w:rsidRPr="00896843" w14:paraId="5A658654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6697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Quezon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5D36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888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C4A1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655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381A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3649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D235C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2702</w:t>
            </w:r>
          </w:p>
        </w:tc>
      </w:tr>
      <w:tr w:rsidR="00896843" w:rsidRPr="00896843" w14:paraId="22CD2AC4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DF347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Juan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3B2E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225D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21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2D3F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71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9A3C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71</w:t>
            </w:r>
          </w:p>
        </w:tc>
      </w:tr>
      <w:tr w:rsidR="00896843" w:rsidRPr="00896843" w14:paraId="6DAEF8A9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E656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Valenzuela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84BC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285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F536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285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1F6E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1052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EA7F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1052</w:t>
            </w:r>
          </w:p>
        </w:tc>
      </w:tr>
      <w:tr w:rsidR="00896843" w:rsidRPr="00896843" w14:paraId="53739D6F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dotted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6593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I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9937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784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AE22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776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27BD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2,489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584C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2,449 </w:t>
            </w:r>
          </w:p>
        </w:tc>
      </w:tr>
      <w:tr w:rsidR="00896843" w:rsidRPr="00896843" w14:paraId="27AF5B08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B8EA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 Union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A29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774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5C18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774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F19B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A2CA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2,442 </w:t>
            </w:r>
          </w:p>
        </w:tc>
      </w:tr>
      <w:tr w:rsidR="00896843" w:rsidRPr="00896843" w14:paraId="04FA3A3E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4186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7E5E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Luna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489C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774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C5C31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774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9837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2,442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949A8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2,442 </w:t>
            </w:r>
          </w:p>
        </w:tc>
      </w:tr>
      <w:tr w:rsidR="00896843" w:rsidRPr="00896843" w14:paraId="1B2DAC13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90B4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Pangasinan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81C5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3CF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0484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16C8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</w:tr>
      <w:tr w:rsidR="00896843" w:rsidRPr="00896843" w14:paraId="3C4996C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F026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B4D4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Dagupan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9EB7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5C024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CF94B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9ECA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</w:tr>
      <w:tr w:rsidR="00896843" w:rsidRPr="00896843" w14:paraId="45C3BCF5" w14:textId="77777777" w:rsidTr="004C254A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9C90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1D3A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Natividad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DBD7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94EC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E62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04E2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21111404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4EE1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lastRenderedPageBreak/>
              <w:t>REGION III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6D9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2,164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F6D57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1,951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72A7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7,538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D5E07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6,729 </w:t>
            </w:r>
          </w:p>
        </w:tc>
      </w:tr>
      <w:tr w:rsidR="00896843" w:rsidRPr="00896843" w14:paraId="76FF49AB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9AEA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Bataan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9C56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239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667F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89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04CD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899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1D96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327 </w:t>
            </w:r>
          </w:p>
        </w:tc>
      </w:tr>
      <w:tr w:rsidR="00896843" w:rsidRPr="00896843" w14:paraId="067EBC89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A16D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BEBF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Bagac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B456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29A6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9F8F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0371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37409180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3905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41DE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Balanga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8560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09E19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FAEB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7EE5B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</w:tr>
      <w:tr w:rsidR="00896843" w:rsidRPr="00896843" w14:paraId="669B6616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AAF7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B665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Dinalupihan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E766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221E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B100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3B60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799A1BC6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84CB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93991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Hermosa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67A9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8FC9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021A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06C40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1442D26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286AB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3155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Limay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CC6E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7C81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2EB7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05CB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</w:tr>
      <w:tr w:rsidR="00896843" w:rsidRPr="00896843" w14:paraId="2A566DCA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F343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D286D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Mariveles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82FC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D9E2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985E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439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3B8D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148 </w:t>
            </w:r>
          </w:p>
        </w:tc>
      </w:tr>
      <w:tr w:rsidR="00896843" w:rsidRPr="00896843" w14:paraId="4B7D6BD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EB10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A40CB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Orion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CDA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7B27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5A86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9CA2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 </w:t>
            </w:r>
          </w:p>
        </w:tc>
      </w:tr>
      <w:tr w:rsidR="00896843" w:rsidRPr="00896843" w14:paraId="7C68564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9E4AD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9844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Pilar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E5E9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E62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F205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92EE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593E933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2311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216C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Samal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0E41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BD9F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4CF3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FF251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123 </w:t>
            </w:r>
          </w:p>
        </w:tc>
      </w:tr>
      <w:tr w:rsidR="00896843" w:rsidRPr="00896843" w14:paraId="7EC7BA78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3415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2D15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957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62DC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951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815F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4,049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EC42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4,018 </w:t>
            </w:r>
          </w:p>
        </w:tc>
      </w:tr>
      <w:tr w:rsidR="00896843" w:rsidRPr="00896843" w14:paraId="6192771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9978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474C0B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Balagtas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Bigaa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4DB9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9E29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76CF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B0D1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71 </w:t>
            </w:r>
          </w:p>
        </w:tc>
      </w:tr>
      <w:tr w:rsidR="00896843" w:rsidRPr="00896843" w14:paraId="3E2FFDD9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F5C4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344F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Bocaue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C4FB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1A378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D21EE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563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82F0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563 </w:t>
            </w:r>
          </w:p>
        </w:tc>
      </w:tr>
      <w:tr w:rsidR="00896843" w:rsidRPr="00896843" w14:paraId="77424F9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2A486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21D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Bulacan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1CCE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F80A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8723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2B4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223 </w:t>
            </w:r>
          </w:p>
        </w:tc>
      </w:tr>
      <w:tr w:rsidR="00896843" w:rsidRPr="00896843" w14:paraId="78FF278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F502B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607C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Calumpit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8581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C874A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0D05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4612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234 </w:t>
            </w:r>
          </w:p>
        </w:tc>
      </w:tr>
      <w:tr w:rsidR="00896843" w:rsidRPr="00896843" w14:paraId="7EC35789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D09A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8967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Guiguinto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AAA22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B769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0DF7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9879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268 </w:t>
            </w:r>
          </w:p>
        </w:tc>
      </w:tr>
      <w:tr w:rsidR="00896843" w:rsidRPr="00896843" w14:paraId="1F813530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21F0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C232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Hagonoy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EDB1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897A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E39B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99BF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170 </w:t>
            </w:r>
          </w:p>
        </w:tc>
      </w:tr>
      <w:tr w:rsidR="00896843" w:rsidRPr="00896843" w14:paraId="21E7A8F6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23FD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B7E6F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Malolos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3A90C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D015C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1439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A19A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108 </w:t>
            </w:r>
          </w:p>
        </w:tc>
      </w:tr>
      <w:tr w:rsidR="00896843" w:rsidRPr="00896843" w14:paraId="06F62AB1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9B82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AF21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Norzagaray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0072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F4E1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3A9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A3CA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283 </w:t>
            </w:r>
          </w:p>
        </w:tc>
      </w:tr>
      <w:tr w:rsidR="00896843" w:rsidRPr="00896843" w14:paraId="4E4EC4B0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06F1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388D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Obando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8797E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B042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B55D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7D9E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48 </w:t>
            </w:r>
          </w:p>
        </w:tc>
      </w:tr>
      <w:tr w:rsidR="00896843" w:rsidRPr="00896843" w14:paraId="68B86AA7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C6B0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01E1C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Paombong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A036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0EC7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4D7D7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2D81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112 </w:t>
            </w:r>
          </w:p>
        </w:tc>
      </w:tr>
      <w:tr w:rsidR="00896843" w:rsidRPr="00896843" w14:paraId="01CBBF8E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07E6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D36CB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Plaridel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A5A2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391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24A8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389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3447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1,956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64E0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1,938 </w:t>
            </w:r>
          </w:p>
        </w:tc>
      </w:tr>
      <w:tr w:rsidR="00896843" w:rsidRPr="00896843" w14:paraId="10847C68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064B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Pampanga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EA93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E59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258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052B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923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32F2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923 </w:t>
            </w:r>
          </w:p>
        </w:tc>
      </w:tr>
      <w:tr w:rsidR="00896843" w:rsidRPr="00896843" w14:paraId="4AE04FCD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54CB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CE56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Apalit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E273E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6669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9EBA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1F56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</w:tr>
      <w:tr w:rsidR="00896843" w:rsidRPr="00896843" w14:paraId="6E4C94F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24E1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A309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Guagua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2B62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28C7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4C2E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6A8F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 </w:t>
            </w:r>
          </w:p>
        </w:tc>
      </w:tr>
      <w:tr w:rsidR="00896843" w:rsidRPr="00896843" w14:paraId="3761BD46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AEED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A844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Lubao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604E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AA5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0641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2D92B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120 </w:t>
            </w:r>
          </w:p>
        </w:tc>
      </w:tr>
      <w:tr w:rsidR="00896843" w:rsidRPr="00896843" w14:paraId="73AD12C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6F94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6D4C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Macabebe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A9C1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2919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9390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DD18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241 </w:t>
            </w:r>
          </w:p>
        </w:tc>
      </w:tr>
      <w:tr w:rsidR="00896843" w:rsidRPr="00896843" w14:paraId="18B7558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5F5D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5370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Masantol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79FA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3B43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460F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8C12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164 </w:t>
            </w:r>
          </w:p>
        </w:tc>
      </w:tr>
      <w:tr w:rsidR="00896843" w:rsidRPr="00896843" w14:paraId="72419F24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8094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8092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Minalin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6D53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EDC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CF60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7764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</w:tr>
      <w:tr w:rsidR="00896843" w:rsidRPr="00896843" w14:paraId="1D080F61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3130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CC8A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Porac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F674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ACC7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33B73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9AB9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 </w:t>
            </w:r>
          </w:p>
        </w:tc>
      </w:tr>
      <w:tr w:rsidR="00896843" w:rsidRPr="00896843" w14:paraId="4CEF9E88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2D07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43F8A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Santo Tomas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2547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061E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D9C07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9DA1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</w:tr>
      <w:tr w:rsidR="00896843" w:rsidRPr="00896843" w14:paraId="5E5FB25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1B7E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7D88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Sasmuan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Sexmoan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679A3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80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342E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9C65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A190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286 </w:t>
            </w:r>
          </w:p>
        </w:tc>
      </w:tr>
      <w:tr w:rsidR="00896843" w:rsidRPr="00896843" w14:paraId="46828494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A347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Zambales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32B1A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710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6A5C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653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2365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1,667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B247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1,461 </w:t>
            </w:r>
          </w:p>
        </w:tc>
      </w:tr>
      <w:tr w:rsidR="00896843" w:rsidRPr="00896843" w14:paraId="02D5D6F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25071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8D14D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Castillejos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33C5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DC23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0D38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FE58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58 </w:t>
            </w:r>
          </w:p>
        </w:tc>
      </w:tr>
      <w:tr w:rsidR="00896843" w:rsidRPr="00896843" w14:paraId="336F809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3C66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F11A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Olongapo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20E7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F2EB1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3199B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398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E3ACF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289 </w:t>
            </w:r>
          </w:p>
        </w:tc>
      </w:tr>
      <w:tr w:rsidR="00896843" w:rsidRPr="00896843" w14:paraId="7AE8ED07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A5A45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E2B8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Palauig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B8F4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48D8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756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23FD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 </w:t>
            </w:r>
          </w:p>
        </w:tc>
      </w:tr>
      <w:tr w:rsidR="00896843" w:rsidRPr="00896843" w14:paraId="38033AA6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DA2D8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1D4A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Antonio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E2AA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73B1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27C7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2E4B1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 </w:t>
            </w:r>
          </w:p>
        </w:tc>
      </w:tr>
      <w:tr w:rsidR="00896843" w:rsidRPr="00896843" w14:paraId="7D399E07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DB9D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18A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Felipe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522A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466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5015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466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03DA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704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9A5C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704 </w:t>
            </w:r>
          </w:p>
        </w:tc>
      </w:tr>
      <w:tr w:rsidR="00896843" w:rsidRPr="00896843" w14:paraId="476A47B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071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DFD6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Marcelino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A5E9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B043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EAC5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776E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1218DF8E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D838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CBD2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San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Narciso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A77B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FE4D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A4CB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DEF0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</w:tr>
      <w:tr w:rsidR="00896843" w:rsidRPr="00896843" w14:paraId="6FDC6B9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4FA8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C638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5475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F8C1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DDDE8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F36F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86 </w:t>
            </w:r>
          </w:p>
        </w:tc>
      </w:tr>
      <w:tr w:rsidR="00896843" w:rsidRPr="00896843" w14:paraId="3A56968D" w14:textId="77777777" w:rsidTr="004C254A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91D4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8441D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Subic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4AA2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FFA6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5F44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9C7E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257 </w:t>
            </w:r>
          </w:p>
        </w:tc>
      </w:tr>
      <w:tr w:rsidR="00896843" w:rsidRPr="00896843" w14:paraId="792CF7C1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DA6A7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CALABARZON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ECD2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6,008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03A7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5,075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709C8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21,156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2066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17,588 </w:t>
            </w:r>
          </w:p>
        </w:tc>
      </w:tr>
      <w:tr w:rsidR="00896843" w:rsidRPr="00896843" w14:paraId="5B8B6FD1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9B30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Batangas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1D03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811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D73D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685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10EC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2,980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12A9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2,521 </w:t>
            </w:r>
          </w:p>
        </w:tc>
      </w:tr>
      <w:tr w:rsidR="00896843" w:rsidRPr="00896843" w14:paraId="5424D003" w14:textId="77777777" w:rsidTr="004C254A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D8F0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4BAD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Balayan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3980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C0B5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8C482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7B19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110 </w:t>
            </w:r>
          </w:p>
        </w:tc>
      </w:tr>
      <w:tr w:rsidR="00896843" w:rsidRPr="00896843" w14:paraId="3C474850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CF1F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C23C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Batangas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City (capital)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AC48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B3121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8DC8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13CD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146 </w:t>
            </w:r>
          </w:p>
        </w:tc>
      </w:tr>
      <w:tr w:rsidR="00896843" w:rsidRPr="00896843" w14:paraId="4E92D10F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E00D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3723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15AA5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548D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91E0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1C0E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39 </w:t>
            </w:r>
          </w:p>
        </w:tc>
      </w:tr>
      <w:tr w:rsidR="00896843" w:rsidRPr="00896843" w14:paraId="452E00D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B168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CDA7E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Calaca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98CC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BA0AB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396A8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81C9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71 </w:t>
            </w:r>
          </w:p>
        </w:tc>
      </w:tr>
      <w:tr w:rsidR="00896843" w:rsidRPr="00896843" w14:paraId="098E251F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2D0C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F731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Calatagan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4A0B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60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60B6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1665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FAFF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232 </w:t>
            </w:r>
          </w:p>
        </w:tc>
      </w:tr>
      <w:tr w:rsidR="00896843" w:rsidRPr="00896843" w14:paraId="440E814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2C4F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A319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Lemery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2052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D30E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A693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1,237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3EFA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1,144 </w:t>
            </w:r>
          </w:p>
        </w:tc>
      </w:tr>
      <w:tr w:rsidR="00896843" w:rsidRPr="00896843" w14:paraId="5EC48618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1B0C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74FB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Malvar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A951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699B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5C0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DE63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</w:tr>
      <w:tr w:rsidR="00896843" w:rsidRPr="00896843" w14:paraId="3739CBA8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92B9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9781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Mataas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Na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Kahoy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A60D4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7C00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E633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2433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</w:tr>
      <w:tr w:rsidR="00896843" w:rsidRPr="00896843" w14:paraId="4166E9F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6BFB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36184B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Nasugbu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D96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787A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C1F9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4720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346 </w:t>
            </w:r>
          </w:p>
        </w:tc>
      </w:tr>
      <w:tr w:rsidR="00896843" w:rsidRPr="00896843" w14:paraId="25CF3B8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A221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9934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E441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6A14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553B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88AB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</w:tr>
      <w:tr w:rsidR="00896843" w:rsidRPr="00896843" w14:paraId="0E0946E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2C170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CC8C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Nicolas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2B38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D2F5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7DB70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4727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52 </w:t>
            </w:r>
          </w:p>
        </w:tc>
      </w:tr>
      <w:tr w:rsidR="00896843" w:rsidRPr="00896843" w14:paraId="7A172F6D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1104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AA59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Taal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0829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E9BA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57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6CD8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304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7AF2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237 </w:t>
            </w:r>
          </w:p>
        </w:tc>
      </w:tr>
      <w:tr w:rsidR="00896843" w:rsidRPr="00896843" w14:paraId="780E8D91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354A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3151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Taysan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FE442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919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2E0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8A273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</w:tr>
      <w:tr w:rsidR="00896843" w:rsidRPr="00896843" w14:paraId="7A613B7D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9F3C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AF0B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Tingloy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D487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7B5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183B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C7645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96 </w:t>
            </w:r>
          </w:p>
        </w:tc>
      </w:tr>
      <w:tr w:rsidR="00896843" w:rsidRPr="00896843" w14:paraId="2689A5AC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41B1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Cavite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02A3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948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0770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876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3AC9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3,425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314DF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3,157 </w:t>
            </w:r>
          </w:p>
        </w:tc>
      </w:tr>
      <w:tr w:rsidR="00896843" w:rsidRPr="00896843" w14:paraId="5B464AD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58B4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C194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PH"/>
              </w:rPr>
              <w:t>Alfonso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7C02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3D87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2F79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FAF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45 </w:t>
            </w:r>
          </w:p>
        </w:tc>
      </w:tr>
      <w:tr w:rsidR="00896843" w:rsidRPr="00896843" w14:paraId="765E3037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139C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1496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Amadeo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36E5B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17667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2939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A3B4D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</w:tr>
      <w:tr w:rsidR="00896843" w:rsidRPr="00896843" w14:paraId="05F0090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C952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A2FE0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Bacoor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E1A5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5C69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044C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C644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115 </w:t>
            </w:r>
          </w:p>
        </w:tc>
      </w:tr>
      <w:tr w:rsidR="00896843" w:rsidRPr="00896843" w14:paraId="19E1C860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45F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66C4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Cavite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D6BC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BCD9E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F811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089FA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145 </w:t>
            </w:r>
          </w:p>
        </w:tc>
      </w:tr>
      <w:tr w:rsidR="00896843" w:rsidRPr="00896843" w14:paraId="4CCA167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D0C44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66A2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Gen. Mariano Alvarez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4157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7D7E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1E3A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73C8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63 </w:t>
            </w:r>
          </w:p>
        </w:tc>
      </w:tr>
      <w:tr w:rsidR="00896843" w:rsidRPr="00896843" w14:paraId="7BD19024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C534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4B82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General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Trias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0A1D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1D06E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D968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4294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357 </w:t>
            </w:r>
          </w:p>
        </w:tc>
      </w:tr>
      <w:tr w:rsidR="00896843" w:rsidRPr="00896843" w14:paraId="1499596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3AA3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4F00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Imus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35C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4806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DBA1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375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8EEA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251 </w:t>
            </w:r>
          </w:p>
        </w:tc>
      </w:tr>
      <w:tr w:rsidR="00896843" w:rsidRPr="00896843" w14:paraId="4CB1EB6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6EC1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B8F2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Kawit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F4B1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1BBA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144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7E16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462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BE5AE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462 </w:t>
            </w:r>
          </w:p>
        </w:tc>
      </w:tr>
      <w:tr w:rsidR="00896843" w:rsidRPr="00896843" w14:paraId="4016815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134B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16B2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Maragondon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A9C0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0CB5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528F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232E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34 </w:t>
            </w:r>
          </w:p>
        </w:tc>
      </w:tr>
      <w:tr w:rsidR="00896843" w:rsidRPr="00896843" w14:paraId="12A881AA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6D72E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EB30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Naic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5066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4294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0BD6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481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DB5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481 </w:t>
            </w:r>
          </w:p>
        </w:tc>
      </w:tr>
      <w:tr w:rsidR="00896843" w:rsidRPr="00896843" w14:paraId="4DE69032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31E5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ECEC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Noveleta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3686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93A0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39C4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0FD83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296 </w:t>
            </w:r>
          </w:p>
        </w:tc>
      </w:tr>
      <w:tr w:rsidR="00896843" w:rsidRPr="00896843" w14:paraId="2E558DEF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69C5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7943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Rosario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B198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E8A9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767B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2E5C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202 </w:t>
            </w:r>
          </w:p>
        </w:tc>
      </w:tr>
      <w:tr w:rsidR="00896843" w:rsidRPr="00896843" w14:paraId="060B4D10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2DBB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4102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Silang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0C72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43FF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6ADB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2134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101 </w:t>
            </w:r>
          </w:p>
        </w:tc>
      </w:tr>
      <w:tr w:rsidR="00896843" w:rsidRPr="00896843" w14:paraId="3AAD3EA7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81B5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E42E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Tanza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F583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91B6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CC8F2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C1A6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195 </w:t>
            </w:r>
          </w:p>
        </w:tc>
      </w:tr>
      <w:tr w:rsidR="00896843" w:rsidRPr="00896843" w14:paraId="0D4BE90A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95BB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06D8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Ternate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6344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0228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A026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418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0B872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397 </w:t>
            </w:r>
          </w:p>
        </w:tc>
      </w:tr>
      <w:tr w:rsidR="00896843" w:rsidRPr="00896843" w14:paraId="723013E2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7D54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Laguna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73B5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CB58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BC61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C45D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124 </w:t>
            </w:r>
          </w:p>
        </w:tc>
      </w:tr>
      <w:tr w:rsidR="00896843" w:rsidRPr="00896843" w14:paraId="5BBE8EEF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7A99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182E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Biñan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F127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4379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4BBD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F8401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 </w:t>
            </w:r>
          </w:p>
        </w:tc>
      </w:tr>
      <w:tr w:rsidR="00896843" w:rsidRPr="00896843" w14:paraId="010FA874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E610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D538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Los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Baños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DF44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7C2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4794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E3B2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89 </w:t>
            </w:r>
          </w:p>
        </w:tc>
      </w:tr>
      <w:tr w:rsidR="00896843" w:rsidRPr="00896843" w14:paraId="68B0B2D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E0BA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D1271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Paete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8955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6B63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A883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67C30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</w:tr>
      <w:tr w:rsidR="00896843" w:rsidRPr="00896843" w14:paraId="01308D10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A964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Rizal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C10C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4,215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D295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08CB0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14,627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170C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11,786 </w:t>
            </w:r>
          </w:p>
        </w:tc>
      </w:tr>
      <w:tr w:rsidR="00896843" w:rsidRPr="00896843" w14:paraId="384ED681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0619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C182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Angono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4F153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D7D4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E8C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0DCA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42 </w:t>
            </w:r>
          </w:p>
        </w:tc>
      </w:tr>
      <w:tr w:rsidR="00896843" w:rsidRPr="00896843" w14:paraId="55A6B5F9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7DDC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480C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Antipolo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C7F6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171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F78B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7D5F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659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7F60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517 </w:t>
            </w:r>
          </w:p>
        </w:tc>
      </w:tr>
      <w:tr w:rsidR="00896843" w:rsidRPr="00896843" w14:paraId="731BD95D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FF13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5AA10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Baras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0137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8473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109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0507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C808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508 </w:t>
            </w:r>
          </w:p>
        </w:tc>
      </w:tr>
      <w:tr w:rsidR="00896843" w:rsidRPr="00896843" w14:paraId="4F48FD39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6EBDA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E3C5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Cainta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8A4F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DC20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9F4D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1,599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1C11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1,268 </w:t>
            </w:r>
          </w:p>
        </w:tc>
      </w:tr>
      <w:tr w:rsidR="00896843" w:rsidRPr="00896843" w14:paraId="070C7F0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74F3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602B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Morong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E89D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B02D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947E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73EA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 </w:t>
            </w:r>
          </w:p>
        </w:tc>
      </w:tr>
      <w:tr w:rsidR="00896843" w:rsidRPr="00896843" w14:paraId="068200B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28DB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321E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Rodriguez (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Montalban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03A0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1,292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DF3C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843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E321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5,238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B3C46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3,450 </w:t>
            </w:r>
          </w:p>
        </w:tc>
      </w:tr>
      <w:tr w:rsidR="00896843" w:rsidRPr="00896843" w14:paraId="23E73C11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2B59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DD296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Mateo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D0C1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1,976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5FC5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1,846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E66C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5,561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8C91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5,063 </w:t>
            </w:r>
          </w:p>
        </w:tc>
      </w:tr>
      <w:tr w:rsidR="00896843" w:rsidRPr="00896843" w14:paraId="7A554234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8216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571D5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Tanay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7B9E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3276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AC65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825F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 </w:t>
            </w:r>
          </w:p>
        </w:tc>
      </w:tr>
      <w:tr w:rsidR="00896843" w:rsidRPr="00896843" w14:paraId="02C44118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9BE3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62875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Taytay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51C7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19F3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217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55A8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941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F595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859 </w:t>
            </w:r>
          </w:p>
        </w:tc>
      </w:tr>
      <w:tr w:rsidR="00896843" w:rsidRPr="00896843" w14:paraId="28A8AF65" w14:textId="77777777" w:rsidTr="004C254A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1F64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52FE34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Teresa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B679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2094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B11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AC9B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15 </w:t>
            </w:r>
          </w:p>
        </w:tc>
      </w:tr>
      <w:tr w:rsidR="00896843" w:rsidRPr="00896843" w14:paraId="669824CB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D879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C769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12,222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9F093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11,272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31C5A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55,799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8210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52,003 </w:t>
            </w:r>
          </w:p>
        </w:tc>
      </w:tr>
      <w:tr w:rsidR="00896843" w:rsidRPr="00896843" w14:paraId="2277D2D4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8675E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Occidental Mindoro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01B2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6,411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E7E2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6,202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AAC06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31,032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379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30,195 </w:t>
            </w:r>
          </w:p>
        </w:tc>
      </w:tr>
      <w:tr w:rsidR="00896843" w:rsidRPr="00896843" w14:paraId="3EFEDEC7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FC78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5C4C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Abra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de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Ilog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2BFB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134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52509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E95FC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693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D443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482 </w:t>
            </w:r>
          </w:p>
        </w:tc>
      </w:tr>
      <w:tr w:rsidR="00896843" w:rsidRPr="00896843" w14:paraId="12D1793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5483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14519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Calintaan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5DFF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ECE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3981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EF45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07A0045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494B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AFB5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Lubang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EF26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5DDB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6905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C268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237 </w:t>
            </w:r>
          </w:p>
        </w:tc>
      </w:tr>
      <w:tr w:rsidR="00896843" w:rsidRPr="00896843" w14:paraId="2BC2625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2F65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129B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Magsaysay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DEFA6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92DB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ABBD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4E71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22276BE5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4005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E0E2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Mamburao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0AE3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90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8DFD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0A6E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353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FDDA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224 </w:t>
            </w:r>
          </w:p>
        </w:tc>
      </w:tr>
      <w:tr w:rsidR="00896843" w:rsidRPr="00896843" w14:paraId="1D14552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2FF6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EC78F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Sablayan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105D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398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AFCD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333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2091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1,423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27F8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1,208 </w:t>
            </w:r>
          </w:p>
        </w:tc>
      </w:tr>
      <w:tr w:rsidR="00896843" w:rsidRPr="00896843" w14:paraId="13FF087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2DE6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BFD1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 Jose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28A9B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49A8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24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90DA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C922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80 </w:t>
            </w:r>
          </w:p>
        </w:tc>
      </w:tr>
      <w:tr w:rsidR="00896843" w:rsidRPr="00896843" w14:paraId="0FEE3C1C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F5204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3926B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Santa Cruz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0A14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5,649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A8FD0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5,618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010C7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28,075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890F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27,964 </w:t>
            </w:r>
          </w:p>
        </w:tc>
      </w:tr>
      <w:tr w:rsidR="00896843" w:rsidRPr="00896843" w14:paraId="4A2368D5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84B29F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F3BB9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5,811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0277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5,070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695A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24,767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C84C4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21,808 </w:t>
            </w:r>
          </w:p>
        </w:tc>
      </w:tr>
      <w:tr w:rsidR="00896843" w:rsidRPr="00896843" w14:paraId="215D0C86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984D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97D81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Baco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DC60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881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32B3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770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E0F6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4,405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10F1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3,850 </w:t>
            </w:r>
          </w:p>
        </w:tc>
      </w:tr>
      <w:tr w:rsidR="00896843" w:rsidRPr="00896843" w14:paraId="3FA203FF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B62D6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7744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City of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Calapan</w:t>
            </w:r>
            <w:proofErr w:type="spellEnd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(capital)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8938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2,788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1184D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2,662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1957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10,404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048B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9,823 </w:t>
            </w:r>
          </w:p>
        </w:tc>
      </w:tr>
      <w:tr w:rsidR="00896843" w:rsidRPr="00896843" w14:paraId="33850F2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028F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0C26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Naujan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C9F4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1,731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77B70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1,588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50C3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8,490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1715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7,940 </w:t>
            </w:r>
          </w:p>
        </w:tc>
      </w:tr>
      <w:tr w:rsidR="00896843" w:rsidRPr="00896843" w14:paraId="6248269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27BF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AB32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Puerto </w:t>
            </w: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Galera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47A4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406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36FC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50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4D0E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1,452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022E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195 </w:t>
            </w:r>
          </w:p>
        </w:tc>
      </w:tr>
      <w:tr w:rsidR="00896843" w:rsidRPr="00896843" w14:paraId="5ADAB3EF" w14:textId="77777777" w:rsidTr="004C254A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FCBEC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EB46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Socorro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A7F3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5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FFEC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D29C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86DD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6580855B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35C81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4CEC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48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CA11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35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E0864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217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4AD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149 </w:t>
            </w:r>
          </w:p>
        </w:tc>
      </w:tr>
      <w:tr w:rsidR="00896843" w:rsidRPr="00896843" w14:paraId="359235C8" w14:textId="77777777" w:rsidTr="004C254A">
        <w:trPr>
          <w:trHeight w:val="20"/>
        </w:trPr>
        <w:tc>
          <w:tcPr>
            <w:tcW w:w="129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88D95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Benguet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EF7D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39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5F5A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EC52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164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DC10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135 </w:t>
            </w:r>
          </w:p>
        </w:tc>
      </w:tr>
      <w:tr w:rsidR="00896843" w:rsidRPr="00896843" w14:paraId="6F768C61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5FB2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08AD7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Baguio City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C6A1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E265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26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2478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111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ED10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104 </w:t>
            </w:r>
          </w:p>
        </w:tc>
      </w:tr>
      <w:tr w:rsidR="00896843" w:rsidRPr="00896843" w14:paraId="763D1D6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448F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022F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Bakun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4D3CC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2529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888F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C029E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</w:tr>
      <w:tr w:rsidR="00896843" w:rsidRPr="00896843" w14:paraId="010BA7DA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E90A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02292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Kabayan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FFC0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45AD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E53E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C4D42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523BF243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2F4D8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7C11C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La Trinidad (capital)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16FE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0220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555B6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5D65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18 </w:t>
            </w:r>
          </w:p>
        </w:tc>
      </w:tr>
      <w:tr w:rsidR="00896843" w:rsidRPr="00896843" w14:paraId="6CA35F88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9D27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B6503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Tublay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2466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49425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433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76F3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10 </w:t>
            </w:r>
          </w:p>
        </w:tc>
      </w:tr>
      <w:tr w:rsidR="00896843" w:rsidRPr="00896843" w14:paraId="395A9BDB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4E5A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Kalinga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4E67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8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A4FC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4CE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51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63E2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</w:tr>
      <w:tr w:rsidR="00896843" w:rsidRPr="00896843" w14:paraId="7515288D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A03E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4FC4D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Balbalan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B763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26DC1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935D0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26F4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12 </w:t>
            </w:r>
          </w:p>
        </w:tc>
      </w:tr>
      <w:tr w:rsidR="00896843" w:rsidRPr="00896843" w14:paraId="0B15BBBB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196EB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78C36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Lubuagan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9B13F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18F6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77A9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7160C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896843" w:rsidRPr="00896843" w14:paraId="62413203" w14:textId="77777777" w:rsidTr="00896843">
        <w:trPr>
          <w:trHeight w:val="20"/>
        </w:trPr>
        <w:tc>
          <w:tcPr>
            <w:tcW w:w="1294" w:type="pct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FA1AA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Mountain Province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5055D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B71B7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6446A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FB3C3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  <w:tr w:rsidR="00896843" w:rsidRPr="00896843" w14:paraId="1B2FA39E" w14:textId="77777777" w:rsidTr="00896843">
        <w:trPr>
          <w:trHeight w:val="20"/>
        </w:trPr>
        <w:tc>
          <w:tcPr>
            <w:tcW w:w="14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2893D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1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CE838" w14:textId="77777777" w:rsidR="00896843" w:rsidRPr="00896843" w:rsidRDefault="00896843" w:rsidP="0089684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Bauko</w:t>
            </w:r>
            <w:proofErr w:type="spellEnd"/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11FFC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8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E8ED3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102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9EF19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265FA2" w14:textId="77777777" w:rsidR="00896843" w:rsidRPr="00896843" w:rsidRDefault="00896843" w:rsidP="0089684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684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2 </w:t>
            </w:r>
          </w:p>
        </w:tc>
      </w:tr>
    </w:tbl>
    <w:p w14:paraId="698BE612" w14:textId="11FBC042" w:rsidR="00D748B7" w:rsidRPr="00D748B7" w:rsidRDefault="00D748B7" w:rsidP="0037440F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3514860" w14:textId="28CF855E" w:rsidR="001A2814" w:rsidRPr="004208E9" w:rsidRDefault="00B05A15" w:rsidP="0037440F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</w:t>
      </w:r>
      <w:r w:rsidR="00D748B7" w:rsidRPr="004208E9">
        <w:rPr>
          <w:rFonts w:ascii="Arial" w:eastAsia="Times New Roman" w:hAnsi="Arial" w:cs="Arial"/>
          <w:i/>
          <w:iCs/>
          <w:color w:val="0070C0"/>
          <w:sz w:val="16"/>
          <w:szCs w:val="16"/>
        </w:rPr>
        <w:t>: DSWD-F</w:t>
      </w:r>
      <w:r w:rsidR="00184699">
        <w:rPr>
          <w:rFonts w:ascii="Arial" w:eastAsia="Times New Roman" w:hAnsi="Arial" w:cs="Arial"/>
          <w:i/>
          <w:iCs/>
          <w:color w:val="0070C0"/>
          <w:sz w:val="16"/>
          <w:szCs w:val="16"/>
        </w:rPr>
        <w:t>Os</w:t>
      </w:r>
    </w:p>
    <w:p w14:paraId="2ED1D540" w14:textId="77777777" w:rsidR="00994BAA" w:rsidRPr="008A5D70" w:rsidRDefault="00994BAA" w:rsidP="0037440F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E519EE7" w14:textId="3DF48455" w:rsidR="00333C2B" w:rsidRPr="00C90459" w:rsidRDefault="00333C2B" w:rsidP="0037440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F79321F" w14:textId="24C9E090" w:rsidR="00CC29F9" w:rsidRDefault="0064290D" w:rsidP="0037440F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333C2B" w:rsidRPr="00333C2B">
        <w:rPr>
          <w:rFonts w:ascii="Arial" w:hAnsi="Arial" w:cs="Arial"/>
          <w:sz w:val="24"/>
          <w:szCs w:val="24"/>
        </w:rPr>
        <w:t xml:space="preserve"> </w:t>
      </w:r>
      <w:r w:rsidR="00C90459">
        <w:rPr>
          <w:rFonts w:ascii="Arial" w:hAnsi="Arial" w:cs="Arial"/>
          <w:b/>
          <w:color w:val="0070C0"/>
          <w:sz w:val="24"/>
          <w:szCs w:val="24"/>
        </w:rPr>
        <w:t>1</w:t>
      </w:r>
      <w:r w:rsidR="000F7DD9">
        <w:rPr>
          <w:rFonts w:ascii="Arial" w:hAnsi="Arial" w:cs="Arial"/>
          <w:b/>
          <w:color w:val="0070C0"/>
          <w:sz w:val="24"/>
          <w:szCs w:val="24"/>
        </w:rPr>
        <w:t>71</w:t>
      </w:r>
      <w:r w:rsidR="00333C2B" w:rsidRPr="00333C2B">
        <w:rPr>
          <w:rFonts w:ascii="Arial" w:hAnsi="Arial" w:cs="Arial"/>
          <w:b/>
          <w:color w:val="0070C0"/>
          <w:sz w:val="24"/>
          <w:szCs w:val="24"/>
        </w:rPr>
        <w:t xml:space="preserve"> house</w:t>
      </w:r>
      <w:r>
        <w:rPr>
          <w:rFonts w:ascii="Arial" w:hAnsi="Arial" w:cs="Arial"/>
          <w:b/>
          <w:color w:val="0070C0"/>
          <w:sz w:val="24"/>
          <w:szCs w:val="24"/>
        </w:rPr>
        <w:t xml:space="preserve">s </w:t>
      </w:r>
      <w:r w:rsidRPr="0064290D">
        <w:rPr>
          <w:rFonts w:ascii="Arial" w:hAnsi="Arial" w:cs="Arial"/>
          <w:sz w:val="24"/>
          <w:szCs w:val="24"/>
        </w:rPr>
        <w:t>wer</w:t>
      </w:r>
      <w:r w:rsidR="00E23200">
        <w:rPr>
          <w:rFonts w:ascii="Arial" w:hAnsi="Arial" w:cs="Arial"/>
          <w:sz w:val="24"/>
          <w:szCs w:val="24"/>
        </w:rPr>
        <w:t>e damaged</w:t>
      </w:r>
      <w:r w:rsidR="00DD3928">
        <w:rPr>
          <w:rFonts w:ascii="Arial" w:hAnsi="Arial" w:cs="Arial"/>
          <w:sz w:val="24"/>
          <w:szCs w:val="24"/>
        </w:rPr>
        <w:t>; of which,</w:t>
      </w:r>
      <w:r w:rsidR="00333C2B" w:rsidRPr="0064290D">
        <w:rPr>
          <w:rFonts w:ascii="Arial" w:hAnsi="Arial" w:cs="Arial"/>
          <w:b/>
          <w:sz w:val="24"/>
          <w:szCs w:val="24"/>
        </w:rPr>
        <w:t xml:space="preserve"> </w:t>
      </w:r>
      <w:r w:rsidR="00C90459">
        <w:rPr>
          <w:rFonts w:ascii="Arial" w:hAnsi="Arial" w:cs="Arial"/>
          <w:b/>
          <w:color w:val="0070C0"/>
          <w:sz w:val="24"/>
          <w:szCs w:val="24"/>
        </w:rPr>
        <w:t>53</w:t>
      </w:r>
      <w:r w:rsidR="00E23200">
        <w:rPr>
          <w:rFonts w:ascii="Arial" w:hAnsi="Arial" w:cs="Arial"/>
          <w:b/>
          <w:color w:val="0070C0"/>
          <w:sz w:val="24"/>
          <w:szCs w:val="24"/>
        </w:rPr>
        <w:t xml:space="preserve"> are </w:t>
      </w:r>
      <w:r w:rsidR="00333C2B" w:rsidRPr="00333C2B">
        <w:rPr>
          <w:rFonts w:ascii="Arial" w:hAnsi="Arial" w:cs="Arial"/>
          <w:b/>
          <w:color w:val="0070C0"/>
          <w:sz w:val="24"/>
          <w:szCs w:val="24"/>
        </w:rPr>
        <w:t>totally</w:t>
      </w:r>
      <w:r w:rsidR="00E2320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333C2B" w:rsidRPr="00333C2B">
        <w:rPr>
          <w:rFonts w:ascii="Arial" w:hAnsi="Arial" w:cs="Arial"/>
          <w:b/>
          <w:color w:val="0070C0"/>
          <w:sz w:val="24"/>
          <w:szCs w:val="24"/>
        </w:rPr>
        <w:t>damaged</w:t>
      </w:r>
      <w:r w:rsidR="00333C2B" w:rsidRPr="00333C2B">
        <w:rPr>
          <w:rFonts w:ascii="Arial" w:hAnsi="Arial" w:cs="Arial"/>
          <w:color w:val="0070C0"/>
          <w:sz w:val="24"/>
          <w:szCs w:val="24"/>
        </w:rPr>
        <w:t xml:space="preserve"> </w:t>
      </w:r>
      <w:r w:rsidR="00E23200">
        <w:rPr>
          <w:rFonts w:ascii="Arial" w:hAnsi="Arial" w:cs="Arial"/>
          <w:sz w:val="24"/>
          <w:szCs w:val="24"/>
        </w:rPr>
        <w:t xml:space="preserve">and </w:t>
      </w:r>
      <w:r w:rsidR="000F7DD9">
        <w:rPr>
          <w:rFonts w:ascii="Arial" w:hAnsi="Arial" w:cs="Arial"/>
          <w:b/>
          <w:color w:val="0070C0"/>
          <w:sz w:val="24"/>
          <w:szCs w:val="24"/>
        </w:rPr>
        <w:t>118</w:t>
      </w:r>
      <w:r w:rsidR="00E23200">
        <w:rPr>
          <w:rFonts w:ascii="Arial" w:hAnsi="Arial" w:cs="Arial"/>
          <w:b/>
          <w:color w:val="0070C0"/>
          <w:sz w:val="24"/>
          <w:szCs w:val="24"/>
        </w:rPr>
        <w:t xml:space="preserve"> are partially </w:t>
      </w:r>
      <w:r w:rsidR="00E23200" w:rsidRPr="00333C2B">
        <w:rPr>
          <w:rFonts w:ascii="Arial" w:hAnsi="Arial" w:cs="Arial"/>
          <w:b/>
          <w:color w:val="0070C0"/>
          <w:sz w:val="24"/>
          <w:szCs w:val="24"/>
        </w:rPr>
        <w:t>damaged</w:t>
      </w:r>
      <w:r>
        <w:rPr>
          <w:rFonts w:ascii="Arial" w:hAnsi="Arial" w:cs="Arial"/>
          <w:sz w:val="24"/>
          <w:szCs w:val="24"/>
        </w:rPr>
        <w:t xml:space="preserve"> </w:t>
      </w:r>
      <w:r w:rsidR="00E23200">
        <w:rPr>
          <w:rFonts w:ascii="Arial" w:hAnsi="Arial" w:cs="Arial"/>
          <w:sz w:val="24"/>
          <w:szCs w:val="24"/>
        </w:rPr>
        <w:t xml:space="preserve">in </w:t>
      </w:r>
      <w:r w:rsidR="004C254A" w:rsidRPr="004C254A">
        <w:rPr>
          <w:rFonts w:ascii="Arial" w:hAnsi="Arial" w:cs="Arial"/>
          <w:b/>
          <w:sz w:val="24"/>
          <w:szCs w:val="24"/>
        </w:rPr>
        <w:t>Regions</w:t>
      </w:r>
      <w:r w:rsidR="004C254A">
        <w:rPr>
          <w:rFonts w:ascii="Arial" w:hAnsi="Arial" w:cs="Arial"/>
          <w:sz w:val="24"/>
          <w:szCs w:val="24"/>
        </w:rPr>
        <w:t xml:space="preserve"> </w:t>
      </w:r>
      <w:r w:rsidR="004C254A">
        <w:rPr>
          <w:rFonts w:ascii="Arial" w:hAnsi="Arial" w:cs="Arial"/>
          <w:b/>
          <w:sz w:val="24"/>
          <w:szCs w:val="24"/>
        </w:rPr>
        <w:t xml:space="preserve">I, </w:t>
      </w:r>
      <w:r w:rsidR="00E60120" w:rsidRPr="000F7DD9">
        <w:rPr>
          <w:rFonts w:ascii="Arial" w:hAnsi="Arial" w:cs="Arial"/>
          <w:b/>
          <w:sz w:val="24"/>
          <w:szCs w:val="24"/>
        </w:rPr>
        <w:t>III,</w:t>
      </w:r>
      <w:r w:rsidR="00DD3928" w:rsidRPr="000F7DD9">
        <w:rPr>
          <w:rFonts w:ascii="Arial" w:hAnsi="Arial" w:cs="Arial"/>
          <w:b/>
          <w:sz w:val="24"/>
          <w:szCs w:val="24"/>
        </w:rPr>
        <w:t xml:space="preserve"> </w:t>
      </w:r>
      <w:r w:rsidR="004C254A" w:rsidRPr="000F7DD9">
        <w:rPr>
          <w:rFonts w:ascii="Arial" w:hAnsi="Arial" w:cs="Arial"/>
          <w:b/>
          <w:sz w:val="24"/>
          <w:szCs w:val="24"/>
        </w:rPr>
        <w:t xml:space="preserve">NCR, </w:t>
      </w:r>
      <w:r w:rsidR="00B327D3">
        <w:rPr>
          <w:rFonts w:ascii="Arial" w:hAnsi="Arial" w:cs="Arial"/>
          <w:b/>
          <w:sz w:val="24"/>
          <w:szCs w:val="24"/>
        </w:rPr>
        <w:t xml:space="preserve">CALABARZON, </w:t>
      </w:r>
      <w:r w:rsidR="00E23200" w:rsidRPr="000F7DD9">
        <w:rPr>
          <w:rFonts w:ascii="Arial" w:hAnsi="Arial" w:cs="Arial"/>
          <w:b/>
          <w:sz w:val="24"/>
          <w:szCs w:val="24"/>
        </w:rPr>
        <w:t xml:space="preserve">MIMAROPA </w:t>
      </w:r>
      <w:r w:rsidR="00E23200" w:rsidRPr="000F7DD9">
        <w:rPr>
          <w:rFonts w:ascii="Arial" w:hAnsi="Arial" w:cs="Arial"/>
          <w:sz w:val="24"/>
          <w:szCs w:val="24"/>
        </w:rPr>
        <w:t>are</w:t>
      </w:r>
      <w:r w:rsidR="00E23200" w:rsidRPr="000F7DD9">
        <w:rPr>
          <w:rFonts w:ascii="Arial" w:hAnsi="Arial" w:cs="Arial"/>
          <w:b/>
          <w:sz w:val="24"/>
          <w:szCs w:val="24"/>
        </w:rPr>
        <w:t xml:space="preserve"> CAR</w:t>
      </w:r>
      <w:r w:rsidR="00333C2B" w:rsidRPr="000F7DD9">
        <w:rPr>
          <w:rFonts w:ascii="Arial" w:hAnsi="Arial" w:cs="Arial"/>
          <w:sz w:val="24"/>
          <w:szCs w:val="24"/>
        </w:rPr>
        <w:t xml:space="preserve"> (see Table 4).</w:t>
      </w:r>
    </w:p>
    <w:p w14:paraId="262769D4" w14:textId="77777777" w:rsidR="00CC29F9" w:rsidRPr="00CC29F9" w:rsidRDefault="00CC29F9" w:rsidP="0037440F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1121AA70" w14:textId="46C35359" w:rsidR="00333C2B" w:rsidRDefault="00333C2B" w:rsidP="0037440F">
      <w:pPr>
        <w:spacing w:after="0" w:line="240" w:lineRule="auto"/>
        <w:ind w:left="567"/>
        <w:contextualSpacing/>
        <w:jc w:val="both"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049"/>
        <w:gridCol w:w="1328"/>
        <w:gridCol w:w="1328"/>
        <w:gridCol w:w="1327"/>
      </w:tblGrid>
      <w:tr w:rsidR="000F7DD9" w:rsidRPr="000F7DD9" w14:paraId="6B52EFC9" w14:textId="77777777" w:rsidTr="000F7DD9">
        <w:trPr>
          <w:trHeight w:val="20"/>
          <w:tblHeader/>
        </w:trPr>
        <w:tc>
          <w:tcPr>
            <w:tcW w:w="28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F7BB4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D812B8" w14:textId="6CB1E4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F7DD9" w:rsidRPr="000F7DD9" w14:paraId="29BA87D0" w14:textId="77777777" w:rsidTr="000F7DD9">
        <w:trPr>
          <w:trHeight w:val="20"/>
          <w:tblHeader/>
        </w:trPr>
        <w:tc>
          <w:tcPr>
            <w:tcW w:w="28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CBA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F97B8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054D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8D386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F7DD9" w:rsidRPr="000F7DD9" w14:paraId="0766D105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8E8F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D74AA" w14:textId="609A65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E1750D" w14:textId="749649E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5455A7" w14:textId="75F9EFA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0F7DD9" w:rsidRPr="000F7DD9" w14:paraId="40A4ABFE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E6D6F2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D1550" w14:textId="75F481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376D1E" w14:textId="2CD210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61BD38" w14:textId="354A7CA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03BDE9E6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704E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43FD3" w14:textId="09CB9D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1720C" w14:textId="0D47C46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00FB85" w14:textId="7F225E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6C39C277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2C21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CECA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DB7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7461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0F7DD9" w:rsidRPr="000F7DD9" w14:paraId="610F9267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EE639B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408C93" w14:textId="7894932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DC9AF" w14:textId="44EF0F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EEFBB" w14:textId="6FE2E2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0F7DD9" w:rsidRPr="000F7DD9" w14:paraId="5C30F6BA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705F7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B6791" w14:textId="1C1C99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9111E0" w14:textId="70FA3C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77CF1" w14:textId="3A4F81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0F7DD9" w:rsidRPr="000F7DD9" w14:paraId="319EC2E9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61AD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22D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37A49" w14:textId="1DD12E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21FB" w14:textId="4C1F8E3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F5D66" w14:textId="0B05C8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 </w:t>
            </w:r>
          </w:p>
        </w:tc>
      </w:tr>
      <w:tr w:rsidR="000F7DD9" w:rsidRPr="000F7DD9" w14:paraId="4AE06E0E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2A8289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2A927B" w14:textId="29E1D2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42602A" w14:textId="7E15A8A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6FD8E3" w14:textId="7663742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F7DD9" w:rsidRPr="000F7DD9" w14:paraId="0C11FC90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EAF7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30575" w14:textId="7009420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52B66" w14:textId="41DA470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ED659" w14:textId="22226AE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4FE96B1B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2C6E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5544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FD348" w14:textId="30483E4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4BAC" w14:textId="119328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8C926" w14:textId="639D1EF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63D519A1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EBC6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EB434" w14:textId="2719C2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64013C" w14:textId="4424D5E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904C8A" w14:textId="5680A0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44208F85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52AF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E8B7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3B7B" w14:textId="781FC0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CE87" w14:textId="1ED1E24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ED9A5" w14:textId="4A60D1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72C4F4CA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EAF7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E5362" w14:textId="6D60B8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18056" w14:textId="1E8C468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543BF" w14:textId="288D88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7DD9" w:rsidRPr="000F7DD9" w14:paraId="39BC2BAD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FD3A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B73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3F6C" w14:textId="466ADD6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040E" w14:textId="123A87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3D43" w14:textId="4696774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7DD9" w:rsidRPr="000F7DD9" w14:paraId="38AE768D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2E45AE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7FF53C" w14:textId="5E0964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87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EFC3D0" w14:textId="7F5AD66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7B1D9" w14:textId="222486F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 </w:t>
            </w:r>
          </w:p>
        </w:tc>
      </w:tr>
      <w:tr w:rsidR="000F7DD9" w:rsidRPr="000F7DD9" w14:paraId="2FEB31F7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06BE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14AA0" w14:textId="260F26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58C459" w14:textId="2B8F76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17D93" w14:textId="25E8B26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 </w:t>
            </w:r>
          </w:p>
        </w:tc>
      </w:tr>
      <w:tr w:rsidR="000F7DD9" w:rsidRPr="000F7DD9" w14:paraId="3D5EC676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8A81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98F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9D32" w14:textId="0F05CC3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29A2" w14:textId="035CF8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2F49C" w14:textId="02389B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F7DD9" w:rsidRPr="000F7DD9" w14:paraId="67EB4188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062C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A31D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65B13" w14:textId="378968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9F32" w14:textId="68A6E29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84351" w14:textId="6C2B93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F7DD9" w:rsidRPr="000F7DD9" w14:paraId="4B55DC46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DE6B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819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0AE3D" w14:textId="7359F7D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923F7" w14:textId="5C15BB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59159" w14:textId="6D75207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7DCC5FAF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0343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B9B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52B07" w14:textId="287200D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7B31" w14:textId="0BBABA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E3DD" w14:textId="288180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4004226C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CAF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378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DD74" w14:textId="65CAA5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399D0" w14:textId="5270030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7EFA" w14:textId="34DD8AC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 </w:t>
            </w:r>
          </w:p>
        </w:tc>
      </w:tr>
      <w:tr w:rsidR="000F7DD9" w:rsidRPr="000F7DD9" w14:paraId="2108714C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96EC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B0D6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DE4E2" w14:textId="7F940A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2A26C" w14:textId="4F60953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C76D" w14:textId="0129CE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5383AC1B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F3C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E2E828" w14:textId="05D7989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0E70D" w14:textId="5731E3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DCB11E" w14:textId="4F27447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F7DD9" w:rsidRPr="000F7DD9" w14:paraId="6605353C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E6A5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5F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C1AD" w14:textId="254BCD8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AEB1B" w14:textId="65C260B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A3BCE" w14:textId="29F483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</w:tr>
      <w:tr w:rsidR="000F7DD9" w:rsidRPr="000F7DD9" w14:paraId="0AB4DE2A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D8321C" w14:textId="1C24A991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074AEB" w14:textId="04DF34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1DED3" w14:textId="599C5A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E5378" w14:textId="3782A6A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F7DD9" w:rsidRPr="000F7DD9" w14:paraId="315B95A4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BBB43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FE9732" w14:textId="04A4FE9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FB4FD9" w14:textId="5FCDF48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32D3E" w14:textId="0BB9C9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F7DD9" w:rsidRPr="000F7DD9" w14:paraId="5732085F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8808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A87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3D81D" w14:textId="3447B7A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6A62E" w14:textId="0B9B30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FDCA" w14:textId="63BEBB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0F7DD9" w:rsidRPr="000F7DD9" w14:paraId="7541F396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8041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2EA68" w14:textId="254FE13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278D1F" w14:textId="4CD925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5DA2F8" w14:textId="0C5F21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611EB889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AA61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3CB0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FB3D0" w14:textId="7B517B0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21338" w14:textId="75E9A0B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83178" w14:textId="29044F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341975B0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29A47F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C8CE84" w14:textId="34B4B64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A75F83" w14:textId="6096A6F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082252" w14:textId="0945681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0F7DD9" w:rsidRPr="000F7DD9" w14:paraId="1B4DCB0D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C4A8D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F34E0" w14:textId="3894D8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EC423F" w14:textId="118C4A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B67907" w14:textId="60C4085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0F7DD9" w:rsidRPr="000F7DD9" w14:paraId="377846ED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6C7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FAA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C850" w14:textId="0A380C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1716A" w14:textId="3D3F4E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CCDF" w14:textId="1C7FC7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</w:tr>
      <w:tr w:rsidR="000F7DD9" w:rsidRPr="000F7DD9" w14:paraId="147BE818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5C99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46BD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B09B4" w14:textId="0EBDA1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0100" w14:textId="272442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34932" w14:textId="098D0C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63FF6783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3ADF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E75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1CAC" w14:textId="572944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DB612" w14:textId="47A7E3B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EA43D" w14:textId="70DFE2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F7DD9" w:rsidRPr="000F7DD9" w14:paraId="4E143984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3050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3B54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D59CC" w14:textId="1DDFE50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AE97C" w14:textId="26BD58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C15FB" w14:textId="5495B14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F7DD9" w:rsidRPr="000F7DD9" w14:paraId="630CEC17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F563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A7C7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54249" w14:textId="67B8CA9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C3B0" w14:textId="0EB81C7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BF043" w14:textId="220CA4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464A10F1" w14:textId="77777777" w:rsidTr="000F7DD9">
        <w:trPr>
          <w:trHeight w:val="20"/>
        </w:trPr>
        <w:tc>
          <w:tcPr>
            <w:tcW w:w="28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CA1F9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2A0F7D" w14:textId="7279E6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0F405" w14:textId="22CBB29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E4AD8" w14:textId="53FBFF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F7DD9" w:rsidRPr="000F7DD9" w14:paraId="4458F6BA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8CA8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D39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4DCC" w14:textId="5BAE91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06911" w14:textId="0040490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BA8D5" w14:textId="750161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F7DD9" w:rsidRPr="000F7DD9" w14:paraId="60A2AB30" w14:textId="77777777" w:rsidTr="000F7DD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E277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0D2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0F7EA" w14:textId="623C4EB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3C40C" w14:textId="2A2DFA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4B363" w14:textId="71F10A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AAB746" w14:textId="77777777" w:rsidR="00333C2B" w:rsidRPr="00333C2B" w:rsidRDefault="00333C2B" w:rsidP="0037440F">
      <w:pPr>
        <w:pStyle w:val="ListParagraph"/>
        <w:spacing w:after="0" w:line="240" w:lineRule="auto"/>
        <w:ind w:left="54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333C2B">
        <w:rPr>
          <w:rFonts w:ascii="Arial" w:eastAsia="Times New Roman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5545E79F" w14:textId="1647A424" w:rsidR="00333C2B" w:rsidRPr="00946A13" w:rsidRDefault="00333C2B" w:rsidP="003744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</w:t>
      </w:r>
      <w:r w:rsidR="00DD3928">
        <w:rPr>
          <w:rFonts w:ascii="Arial" w:hAnsi="Arial" w:cs="Arial"/>
          <w:bCs/>
          <w:i/>
          <w:color w:val="0070C0"/>
          <w:sz w:val="16"/>
          <w:szCs w:val="24"/>
        </w:rPr>
        <w:t>F</w:t>
      </w:r>
      <w:r w:rsidR="006D24A7"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6448D23F" w14:textId="77777777" w:rsidR="00333C2B" w:rsidRDefault="00333C2B" w:rsidP="0037440F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1C0389ED" w:rsidR="00D16926" w:rsidRPr="00C90459" w:rsidRDefault="00D10A86" w:rsidP="0037440F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6AF0E722" w14:textId="54ABDCED" w:rsidR="00333C2B" w:rsidRDefault="00333C2B" w:rsidP="0037440F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B732F1">
        <w:rPr>
          <w:rFonts w:ascii="Arial" w:eastAsia="Arial" w:hAnsi="Arial" w:cs="Arial"/>
          <w:sz w:val="24"/>
          <w:szCs w:val="24"/>
        </w:rPr>
        <w:t xml:space="preserve">A </w:t>
      </w:r>
      <w:r w:rsidRPr="00481BB7">
        <w:rPr>
          <w:rFonts w:ascii="Arial" w:eastAsia="Arial" w:hAnsi="Arial" w:cs="Arial"/>
          <w:sz w:val="24"/>
          <w:szCs w:val="24"/>
        </w:rPr>
        <w:t xml:space="preserve">total of </w:t>
      </w:r>
      <w:r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1605C">
        <w:rPr>
          <w:rFonts w:ascii="Arial" w:eastAsia="Arial" w:hAnsi="Arial" w:cs="Arial"/>
          <w:b/>
          <w:bCs/>
          <w:color w:val="0070C0"/>
          <w:sz w:val="24"/>
          <w:szCs w:val="24"/>
        </w:rPr>
        <w:t>4,695,402.62</w:t>
      </w:r>
      <w:r w:rsidR="00C90459" w:rsidRPr="00C9045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>worth of assistance was pro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vided</w:t>
      </w:r>
      <w:r w:rsidR="00463EE3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</w:t>
      </w:r>
      <w:r w:rsidR="002416C3">
        <w:rPr>
          <w:rFonts w:ascii="Arial" w:eastAsia="Arial" w:hAnsi="Arial" w:cs="Arial"/>
          <w:color w:val="000000" w:themeColor="text1"/>
          <w:sz w:val="24"/>
          <w:szCs w:val="24"/>
        </w:rPr>
        <w:t>; of which,</w:t>
      </w:r>
      <w:r w:rsidR="00463EE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63EE3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90459" w:rsidRPr="00C9045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2,490,966.12 </w:t>
      </w:r>
      <w:r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64290D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463EE3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463EE3">
        <w:rPr>
          <w:rFonts w:ascii="Arial" w:eastAsia="Arial" w:hAnsi="Arial" w:cs="Arial"/>
          <w:color w:val="000000" w:themeColor="text1"/>
          <w:sz w:val="24"/>
          <w:szCs w:val="24"/>
        </w:rPr>
        <w:t xml:space="preserve">and </w:t>
      </w:r>
      <w:r w:rsidR="00463EE3" w:rsidRPr="000306D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1605C" w:rsidRPr="0031605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2,204,436.50 </w:t>
      </w:r>
      <w:r w:rsidR="00463EE3" w:rsidRPr="001D0C1C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463EE3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00463EE3">
        <w:rPr>
          <w:rFonts w:ascii="Arial" w:eastAsia="Arial" w:hAnsi="Arial" w:cs="Arial"/>
          <w:b/>
          <w:color w:val="0070C0"/>
          <w:sz w:val="24"/>
          <w:szCs w:val="24"/>
        </w:rPr>
        <w:t>L</w:t>
      </w:r>
      <w:r w:rsidR="00384881">
        <w:rPr>
          <w:rFonts w:ascii="Arial" w:eastAsia="Arial" w:hAnsi="Arial" w:cs="Arial"/>
          <w:b/>
          <w:color w:val="0070C0"/>
          <w:sz w:val="24"/>
          <w:szCs w:val="24"/>
        </w:rPr>
        <w:t>ocal Government Units (L</w:t>
      </w:r>
      <w:r w:rsidR="00463EE3">
        <w:rPr>
          <w:rFonts w:ascii="Arial" w:eastAsia="Arial" w:hAnsi="Arial" w:cs="Arial"/>
          <w:b/>
          <w:color w:val="0070C0"/>
          <w:sz w:val="24"/>
          <w:szCs w:val="24"/>
        </w:rPr>
        <w:t>GU</w:t>
      </w:r>
      <w:r w:rsidR="00384881">
        <w:rPr>
          <w:rFonts w:ascii="Arial" w:eastAsia="Arial" w:hAnsi="Arial" w:cs="Arial"/>
          <w:b/>
          <w:color w:val="0070C0"/>
          <w:sz w:val="24"/>
          <w:szCs w:val="24"/>
        </w:rPr>
        <w:t>s)</w:t>
      </w:r>
      <w:r w:rsidR="00463EE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32F1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5</w:t>
      </w:r>
      <w:r w:rsidRPr="00B732F1">
        <w:rPr>
          <w:rFonts w:ascii="Arial" w:eastAsia="Arial" w:hAnsi="Arial" w:cs="Arial"/>
          <w:sz w:val="24"/>
          <w:szCs w:val="24"/>
        </w:rPr>
        <w:t>).</w:t>
      </w:r>
    </w:p>
    <w:p w14:paraId="3CD01A7B" w14:textId="77777777" w:rsidR="00D748B7" w:rsidRPr="00D748B7" w:rsidRDefault="00D748B7" w:rsidP="0037440F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162F1" w14:textId="184008BC" w:rsidR="00333C2B" w:rsidRDefault="00333C2B" w:rsidP="0037440F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3159"/>
        <w:gridCol w:w="1235"/>
        <w:gridCol w:w="1235"/>
        <w:gridCol w:w="1094"/>
        <w:gridCol w:w="1094"/>
        <w:gridCol w:w="1235"/>
      </w:tblGrid>
      <w:tr w:rsidR="000F7DD9" w:rsidRPr="000F7DD9" w14:paraId="3C19F5B2" w14:textId="77777777" w:rsidTr="000F7DD9">
        <w:trPr>
          <w:trHeight w:val="20"/>
          <w:tblHeader/>
        </w:trPr>
        <w:tc>
          <w:tcPr>
            <w:tcW w:w="1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B56B6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DE5988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F7DD9" w:rsidRPr="000F7DD9" w14:paraId="36055DF9" w14:textId="77777777" w:rsidTr="000F7DD9">
        <w:trPr>
          <w:trHeight w:val="20"/>
          <w:tblHeader/>
        </w:trPr>
        <w:tc>
          <w:tcPr>
            <w:tcW w:w="17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65E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980C7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21DD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296C8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352AB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B5A19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F7DD9" w:rsidRPr="000F7DD9" w14:paraId="07CE9447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BC3B8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0446E3B" w14:textId="1DF41F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2,490,966.12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C458C26" w14:textId="6095B6D9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2,204,436.50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31E68EC" w14:textId="06CDE8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0ABD46A" w14:textId="2AE0B4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B00C692" w14:textId="0689FB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4,695,402.62 </w:t>
            </w:r>
          </w:p>
        </w:tc>
      </w:tr>
      <w:tr w:rsidR="000F7DD9" w:rsidRPr="000F7DD9" w14:paraId="1EF7054A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B1B14F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9008299" w14:textId="082B977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39F283C" w14:textId="70D7448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206,840.00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BD75AFE" w14:textId="3A149F6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FCA89E7" w14:textId="6877CBF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81955A3" w14:textId="48C7548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206,840.00 </w:t>
            </w:r>
          </w:p>
        </w:tc>
      </w:tr>
      <w:tr w:rsidR="000F7DD9" w:rsidRPr="000F7DD9" w14:paraId="62295C3C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2AEC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476899" w14:textId="6D617E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98495CA" w14:textId="6FBAB4A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206,840.00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E7348EA" w14:textId="04245B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7C10D61" w14:textId="3C47A7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2B09F1" w14:textId="5D84C9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206,840.00 </w:t>
            </w:r>
          </w:p>
        </w:tc>
      </w:tr>
      <w:tr w:rsidR="000F7DD9" w:rsidRPr="000F7DD9" w14:paraId="088C76C4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4430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96E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6AFBA" w14:textId="140833E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643C" w14:textId="716A955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206,840.00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40B1" w14:textId="61E797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8998D" w14:textId="1756F35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76221" w14:textId="182BDF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206,840.00 </w:t>
            </w:r>
          </w:p>
        </w:tc>
      </w:tr>
      <w:tr w:rsidR="000F7DD9" w:rsidRPr="000F7DD9" w14:paraId="7DCF3C71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B4EA8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A965F7D" w14:textId="742593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5DA1074" w14:textId="7BFE16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1,257,515.00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9B62E5E" w14:textId="3B40EBE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1DD27E" w14:textId="5F0741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C211FD6" w14:textId="3924C11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1,257,515.00 </w:t>
            </w:r>
          </w:p>
        </w:tc>
      </w:tr>
      <w:tr w:rsidR="000F7DD9" w:rsidRPr="000F7DD9" w14:paraId="50279475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4EA3E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DF1A6B5" w14:textId="093EBC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9561E4" w14:textId="42F93B4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67,002.00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FD956A5" w14:textId="5A5BCF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FDDEA95" w14:textId="494FDAB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7D2CAD" w14:textId="4EC6BBE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67,002.00 </w:t>
            </w:r>
          </w:p>
        </w:tc>
      </w:tr>
      <w:tr w:rsidR="000F7DD9" w:rsidRPr="000F7DD9" w14:paraId="2A9ADBDA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71B6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228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Balanga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3BEE" w14:textId="756411A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FDB7" w14:textId="17C045F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30AB" w14:textId="710DD64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EC23" w14:textId="2CF4992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B04A" w14:textId="1147C6F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3,600.00 </w:t>
            </w:r>
          </w:p>
        </w:tc>
      </w:tr>
      <w:tr w:rsidR="000F7DD9" w:rsidRPr="000F7DD9" w14:paraId="3EC8D7EA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1134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DB03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CA09" w14:textId="56EF79D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85BF" w14:textId="08376C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57,000.00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CDF5B" w14:textId="7B83FD4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8046" w14:textId="5E75997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2CB95" w14:textId="2EBE82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57,000.00 </w:t>
            </w:r>
          </w:p>
        </w:tc>
      </w:tr>
      <w:tr w:rsidR="000F7DD9" w:rsidRPr="000F7DD9" w14:paraId="1E98CF35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FFC1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785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9377" w14:textId="6454FF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9267A" w14:textId="3C30BAE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4,932.00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05E4" w14:textId="67AEFE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C110" w14:textId="0B1264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565B" w14:textId="776485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4,932.00 </w:t>
            </w:r>
          </w:p>
        </w:tc>
      </w:tr>
      <w:tr w:rsidR="000F7DD9" w:rsidRPr="000F7DD9" w14:paraId="1660EC20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1D82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31D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790C" w14:textId="399C754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B6B77" w14:textId="253A28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1,470.00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B794" w14:textId="580F58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D92A3" w14:textId="18FDF9F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F6A61" w14:textId="3997906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1,470.00 </w:t>
            </w:r>
          </w:p>
        </w:tc>
      </w:tr>
      <w:tr w:rsidR="000F7DD9" w:rsidRPr="000F7DD9" w14:paraId="529C0CB5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4F35C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CF0F4D" w14:textId="126C7E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8AC80C" w14:textId="764BD9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894,500.00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2974B6" w14:textId="567F19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6F49CE" w14:textId="7799396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A6F1597" w14:textId="31E960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894,500.00 </w:t>
            </w:r>
          </w:p>
        </w:tc>
      </w:tr>
      <w:tr w:rsidR="000F7DD9" w:rsidRPr="000F7DD9" w14:paraId="5F21A5D3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0673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FB7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42D87" w14:textId="0102C41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34738" w14:textId="5A226AE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894,500.00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00B81" w14:textId="6FB6515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493E" w14:textId="484F23D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84A7" w14:textId="70BE146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894,500.00 </w:t>
            </w:r>
          </w:p>
        </w:tc>
      </w:tr>
      <w:tr w:rsidR="000F7DD9" w:rsidRPr="000F7DD9" w14:paraId="0024E6FB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3817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AEAAF10" w14:textId="02C2C8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84AC3D1" w14:textId="34479DF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46FBF2" w14:textId="5CEC68D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93C56A6" w14:textId="7A5E7D0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AD4C8B6" w14:textId="5D58DD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5,900.00 </w:t>
            </w:r>
          </w:p>
        </w:tc>
      </w:tr>
      <w:tr w:rsidR="000F7DD9" w:rsidRPr="000F7DD9" w14:paraId="3B0DB8D8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DDE3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28BD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Guagua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B79C" w14:textId="6A69BB7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FA2DB" w14:textId="70AC6FC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7476" w14:textId="249DC04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BC8F3" w14:textId="6253C8F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1CAB" w14:textId="7E81027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5,900.00 </w:t>
            </w:r>
          </w:p>
        </w:tc>
      </w:tr>
      <w:tr w:rsidR="000F7DD9" w:rsidRPr="000F7DD9" w14:paraId="2CB3ED36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8FF7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ECB577" w14:textId="15EC25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7FA9C81" w14:textId="731CDA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290,113.00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52C786" w14:textId="118EA0C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6BD1E2C" w14:textId="39E3D66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03B4431" w14:textId="13031F5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290,113.00 </w:t>
            </w:r>
          </w:p>
        </w:tc>
      </w:tr>
      <w:tr w:rsidR="000F7DD9" w:rsidRPr="000F7DD9" w14:paraId="239B3A26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FE931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1B59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7C49" w14:textId="5542D6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BDDC" w14:textId="33C0DB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7,200.00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C6363" w14:textId="212CD0B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84DD" w14:textId="53A6547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ED918" w14:textId="6228376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7,200.00 </w:t>
            </w:r>
          </w:p>
        </w:tc>
      </w:tr>
      <w:tr w:rsidR="000F7DD9" w:rsidRPr="000F7DD9" w14:paraId="7459EDCB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281C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44B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Olongapo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4519" w14:textId="3AC1876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AC66" w14:textId="1C0A9D9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25,750.00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8725" w14:textId="16C1CA8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C51DC" w14:textId="184D73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4056" w14:textId="69EE792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25,750.00 </w:t>
            </w:r>
          </w:p>
        </w:tc>
      </w:tr>
      <w:tr w:rsidR="000F7DD9" w:rsidRPr="000F7DD9" w14:paraId="28DDB6EC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7AA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61D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6B63" w14:textId="732C0BB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09480" w14:textId="00DEE3A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4,200.00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DBCAE" w14:textId="4250B63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324F" w14:textId="5A019D3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2C508" w14:textId="6586A9B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4,200.00 </w:t>
            </w:r>
          </w:p>
        </w:tc>
      </w:tr>
      <w:tr w:rsidR="000F7DD9" w:rsidRPr="000F7DD9" w14:paraId="10D8BD9E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F4E9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7661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CC77" w14:textId="5253A15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49C9D" w14:textId="7A00B24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250,000.00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1365" w14:textId="29A4E1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9D3CB" w14:textId="29A68F9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F053D" w14:textId="3F680BB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250,000.00 </w:t>
            </w:r>
          </w:p>
        </w:tc>
      </w:tr>
      <w:tr w:rsidR="000F7DD9" w:rsidRPr="000F7DD9" w14:paraId="34698643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F22A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1D3E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8978F" w14:textId="7B66C5C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B2016" w14:textId="0990D2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2,963.00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F5B6" w14:textId="0AABF5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11B8F" w14:textId="336E51E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31FD" w14:textId="576C02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2,963.00 </w:t>
            </w:r>
          </w:p>
        </w:tc>
      </w:tr>
      <w:tr w:rsidR="000F7DD9" w:rsidRPr="000F7DD9" w14:paraId="4DB1BBFF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50798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530AEE" w14:textId="668060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301,260.15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5D732F6" w14:textId="2A90D1F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128,694.00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CAF3CA" w14:textId="17F11B9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F75FDA" w14:textId="3C53222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425155E" w14:textId="0CC122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429,954.15 </w:t>
            </w:r>
          </w:p>
        </w:tc>
      </w:tr>
      <w:tr w:rsidR="000F7DD9" w:rsidRPr="000F7DD9" w14:paraId="50F99F2D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86016D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Batangas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F179A1" w14:textId="11E2B48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301,260.15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3D3F6D2" w14:textId="184C8B0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128,694.00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B0AE41" w14:textId="5E8BE1A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619D6E4" w14:textId="2B823CB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55DC85" w14:textId="6110047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429,954.15 </w:t>
            </w:r>
          </w:p>
        </w:tc>
      </w:tr>
      <w:tr w:rsidR="000F7DD9" w:rsidRPr="000F7DD9" w14:paraId="5F637A30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C586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8B6E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Batangas</w:t>
            </w:r>
            <w:proofErr w:type="spellEnd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479B" w14:textId="7A27D68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EC09" w14:textId="3EC2842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128,694.00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F03C" w14:textId="2D52044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F4E7" w14:textId="45E91DA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2A37" w14:textId="468B510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128,694.00 </w:t>
            </w:r>
          </w:p>
        </w:tc>
      </w:tr>
      <w:tr w:rsidR="000F7DD9" w:rsidRPr="000F7DD9" w14:paraId="3D6B50F9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3672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AD6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Calaca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CE30" w14:textId="5E874ED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14,790.55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BE0C0" w14:textId="22882F5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135F" w14:textId="2F2C091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F376" w14:textId="2B5C18C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9C871" w14:textId="395AB6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14,790.55 </w:t>
            </w:r>
          </w:p>
        </w:tc>
      </w:tr>
      <w:tr w:rsidR="000F7DD9" w:rsidRPr="000F7DD9" w14:paraId="068ABE18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E239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84E78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19AD" w14:textId="0CB2E46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24,131.95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0D1A5" w14:textId="30FF0BC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91F0" w14:textId="1274484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68CB6" w14:textId="03D0966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10ADF" w14:textId="5E0533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24,131.95 </w:t>
            </w:r>
          </w:p>
        </w:tc>
      </w:tr>
      <w:tr w:rsidR="000F7DD9" w:rsidRPr="000F7DD9" w14:paraId="12224B9B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B51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BB8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19F8D" w14:textId="4427B7C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189,941.80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2D3F0" w14:textId="395753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97CC" w14:textId="54B638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13F75" w14:textId="0704802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36E3" w14:textId="70C125A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189,941.80 </w:t>
            </w:r>
          </w:p>
        </w:tc>
      </w:tr>
      <w:tr w:rsidR="000F7DD9" w:rsidRPr="000F7DD9" w14:paraId="3BDE28C3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B221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DF2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F553" w14:textId="7B7144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72,395.85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C5687" w14:textId="5E1959A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07007" w14:textId="0AF0FB1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6A778" w14:textId="515593F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61DE" w14:textId="47D8B89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72,395.85 </w:t>
            </w:r>
          </w:p>
        </w:tc>
      </w:tr>
      <w:tr w:rsidR="000F7DD9" w:rsidRPr="000F7DD9" w14:paraId="2474F4B9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CE93A2" w14:textId="69991441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MIMAROPA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402A30B" w14:textId="2F7549A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43593C5" w14:textId="4E272DC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586,040.00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672BDF0" w14:textId="080011C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ED8412" w14:textId="6BFEB48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4F05EE2" w14:textId="0E730B8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2,756,040.00 </w:t>
            </w:r>
          </w:p>
        </w:tc>
      </w:tr>
      <w:tr w:rsidR="000F7DD9" w:rsidRPr="000F7DD9" w14:paraId="0A6783D8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D10E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CDE7ADB" w14:textId="0B89784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E1C16F2" w14:textId="158D7EE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586,040.00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6A937A1" w14:textId="4F45E9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C7DCBF" w14:textId="0891231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6C939C" w14:textId="42F4B80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586,040.00 </w:t>
            </w:r>
          </w:p>
        </w:tc>
      </w:tr>
      <w:tr w:rsidR="000F7DD9" w:rsidRPr="000F7DD9" w14:paraId="3D5567DF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9A37A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470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EAADD" w14:textId="1CC7074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B986" w14:textId="10FE0D5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125,440.00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3055" w14:textId="1FE88CF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200E0" w14:textId="1CEEC58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5C9A" w14:textId="6C4AE37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125,440.00 </w:t>
            </w:r>
          </w:p>
        </w:tc>
      </w:tr>
      <w:tr w:rsidR="000F7DD9" w:rsidRPr="000F7DD9" w14:paraId="769395D3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EAD6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E342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Santa Cruz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EAA6" w14:textId="48DE3AD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A42A" w14:textId="58FC752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460,600.00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D280" w14:textId="2EF67E2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39EA" w14:textId="49103AF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8F6F" w14:textId="2C5139E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460,600.00 </w:t>
            </w:r>
          </w:p>
        </w:tc>
      </w:tr>
      <w:tr w:rsidR="000F7DD9" w:rsidRPr="000F7DD9" w14:paraId="73247D50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7AD46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0EF2661" w14:textId="013F647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A029D0" w14:textId="7567C51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70CA7B" w14:textId="76C7A8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14BA30" w14:textId="141C5E5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3778DD" w14:textId="670D66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2,170,000.00 </w:t>
            </w:r>
          </w:p>
        </w:tc>
      </w:tr>
      <w:tr w:rsidR="000F7DD9" w:rsidRPr="000F7DD9" w14:paraId="44C6B952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86DC2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838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4934" w14:textId="47D19F1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1918" w14:textId="6CD209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59950" w14:textId="612EDA3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78BF8" w14:textId="6921080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974F" w14:textId="4EF9169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</w:tr>
      <w:tr w:rsidR="000F7DD9" w:rsidRPr="000F7DD9" w14:paraId="4F501C28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04FF0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7792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004F9" w14:textId="63F2634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B674D" w14:textId="544951E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BA36" w14:textId="20F946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2624C" w14:textId="4DCD26C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1FA67" w14:textId="3E08AB1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</w:tr>
      <w:tr w:rsidR="000F7DD9" w:rsidRPr="000F7DD9" w14:paraId="02B85E83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5031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A463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31653" w14:textId="6D99A61E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1,120,000.00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3603" w14:textId="68B55BE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CBFC" w14:textId="20B7CA0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538C" w14:textId="2B8D943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E2E6" w14:textId="717B1BE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1,120,000.00 </w:t>
            </w:r>
          </w:p>
        </w:tc>
      </w:tr>
      <w:tr w:rsidR="000F7DD9" w:rsidRPr="000F7DD9" w14:paraId="61C87B58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60E699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1F64AFC" w14:textId="4E60250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19,705.97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0A770B4" w14:textId="6A29136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25,347.50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29B63FC" w14:textId="6F91DD1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E57960A" w14:textId="2621786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23B44B" w14:textId="46153CD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45,053.47 </w:t>
            </w:r>
          </w:p>
        </w:tc>
      </w:tr>
      <w:tr w:rsidR="000F7DD9" w:rsidRPr="000F7DD9" w14:paraId="529F4D85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30DC3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47E51B3" w14:textId="0292209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19,705.97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1120AF" w14:textId="3A8AA57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13,006.00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1FBF8C" w14:textId="49BE987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E04663A" w14:textId="739CB9ED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9D2AF63" w14:textId="4ABAB63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32,711.97 </w:t>
            </w:r>
          </w:p>
        </w:tc>
      </w:tr>
      <w:tr w:rsidR="000F7DD9" w:rsidRPr="000F7DD9" w14:paraId="00F5DF3D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DB8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93CF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Province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469E" w14:textId="4DF339F3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19,705.97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08A4" w14:textId="1B1EB13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757C" w14:textId="51A3F3F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B0444" w14:textId="65B5BBA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8608" w14:textId="4A7912E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19,705.97 </w:t>
            </w:r>
          </w:p>
        </w:tc>
      </w:tr>
      <w:tr w:rsidR="000F7DD9" w:rsidRPr="000F7DD9" w14:paraId="67EA1F86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1E43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6055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8B66" w14:textId="116ED2B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9ED3" w14:textId="3364AF1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11,250.00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C52A" w14:textId="4B94D096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6C528" w14:textId="59ED5701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674C2" w14:textId="0DCD619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11,250.00 </w:t>
            </w:r>
          </w:p>
        </w:tc>
      </w:tr>
      <w:tr w:rsidR="000F7DD9" w:rsidRPr="000F7DD9" w14:paraId="32E319BE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84AFF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E104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 Trinidad (capital)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421F" w14:textId="4A9AF94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FA037" w14:textId="11C65CD8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1,756.00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28B0" w14:textId="20902DD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9F16" w14:textId="7F77E8A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6DCD8" w14:textId="4140B59B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1,756.00 </w:t>
            </w:r>
          </w:p>
        </w:tc>
      </w:tr>
      <w:tr w:rsidR="000F7DD9" w:rsidRPr="000F7DD9" w14:paraId="15A461BC" w14:textId="77777777" w:rsidTr="000F7DD9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5F6E9B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1230F51" w14:textId="23AC621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0F7C8E" w14:textId="64D5B13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12,341.50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22A1D2B" w14:textId="3795FA9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ADBC56" w14:textId="0C33F6D2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81EEE2F" w14:textId="4C273430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12,341.50 </w:t>
            </w:r>
          </w:p>
        </w:tc>
      </w:tr>
      <w:tr w:rsidR="000F7DD9" w:rsidRPr="000F7DD9" w14:paraId="517D1131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628E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C54A7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549F" w14:textId="09E9042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33C52" w14:textId="0142639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5,941.50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C021" w14:textId="29A45D2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5727" w14:textId="63B0CAFF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C509A" w14:textId="3906D5CA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5,941.50 </w:t>
            </w:r>
          </w:p>
        </w:tc>
      </w:tr>
      <w:tr w:rsidR="000F7DD9" w:rsidRPr="000F7DD9" w14:paraId="7868868E" w14:textId="77777777" w:rsidTr="000F7DD9">
        <w:trPr>
          <w:trHeight w:val="20"/>
        </w:trPr>
        <w:tc>
          <w:tcPr>
            <w:tcW w:w="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95859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F161C" w14:textId="77777777" w:rsidR="000F7DD9" w:rsidRPr="000F7DD9" w:rsidRDefault="000F7DD9" w:rsidP="003744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30D2" w14:textId="38FF9444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E3D9" w14:textId="11DD6E29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6,400.00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AC376" w14:textId="5B89E90C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7895" w14:textId="66F739A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3C991" w14:textId="6E488C35" w:rsidR="000F7DD9" w:rsidRPr="000F7DD9" w:rsidRDefault="000F7DD9" w:rsidP="003744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F7DD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6,400.00 </w:t>
            </w:r>
          </w:p>
        </w:tc>
      </w:tr>
    </w:tbl>
    <w:p w14:paraId="58AB0931" w14:textId="17AA2950" w:rsidR="00333C2B" w:rsidRDefault="00333C2B" w:rsidP="0037440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2060"/>
          <w:sz w:val="16"/>
          <w:szCs w:val="24"/>
        </w:rPr>
        <w:t xml:space="preserve">  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 DSWD-F</w:t>
      </w:r>
      <w:r w:rsidR="005F70FF">
        <w:rPr>
          <w:rFonts w:ascii="Arial" w:hAnsi="Arial" w:cs="Arial"/>
          <w:bCs/>
          <w:i/>
          <w:color w:val="0070C0"/>
          <w:sz w:val="16"/>
          <w:szCs w:val="24"/>
        </w:rPr>
        <w:t>Os</w:t>
      </w:r>
    </w:p>
    <w:p w14:paraId="0A80B3FB" w14:textId="77777777" w:rsidR="0064290D" w:rsidRDefault="0064290D" w:rsidP="0037440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37440F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37440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4638521A" w:rsidR="00443495" w:rsidRPr="000C753A" w:rsidRDefault="00443495" w:rsidP="0037440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Standby Funds </w:t>
      </w:r>
      <w:r w:rsidR="0099537C" w:rsidRPr="000C753A">
        <w:rPr>
          <w:rFonts w:ascii="Arial" w:hAnsi="Arial" w:cs="Arial"/>
          <w:b/>
          <w:sz w:val="24"/>
          <w:szCs w:val="24"/>
        </w:rPr>
        <w:t xml:space="preserve">and </w:t>
      </w:r>
      <w:r w:rsidR="001F7B72" w:rsidRPr="000C753A">
        <w:rPr>
          <w:rFonts w:ascii="Arial" w:hAnsi="Arial" w:cs="Arial"/>
          <w:b/>
          <w:sz w:val="24"/>
          <w:szCs w:val="24"/>
        </w:rPr>
        <w:t>Prepositioned Relief Stockpile</w:t>
      </w:r>
    </w:p>
    <w:tbl>
      <w:tblPr>
        <w:tblW w:w="4482" w:type="pct"/>
        <w:tblInd w:w="895" w:type="dxa"/>
        <w:tblLook w:val="04A0" w:firstRow="1" w:lastRow="0" w:firstColumn="1" w:lastColumn="0" w:noHBand="0" w:noVBand="1"/>
      </w:tblPr>
      <w:tblGrid>
        <w:gridCol w:w="1437"/>
        <w:gridCol w:w="1468"/>
        <w:gridCol w:w="1033"/>
        <w:gridCol w:w="1468"/>
        <w:gridCol w:w="1818"/>
        <w:gridCol w:w="1618"/>
      </w:tblGrid>
      <w:tr w:rsidR="000D5921" w:rsidRPr="00E04897" w14:paraId="7B7D6593" w14:textId="77777777" w:rsidTr="00E04897">
        <w:trPr>
          <w:trHeight w:val="20"/>
          <w:tblHeader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62C159" w14:textId="77777777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2DC62E9" w14:textId="68976E72" w:rsidR="005E00D0" w:rsidRPr="00E04897" w:rsidRDefault="00EA7032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Quick Response Fund (</w:t>
            </w:r>
            <w:r w:rsidR="005E00D0"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QRF</w:t>
            </w: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)</w:t>
            </w:r>
            <w:r w:rsidR="005E00D0"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/ </w:t>
            </w:r>
          </w:p>
          <w:p w14:paraId="3EA0557D" w14:textId="3BCB684D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Standby Funds </w:t>
            </w:r>
          </w:p>
        </w:tc>
        <w:tc>
          <w:tcPr>
            <w:tcW w:w="1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7FC744E" w14:textId="77777777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068A49" w14:textId="594C563F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Other </w:t>
            </w:r>
            <w:r w:rsidR="00EA7032"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Food and Non-Food Items (FN</w:t>
            </w: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</w:t>
            </w:r>
            <w:r w:rsidR="00EA7032"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)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4F3E3F7" w14:textId="77777777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0D5921" w:rsidRPr="00E04897" w14:paraId="2A9DC3E9" w14:textId="77777777" w:rsidTr="00E04897">
        <w:trPr>
          <w:trHeight w:val="20"/>
          <w:tblHeader/>
        </w:trPr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B95B" w14:textId="77777777" w:rsidR="005E00D0" w:rsidRPr="00E04897" w:rsidRDefault="005E00D0" w:rsidP="003744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E09A2C4" w14:textId="29169845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2B5F05A" w14:textId="77777777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8D27A8C" w14:textId="77777777" w:rsidR="005E00D0" w:rsidRPr="00E04897" w:rsidRDefault="005E00D0" w:rsidP="003744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1C21" w14:textId="77777777" w:rsidR="005E00D0" w:rsidRPr="00E04897" w:rsidRDefault="005E00D0" w:rsidP="003744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824F0" w14:textId="77777777" w:rsidR="005E00D0" w:rsidRPr="00E04897" w:rsidRDefault="005E00D0" w:rsidP="0037440F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04897" w:rsidRPr="00E04897" w14:paraId="31295F46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8862" w14:textId="77777777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232" w14:textId="35F75757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806,582,400.57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EF43" w14:textId="2D97793E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CB1B" w14:textId="233F50C5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CF0E" w14:textId="493EDEC3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-  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3CDB" w14:textId="5C743BFC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806,582,400.57</w:t>
            </w:r>
          </w:p>
        </w:tc>
      </w:tr>
      <w:tr w:rsidR="00E04897" w:rsidRPr="00E04897" w14:paraId="541091F0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F5F" w14:textId="77777777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NROC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692A" w14:textId="6D8C6D64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5F4D" w14:textId="1BA5743A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29,755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EE4E" w14:textId="0AF41EDD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22,941,846.75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E4D" w14:textId="7FFF4A7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219,868,554.87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B342" w14:textId="4C57A4F0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242,810,401.62</w:t>
            </w:r>
          </w:p>
        </w:tc>
      </w:tr>
      <w:tr w:rsidR="00E04897" w:rsidRPr="00E04897" w14:paraId="36F92AC4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B8F6A" w14:textId="77777777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VDRC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637" w14:textId="3A9F9BA1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201" w14:textId="781E9945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2,741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D8C8" w14:textId="7446898A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1,260,860.00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3105" w14:textId="09D63168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32,688,037.30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67C7" w14:textId="11FCCE9C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33,948,897.30</w:t>
            </w:r>
          </w:p>
        </w:tc>
      </w:tr>
      <w:tr w:rsidR="00E04897" w:rsidRPr="00E04897" w14:paraId="0F8D8B0D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325" w14:textId="5552D707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2FED" w14:textId="469452A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1,282,563.30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5464" w14:textId="46CF89A9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1,055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4A22" w14:textId="2AB3F9B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528,776.55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D0F9" w14:textId="7057C23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9,794,883.86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930A" w14:textId="297BC0BE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11,606,223.71</w:t>
            </w:r>
          </w:p>
        </w:tc>
      </w:tr>
      <w:tr w:rsidR="00E04897" w:rsidRPr="00E04897" w14:paraId="53CE629D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2FD7" w14:textId="77777777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CAR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2057" w14:textId="4505367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1,429,718.12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6182" w14:textId="6FA4A305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29,843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58AC" w14:textId="48D16776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15,366,406.15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AE9" w14:textId="1ED8366A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26,720,637.89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F0FA" w14:textId="588ECB76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43,516,762.16</w:t>
            </w:r>
          </w:p>
        </w:tc>
      </w:tr>
      <w:tr w:rsidR="00E04897" w:rsidRPr="00E04897" w14:paraId="1A0B3298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A056" w14:textId="310E1D16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596" w14:textId="693D3BF6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3,000,735.20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362A" w14:textId="3DD88CE7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19,091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CA55A" w14:textId="667D2D4A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9,736,410.00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3B19" w14:textId="77FBB8D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33,686,198.19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F9E9" w14:textId="1A8CF862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46,423,343.39</w:t>
            </w:r>
          </w:p>
        </w:tc>
      </w:tr>
      <w:tr w:rsidR="00E04897" w:rsidRPr="00E04897" w14:paraId="571C24F6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9889" w14:textId="5D892A2E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III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7EC9" w14:textId="7B360082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C126" w14:textId="62E86443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13,937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7B9D" w14:textId="306718C9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6,999,507.88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0156" w14:textId="608B965C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18,216,084.55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2F22" w14:textId="2F0D44D7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28,215,592.43</w:t>
            </w:r>
          </w:p>
        </w:tc>
      </w:tr>
      <w:tr w:rsidR="00E04897" w:rsidRPr="00E04897" w14:paraId="128F7844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BAC0" w14:textId="310020DD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CALABARZON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4872" w14:textId="1F48198B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5,240,440.00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F816" w14:textId="6346B96F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4,750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2015" w14:textId="09E7F4E9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2,356,266.00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B964" w14:textId="1EC3F48F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20,862,388.68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02385" w14:textId="6661F887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28,459,094.68</w:t>
            </w:r>
          </w:p>
        </w:tc>
      </w:tr>
      <w:tr w:rsidR="00E04897" w:rsidRPr="00E04897" w14:paraId="0138C0F8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76A5" w14:textId="5166C10C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MIMAROPA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7560" w14:textId="1F599E53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4,061,040.78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D11E" w14:textId="5C2D411A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28,234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65CF" w14:textId="348AA881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18,751,396.88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7E0F" w14:textId="2F53D9F3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18,218,180.55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C059" w14:textId="40C38078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41,030,618.21</w:t>
            </w:r>
          </w:p>
        </w:tc>
      </w:tr>
      <w:tr w:rsidR="00E04897" w:rsidRPr="00E04897" w14:paraId="45870F9B" w14:textId="77777777" w:rsidTr="00E04897">
        <w:trPr>
          <w:trHeight w:val="20"/>
        </w:trPr>
        <w:tc>
          <w:tcPr>
            <w:tcW w:w="8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F8ED" w14:textId="77777777" w:rsidR="00E04897" w:rsidRPr="00E04897" w:rsidRDefault="00E04897" w:rsidP="00E04897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 xml:space="preserve">Other DSWD-FOs 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869" w14:textId="39D6FF03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24,921,601.87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2598" w14:textId="4BCBE13D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155,277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FCB5" w14:textId="1D16FEDD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79,628,016.51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5FFB" w14:textId="1D314571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283,799,696.87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EAD0" w14:textId="2390BCB2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color w:val="000000"/>
                <w:sz w:val="18"/>
                <w:szCs w:val="18"/>
              </w:rPr>
              <w:t>388,349,315.25</w:t>
            </w:r>
          </w:p>
        </w:tc>
      </w:tr>
      <w:tr w:rsidR="00E04897" w:rsidRPr="00E04897" w14:paraId="72D1D2E6" w14:textId="77777777" w:rsidTr="00E04897">
        <w:trPr>
          <w:trHeight w:val="20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6E8DF7" w14:textId="77777777" w:rsidR="00E04897" w:rsidRPr="00E04897" w:rsidRDefault="00E04897" w:rsidP="00E048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4922B5" w14:textId="0717209C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849,518,499.84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DC55BC2" w14:textId="568EE03C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284,683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75E11CC" w14:textId="4163FBB3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157,569,486.72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DD7D61" w14:textId="460346F2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663,854,662.76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21FA38A" w14:textId="63168237" w:rsidR="00E04897" w:rsidRPr="00E04897" w:rsidRDefault="00E04897" w:rsidP="00E04897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0489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1,670,942,649.32</w:t>
            </w:r>
          </w:p>
        </w:tc>
      </w:tr>
    </w:tbl>
    <w:p w14:paraId="2C44F997" w14:textId="2AC44067" w:rsidR="00D05772" w:rsidRPr="00C9613C" w:rsidRDefault="00892479" w:rsidP="0037440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 T</w:t>
      </w:r>
      <w:r>
        <w:rPr>
          <w:rFonts w:ascii="Arial" w:hAnsi="Arial" w:cs="Arial"/>
          <w:i/>
          <w:sz w:val="16"/>
          <w:szCs w:val="24"/>
        </w:rPr>
        <w:t xml:space="preserve">he Inventory </w:t>
      </w:r>
      <w:r w:rsidR="00D748B7">
        <w:rPr>
          <w:rFonts w:ascii="Arial" w:hAnsi="Arial" w:cs="Arial"/>
          <w:i/>
          <w:sz w:val="16"/>
          <w:szCs w:val="24"/>
        </w:rPr>
        <w:t xml:space="preserve">Summary </w:t>
      </w:r>
      <w:r w:rsidR="001608DC">
        <w:rPr>
          <w:rFonts w:ascii="Arial" w:hAnsi="Arial" w:cs="Arial"/>
          <w:i/>
          <w:sz w:val="16"/>
          <w:szCs w:val="24"/>
        </w:rPr>
        <w:t xml:space="preserve">is as of </w:t>
      </w:r>
      <w:r w:rsidR="00681C29">
        <w:rPr>
          <w:rFonts w:ascii="Arial" w:hAnsi="Arial" w:cs="Arial"/>
          <w:i/>
          <w:sz w:val="16"/>
          <w:szCs w:val="24"/>
        </w:rPr>
        <w:t>2</w:t>
      </w:r>
      <w:r w:rsidR="00E04897">
        <w:rPr>
          <w:rFonts w:ascii="Arial" w:hAnsi="Arial" w:cs="Arial"/>
          <w:i/>
          <w:sz w:val="16"/>
          <w:szCs w:val="24"/>
        </w:rPr>
        <w:t>6</w:t>
      </w:r>
      <w:r w:rsidR="000C2682">
        <w:rPr>
          <w:rFonts w:ascii="Arial" w:hAnsi="Arial" w:cs="Arial"/>
          <w:i/>
          <w:sz w:val="16"/>
          <w:szCs w:val="24"/>
        </w:rPr>
        <w:t xml:space="preserve"> July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42866338" w14:textId="77777777" w:rsidR="00DC3966" w:rsidRDefault="00DC3966" w:rsidP="0037440F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1CEDDA89" w14:textId="670EEC26" w:rsidR="00CB41C6" w:rsidRPr="004208E9" w:rsidRDefault="00CB41C6" w:rsidP="0037440F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D05772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6BE574A9" w14:textId="45BF4954" w:rsidR="00CB41C6" w:rsidRPr="007820C2" w:rsidRDefault="00057189" w:rsidP="0037440F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D434AF">
        <w:rPr>
          <w:rFonts w:ascii="Arial" w:hAnsi="Arial" w:cs="Arial"/>
          <w:sz w:val="24"/>
          <w:szCs w:val="24"/>
        </w:rPr>
        <w:t>806.</w:t>
      </w:r>
      <w:r w:rsidR="003C6E37">
        <w:rPr>
          <w:rFonts w:ascii="Arial" w:hAnsi="Arial" w:cs="Arial"/>
          <w:sz w:val="24"/>
          <w:szCs w:val="24"/>
        </w:rPr>
        <w:t>6</w:t>
      </w:r>
      <w:r w:rsidR="00CB41C6" w:rsidRPr="000C753A">
        <w:rPr>
          <w:rFonts w:ascii="Arial" w:hAnsi="Arial" w:cs="Arial"/>
          <w:sz w:val="24"/>
          <w:szCs w:val="24"/>
        </w:rPr>
        <w:t xml:space="preserve"> million Q</w:t>
      </w:r>
      <w:r w:rsidR="00C960AA">
        <w:rPr>
          <w:rFonts w:ascii="Arial" w:hAnsi="Arial" w:cs="Arial"/>
          <w:sz w:val="24"/>
          <w:szCs w:val="24"/>
        </w:rPr>
        <w:t xml:space="preserve">RF at the DSWD </w:t>
      </w:r>
      <w:r w:rsidR="000E6E79">
        <w:rPr>
          <w:rFonts w:ascii="Arial" w:hAnsi="Arial" w:cs="Arial"/>
          <w:sz w:val="24"/>
          <w:szCs w:val="24"/>
        </w:rPr>
        <w:t>Central Office.</w:t>
      </w:r>
    </w:p>
    <w:p w14:paraId="5CB96EC1" w14:textId="10A62E85" w:rsidR="00CB41C6" w:rsidRPr="000C753A" w:rsidRDefault="00C823CD" w:rsidP="0037440F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7820C2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1.3 </w:t>
      </w:r>
      <w:r w:rsidRPr="007820C2">
        <w:rPr>
          <w:rFonts w:ascii="Arial" w:hAnsi="Arial" w:cs="Arial"/>
          <w:sz w:val="24"/>
          <w:szCs w:val="24"/>
        </w:rPr>
        <w:t>million at DSWD-F</w:t>
      </w:r>
      <w:r>
        <w:rPr>
          <w:rFonts w:ascii="Arial" w:hAnsi="Arial" w:cs="Arial"/>
          <w:sz w:val="24"/>
          <w:szCs w:val="24"/>
        </w:rPr>
        <w:t xml:space="preserve">ield </w:t>
      </w:r>
      <w:r w:rsidRPr="007820C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ffice (FO)</w:t>
      </w:r>
      <w:r w:rsidRPr="00782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NCR, </w:t>
      </w:r>
      <w:r w:rsidR="00BA03D5" w:rsidRPr="007820C2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1.4</w:t>
      </w:r>
      <w:r w:rsidR="00F638DB">
        <w:rPr>
          <w:rFonts w:ascii="Arial" w:hAnsi="Arial" w:cs="Arial"/>
          <w:sz w:val="24"/>
          <w:szCs w:val="24"/>
        </w:rPr>
        <w:t xml:space="preserve"> </w:t>
      </w:r>
      <w:r w:rsidR="00CB41C6" w:rsidRPr="007820C2">
        <w:rPr>
          <w:rFonts w:ascii="Arial" w:hAnsi="Arial" w:cs="Arial"/>
          <w:sz w:val="24"/>
          <w:szCs w:val="24"/>
        </w:rPr>
        <w:t>million at DSWD-</w:t>
      </w:r>
      <w:r w:rsidR="00043EFA">
        <w:rPr>
          <w:rFonts w:ascii="Arial" w:hAnsi="Arial" w:cs="Arial"/>
          <w:sz w:val="24"/>
          <w:szCs w:val="24"/>
        </w:rPr>
        <w:t>FO</w:t>
      </w:r>
      <w:r w:rsidR="00CB41C6" w:rsidRPr="00782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CAR, </w:t>
      </w:r>
      <w:r w:rsidR="00405669" w:rsidRPr="007820C2">
        <w:rPr>
          <w:rFonts w:ascii="Arial" w:hAnsi="Arial" w:cs="Arial"/>
          <w:sz w:val="24"/>
          <w:szCs w:val="24"/>
        </w:rPr>
        <w:t>₱</w:t>
      </w:r>
      <w:r w:rsidR="00405669">
        <w:rPr>
          <w:rFonts w:ascii="Arial" w:hAnsi="Arial" w:cs="Arial"/>
          <w:sz w:val="24"/>
          <w:szCs w:val="24"/>
        </w:rPr>
        <w:t xml:space="preserve">3 </w:t>
      </w:r>
      <w:r w:rsidR="00405669" w:rsidRPr="007820C2">
        <w:rPr>
          <w:rFonts w:ascii="Arial" w:hAnsi="Arial" w:cs="Arial"/>
          <w:sz w:val="24"/>
          <w:szCs w:val="24"/>
        </w:rPr>
        <w:t>million at DSWD-</w:t>
      </w:r>
      <w:r w:rsidR="00405669">
        <w:rPr>
          <w:rFonts w:ascii="Arial" w:hAnsi="Arial" w:cs="Arial"/>
          <w:sz w:val="24"/>
          <w:szCs w:val="24"/>
        </w:rPr>
        <w:t>FO</w:t>
      </w:r>
      <w:r w:rsidR="00405669" w:rsidRPr="007820C2">
        <w:rPr>
          <w:rFonts w:ascii="Arial" w:hAnsi="Arial" w:cs="Arial"/>
          <w:sz w:val="24"/>
          <w:szCs w:val="24"/>
        </w:rPr>
        <w:t xml:space="preserve"> </w:t>
      </w:r>
      <w:r w:rsidR="00405669">
        <w:rPr>
          <w:rFonts w:ascii="Arial" w:hAnsi="Arial" w:cs="Arial"/>
          <w:sz w:val="24"/>
          <w:szCs w:val="24"/>
        </w:rPr>
        <w:t xml:space="preserve">I, </w:t>
      </w:r>
      <w:r w:rsidRPr="007820C2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3 </w:t>
      </w:r>
      <w:r w:rsidRPr="007820C2">
        <w:rPr>
          <w:rFonts w:ascii="Arial" w:hAnsi="Arial" w:cs="Arial"/>
          <w:sz w:val="24"/>
          <w:szCs w:val="24"/>
        </w:rPr>
        <w:t>million at DSWD-</w:t>
      </w:r>
      <w:r>
        <w:rPr>
          <w:rFonts w:ascii="Arial" w:hAnsi="Arial" w:cs="Arial"/>
          <w:sz w:val="24"/>
          <w:szCs w:val="24"/>
        </w:rPr>
        <w:t>FO</w:t>
      </w:r>
      <w:r w:rsidRPr="00782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III, </w:t>
      </w:r>
      <w:r w:rsidRPr="007820C2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5.2 </w:t>
      </w:r>
      <w:r w:rsidRPr="007820C2">
        <w:rPr>
          <w:rFonts w:ascii="Arial" w:hAnsi="Arial" w:cs="Arial"/>
          <w:sz w:val="24"/>
          <w:szCs w:val="24"/>
        </w:rPr>
        <w:t>million at DSWD-</w:t>
      </w:r>
      <w:r>
        <w:rPr>
          <w:rFonts w:ascii="Arial" w:hAnsi="Arial" w:cs="Arial"/>
          <w:sz w:val="24"/>
          <w:szCs w:val="24"/>
        </w:rPr>
        <w:t>FO</w:t>
      </w:r>
      <w:r w:rsidRPr="00782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CALABARZON </w:t>
      </w:r>
      <w:r w:rsidR="00F638DB">
        <w:rPr>
          <w:rFonts w:ascii="Arial" w:hAnsi="Arial" w:cs="Arial"/>
          <w:sz w:val="24"/>
          <w:szCs w:val="24"/>
        </w:rPr>
        <w:t xml:space="preserve">and </w:t>
      </w:r>
      <w:r w:rsidR="00F638DB" w:rsidRPr="007820C2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4.1 </w:t>
      </w:r>
      <w:r w:rsidR="00F638DB" w:rsidRPr="007820C2">
        <w:rPr>
          <w:rFonts w:ascii="Arial" w:hAnsi="Arial" w:cs="Arial"/>
          <w:sz w:val="24"/>
          <w:szCs w:val="24"/>
        </w:rPr>
        <w:t>million</w:t>
      </w:r>
      <w:r w:rsidR="003C43F6">
        <w:rPr>
          <w:rFonts w:ascii="Arial" w:hAnsi="Arial" w:cs="Arial"/>
          <w:sz w:val="24"/>
          <w:szCs w:val="24"/>
        </w:rPr>
        <w:t xml:space="preserve"> at DSWD-FO </w:t>
      </w:r>
      <w:r>
        <w:rPr>
          <w:rFonts w:ascii="Arial" w:hAnsi="Arial" w:cs="Arial"/>
          <w:sz w:val="24"/>
          <w:szCs w:val="24"/>
        </w:rPr>
        <w:t>MIMAROPA</w:t>
      </w:r>
      <w:r w:rsidR="00CB41C6" w:rsidRPr="000C753A">
        <w:rPr>
          <w:rFonts w:ascii="Arial" w:hAnsi="Arial" w:cs="Arial"/>
          <w:sz w:val="24"/>
          <w:szCs w:val="24"/>
        </w:rPr>
        <w:t xml:space="preserve">. </w:t>
      </w:r>
    </w:p>
    <w:p w14:paraId="64A04148" w14:textId="03AD86E5" w:rsidR="00892D49" w:rsidRDefault="00BA03D5" w:rsidP="0037440F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405669">
        <w:rPr>
          <w:rFonts w:ascii="Arial" w:hAnsi="Arial" w:cs="Arial"/>
          <w:sz w:val="24"/>
          <w:szCs w:val="24"/>
        </w:rPr>
        <w:t>24</w:t>
      </w:r>
      <w:r w:rsidR="00167B25">
        <w:rPr>
          <w:rFonts w:ascii="Arial" w:hAnsi="Arial" w:cs="Arial"/>
          <w:sz w:val="24"/>
          <w:szCs w:val="24"/>
        </w:rPr>
        <w:t>.</w:t>
      </w:r>
      <w:r w:rsidR="00B5180B">
        <w:rPr>
          <w:rFonts w:ascii="Arial" w:hAnsi="Arial" w:cs="Arial"/>
          <w:sz w:val="24"/>
          <w:szCs w:val="24"/>
        </w:rPr>
        <w:t>9</w:t>
      </w:r>
      <w:r w:rsidR="00CB41C6" w:rsidRPr="000C753A">
        <w:rPr>
          <w:rFonts w:ascii="Arial" w:hAnsi="Arial" w:cs="Arial"/>
          <w:sz w:val="24"/>
          <w:szCs w:val="24"/>
        </w:rPr>
        <w:t xml:space="preserve"> million in other DSWD-FOs which may support the relief needs of the displaced families </w:t>
      </w:r>
      <w:r>
        <w:rPr>
          <w:rFonts w:ascii="Arial" w:hAnsi="Arial" w:cs="Arial"/>
          <w:sz w:val="24"/>
          <w:szCs w:val="24"/>
        </w:rPr>
        <w:t xml:space="preserve">due to </w:t>
      </w:r>
      <w:r w:rsidR="00C75DD2">
        <w:rPr>
          <w:rFonts w:ascii="Arial" w:hAnsi="Arial" w:cs="Arial"/>
          <w:sz w:val="24"/>
          <w:szCs w:val="24"/>
        </w:rPr>
        <w:t xml:space="preserve">the effects of Southwest Monsoon enhanced by TY Fabian </w:t>
      </w:r>
      <w:r w:rsidR="00CB41C6" w:rsidRPr="000C753A">
        <w:rPr>
          <w:rFonts w:ascii="Arial" w:hAnsi="Arial" w:cs="Arial"/>
          <w:sz w:val="24"/>
          <w:szCs w:val="24"/>
        </w:rPr>
        <w:t xml:space="preserve">through inter-FO augmentation. </w:t>
      </w:r>
    </w:p>
    <w:p w14:paraId="708D44B0" w14:textId="0BC703A7" w:rsidR="007A4F65" w:rsidRDefault="007A4F65" w:rsidP="0037440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2A2046C" w14:textId="77777777" w:rsidR="00AC40E6" w:rsidRDefault="00AC40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3708B8E" w14:textId="5A12E9D9" w:rsidR="00CB41C6" w:rsidRPr="000C753A" w:rsidRDefault="00CB41C6" w:rsidP="0037440F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lastRenderedPageBreak/>
        <w:t>Prepositioned FFPs and Other Relief Items</w:t>
      </w:r>
    </w:p>
    <w:p w14:paraId="4C425EB7" w14:textId="32FC59A6" w:rsidR="004623ED" w:rsidRDefault="00AE141B" w:rsidP="00AE141B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32,4</w:t>
      </w:r>
      <w:r w:rsidR="000E6E79">
        <w:rPr>
          <w:rFonts w:ascii="Arial" w:hAnsi="Arial" w:cs="Arial"/>
          <w:sz w:val="24"/>
          <w:szCs w:val="24"/>
        </w:rPr>
        <w:t>9</w:t>
      </w:r>
      <w:r w:rsidR="002F1C87">
        <w:rPr>
          <w:rFonts w:ascii="Arial" w:hAnsi="Arial" w:cs="Arial"/>
          <w:sz w:val="24"/>
          <w:szCs w:val="24"/>
        </w:rPr>
        <w:t>6</w:t>
      </w:r>
      <w:r w:rsidR="001F7B72" w:rsidRPr="000C753A">
        <w:rPr>
          <w:rFonts w:ascii="Arial" w:hAnsi="Arial" w:cs="Arial"/>
          <w:sz w:val="24"/>
          <w:szCs w:val="24"/>
        </w:rPr>
        <w:t xml:space="preserve"> FFPs </w:t>
      </w:r>
      <w:r w:rsidR="005E56E2">
        <w:rPr>
          <w:rFonts w:ascii="Arial" w:hAnsi="Arial" w:cs="Arial"/>
          <w:sz w:val="24"/>
          <w:szCs w:val="24"/>
        </w:rPr>
        <w:t>available in Disaster Response Centers; of which,</w:t>
      </w:r>
      <w:r w:rsidR="001F7B72" w:rsidRPr="000C753A">
        <w:rPr>
          <w:rFonts w:ascii="Arial" w:hAnsi="Arial" w:cs="Arial"/>
          <w:sz w:val="24"/>
          <w:szCs w:val="24"/>
        </w:rPr>
        <w:t xml:space="preserve"> </w:t>
      </w:r>
      <w:r w:rsidRPr="00AE141B">
        <w:rPr>
          <w:rFonts w:ascii="Arial" w:hAnsi="Arial" w:cs="Arial"/>
          <w:sz w:val="24"/>
          <w:szCs w:val="24"/>
        </w:rPr>
        <w:t>29,755</w:t>
      </w:r>
      <w:r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>FFPs are at the National Resource Operations Center (</w:t>
      </w:r>
      <w:r w:rsidR="001F7B72" w:rsidRPr="000C753A">
        <w:rPr>
          <w:rFonts w:ascii="Arial" w:hAnsi="Arial" w:cs="Arial"/>
          <w:sz w:val="24"/>
          <w:szCs w:val="24"/>
        </w:rPr>
        <w:t>NROC</w:t>
      </w:r>
      <w:r w:rsidR="005E56E2">
        <w:rPr>
          <w:rFonts w:ascii="Arial" w:hAnsi="Arial" w:cs="Arial"/>
          <w:sz w:val="24"/>
          <w:szCs w:val="24"/>
        </w:rPr>
        <w:t>),</w:t>
      </w:r>
      <w:r w:rsidR="001F7B72" w:rsidRPr="000C753A">
        <w:rPr>
          <w:rFonts w:ascii="Arial" w:hAnsi="Arial" w:cs="Arial"/>
          <w:sz w:val="24"/>
          <w:szCs w:val="24"/>
        </w:rPr>
        <w:t xml:space="preserve"> Pasay City and </w:t>
      </w:r>
      <w:r w:rsidRPr="00AE141B">
        <w:rPr>
          <w:rFonts w:ascii="Arial" w:hAnsi="Arial" w:cs="Arial"/>
          <w:sz w:val="24"/>
          <w:szCs w:val="24"/>
        </w:rPr>
        <w:t>2,741</w:t>
      </w:r>
      <w:r>
        <w:rPr>
          <w:rFonts w:ascii="Arial" w:hAnsi="Arial" w:cs="Arial"/>
          <w:sz w:val="24"/>
          <w:szCs w:val="24"/>
        </w:rPr>
        <w:t xml:space="preserve"> </w:t>
      </w:r>
      <w:r w:rsidR="005E56E2">
        <w:rPr>
          <w:rFonts w:ascii="Arial" w:hAnsi="Arial" w:cs="Arial"/>
          <w:sz w:val="24"/>
          <w:szCs w:val="24"/>
        </w:rPr>
        <w:t xml:space="preserve">FFPs are </w:t>
      </w:r>
      <w:r w:rsidR="001F7B72" w:rsidRPr="000C753A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="001F7B72" w:rsidRPr="000C753A">
        <w:rPr>
          <w:rFonts w:ascii="Arial" w:hAnsi="Arial" w:cs="Arial"/>
          <w:sz w:val="24"/>
          <w:szCs w:val="24"/>
        </w:rPr>
        <w:t>Visayas</w:t>
      </w:r>
      <w:proofErr w:type="spellEnd"/>
      <w:r w:rsidR="001F7B72" w:rsidRPr="000C753A">
        <w:rPr>
          <w:rFonts w:ascii="Arial" w:hAnsi="Arial" w:cs="Arial"/>
          <w:sz w:val="24"/>
          <w:szCs w:val="24"/>
        </w:rPr>
        <w:t xml:space="preserve"> Disaster Response Center</w:t>
      </w:r>
      <w:r w:rsidR="005E56E2">
        <w:rPr>
          <w:rFonts w:ascii="Arial" w:hAnsi="Arial" w:cs="Arial"/>
          <w:sz w:val="24"/>
          <w:szCs w:val="24"/>
        </w:rPr>
        <w:t xml:space="preserve"> (VDRC), </w:t>
      </w:r>
      <w:r w:rsidR="001F7B72" w:rsidRPr="000C753A">
        <w:rPr>
          <w:rFonts w:ascii="Arial" w:hAnsi="Arial" w:cs="Arial"/>
          <w:sz w:val="24"/>
          <w:szCs w:val="24"/>
        </w:rPr>
        <w:t>Cebu City.</w:t>
      </w:r>
    </w:p>
    <w:p w14:paraId="5BB11F88" w14:textId="7BC824E8" w:rsidR="002C286D" w:rsidRDefault="004623ED" w:rsidP="00AE141B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1,055 FFPs </w:t>
      </w:r>
      <w:r w:rsidRPr="004623ED">
        <w:rPr>
          <w:rFonts w:ascii="Arial" w:hAnsi="Arial" w:cs="Arial"/>
          <w:sz w:val="24"/>
          <w:szCs w:val="24"/>
        </w:rPr>
        <w:t xml:space="preserve">at DSWD-FO NCR, </w:t>
      </w:r>
      <w:r>
        <w:rPr>
          <w:rFonts w:ascii="Arial" w:hAnsi="Arial" w:cs="Arial"/>
          <w:sz w:val="24"/>
          <w:szCs w:val="24"/>
        </w:rPr>
        <w:t xml:space="preserve">29,843 FFPs </w:t>
      </w:r>
      <w:r w:rsidRPr="004623ED">
        <w:rPr>
          <w:rFonts w:ascii="Arial" w:hAnsi="Arial" w:cs="Arial"/>
          <w:sz w:val="24"/>
          <w:szCs w:val="24"/>
        </w:rPr>
        <w:t xml:space="preserve">at DSWD-FO CAR, </w:t>
      </w:r>
      <w:r w:rsidR="00AE141B" w:rsidRPr="00AE141B">
        <w:rPr>
          <w:rFonts w:ascii="Arial" w:hAnsi="Arial" w:cs="Arial"/>
          <w:sz w:val="24"/>
          <w:szCs w:val="24"/>
        </w:rPr>
        <w:t>19,091</w:t>
      </w:r>
      <w:r w:rsidR="00AE141B">
        <w:rPr>
          <w:rFonts w:ascii="Arial" w:hAnsi="Arial" w:cs="Arial"/>
          <w:sz w:val="24"/>
          <w:szCs w:val="24"/>
        </w:rPr>
        <w:t xml:space="preserve"> </w:t>
      </w:r>
      <w:r w:rsidR="000342C4">
        <w:rPr>
          <w:rFonts w:ascii="Arial" w:hAnsi="Arial" w:cs="Arial"/>
          <w:sz w:val="24"/>
          <w:szCs w:val="24"/>
        </w:rPr>
        <w:t xml:space="preserve">FFPs </w:t>
      </w:r>
      <w:r w:rsidR="00E857A6">
        <w:rPr>
          <w:rFonts w:ascii="Arial" w:hAnsi="Arial" w:cs="Arial"/>
          <w:sz w:val="24"/>
          <w:szCs w:val="24"/>
        </w:rPr>
        <w:t>at DSWD-FO I</w:t>
      </w:r>
      <w:r w:rsidR="000342C4" w:rsidRPr="004623ED">
        <w:rPr>
          <w:rFonts w:ascii="Arial" w:hAnsi="Arial" w:cs="Arial"/>
          <w:sz w:val="24"/>
          <w:szCs w:val="24"/>
        </w:rPr>
        <w:t xml:space="preserve">, </w:t>
      </w:r>
      <w:r w:rsidR="00375DF9">
        <w:rPr>
          <w:rFonts w:ascii="Arial" w:hAnsi="Arial" w:cs="Arial"/>
          <w:sz w:val="24"/>
          <w:szCs w:val="24"/>
        </w:rPr>
        <w:t>13,937 FFPs</w:t>
      </w:r>
      <w:r w:rsidRPr="004623ED">
        <w:rPr>
          <w:rFonts w:ascii="Arial" w:hAnsi="Arial" w:cs="Arial"/>
          <w:sz w:val="24"/>
          <w:szCs w:val="24"/>
        </w:rPr>
        <w:t xml:space="preserve"> at DSWD-FO III, </w:t>
      </w:r>
      <w:r w:rsidR="00375DF9">
        <w:rPr>
          <w:rFonts w:ascii="Arial" w:hAnsi="Arial" w:cs="Arial"/>
          <w:sz w:val="24"/>
          <w:szCs w:val="24"/>
        </w:rPr>
        <w:t>4,750 FFPs</w:t>
      </w:r>
      <w:r w:rsidRPr="004623ED">
        <w:rPr>
          <w:rFonts w:ascii="Arial" w:hAnsi="Arial" w:cs="Arial"/>
          <w:sz w:val="24"/>
          <w:szCs w:val="24"/>
        </w:rPr>
        <w:t xml:space="preserve"> at DSWD-FO CALABARZON and </w:t>
      </w:r>
      <w:r w:rsidR="00AE141B" w:rsidRPr="00AE141B">
        <w:rPr>
          <w:rFonts w:ascii="Arial" w:hAnsi="Arial" w:cs="Arial"/>
          <w:sz w:val="24"/>
          <w:szCs w:val="24"/>
        </w:rPr>
        <w:t>28,234</w:t>
      </w:r>
      <w:r w:rsidR="00AE141B">
        <w:rPr>
          <w:rFonts w:ascii="Arial" w:hAnsi="Arial" w:cs="Arial"/>
          <w:sz w:val="24"/>
          <w:szCs w:val="24"/>
        </w:rPr>
        <w:t xml:space="preserve"> </w:t>
      </w:r>
      <w:r w:rsidR="00375DF9">
        <w:rPr>
          <w:rFonts w:ascii="Arial" w:hAnsi="Arial" w:cs="Arial"/>
          <w:sz w:val="24"/>
          <w:szCs w:val="24"/>
        </w:rPr>
        <w:t>FFPs</w:t>
      </w:r>
      <w:r w:rsidRPr="004623ED">
        <w:rPr>
          <w:rFonts w:ascii="Arial" w:hAnsi="Arial" w:cs="Arial"/>
          <w:sz w:val="24"/>
          <w:szCs w:val="24"/>
        </w:rPr>
        <w:t xml:space="preserve"> at DSWD-FO MIMAROPA</w:t>
      </w:r>
      <w:r w:rsidR="001F7B72" w:rsidRPr="004623ED">
        <w:rPr>
          <w:rFonts w:ascii="Arial" w:hAnsi="Arial" w:cs="Arial"/>
          <w:sz w:val="24"/>
          <w:szCs w:val="24"/>
        </w:rPr>
        <w:t xml:space="preserve">. </w:t>
      </w:r>
    </w:p>
    <w:p w14:paraId="63BC4F21" w14:textId="258F2C9B" w:rsidR="00CB41C6" w:rsidRPr="002C286D" w:rsidRDefault="00AE141B" w:rsidP="00AE141B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E141B">
        <w:rPr>
          <w:rFonts w:ascii="Arial" w:hAnsi="Arial" w:cs="Arial"/>
          <w:sz w:val="24"/>
          <w:szCs w:val="24"/>
        </w:rPr>
        <w:t>155,277</w:t>
      </w:r>
      <w:r>
        <w:rPr>
          <w:rFonts w:ascii="Arial" w:hAnsi="Arial" w:cs="Arial"/>
          <w:sz w:val="24"/>
          <w:szCs w:val="24"/>
        </w:rPr>
        <w:t xml:space="preserve"> </w:t>
      </w:r>
      <w:r w:rsidR="000C7F20" w:rsidRPr="002C286D">
        <w:rPr>
          <w:rFonts w:ascii="Arial" w:hAnsi="Arial" w:cs="Arial"/>
          <w:sz w:val="24"/>
          <w:szCs w:val="24"/>
        </w:rPr>
        <w:t>FFPs in other DSWD-FOs</w:t>
      </w:r>
      <w:r w:rsidR="001F7B72" w:rsidRPr="002C286D">
        <w:rPr>
          <w:rFonts w:ascii="Arial" w:hAnsi="Arial" w:cs="Arial"/>
          <w:sz w:val="24"/>
          <w:szCs w:val="24"/>
        </w:rPr>
        <w:t xml:space="preserve"> </w:t>
      </w:r>
      <w:r w:rsidR="000C7F20" w:rsidRPr="002C286D">
        <w:rPr>
          <w:rFonts w:ascii="Arial" w:hAnsi="Arial" w:cs="Arial"/>
          <w:sz w:val="24"/>
          <w:szCs w:val="24"/>
        </w:rPr>
        <w:t xml:space="preserve">which may support the relief needs of the displaced families </w:t>
      </w:r>
      <w:r w:rsidR="005E56E2" w:rsidRPr="002C286D">
        <w:rPr>
          <w:rFonts w:ascii="Arial" w:hAnsi="Arial" w:cs="Arial"/>
          <w:sz w:val="24"/>
          <w:szCs w:val="24"/>
        </w:rPr>
        <w:t xml:space="preserve">due </w:t>
      </w:r>
      <w:r w:rsidR="00C75DD2" w:rsidRPr="002C286D">
        <w:rPr>
          <w:rFonts w:ascii="Arial" w:hAnsi="Arial" w:cs="Arial"/>
          <w:sz w:val="24"/>
          <w:szCs w:val="24"/>
        </w:rPr>
        <w:t xml:space="preserve">to the effects of Southwest Monsoon enhanced by TY Fabian </w:t>
      </w:r>
      <w:r w:rsidR="000C7F20" w:rsidRPr="002C286D">
        <w:rPr>
          <w:rFonts w:ascii="Arial" w:hAnsi="Arial" w:cs="Arial"/>
          <w:sz w:val="24"/>
          <w:szCs w:val="24"/>
        </w:rPr>
        <w:t xml:space="preserve">through inter-FO augmentation. </w:t>
      </w:r>
    </w:p>
    <w:p w14:paraId="4A347FBA" w14:textId="18D10FD4" w:rsidR="000C7F20" w:rsidRPr="000C753A" w:rsidRDefault="005E56E2" w:rsidP="0037440F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₱</w:t>
      </w:r>
      <w:r w:rsidR="00167B25">
        <w:rPr>
          <w:rFonts w:ascii="Arial" w:hAnsi="Arial" w:cs="Arial"/>
          <w:sz w:val="24"/>
          <w:szCs w:val="24"/>
        </w:rPr>
        <w:t>6</w:t>
      </w:r>
      <w:r w:rsidR="007C2C38">
        <w:rPr>
          <w:rFonts w:ascii="Arial" w:hAnsi="Arial" w:cs="Arial"/>
          <w:sz w:val="24"/>
          <w:szCs w:val="24"/>
        </w:rPr>
        <w:t>6</w:t>
      </w:r>
      <w:r w:rsidR="00A41455">
        <w:rPr>
          <w:rFonts w:ascii="Arial" w:hAnsi="Arial" w:cs="Arial"/>
          <w:sz w:val="24"/>
          <w:szCs w:val="24"/>
        </w:rPr>
        <w:t>3</w:t>
      </w:r>
      <w:r w:rsidR="00167B25">
        <w:rPr>
          <w:rFonts w:ascii="Arial" w:hAnsi="Arial" w:cs="Arial"/>
          <w:sz w:val="24"/>
          <w:szCs w:val="24"/>
        </w:rPr>
        <w:t>.</w:t>
      </w:r>
      <w:r w:rsidR="00A41455">
        <w:rPr>
          <w:rFonts w:ascii="Arial" w:hAnsi="Arial" w:cs="Arial"/>
          <w:sz w:val="24"/>
          <w:szCs w:val="24"/>
        </w:rPr>
        <w:t>9</w:t>
      </w:r>
      <w:r w:rsidR="00B333A2">
        <w:rPr>
          <w:rFonts w:ascii="Arial" w:hAnsi="Arial" w:cs="Arial"/>
          <w:sz w:val="24"/>
          <w:szCs w:val="24"/>
        </w:rPr>
        <w:t xml:space="preserve"> </w:t>
      </w:r>
      <w:r w:rsidR="000C7F20" w:rsidRPr="000C753A">
        <w:rPr>
          <w:rFonts w:ascii="Arial" w:hAnsi="Arial" w:cs="Arial"/>
          <w:sz w:val="24"/>
          <w:szCs w:val="24"/>
        </w:rPr>
        <w:t>million worth of other F</w:t>
      </w:r>
      <w:r>
        <w:rPr>
          <w:rFonts w:ascii="Arial" w:hAnsi="Arial" w:cs="Arial"/>
          <w:sz w:val="24"/>
          <w:szCs w:val="24"/>
        </w:rPr>
        <w:t>N</w:t>
      </w:r>
      <w:r w:rsidR="00C960AA">
        <w:rPr>
          <w:rFonts w:ascii="Arial" w:hAnsi="Arial" w:cs="Arial"/>
          <w:sz w:val="24"/>
          <w:szCs w:val="24"/>
        </w:rPr>
        <w:t>Is</w:t>
      </w:r>
      <w:r w:rsidR="000C7F20" w:rsidRPr="000C753A">
        <w:rPr>
          <w:rFonts w:ascii="Arial" w:hAnsi="Arial" w:cs="Arial"/>
          <w:sz w:val="24"/>
          <w:szCs w:val="24"/>
        </w:rPr>
        <w:t xml:space="preserve"> at NROC, VDRC and DSWD-FO warehouse</w:t>
      </w:r>
      <w:r w:rsidR="000E6E79">
        <w:rPr>
          <w:rFonts w:ascii="Arial" w:hAnsi="Arial" w:cs="Arial"/>
          <w:sz w:val="24"/>
          <w:szCs w:val="24"/>
        </w:rPr>
        <w:t>s</w:t>
      </w:r>
      <w:r w:rsidR="000C7F20" w:rsidRPr="000C753A">
        <w:rPr>
          <w:rFonts w:ascii="Arial" w:hAnsi="Arial" w:cs="Arial"/>
          <w:sz w:val="24"/>
          <w:szCs w:val="24"/>
        </w:rPr>
        <w:t xml:space="preserve"> countrywide.</w:t>
      </w:r>
    </w:p>
    <w:p w14:paraId="0FB4129C" w14:textId="77777777" w:rsidR="004208E9" w:rsidRPr="001A2814" w:rsidRDefault="004208E9" w:rsidP="0037440F">
      <w:pPr>
        <w:pStyle w:val="NoSpacing"/>
        <w:ind w:left="1440"/>
        <w:contextualSpacing/>
        <w:jc w:val="both"/>
        <w:rPr>
          <w:rFonts w:ascii="Arial" w:hAnsi="Arial" w:cs="Arial"/>
          <w:sz w:val="24"/>
          <w:szCs w:val="24"/>
        </w:rPr>
      </w:pPr>
    </w:p>
    <w:p w14:paraId="72593389" w14:textId="6E109A13" w:rsidR="00CB7215" w:rsidRPr="00CB7215" w:rsidRDefault="00CB7215" w:rsidP="0037440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CB7215">
        <w:rPr>
          <w:rFonts w:ascii="Arial" w:hAnsi="Arial" w:cs="Arial"/>
          <w:b/>
          <w:bCs/>
          <w:color w:val="000000"/>
          <w:sz w:val="24"/>
        </w:rPr>
        <w:t>Food and Non-Food Items (NFIs)</w:t>
      </w:r>
    </w:p>
    <w:p w14:paraId="71BA10EB" w14:textId="2D4291B5" w:rsidR="00DD7469" w:rsidRDefault="00DD7469" w:rsidP="0037440F">
      <w:pPr>
        <w:pStyle w:val="NoSpacing"/>
        <w:numPr>
          <w:ilvl w:val="0"/>
          <w:numId w:val="26"/>
        </w:numPr>
        <w:ind w:left="1260" w:hanging="336"/>
        <w:contextualSpacing/>
        <w:jc w:val="both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DSWD-FO CALABARZON in collaboration with </w:t>
      </w:r>
      <w:proofErr w:type="spellStart"/>
      <w:r>
        <w:rPr>
          <w:rFonts w:ascii="Arial" w:hAnsi="Arial" w:cs="Arial"/>
          <w:bCs/>
          <w:color w:val="000000"/>
          <w:sz w:val="24"/>
        </w:rPr>
        <w:t>Batangas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 Provincial Quick Response Team (QRT) facilitated the distribution of 387 FFPs to the affected families in the municipalities of </w:t>
      </w:r>
      <w:proofErr w:type="spellStart"/>
      <w:r>
        <w:rPr>
          <w:rFonts w:ascii="Arial" w:hAnsi="Arial" w:cs="Arial"/>
          <w:bCs/>
          <w:color w:val="000000"/>
          <w:sz w:val="24"/>
        </w:rPr>
        <w:t>Calaca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4"/>
        </w:rPr>
        <w:t>Calatagan</w:t>
      </w:r>
      <w:proofErr w:type="spellEnd"/>
      <w:r>
        <w:rPr>
          <w:rFonts w:ascii="Arial" w:hAnsi="Arial" w:cs="Arial"/>
          <w:bCs/>
          <w:color w:val="000000"/>
          <w:sz w:val="24"/>
        </w:rPr>
        <w:t xml:space="preserve">, and </w:t>
      </w:r>
      <w:proofErr w:type="spellStart"/>
      <w:r>
        <w:rPr>
          <w:rFonts w:ascii="Arial" w:hAnsi="Arial" w:cs="Arial"/>
          <w:bCs/>
          <w:color w:val="000000"/>
          <w:sz w:val="24"/>
        </w:rPr>
        <w:t>Nasugbu</w:t>
      </w:r>
      <w:proofErr w:type="spellEnd"/>
      <w:r w:rsidR="00B53122">
        <w:rPr>
          <w:rFonts w:ascii="Arial" w:hAnsi="Arial" w:cs="Arial"/>
          <w:bCs/>
          <w:color w:val="000000"/>
          <w:sz w:val="24"/>
        </w:rPr>
        <w:t xml:space="preserve"> in </w:t>
      </w:r>
      <w:proofErr w:type="spellStart"/>
      <w:r w:rsidR="00B53122">
        <w:rPr>
          <w:rFonts w:ascii="Arial" w:hAnsi="Arial" w:cs="Arial"/>
          <w:bCs/>
          <w:color w:val="000000"/>
          <w:sz w:val="24"/>
        </w:rPr>
        <w:t>Batangas</w:t>
      </w:r>
      <w:proofErr w:type="spellEnd"/>
      <w:r w:rsidR="00C33D4B">
        <w:rPr>
          <w:rFonts w:ascii="Arial" w:hAnsi="Arial" w:cs="Arial"/>
          <w:bCs/>
          <w:color w:val="000000"/>
          <w:sz w:val="24"/>
        </w:rPr>
        <w:t xml:space="preserve"> on 25 July 2021</w:t>
      </w:r>
      <w:r>
        <w:rPr>
          <w:rFonts w:ascii="Arial" w:hAnsi="Arial" w:cs="Arial"/>
          <w:bCs/>
          <w:color w:val="000000"/>
          <w:sz w:val="24"/>
        </w:rPr>
        <w:t>.</w:t>
      </w:r>
    </w:p>
    <w:p w14:paraId="124317D6" w14:textId="793748F4" w:rsidR="00CB7215" w:rsidRDefault="00CB7215" w:rsidP="0037440F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7AF1B428" w14:textId="6C212F08" w:rsidR="0037440F" w:rsidRDefault="0037440F" w:rsidP="0037440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301F5508" w14:textId="6E4A7064" w:rsidR="0037440F" w:rsidRPr="0037440F" w:rsidRDefault="0037440F" w:rsidP="00AB5A04">
      <w:pPr>
        <w:pStyle w:val="ListParagraph"/>
        <w:numPr>
          <w:ilvl w:val="0"/>
          <w:numId w:val="35"/>
        </w:numPr>
        <w:spacing w:after="0" w:line="240" w:lineRule="auto"/>
        <w:ind w:left="1260"/>
        <w:jc w:val="both"/>
        <w:rPr>
          <w:rFonts w:ascii="Arial" w:hAnsi="Arial" w:cs="Arial"/>
          <w:bCs/>
          <w:color w:val="000000"/>
          <w:sz w:val="24"/>
        </w:rPr>
      </w:pPr>
      <w:r w:rsidRPr="0037440F">
        <w:rPr>
          <w:rFonts w:ascii="Arial" w:hAnsi="Arial" w:cs="Arial"/>
          <w:bCs/>
          <w:color w:val="000000"/>
          <w:sz w:val="24"/>
        </w:rPr>
        <w:t>DSWD-FO CALABARZON through its DRMD coordinated with the Police Regional Office (PRO) IV-A Tactical Operations Center (TOC) for the deployment of Philippine National Police (PNP) personnel in evacuation centers.</w:t>
      </w:r>
    </w:p>
    <w:p w14:paraId="73D744DB" w14:textId="77777777" w:rsidR="0037440F" w:rsidRDefault="0037440F" w:rsidP="0037440F">
      <w:pPr>
        <w:pStyle w:val="NoSpacing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447C8FC0" w14:textId="27A14ECF" w:rsidR="009E756C" w:rsidRDefault="009E756C" w:rsidP="0037440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25C37D75" w14:textId="410DF21C" w:rsidR="009E756C" w:rsidRDefault="005F7CFE" w:rsidP="0037440F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E756C">
        <w:rPr>
          <w:rFonts w:ascii="Arial" w:hAnsi="Arial" w:cs="Arial"/>
          <w:bCs/>
          <w:sz w:val="24"/>
          <w:szCs w:val="24"/>
        </w:rPr>
        <w:t xml:space="preserve">DSWD-FO MIMAROPA </w:t>
      </w:r>
      <w:r>
        <w:rPr>
          <w:rFonts w:ascii="Arial" w:hAnsi="Arial" w:cs="Arial"/>
          <w:bCs/>
          <w:sz w:val="24"/>
          <w:szCs w:val="24"/>
        </w:rPr>
        <w:t>is continuously coordinating</w:t>
      </w:r>
      <w:r w:rsidRPr="009E756C">
        <w:rPr>
          <w:rFonts w:ascii="Arial" w:hAnsi="Arial" w:cs="Arial"/>
          <w:bCs/>
          <w:sz w:val="24"/>
          <w:szCs w:val="24"/>
        </w:rPr>
        <w:t xml:space="preserve"> with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Pr="009E756C">
        <w:rPr>
          <w:rFonts w:ascii="Arial" w:hAnsi="Arial" w:cs="Arial"/>
          <w:bCs/>
          <w:sz w:val="24"/>
          <w:szCs w:val="24"/>
        </w:rPr>
        <w:t>Local Social Welfare and Development Offices (LSWDOs</w:t>
      </w:r>
      <w:r>
        <w:rPr>
          <w:rFonts w:ascii="Arial" w:hAnsi="Arial" w:cs="Arial"/>
          <w:bCs/>
          <w:sz w:val="24"/>
          <w:szCs w:val="24"/>
        </w:rPr>
        <w:t>)</w:t>
      </w:r>
      <w:r w:rsidRPr="009E756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in the Region </w:t>
      </w:r>
      <w:r w:rsidRPr="009E756C">
        <w:rPr>
          <w:rFonts w:ascii="Arial" w:hAnsi="Arial" w:cs="Arial"/>
          <w:bCs/>
          <w:sz w:val="24"/>
          <w:szCs w:val="24"/>
        </w:rPr>
        <w:t xml:space="preserve">on the implementation of minimum health protocols related to </w:t>
      </w:r>
      <w:r>
        <w:rPr>
          <w:rFonts w:ascii="Arial" w:hAnsi="Arial" w:cs="Arial"/>
          <w:bCs/>
          <w:sz w:val="24"/>
          <w:szCs w:val="24"/>
        </w:rPr>
        <w:t xml:space="preserve">CCCM </w:t>
      </w:r>
      <w:r w:rsidRPr="009E756C">
        <w:rPr>
          <w:rFonts w:ascii="Arial" w:hAnsi="Arial" w:cs="Arial"/>
          <w:bCs/>
          <w:sz w:val="24"/>
          <w:szCs w:val="24"/>
        </w:rPr>
        <w:t>to prevent and mitigate the possible transmission of COVID-19 and other illnesses in evacuation centers.</w:t>
      </w:r>
    </w:p>
    <w:p w14:paraId="4F0DEFB7" w14:textId="02E22542" w:rsidR="00090E2B" w:rsidRPr="00090E2B" w:rsidRDefault="00090E2B" w:rsidP="0037440F">
      <w:pPr>
        <w:pStyle w:val="NoSpacing"/>
        <w:numPr>
          <w:ilvl w:val="0"/>
          <w:numId w:val="34"/>
        </w:numPr>
        <w:ind w:left="1260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DSWD-FO NCR ensures daily monitoring of the status and needs of affected families in evacuation centers through coordination with LSWDOs.</w:t>
      </w:r>
    </w:p>
    <w:p w14:paraId="08862AFC" w14:textId="77777777" w:rsidR="009E756C" w:rsidRDefault="009E756C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0CBDAA26" w:rsidR="00261A8B" w:rsidRDefault="005454C8" w:rsidP="0037440F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 Activities</w:t>
      </w:r>
    </w:p>
    <w:p w14:paraId="430AB0F8" w14:textId="0C33E2B4" w:rsidR="000D699C" w:rsidRDefault="000D699C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74A66C4" w14:textId="4B3ED01C" w:rsidR="00EE63D7" w:rsidRPr="000D699C" w:rsidRDefault="00EE63D7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NCR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EE63D7" w:rsidRPr="00E5712F" w14:paraId="37055FB7" w14:textId="77777777" w:rsidTr="00A06F34">
        <w:trPr>
          <w:tblHeader/>
        </w:trPr>
        <w:tc>
          <w:tcPr>
            <w:tcW w:w="2160" w:type="dxa"/>
          </w:tcPr>
          <w:p w14:paraId="3C554B04" w14:textId="77777777" w:rsidR="00EE63D7" w:rsidRPr="00E5712F" w:rsidRDefault="00EE63D7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2F2B9BD1" w14:textId="77777777" w:rsidR="00EE63D7" w:rsidRPr="00E5712F" w:rsidRDefault="00EE63D7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EE63D7" w:rsidRPr="00E5712F" w14:paraId="709D131A" w14:textId="77777777" w:rsidTr="00A06F34">
        <w:tc>
          <w:tcPr>
            <w:tcW w:w="2160" w:type="dxa"/>
          </w:tcPr>
          <w:p w14:paraId="6435D18F" w14:textId="77777777" w:rsidR="00EE63D7" w:rsidRPr="00E5712F" w:rsidRDefault="00EE63D7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5712F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6682" w:type="dxa"/>
          </w:tcPr>
          <w:p w14:paraId="01E2B096" w14:textId="32EA5453" w:rsidR="00EE63D7" w:rsidRPr="00EE63D7" w:rsidRDefault="00EE63D7" w:rsidP="00184699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NCR through its </w:t>
            </w:r>
            <w:r w:rsidR="00534EAF" w:rsidRPr="00E5712F">
              <w:rPr>
                <w:rFonts w:ascii="Arial" w:hAnsi="Arial" w:cs="Arial"/>
                <w:sz w:val="20"/>
                <w:szCs w:val="20"/>
              </w:rPr>
              <w:t>Disaster Response Management Division (</w:t>
            </w:r>
            <w:r>
              <w:rPr>
                <w:rFonts w:ascii="Arial" w:hAnsi="Arial" w:cs="Arial"/>
                <w:sz w:val="20"/>
                <w:szCs w:val="20"/>
              </w:rPr>
              <w:t>DRMD</w:t>
            </w:r>
            <w:r w:rsidR="00534EA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closely coordinated with concerned </w:t>
            </w:r>
            <w:r w:rsidR="00184699">
              <w:rPr>
                <w:rFonts w:ascii="Arial" w:hAnsi="Arial" w:cs="Arial"/>
                <w:sz w:val="20"/>
                <w:szCs w:val="20"/>
              </w:rPr>
              <w:t xml:space="preserve">LGUs </w:t>
            </w:r>
            <w:r>
              <w:rPr>
                <w:rFonts w:ascii="Arial" w:hAnsi="Arial" w:cs="Arial"/>
                <w:sz w:val="20"/>
                <w:szCs w:val="20"/>
              </w:rPr>
              <w:t>on the augmentation assistance.</w:t>
            </w:r>
          </w:p>
        </w:tc>
      </w:tr>
    </w:tbl>
    <w:p w14:paraId="50D2081F" w14:textId="3C539730" w:rsidR="00EE63D7" w:rsidRDefault="00EE63D7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85673D" w14:textId="3D10A3AA" w:rsidR="00BA40A3" w:rsidRPr="000D699C" w:rsidRDefault="00BA40A3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CAR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40A3" w:rsidRPr="00E5712F" w14:paraId="07B5DD53" w14:textId="77777777" w:rsidTr="00A06F34">
        <w:trPr>
          <w:tblHeader/>
        </w:trPr>
        <w:tc>
          <w:tcPr>
            <w:tcW w:w="2160" w:type="dxa"/>
          </w:tcPr>
          <w:p w14:paraId="18D637B3" w14:textId="77777777" w:rsidR="00BA40A3" w:rsidRPr="00E5712F" w:rsidRDefault="00BA40A3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D238BC4" w14:textId="77777777" w:rsidR="00BA40A3" w:rsidRPr="00E5712F" w:rsidRDefault="00BA40A3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BA40A3" w:rsidRPr="00E5712F" w14:paraId="77CAE786" w14:textId="77777777" w:rsidTr="00A06F34">
        <w:tc>
          <w:tcPr>
            <w:tcW w:w="2160" w:type="dxa"/>
          </w:tcPr>
          <w:p w14:paraId="66F85F70" w14:textId="77777777" w:rsidR="00BA40A3" w:rsidRPr="00E5712F" w:rsidRDefault="00BA40A3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5712F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6682" w:type="dxa"/>
          </w:tcPr>
          <w:p w14:paraId="617244EB" w14:textId="519E2362" w:rsidR="00BA40A3" w:rsidRPr="00184699" w:rsidRDefault="00BA40A3" w:rsidP="00184699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CAR conducted coordination meeting with </w:t>
            </w:r>
            <w:r w:rsidR="00184699">
              <w:rPr>
                <w:rFonts w:ascii="Arial" w:hAnsi="Arial" w:cs="Arial"/>
                <w:sz w:val="20"/>
                <w:szCs w:val="20"/>
              </w:rPr>
              <w:t xml:space="preserve">Regional Disaster Risk Reduction and Management Council (RDRRMC) member agencies </w:t>
            </w:r>
            <w:r>
              <w:rPr>
                <w:rFonts w:ascii="Arial" w:hAnsi="Arial" w:cs="Arial"/>
                <w:sz w:val="20"/>
                <w:szCs w:val="20"/>
              </w:rPr>
              <w:t>on the activation of Response Cluster</w:t>
            </w:r>
            <w:r w:rsidR="001846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899CDDC" w14:textId="77777777" w:rsidR="00BA40A3" w:rsidRDefault="00BA40A3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04987A" w14:textId="77777777" w:rsidR="007F095A" w:rsidRDefault="007F09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1EA1E1" w14:textId="14468FBA" w:rsidR="00DD1F4B" w:rsidRPr="000D699C" w:rsidRDefault="00DD1F4B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DSWD-FO 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E5712F" w14:paraId="7936E859" w14:textId="77777777" w:rsidTr="00573F1B">
        <w:trPr>
          <w:tblHeader/>
        </w:trPr>
        <w:tc>
          <w:tcPr>
            <w:tcW w:w="2160" w:type="dxa"/>
          </w:tcPr>
          <w:p w14:paraId="513502BD" w14:textId="77777777" w:rsidR="00DD1F4B" w:rsidRPr="00E5712F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79B6E9DE" w14:textId="77777777" w:rsidR="00DD1F4B" w:rsidRPr="00E5712F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DD1F4B" w:rsidRPr="00E5712F" w14:paraId="170A7945" w14:textId="77777777" w:rsidTr="00573F1B">
        <w:tc>
          <w:tcPr>
            <w:tcW w:w="2160" w:type="dxa"/>
          </w:tcPr>
          <w:p w14:paraId="4A7CA487" w14:textId="0DC19983" w:rsidR="00DD1F4B" w:rsidRPr="00E5712F" w:rsidRDefault="009B521C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DD1F4B" w:rsidRPr="00E5712F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6682" w:type="dxa"/>
          </w:tcPr>
          <w:p w14:paraId="2C8AB7F8" w14:textId="77777777" w:rsidR="00DD1F4B" w:rsidRDefault="00DD1F4B" w:rsidP="0037440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I through its Incident Management Team (IMT) </w:t>
            </w:r>
            <w:r w:rsidR="009B521C">
              <w:rPr>
                <w:rFonts w:ascii="Arial" w:hAnsi="Arial" w:cs="Arial"/>
                <w:sz w:val="20"/>
                <w:szCs w:val="20"/>
              </w:rPr>
              <w:t>is continuously</w:t>
            </w:r>
            <w:r w:rsidR="00090E2B">
              <w:rPr>
                <w:rFonts w:ascii="Arial" w:hAnsi="Arial" w:cs="Arial"/>
                <w:sz w:val="20"/>
                <w:szCs w:val="20"/>
              </w:rPr>
              <w:t xml:space="preserve"> monitoring the effects of the weather disturbance in coordination with the Local Disaster Risk Reduction and Management Councils (LDRRMCs) and LSWDOs for any significant updates.</w:t>
            </w:r>
          </w:p>
          <w:p w14:paraId="3381D664" w14:textId="00A00645" w:rsidR="009B521C" w:rsidRPr="009B521C" w:rsidRDefault="009B521C" w:rsidP="009B521C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Repacking of FFPs is being conducted with the help of regional volunteers at the warehouse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City of San Fernando, La Union.</w:t>
            </w:r>
          </w:p>
        </w:tc>
      </w:tr>
    </w:tbl>
    <w:p w14:paraId="07DB15BA" w14:textId="77777777" w:rsidR="00DD1F4B" w:rsidRDefault="00DD1F4B" w:rsidP="0037440F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7ADD22E2" w14:textId="77777777" w:rsidR="00DD1F4B" w:rsidRPr="000D699C" w:rsidRDefault="00DD1F4B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III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E5712F" w14:paraId="0FCBC146" w14:textId="77777777" w:rsidTr="00AF6966">
        <w:trPr>
          <w:tblHeader/>
        </w:trPr>
        <w:tc>
          <w:tcPr>
            <w:tcW w:w="2160" w:type="dxa"/>
          </w:tcPr>
          <w:p w14:paraId="10903FA6" w14:textId="77777777" w:rsidR="00DD1F4B" w:rsidRPr="00E5712F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8E68D6A" w14:textId="77777777" w:rsidR="00DD1F4B" w:rsidRPr="00E5712F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12F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DD1F4B" w:rsidRPr="00E5712F" w14:paraId="6D03D16A" w14:textId="77777777" w:rsidTr="00AF6966">
        <w:tc>
          <w:tcPr>
            <w:tcW w:w="2160" w:type="dxa"/>
          </w:tcPr>
          <w:p w14:paraId="16C262E3" w14:textId="7FB06757" w:rsidR="00DD1F4B" w:rsidRPr="00E5712F" w:rsidRDefault="0084031C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026EA" w:rsidRPr="008B6FC9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6682" w:type="dxa"/>
          </w:tcPr>
          <w:p w14:paraId="2BDC7352" w14:textId="5EDE0A3C" w:rsidR="00E026EA" w:rsidRDefault="008F561A" w:rsidP="0037440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III </w:t>
            </w:r>
            <w:r w:rsidRPr="00E026EA">
              <w:rPr>
                <w:rFonts w:ascii="Arial" w:hAnsi="Arial" w:cs="Arial"/>
                <w:sz w:val="20"/>
                <w:szCs w:val="20"/>
              </w:rPr>
              <w:t xml:space="preserve">requested logistical support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the </w:t>
            </w:r>
            <w:r w:rsidR="00E026EA" w:rsidRPr="00E026EA">
              <w:rPr>
                <w:rFonts w:ascii="Arial" w:hAnsi="Arial" w:cs="Arial"/>
                <w:sz w:val="20"/>
                <w:szCs w:val="20"/>
              </w:rPr>
              <w:t xml:space="preserve">Office of the Civil Defense </w:t>
            </w:r>
            <w:r>
              <w:rPr>
                <w:rFonts w:ascii="Arial" w:hAnsi="Arial" w:cs="Arial"/>
                <w:sz w:val="20"/>
                <w:szCs w:val="20"/>
              </w:rPr>
              <w:t xml:space="preserve">(OCD) </w:t>
            </w:r>
            <w:r w:rsidR="00E026EA" w:rsidRPr="00E026EA">
              <w:rPr>
                <w:rFonts w:ascii="Arial" w:hAnsi="Arial" w:cs="Arial"/>
                <w:sz w:val="20"/>
                <w:szCs w:val="20"/>
              </w:rPr>
              <w:t xml:space="preserve">for the delivery of </w:t>
            </w:r>
            <w:r>
              <w:rPr>
                <w:rFonts w:ascii="Arial" w:hAnsi="Arial" w:cs="Arial"/>
                <w:sz w:val="20"/>
                <w:szCs w:val="20"/>
              </w:rPr>
              <w:t>FNIs</w:t>
            </w:r>
            <w:r w:rsidR="00E026EA" w:rsidRPr="00E026E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586ABE" w14:textId="54A54036" w:rsidR="00E026EA" w:rsidRPr="00C47E3F" w:rsidRDefault="008F561A" w:rsidP="00C47E3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IIII </w:t>
            </w:r>
            <w:r w:rsidRPr="00E026EA">
              <w:rPr>
                <w:rFonts w:ascii="Arial" w:hAnsi="Arial" w:cs="Arial"/>
                <w:sz w:val="20"/>
                <w:szCs w:val="20"/>
              </w:rPr>
              <w:t xml:space="preserve">requested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E026EA" w:rsidRPr="00E026EA">
              <w:rPr>
                <w:rFonts w:ascii="Arial" w:hAnsi="Arial" w:cs="Arial"/>
                <w:sz w:val="20"/>
                <w:szCs w:val="20"/>
              </w:rPr>
              <w:t xml:space="preserve">National Resource and Logistics Management Bureau (NRLMB) for the delivery of 5,000 </w:t>
            </w:r>
            <w:r w:rsidR="00C47E3F">
              <w:rPr>
                <w:rFonts w:ascii="Arial" w:hAnsi="Arial" w:cs="Arial"/>
                <w:sz w:val="20"/>
                <w:szCs w:val="20"/>
              </w:rPr>
              <w:t xml:space="preserve">FFPs </w:t>
            </w:r>
            <w:r w:rsidR="00E026EA" w:rsidRPr="00E026EA">
              <w:rPr>
                <w:rFonts w:ascii="Arial" w:hAnsi="Arial" w:cs="Arial"/>
                <w:sz w:val="20"/>
                <w:szCs w:val="20"/>
              </w:rPr>
              <w:t>at the Supply and Service Company (SSBN) Warehouse, Fort Ramon Magsa</w:t>
            </w:r>
            <w:r w:rsidR="00C47E3F">
              <w:rPr>
                <w:rFonts w:ascii="Arial" w:hAnsi="Arial" w:cs="Arial"/>
                <w:sz w:val="20"/>
                <w:szCs w:val="20"/>
              </w:rPr>
              <w:t xml:space="preserve">ysay, </w:t>
            </w:r>
            <w:proofErr w:type="spellStart"/>
            <w:r w:rsidR="00C47E3F">
              <w:rPr>
                <w:rFonts w:ascii="Arial" w:hAnsi="Arial" w:cs="Arial"/>
                <w:sz w:val="20"/>
                <w:szCs w:val="20"/>
              </w:rPr>
              <w:t>Palayan</w:t>
            </w:r>
            <w:proofErr w:type="spellEnd"/>
            <w:r w:rsidR="00C47E3F">
              <w:rPr>
                <w:rFonts w:ascii="Arial" w:hAnsi="Arial" w:cs="Arial"/>
                <w:sz w:val="20"/>
                <w:szCs w:val="20"/>
              </w:rPr>
              <w:t xml:space="preserve"> City, Nueva </w:t>
            </w:r>
            <w:proofErr w:type="spellStart"/>
            <w:r w:rsidR="00C47E3F">
              <w:rPr>
                <w:rFonts w:ascii="Arial" w:hAnsi="Arial" w:cs="Arial"/>
                <w:sz w:val="20"/>
                <w:szCs w:val="20"/>
              </w:rPr>
              <w:t>Ecija</w:t>
            </w:r>
            <w:proofErr w:type="spellEnd"/>
            <w:r w:rsidR="00C47E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7E3F" w:rsidRPr="00E026EA">
              <w:rPr>
                <w:rFonts w:ascii="Arial" w:hAnsi="Arial" w:cs="Arial"/>
                <w:sz w:val="20"/>
                <w:szCs w:val="20"/>
              </w:rPr>
              <w:t>as additional stockpile</w:t>
            </w:r>
            <w:r w:rsidR="00C47E3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F561A" w:rsidRPr="00E5712F" w14:paraId="1C3652BA" w14:textId="77777777" w:rsidTr="00AF6966">
        <w:tc>
          <w:tcPr>
            <w:tcW w:w="2160" w:type="dxa"/>
          </w:tcPr>
          <w:p w14:paraId="1F2324E0" w14:textId="760EDE15" w:rsidR="008F561A" w:rsidRDefault="000C4018" w:rsidP="008F561A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F561A" w:rsidRPr="008B6FC9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6682" w:type="dxa"/>
          </w:tcPr>
          <w:p w14:paraId="224A6CA2" w14:textId="6E3A15F8" w:rsidR="008F561A" w:rsidRPr="008F561A" w:rsidRDefault="008F561A" w:rsidP="00184699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12F">
              <w:rPr>
                <w:rFonts w:ascii="Arial" w:hAnsi="Arial" w:cs="Arial"/>
                <w:sz w:val="20"/>
                <w:szCs w:val="20"/>
              </w:rPr>
              <w:t xml:space="preserve">The Rapid Deployment Team of the </w:t>
            </w:r>
            <w:r>
              <w:rPr>
                <w:rFonts w:ascii="Arial" w:hAnsi="Arial" w:cs="Arial"/>
                <w:sz w:val="20"/>
                <w:szCs w:val="20"/>
              </w:rPr>
              <w:t>DRMD</w:t>
            </w:r>
            <w:r w:rsidRPr="00E5712F">
              <w:rPr>
                <w:rFonts w:ascii="Arial" w:hAnsi="Arial" w:cs="Arial"/>
                <w:sz w:val="20"/>
                <w:szCs w:val="20"/>
              </w:rPr>
              <w:t xml:space="preserve"> and DSWD Provincial Extension Office (DPEO</w:t>
            </w:r>
            <w:r>
              <w:rPr>
                <w:rFonts w:ascii="Arial" w:hAnsi="Arial" w:cs="Arial"/>
                <w:sz w:val="20"/>
                <w:szCs w:val="20"/>
              </w:rPr>
              <w:t>) QRT</w:t>
            </w:r>
            <w:r w:rsidRPr="00E5712F">
              <w:rPr>
                <w:rFonts w:ascii="Arial" w:hAnsi="Arial" w:cs="Arial"/>
                <w:sz w:val="20"/>
                <w:szCs w:val="20"/>
              </w:rPr>
              <w:t xml:space="preserve"> of DSWD-FO III were activated. Also, 15 QRTs are ready for deployment upon the activation of alert level status to Blue or Red by the </w:t>
            </w:r>
            <w:r w:rsidR="00184699">
              <w:rPr>
                <w:rFonts w:ascii="Arial" w:hAnsi="Arial" w:cs="Arial"/>
                <w:sz w:val="20"/>
                <w:szCs w:val="20"/>
              </w:rPr>
              <w:t>RDRRMC</w:t>
            </w:r>
            <w:r w:rsidRPr="00E5712F">
              <w:rPr>
                <w:rFonts w:ascii="Arial" w:hAnsi="Arial" w:cs="Arial"/>
                <w:sz w:val="20"/>
                <w:szCs w:val="20"/>
              </w:rPr>
              <w:t xml:space="preserve"> 3.</w:t>
            </w:r>
          </w:p>
        </w:tc>
      </w:tr>
    </w:tbl>
    <w:p w14:paraId="4685B9E8" w14:textId="77777777" w:rsidR="00DD1F4B" w:rsidRDefault="00DD1F4B" w:rsidP="0037440F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339D06D" w14:textId="77777777" w:rsidR="00DD1F4B" w:rsidRPr="000D699C" w:rsidRDefault="00DD1F4B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CALABARZON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63104BE7" w14:textId="77777777" w:rsidTr="00573F1B">
        <w:trPr>
          <w:tblHeader/>
        </w:trPr>
        <w:tc>
          <w:tcPr>
            <w:tcW w:w="2160" w:type="dxa"/>
          </w:tcPr>
          <w:p w14:paraId="2BFDA297" w14:textId="77777777" w:rsidR="00DD1F4B" w:rsidRPr="008B6FC9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C534F26" w14:textId="77777777" w:rsidR="00DD1F4B" w:rsidRPr="008B6FC9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DD1F4B" w:rsidRPr="008B6FC9" w14:paraId="0CB3DA80" w14:textId="77777777" w:rsidTr="00573F1B">
        <w:tc>
          <w:tcPr>
            <w:tcW w:w="2160" w:type="dxa"/>
          </w:tcPr>
          <w:p w14:paraId="033CDABA" w14:textId="6A364E00" w:rsidR="00DD1F4B" w:rsidRPr="008B6FC9" w:rsidRDefault="0084031C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DD1F4B" w:rsidRPr="008B6FC9">
              <w:rPr>
                <w:rFonts w:ascii="Arial" w:hAnsi="Arial" w:cs="Arial"/>
                <w:sz w:val="20"/>
                <w:szCs w:val="20"/>
              </w:rPr>
              <w:t xml:space="preserve"> July 2021</w:t>
            </w:r>
          </w:p>
        </w:tc>
        <w:tc>
          <w:tcPr>
            <w:tcW w:w="6682" w:type="dxa"/>
          </w:tcPr>
          <w:p w14:paraId="0AD94600" w14:textId="77777777" w:rsidR="00DD1F4B" w:rsidRDefault="00DD1F4B" w:rsidP="0037440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CALABARZON’s Emergency Operations Center (EOC) </w:t>
            </w:r>
            <w:r w:rsidR="00AB3523">
              <w:rPr>
                <w:rFonts w:ascii="Arial" w:hAnsi="Arial" w:cs="Arial"/>
                <w:sz w:val="20"/>
                <w:szCs w:val="20"/>
              </w:rPr>
              <w:t>coordinated Rizal Provincial Social Welfare and Development Office (PSWDO) for the distribution plan of their request for 5,000 FFPs.</w:t>
            </w:r>
          </w:p>
          <w:p w14:paraId="0310514E" w14:textId="77777777" w:rsidR="0037440F" w:rsidRDefault="00CF6537" w:rsidP="0037440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CALABARZON Regional Director and Assistant Regional Director for Operations convened the DRMD to identify priorities for the Humanitarian Assistance and Disaster Relief (HADR).</w:t>
            </w:r>
          </w:p>
          <w:p w14:paraId="5A126F8C" w14:textId="77777777" w:rsidR="00384881" w:rsidRDefault="00384881" w:rsidP="0037440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CALABARZON through its DRMD requested the LGUs</w:t>
            </w:r>
            <w:r w:rsidR="00E4534D">
              <w:rPr>
                <w:rFonts w:ascii="Arial" w:hAnsi="Arial" w:cs="Arial"/>
                <w:sz w:val="20"/>
                <w:szCs w:val="20"/>
              </w:rPr>
              <w:t xml:space="preserve"> conducting Damaged Assessment and Needs Analysis to provide </w:t>
            </w:r>
            <w:r w:rsidR="00381765">
              <w:rPr>
                <w:rFonts w:ascii="Arial" w:hAnsi="Arial" w:cs="Arial"/>
                <w:sz w:val="20"/>
                <w:szCs w:val="20"/>
              </w:rPr>
              <w:t>reports for identification of possible assistance to affected families.</w:t>
            </w:r>
          </w:p>
          <w:p w14:paraId="3E20D5B8" w14:textId="4F220742" w:rsidR="00FC45F3" w:rsidRPr="00AB3523" w:rsidRDefault="00FC45F3" w:rsidP="0037440F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Rapid Damaged Assessment and Needs Analysis (RDANA) Teams from Regional and Provincial </w:t>
            </w:r>
            <w:r w:rsidR="001A3CF2">
              <w:rPr>
                <w:rFonts w:ascii="Arial" w:hAnsi="Arial" w:cs="Arial"/>
                <w:sz w:val="20"/>
                <w:szCs w:val="20"/>
              </w:rPr>
              <w:t xml:space="preserve">QRTs </w:t>
            </w:r>
            <w:r>
              <w:rPr>
                <w:rFonts w:ascii="Arial" w:hAnsi="Arial" w:cs="Arial"/>
                <w:sz w:val="20"/>
                <w:szCs w:val="20"/>
              </w:rPr>
              <w:t>of DSWD-FO CALABARZON</w:t>
            </w:r>
            <w:r w:rsidR="001A3CF2">
              <w:rPr>
                <w:rFonts w:ascii="Arial" w:hAnsi="Arial" w:cs="Arial"/>
                <w:sz w:val="20"/>
                <w:szCs w:val="20"/>
              </w:rPr>
              <w:t xml:space="preserve"> were advised to remain on standby for possible deployment to areas with reported damaged houses.</w:t>
            </w:r>
          </w:p>
        </w:tc>
      </w:tr>
    </w:tbl>
    <w:p w14:paraId="6AD20E21" w14:textId="77777777" w:rsidR="00DD1F4B" w:rsidRPr="000008F8" w:rsidRDefault="00DD1F4B" w:rsidP="0037440F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7777777" w:rsidR="00DD1F4B" w:rsidRPr="000D699C" w:rsidRDefault="00DD1F4B" w:rsidP="0037440F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573F1B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CD78E6" w:rsidRPr="008B6FC9" w14:paraId="451E96D2" w14:textId="77777777" w:rsidTr="00573F1B">
        <w:tc>
          <w:tcPr>
            <w:tcW w:w="2160" w:type="dxa"/>
          </w:tcPr>
          <w:p w14:paraId="724AFD2F" w14:textId="74B79C2A" w:rsidR="00CD78E6" w:rsidRDefault="00CD78E6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July 2021</w:t>
            </w:r>
          </w:p>
        </w:tc>
        <w:tc>
          <w:tcPr>
            <w:tcW w:w="6682" w:type="dxa"/>
          </w:tcPr>
          <w:p w14:paraId="41DFE345" w14:textId="3EE5F843" w:rsidR="00CD78E6" w:rsidRPr="00CD78E6" w:rsidRDefault="00184699" w:rsidP="00184699">
            <w:pPr>
              <w:pStyle w:val="ListParagraph"/>
              <w:numPr>
                <w:ilvl w:val="0"/>
                <w:numId w:val="31"/>
              </w:numPr>
              <w:ind w:left="37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D78E6" w:rsidRPr="00CD78E6">
              <w:rPr>
                <w:rFonts w:ascii="Arial" w:hAnsi="Arial" w:cs="Arial"/>
                <w:sz w:val="20"/>
                <w:szCs w:val="20"/>
              </w:rPr>
              <w:t xml:space="preserve">DRMD </w:t>
            </w:r>
            <w:r>
              <w:rPr>
                <w:rFonts w:ascii="Arial" w:hAnsi="Arial" w:cs="Arial"/>
                <w:sz w:val="20"/>
                <w:szCs w:val="20"/>
              </w:rPr>
              <w:t xml:space="preserve">staffs of DSWD-FO MIMAROPA </w:t>
            </w:r>
            <w:r w:rsidR="00CD78E6" w:rsidRPr="00CD78E6">
              <w:rPr>
                <w:rFonts w:ascii="Arial" w:hAnsi="Arial" w:cs="Arial"/>
                <w:sz w:val="20"/>
                <w:szCs w:val="20"/>
              </w:rPr>
              <w:t xml:space="preserve">were deployed to the affected areas to conduct </w:t>
            </w:r>
            <w:r>
              <w:rPr>
                <w:rFonts w:ascii="Arial" w:hAnsi="Arial" w:cs="Arial"/>
                <w:sz w:val="20"/>
                <w:szCs w:val="20"/>
              </w:rPr>
              <w:t>disaster relief augmentation</w:t>
            </w:r>
            <w:r w:rsidR="00CD78E6" w:rsidRPr="00CD78E6">
              <w:rPr>
                <w:rFonts w:ascii="Arial" w:hAnsi="Arial" w:cs="Arial"/>
                <w:sz w:val="20"/>
                <w:szCs w:val="20"/>
              </w:rPr>
              <w:t xml:space="preserve">, lead in the monitoring, gathering and consolidation of information related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disaster response, </w:t>
            </w:r>
            <w:r w:rsidR="00CD78E6" w:rsidRPr="00CD78E6">
              <w:rPr>
                <w:rFonts w:ascii="Arial" w:hAnsi="Arial" w:cs="Arial"/>
                <w:sz w:val="20"/>
                <w:szCs w:val="20"/>
              </w:rPr>
              <w:t xml:space="preserve">and escort the Winged Van and Canter Van of </w:t>
            </w:r>
            <w:r>
              <w:rPr>
                <w:rFonts w:ascii="Arial" w:hAnsi="Arial" w:cs="Arial"/>
                <w:sz w:val="20"/>
                <w:szCs w:val="20"/>
              </w:rPr>
              <w:t xml:space="preserve">FO </w:t>
            </w:r>
            <w:r w:rsidR="00CD78E6" w:rsidRPr="00CD78E6">
              <w:rPr>
                <w:rFonts w:ascii="Arial" w:hAnsi="Arial" w:cs="Arial"/>
                <w:sz w:val="20"/>
                <w:szCs w:val="20"/>
              </w:rPr>
              <w:t>for the deliveries of Family Food Packs in the Province of Occidental Mindoro and Oriental Mindoro.</w:t>
            </w:r>
          </w:p>
        </w:tc>
      </w:tr>
      <w:tr w:rsidR="00DD1F4B" w:rsidRPr="008B6FC9" w14:paraId="2027E752" w14:textId="77777777" w:rsidTr="00573F1B">
        <w:tc>
          <w:tcPr>
            <w:tcW w:w="2160" w:type="dxa"/>
          </w:tcPr>
          <w:p w14:paraId="074D687E" w14:textId="77777777" w:rsidR="00DD1F4B" w:rsidRPr="008B6FC9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July 2021</w:t>
            </w:r>
          </w:p>
        </w:tc>
        <w:tc>
          <w:tcPr>
            <w:tcW w:w="6682" w:type="dxa"/>
          </w:tcPr>
          <w:p w14:paraId="3FAE6365" w14:textId="25387DCE" w:rsidR="00DD1F4B" w:rsidRPr="008B6FC9" w:rsidRDefault="00DD1F4B" w:rsidP="00184699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closely coordinated with the </w:t>
            </w:r>
            <w:r w:rsidR="008F561A">
              <w:rPr>
                <w:rFonts w:ascii="Arial" w:hAnsi="Arial" w:cs="Arial"/>
                <w:sz w:val="20"/>
                <w:szCs w:val="20"/>
              </w:rPr>
              <w:t>OCD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D38D9">
              <w:rPr>
                <w:rFonts w:ascii="Arial" w:hAnsi="Arial" w:cs="Arial"/>
                <w:sz w:val="20"/>
                <w:szCs w:val="20"/>
              </w:rPr>
              <w:t>RDRRMC</w:t>
            </w:r>
            <w:r>
              <w:rPr>
                <w:rFonts w:ascii="Arial" w:hAnsi="Arial" w:cs="Arial"/>
                <w:sz w:val="20"/>
                <w:szCs w:val="20"/>
              </w:rPr>
              <w:t xml:space="preserve"> MIMAROPA for any updates.</w:t>
            </w:r>
          </w:p>
        </w:tc>
      </w:tr>
      <w:tr w:rsidR="00DD1F4B" w:rsidRPr="008B6FC9" w14:paraId="2CB82C35" w14:textId="77777777" w:rsidTr="00573F1B">
        <w:tc>
          <w:tcPr>
            <w:tcW w:w="2160" w:type="dxa"/>
          </w:tcPr>
          <w:p w14:paraId="35E1EF29" w14:textId="77777777" w:rsidR="00DD1F4B" w:rsidRPr="008B6FC9" w:rsidRDefault="00DD1F4B" w:rsidP="0037440F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FC9">
              <w:rPr>
                <w:rFonts w:ascii="Arial" w:hAnsi="Arial" w:cs="Arial"/>
                <w:sz w:val="20"/>
                <w:szCs w:val="20"/>
              </w:rPr>
              <w:t>22 July 2021</w:t>
            </w:r>
          </w:p>
        </w:tc>
        <w:tc>
          <w:tcPr>
            <w:tcW w:w="6682" w:type="dxa"/>
          </w:tcPr>
          <w:p w14:paraId="37A0BE7A" w14:textId="77777777" w:rsidR="00DD1F4B" w:rsidRPr="00826C2B" w:rsidRDefault="00DD1F4B" w:rsidP="00184699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6FC9">
              <w:rPr>
                <w:rFonts w:ascii="Arial" w:hAnsi="Arial" w:cs="Arial"/>
                <w:sz w:val="20"/>
                <w:szCs w:val="20"/>
              </w:rPr>
              <w:t>DSWD-FO MIMAROPA activated its Operations Center. All Regional/Provincial/City/Municipal (R/P/C/M) QRTs are on standby to monitor situational reports and eventualities, and to respond in case of any untoward incident that may be reported.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 capacities such as logistics and communication system are also on standby.</w:t>
            </w:r>
          </w:p>
        </w:tc>
      </w:tr>
    </w:tbl>
    <w:p w14:paraId="0AA12CAB" w14:textId="7C1C4EE9" w:rsidR="00E5712F" w:rsidRDefault="00E5712F" w:rsidP="0037440F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3ABD3415" w14:textId="77777777" w:rsidR="00736AE4" w:rsidRDefault="00736AE4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7CD38FAB" w14:textId="3C7D0E9A" w:rsidR="00736AE4" w:rsidRDefault="00736AE4" w:rsidP="00736AE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Photo Documentation</w:t>
      </w:r>
    </w:p>
    <w:p w14:paraId="24A5EC69" w14:textId="77777777" w:rsidR="00736AE4" w:rsidRPr="00736AE4" w:rsidRDefault="00736AE4" w:rsidP="00736AE4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0C42F1" w14:textId="37AAE53F" w:rsidR="00736AE4" w:rsidRDefault="00736AE4" w:rsidP="00736AE4">
      <w:pPr>
        <w:pStyle w:val="NoSpacing"/>
        <w:contextualSpacing/>
        <w:jc w:val="center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  <w:r w:rsidRPr="00736AE4">
        <w:rPr>
          <w:rFonts w:ascii="Arial" w:hAnsi="Arial" w:cs="Arial"/>
          <w:b/>
          <w:iCs/>
          <w:noProof/>
          <w:color w:val="002060"/>
          <w:sz w:val="24"/>
          <w:szCs w:val="18"/>
          <w:shd w:val="clear" w:color="auto" w:fill="FFFFFF"/>
          <w:lang w:eastAsia="en-PH"/>
        </w:rPr>
        <w:drawing>
          <wp:inline distT="0" distB="0" distL="0" distR="0" wp14:anchorId="3E400AC3" wp14:editId="2B1FA3F4">
            <wp:extent cx="5495544" cy="4114800"/>
            <wp:effectExtent l="0" t="0" r="0" b="0"/>
            <wp:docPr id="1" name="Picture 1" descr="C:\Users\ACER\Downloads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44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4F10E" w14:textId="5824CAC0" w:rsidR="00736AE4" w:rsidRDefault="00736AE4" w:rsidP="00736AE4">
      <w:pPr>
        <w:pStyle w:val="NoSpacing"/>
        <w:contextualSpacing/>
        <w:jc w:val="center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  <w:bookmarkStart w:id="2" w:name="_GoBack"/>
      <w:bookmarkEnd w:id="2"/>
      <w:r w:rsidRPr="00736AE4">
        <w:rPr>
          <w:rFonts w:ascii="Arial" w:hAnsi="Arial" w:cs="Arial"/>
          <w:b/>
          <w:iCs/>
          <w:noProof/>
          <w:color w:val="002060"/>
          <w:sz w:val="24"/>
          <w:szCs w:val="18"/>
          <w:shd w:val="clear" w:color="auto" w:fill="FFFFFF"/>
          <w:lang w:eastAsia="en-PH"/>
        </w:rPr>
        <w:drawing>
          <wp:inline distT="0" distB="0" distL="0" distR="0" wp14:anchorId="0C51AE5E" wp14:editId="203983EA">
            <wp:extent cx="5495544" cy="4114800"/>
            <wp:effectExtent l="0" t="0" r="0" b="0"/>
            <wp:docPr id="2" name="Picture 2" descr="C:\Users\ACER\Downloads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Slid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44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F9A77" w14:textId="77777777" w:rsidR="00736AE4" w:rsidRPr="000008F8" w:rsidRDefault="00736AE4" w:rsidP="0037440F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FCAF851" w14:textId="744950EC" w:rsidR="007F2E58" w:rsidRPr="000B51D8" w:rsidRDefault="007F2E58" w:rsidP="0037440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469C9D3" w:rsidR="007F2E58" w:rsidRPr="002F6987" w:rsidRDefault="007F2E58" w:rsidP="0037440F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concerned 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Os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37440F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37440F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37440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37440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7FBFB4" w14:textId="77777777" w:rsidR="00905CC2" w:rsidRPr="00905CC2" w:rsidRDefault="00905CC2" w:rsidP="0037440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CC2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4892AD31" w:rsidR="0085601D" w:rsidRPr="008F6E9B" w:rsidRDefault="0085601D" w:rsidP="0037440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D23BDC" w:rsidRDefault="007F2E58" w:rsidP="0037440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37440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64FCC55" w:rsidR="007F2E58" w:rsidRPr="00D23BDC" w:rsidRDefault="00A14872" w:rsidP="0037440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37440F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10"/>
      <w:footerReference w:type="default" r:id="rId11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D2E4D" w14:textId="77777777" w:rsidR="004C69F6" w:rsidRDefault="004C69F6" w:rsidP="00C12445">
      <w:pPr>
        <w:spacing w:after="0" w:line="240" w:lineRule="auto"/>
      </w:pPr>
      <w:r>
        <w:separator/>
      </w:r>
    </w:p>
  </w:endnote>
  <w:endnote w:type="continuationSeparator" w:id="0">
    <w:p w14:paraId="58F1F229" w14:textId="77777777" w:rsidR="004C69F6" w:rsidRDefault="004C69F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F93555" w:rsidRPr="00905CC2" w:rsidRDefault="00F935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05AAAFB" w:rsidR="00F93555" w:rsidRPr="002B518B" w:rsidRDefault="00F93555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#5</w:t>
            </w:r>
            <w:r w:rsidRPr="00D41206">
              <w:rPr>
                <w:sz w:val="16"/>
                <w:szCs w:val="20"/>
              </w:rPr>
              <w:t xml:space="preserve"> on the Effects of Southwest Monsoon enhan</w:t>
            </w:r>
            <w:r>
              <w:rPr>
                <w:sz w:val="16"/>
                <w:szCs w:val="20"/>
              </w:rPr>
              <w:t>ced by Typhoon “Fabian” as of 26</w:t>
            </w:r>
            <w:r w:rsidRPr="00D41206">
              <w:rPr>
                <w:sz w:val="16"/>
                <w:szCs w:val="20"/>
              </w:rPr>
              <w:t xml:space="preserve"> July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36AE4">
              <w:rPr>
                <w:b/>
                <w:bCs/>
                <w:noProof/>
                <w:sz w:val="16"/>
                <w:szCs w:val="20"/>
              </w:rPr>
              <w:t>17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36AE4">
              <w:rPr>
                <w:b/>
                <w:bCs/>
                <w:noProof/>
                <w:sz w:val="16"/>
                <w:szCs w:val="20"/>
              </w:rPr>
              <w:t>17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B52FB" w14:textId="77777777" w:rsidR="004C69F6" w:rsidRDefault="004C69F6" w:rsidP="00C12445">
      <w:pPr>
        <w:spacing w:after="0" w:line="240" w:lineRule="auto"/>
      </w:pPr>
      <w:r>
        <w:separator/>
      </w:r>
    </w:p>
  </w:footnote>
  <w:footnote w:type="continuationSeparator" w:id="0">
    <w:p w14:paraId="591AEC2F" w14:textId="77777777" w:rsidR="004C69F6" w:rsidRDefault="004C69F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F93555" w:rsidRDefault="00F935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F93555" w:rsidRDefault="00F935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F93555" w:rsidRDefault="00F935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F93555" w:rsidRDefault="00F93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26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0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7"/>
  </w:num>
  <w:num w:numId="31">
    <w:abstractNumId w:val="15"/>
  </w:num>
  <w:num w:numId="32">
    <w:abstractNumId w:val="12"/>
  </w:num>
  <w:num w:numId="33">
    <w:abstractNumId w:val="22"/>
  </w:num>
  <w:num w:numId="34">
    <w:abstractNumId w:val="2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13B6B"/>
    <w:rsid w:val="000200BA"/>
    <w:rsid w:val="000274A8"/>
    <w:rsid w:val="00033A94"/>
    <w:rsid w:val="000342C4"/>
    <w:rsid w:val="0003788C"/>
    <w:rsid w:val="00043EFA"/>
    <w:rsid w:val="00047727"/>
    <w:rsid w:val="000523F6"/>
    <w:rsid w:val="000557CC"/>
    <w:rsid w:val="00057189"/>
    <w:rsid w:val="00061D74"/>
    <w:rsid w:val="0006355B"/>
    <w:rsid w:val="0007400B"/>
    <w:rsid w:val="0008449C"/>
    <w:rsid w:val="00090E2B"/>
    <w:rsid w:val="00090EBE"/>
    <w:rsid w:val="00095132"/>
    <w:rsid w:val="000A2577"/>
    <w:rsid w:val="000B311B"/>
    <w:rsid w:val="000B3D69"/>
    <w:rsid w:val="000C2682"/>
    <w:rsid w:val="000C3729"/>
    <w:rsid w:val="000C3F72"/>
    <w:rsid w:val="000C4018"/>
    <w:rsid w:val="000C753A"/>
    <w:rsid w:val="000C7F20"/>
    <w:rsid w:val="000D303B"/>
    <w:rsid w:val="000D4390"/>
    <w:rsid w:val="000D525F"/>
    <w:rsid w:val="000D5921"/>
    <w:rsid w:val="000D699C"/>
    <w:rsid w:val="000E6E79"/>
    <w:rsid w:val="000F490A"/>
    <w:rsid w:val="000F7DD9"/>
    <w:rsid w:val="00105454"/>
    <w:rsid w:val="00112FC8"/>
    <w:rsid w:val="00127476"/>
    <w:rsid w:val="001411CD"/>
    <w:rsid w:val="0014587B"/>
    <w:rsid w:val="0014677F"/>
    <w:rsid w:val="00150A7E"/>
    <w:rsid w:val="001608DC"/>
    <w:rsid w:val="001614ED"/>
    <w:rsid w:val="00167B25"/>
    <w:rsid w:val="00176FDC"/>
    <w:rsid w:val="001778C3"/>
    <w:rsid w:val="00184699"/>
    <w:rsid w:val="001942B0"/>
    <w:rsid w:val="00195411"/>
    <w:rsid w:val="00197CAB"/>
    <w:rsid w:val="001A00F7"/>
    <w:rsid w:val="001A2814"/>
    <w:rsid w:val="001A3CF2"/>
    <w:rsid w:val="001B27B2"/>
    <w:rsid w:val="001C25B5"/>
    <w:rsid w:val="001C44A9"/>
    <w:rsid w:val="001C657E"/>
    <w:rsid w:val="001D1FD6"/>
    <w:rsid w:val="001D38D9"/>
    <w:rsid w:val="001D727A"/>
    <w:rsid w:val="001F0680"/>
    <w:rsid w:val="001F3B15"/>
    <w:rsid w:val="001F584C"/>
    <w:rsid w:val="001F6E83"/>
    <w:rsid w:val="001F7345"/>
    <w:rsid w:val="001F7B72"/>
    <w:rsid w:val="00221220"/>
    <w:rsid w:val="002416C3"/>
    <w:rsid w:val="00247136"/>
    <w:rsid w:val="0024768B"/>
    <w:rsid w:val="00254EFD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286D"/>
    <w:rsid w:val="002C28D6"/>
    <w:rsid w:val="002C5298"/>
    <w:rsid w:val="002C5519"/>
    <w:rsid w:val="002C78D2"/>
    <w:rsid w:val="002D64B5"/>
    <w:rsid w:val="002D6CE9"/>
    <w:rsid w:val="002E62F8"/>
    <w:rsid w:val="002E760C"/>
    <w:rsid w:val="002F1C87"/>
    <w:rsid w:val="002F6987"/>
    <w:rsid w:val="002F7D8D"/>
    <w:rsid w:val="00301349"/>
    <w:rsid w:val="00301EFF"/>
    <w:rsid w:val="00307018"/>
    <w:rsid w:val="003102F9"/>
    <w:rsid w:val="00315FFB"/>
    <w:rsid w:val="0031605C"/>
    <w:rsid w:val="00316EB6"/>
    <w:rsid w:val="00321DD9"/>
    <w:rsid w:val="003272EC"/>
    <w:rsid w:val="00333C2B"/>
    <w:rsid w:val="00333C40"/>
    <w:rsid w:val="00334606"/>
    <w:rsid w:val="00335843"/>
    <w:rsid w:val="0033640D"/>
    <w:rsid w:val="00340E30"/>
    <w:rsid w:val="00341ED4"/>
    <w:rsid w:val="00347126"/>
    <w:rsid w:val="0036619B"/>
    <w:rsid w:val="003672FC"/>
    <w:rsid w:val="0037440F"/>
    <w:rsid w:val="0037560F"/>
    <w:rsid w:val="00375DF9"/>
    <w:rsid w:val="00381765"/>
    <w:rsid w:val="00384881"/>
    <w:rsid w:val="003916D5"/>
    <w:rsid w:val="00394E19"/>
    <w:rsid w:val="003A07A4"/>
    <w:rsid w:val="003A7EE4"/>
    <w:rsid w:val="003B171A"/>
    <w:rsid w:val="003B1E6C"/>
    <w:rsid w:val="003B4CD1"/>
    <w:rsid w:val="003C43F6"/>
    <w:rsid w:val="003C6E37"/>
    <w:rsid w:val="003D0BA7"/>
    <w:rsid w:val="003E3D36"/>
    <w:rsid w:val="003E79B6"/>
    <w:rsid w:val="003E7D52"/>
    <w:rsid w:val="003F1BF2"/>
    <w:rsid w:val="00402906"/>
    <w:rsid w:val="00404F4F"/>
    <w:rsid w:val="00405669"/>
    <w:rsid w:val="00406577"/>
    <w:rsid w:val="00406F7C"/>
    <w:rsid w:val="00410987"/>
    <w:rsid w:val="00413BC7"/>
    <w:rsid w:val="004208E9"/>
    <w:rsid w:val="00425177"/>
    <w:rsid w:val="004259BF"/>
    <w:rsid w:val="0043312F"/>
    <w:rsid w:val="00440310"/>
    <w:rsid w:val="00443495"/>
    <w:rsid w:val="00445AF9"/>
    <w:rsid w:val="00446793"/>
    <w:rsid w:val="00456A71"/>
    <w:rsid w:val="00460BAF"/>
    <w:rsid w:val="00460DA8"/>
    <w:rsid w:val="004623ED"/>
    <w:rsid w:val="00463EE3"/>
    <w:rsid w:val="00465277"/>
    <w:rsid w:val="004725E1"/>
    <w:rsid w:val="00473876"/>
    <w:rsid w:val="0048020A"/>
    <w:rsid w:val="00484CF9"/>
    <w:rsid w:val="00485021"/>
    <w:rsid w:val="004869FE"/>
    <w:rsid w:val="00486E0B"/>
    <w:rsid w:val="004926B5"/>
    <w:rsid w:val="00495C33"/>
    <w:rsid w:val="004A0CAD"/>
    <w:rsid w:val="004A633D"/>
    <w:rsid w:val="004A792D"/>
    <w:rsid w:val="004B3DF9"/>
    <w:rsid w:val="004B633E"/>
    <w:rsid w:val="004C254A"/>
    <w:rsid w:val="004C3FAC"/>
    <w:rsid w:val="004C65EC"/>
    <w:rsid w:val="004C69F6"/>
    <w:rsid w:val="004C7388"/>
    <w:rsid w:val="004D4986"/>
    <w:rsid w:val="004D54C7"/>
    <w:rsid w:val="004E0597"/>
    <w:rsid w:val="004E0B17"/>
    <w:rsid w:val="004E1C60"/>
    <w:rsid w:val="004F05DE"/>
    <w:rsid w:val="0052239C"/>
    <w:rsid w:val="00532359"/>
    <w:rsid w:val="0053242B"/>
    <w:rsid w:val="005338C8"/>
    <w:rsid w:val="00534EAF"/>
    <w:rsid w:val="0053645F"/>
    <w:rsid w:val="00540CA4"/>
    <w:rsid w:val="0054187B"/>
    <w:rsid w:val="005439D2"/>
    <w:rsid w:val="005454C8"/>
    <w:rsid w:val="005478B1"/>
    <w:rsid w:val="00556340"/>
    <w:rsid w:val="00556ECB"/>
    <w:rsid w:val="005702AA"/>
    <w:rsid w:val="005728C7"/>
    <w:rsid w:val="00572C1B"/>
    <w:rsid w:val="00573F1B"/>
    <w:rsid w:val="00577A26"/>
    <w:rsid w:val="00597F5C"/>
    <w:rsid w:val="005A242E"/>
    <w:rsid w:val="005A4529"/>
    <w:rsid w:val="005B2DC1"/>
    <w:rsid w:val="005C63D4"/>
    <w:rsid w:val="005E00D0"/>
    <w:rsid w:val="005E1689"/>
    <w:rsid w:val="005E3B3F"/>
    <w:rsid w:val="005E56E2"/>
    <w:rsid w:val="005F3285"/>
    <w:rsid w:val="005F70FF"/>
    <w:rsid w:val="005F7CFE"/>
    <w:rsid w:val="006029CC"/>
    <w:rsid w:val="0061301A"/>
    <w:rsid w:val="00613BAA"/>
    <w:rsid w:val="00615B8C"/>
    <w:rsid w:val="00616B70"/>
    <w:rsid w:val="006217C3"/>
    <w:rsid w:val="006258C6"/>
    <w:rsid w:val="00630F7A"/>
    <w:rsid w:val="0064290D"/>
    <w:rsid w:val="00645625"/>
    <w:rsid w:val="00647090"/>
    <w:rsid w:val="006502BE"/>
    <w:rsid w:val="00653569"/>
    <w:rsid w:val="00654AFC"/>
    <w:rsid w:val="00661978"/>
    <w:rsid w:val="00673A65"/>
    <w:rsid w:val="006768EA"/>
    <w:rsid w:val="00680ECA"/>
    <w:rsid w:val="00681C29"/>
    <w:rsid w:val="006855CE"/>
    <w:rsid w:val="006863C4"/>
    <w:rsid w:val="00697811"/>
    <w:rsid w:val="006A2F80"/>
    <w:rsid w:val="006A4C57"/>
    <w:rsid w:val="006B1A04"/>
    <w:rsid w:val="006B2D97"/>
    <w:rsid w:val="006B31E4"/>
    <w:rsid w:val="006C082C"/>
    <w:rsid w:val="006D24A7"/>
    <w:rsid w:val="006D3988"/>
    <w:rsid w:val="006E5309"/>
    <w:rsid w:val="006E6F6F"/>
    <w:rsid w:val="006F1580"/>
    <w:rsid w:val="006F3161"/>
    <w:rsid w:val="006F707A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6AE4"/>
    <w:rsid w:val="007455BA"/>
    <w:rsid w:val="007456CB"/>
    <w:rsid w:val="00757281"/>
    <w:rsid w:val="00762805"/>
    <w:rsid w:val="00766A61"/>
    <w:rsid w:val="00781118"/>
    <w:rsid w:val="007813C1"/>
    <w:rsid w:val="007820C2"/>
    <w:rsid w:val="00791EBD"/>
    <w:rsid w:val="00793475"/>
    <w:rsid w:val="007A4F65"/>
    <w:rsid w:val="007C2C38"/>
    <w:rsid w:val="007C6B13"/>
    <w:rsid w:val="007D3400"/>
    <w:rsid w:val="007F095A"/>
    <w:rsid w:val="007F2E58"/>
    <w:rsid w:val="007F426E"/>
    <w:rsid w:val="007F5F08"/>
    <w:rsid w:val="0080412B"/>
    <w:rsid w:val="008153ED"/>
    <w:rsid w:val="00832FE7"/>
    <w:rsid w:val="00834EF4"/>
    <w:rsid w:val="0084031C"/>
    <w:rsid w:val="00844A6E"/>
    <w:rsid w:val="0085601D"/>
    <w:rsid w:val="008740FD"/>
    <w:rsid w:val="0088127C"/>
    <w:rsid w:val="00887547"/>
    <w:rsid w:val="00892479"/>
    <w:rsid w:val="00892D49"/>
    <w:rsid w:val="008939DD"/>
    <w:rsid w:val="00896843"/>
    <w:rsid w:val="008A4D9B"/>
    <w:rsid w:val="008A5D70"/>
    <w:rsid w:val="008B47D3"/>
    <w:rsid w:val="008B5C90"/>
    <w:rsid w:val="008B6E1A"/>
    <w:rsid w:val="008B6FC9"/>
    <w:rsid w:val="008B752B"/>
    <w:rsid w:val="008B7CA1"/>
    <w:rsid w:val="008C01B8"/>
    <w:rsid w:val="008C0460"/>
    <w:rsid w:val="008D029D"/>
    <w:rsid w:val="008D0959"/>
    <w:rsid w:val="008D2A00"/>
    <w:rsid w:val="008E08FB"/>
    <w:rsid w:val="008E71AA"/>
    <w:rsid w:val="008E76A0"/>
    <w:rsid w:val="008F0B72"/>
    <w:rsid w:val="008F1954"/>
    <w:rsid w:val="008F561A"/>
    <w:rsid w:val="008F6E9B"/>
    <w:rsid w:val="00900B1C"/>
    <w:rsid w:val="009022F0"/>
    <w:rsid w:val="00904AD8"/>
    <w:rsid w:val="00905CC2"/>
    <w:rsid w:val="00914086"/>
    <w:rsid w:val="00914ACB"/>
    <w:rsid w:val="009172C3"/>
    <w:rsid w:val="00927710"/>
    <w:rsid w:val="0093270E"/>
    <w:rsid w:val="009436FB"/>
    <w:rsid w:val="00950E98"/>
    <w:rsid w:val="00952329"/>
    <w:rsid w:val="0096453D"/>
    <w:rsid w:val="00970DA4"/>
    <w:rsid w:val="009740AE"/>
    <w:rsid w:val="00974DFD"/>
    <w:rsid w:val="00976563"/>
    <w:rsid w:val="00976C92"/>
    <w:rsid w:val="00981DD4"/>
    <w:rsid w:val="00987DAC"/>
    <w:rsid w:val="00992F6F"/>
    <w:rsid w:val="00994BAA"/>
    <w:rsid w:val="0099537C"/>
    <w:rsid w:val="0099552F"/>
    <w:rsid w:val="009A3FCF"/>
    <w:rsid w:val="009A73AC"/>
    <w:rsid w:val="009A79A0"/>
    <w:rsid w:val="009B521C"/>
    <w:rsid w:val="009B6CBE"/>
    <w:rsid w:val="009C7CF6"/>
    <w:rsid w:val="009D1AE9"/>
    <w:rsid w:val="009D60CF"/>
    <w:rsid w:val="009E756C"/>
    <w:rsid w:val="00A06F34"/>
    <w:rsid w:val="00A13F40"/>
    <w:rsid w:val="00A14872"/>
    <w:rsid w:val="00A15EC3"/>
    <w:rsid w:val="00A201C6"/>
    <w:rsid w:val="00A33265"/>
    <w:rsid w:val="00A41455"/>
    <w:rsid w:val="00A52A8B"/>
    <w:rsid w:val="00A537BA"/>
    <w:rsid w:val="00A64291"/>
    <w:rsid w:val="00A8572E"/>
    <w:rsid w:val="00A87137"/>
    <w:rsid w:val="00A97774"/>
    <w:rsid w:val="00AB1B7A"/>
    <w:rsid w:val="00AB3523"/>
    <w:rsid w:val="00AB5A04"/>
    <w:rsid w:val="00AC40E6"/>
    <w:rsid w:val="00AD0B1E"/>
    <w:rsid w:val="00AD205C"/>
    <w:rsid w:val="00AD392E"/>
    <w:rsid w:val="00AD6123"/>
    <w:rsid w:val="00AD6E9B"/>
    <w:rsid w:val="00AD79D5"/>
    <w:rsid w:val="00AE141B"/>
    <w:rsid w:val="00AE307B"/>
    <w:rsid w:val="00AE4412"/>
    <w:rsid w:val="00AE5217"/>
    <w:rsid w:val="00AF1AB0"/>
    <w:rsid w:val="00AF2E69"/>
    <w:rsid w:val="00AF51F9"/>
    <w:rsid w:val="00AF6966"/>
    <w:rsid w:val="00B05A15"/>
    <w:rsid w:val="00B0736A"/>
    <w:rsid w:val="00B07DBD"/>
    <w:rsid w:val="00B101F5"/>
    <w:rsid w:val="00B126E7"/>
    <w:rsid w:val="00B21ABA"/>
    <w:rsid w:val="00B24B23"/>
    <w:rsid w:val="00B24B29"/>
    <w:rsid w:val="00B30940"/>
    <w:rsid w:val="00B327D3"/>
    <w:rsid w:val="00B333A2"/>
    <w:rsid w:val="00B36FC4"/>
    <w:rsid w:val="00B379DF"/>
    <w:rsid w:val="00B43D73"/>
    <w:rsid w:val="00B47987"/>
    <w:rsid w:val="00B50564"/>
    <w:rsid w:val="00B5180B"/>
    <w:rsid w:val="00B53122"/>
    <w:rsid w:val="00B55D6C"/>
    <w:rsid w:val="00B60797"/>
    <w:rsid w:val="00B65458"/>
    <w:rsid w:val="00B807D9"/>
    <w:rsid w:val="00B835D6"/>
    <w:rsid w:val="00B93569"/>
    <w:rsid w:val="00BA03D5"/>
    <w:rsid w:val="00BA40A3"/>
    <w:rsid w:val="00BD0E2B"/>
    <w:rsid w:val="00BD4107"/>
    <w:rsid w:val="00BD6A55"/>
    <w:rsid w:val="00BE4C96"/>
    <w:rsid w:val="00BF0841"/>
    <w:rsid w:val="00BF3FC8"/>
    <w:rsid w:val="00BF65EE"/>
    <w:rsid w:val="00C05764"/>
    <w:rsid w:val="00C10765"/>
    <w:rsid w:val="00C11711"/>
    <w:rsid w:val="00C12445"/>
    <w:rsid w:val="00C21155"/>
    <w:rsid w:val="00C33D4B"/>
    <w:rsid w:val="00C352B3"/>
    <w:rsid w:val="00C47CB5"/>
    <w:rsid w:val="00C47E3F"/>
    <w:rsid w:val="00C50647"/>
    <w:rsid w:val="00C56A49"/>
    <w:rsid w:val="00C750B1"/>
    <w:rsid w:val="00C75B80"/>
    <w:rsid w:val="00C75DD2"/>
    <w:rsid w:val="00C7678A"/>
    <w:rsid w:val="00C823CD"/>
    <w:rsid w:val="00C90459"/>
    <w:rsid w:val="00C94531"/>
    <w:rsid w:val="00C960AA"/>
    <w:rsid w:val="00C9613C"/>
    <w:rsid w:val="00C96749"/>
    <w:rsid w:val="00CA14E7"/>
    <w:rsid w:val="00CA299D"/>
    <w:rsid w:val="00CB0599"/>
    <w:rsid w:val="00CB0C9A"/>
    <w:rsid w:val="00CB41C6"/>
    <w:rsid w:val="00CB7215"/>
    <w:rsid w:val="00CB7442"/>
    <w:rsid w:val="00CC29F9"/>
    <w:rsid w:val="00CC2AF1"/>
    <w:rsid w:val="00CC314E"/>
    <w:rsid w:val="00CC66F6"/>
    <w:rsid w:val="00CD112A"/>
    <w:rsid w:val="00CD1939"/>
    <w:rsid w:val="00CD4312"/>
    <w:rsid w:val="00CD78E6"/>
    <w:rsid w:val="00CE07E2"/>
    <w:rsid w:val="00CE5FAF"/>
    <w:rsid w:val="00CF5D70"/>
    <w:rsid w:val="00CF6537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87BED"/>
    <w:rsid w:val="00D9179D"/>
    <w:rsid w:val="00D93B6A"/>
    <w:rsid w:val="00DA2693"/>
    <w:rsid w:val="00DA78A9"/>
    <w:rsid w:val="00DB15AE"/>
    <w:rsid w:val="00DB4E6F"/>
    <w:rsid w:val="00DC1285"/>
    <w:rsid w:val="00DC2700"/>
    <w:rsid w:val="00DC3966"/>
    <w:rsid w:val="00DD1F4B"/>
    <w:rsid w:val="00DD3928"/>
    <w:rsid w:val="00DD7469"/>
    <w:rsid w:val="00DD7925"/>
    <w:rsid w:val="00DF02C2"/>
    <w:rsid w:val="00E026EA"/>
    <w:rsid w:val="00E04897"/>
    <w:rsid w:val="00E05BF7"/>
    <w:rsid w:val="00E107AD"/>
    <w:rsid w:val="00E11797"/>
    <w:rsid w:val="00E14469"/>
    <w:rsid w:val="00E23200"/>
    <w:rsid w:val="00E26E07"/>
    <w:rsid w:val="00E42E8B"/>
    <w:rsid w:val="00E43023"/>
    <w:rsid w:val="00E4534D"/>
    <w:rsid w:val="00E45649"/>
    <w:rsid w:val="00E525DD"/>
    <w:rsid w:val="00E5712F"/>
    <w:rsid w:val="00E60120"/>
    <w:rsid w:val="00E60B47"/>
    <w:rsid w:val="00E64AE2"/>
    <w:rsid w:val="00E80AFD"/>
    <w:rsid w:val="00E84854"/>
    <w:rsid w:val="00E857A6"/>
    <w:rsid w:val="00E95BF0"/>
    <w:rsid w:val="00E973EE"/>
    <w:rsid w:val="00EA2F07"/>
    <w:rsid w:val="00EA2F1F"/>
    <w:rsid w:val="00EA7032"/>
    <w:rsid w:val="00EB0824"/>
    <w:rsid w:val="00EB2985"/>
    <w:rsid w:val="00EB4A23"/>
    <w:rsid w:val="00EC3BD3"/>
    <w:rsid w:val="00EC7BA0"/>
    <w:rsid w:val="00EC7F4C"/>
    <w:rsid w:val="00ED0311"/>
    <w:rsid w:val="00ED331B"/>
    <w:rsid w:val="00ED3DD5"/>
    <w:rsid w:val="00ED440A"/>
    <w:rsid w:val="00EE098C"/>
    <w:rsid w:val="00EE29EB"/>
    <w:rsid w:val="00EE63D7"/>
    <w:rsid w:val="00EF0527"/>
    <w:rsid w:val="00EF4D92"/>
    <w:rsid w:val="00F027C7"/>
    <w:rsid w:val="00F2055B"/>
    <w:rsid w:val="00F20CBA"/>
    <w:rsid w:val="00F25ACF"/>
    <w:rsid w:val="00F32C94"/>
    <w:rsid w:val="00F401CA"/>
    <w:rsid w:val="00F41009"/>
    <w:rsid w:val="00F44698"/>
    <w:rsid w:val="00F5230A"/>
    <w:rsid w:val="00F525C3"/>
    <w:rsid w:val="00F6257E"/>
    <w:rsid w:val="00F63380"/>
    <w:rsid w:val="00F638DB"/>
    <w:rsid w:val="00F63C48"/>
    <w:rsid w:val="00F64E68"/>
    <w:rsid w:val="00F75026"/>
    <w:rsid w:val="00F8166E"/>
    <w:rsid w:val="00F93555"/>
    <w:rsid w:val="00F94FF9"/>
    <w:rsid w:val="00FA60DD"/>
    <w:rsid w:val="00FB0502"/>
    <w:rsid w:val="00FB3610"/>
    <w:rsid w:val="00FB4C78"/>
    <w:rsid w:val="00FC091D"/>
    <w:rsid w:val="00FC45F3"/>
    <w:rsid w:val="00FC49BC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AED33-B322-4A11-8B91-AC9D728CC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139</cp:revision>
  <cp:lastPrinted>2021-07-05T02:11:00Z</cp:lastPrinted>
  <dcterms:created xsi:type="dcterms:W3CDTF">2021-07-25T06:32:00Z</dcterms:created>
  <dcterms:modified xsi:type="dcterms:W3CDTF">2021-07-26T09:46:00Z</dcterms:modified>
</cp:coreProperties>
</file>