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20CE3DE1" w:rsidR="00274C90" w:rsidRPr="000C753A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595B89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595B89">
        <w:rPr>
          <w:rFonts w:ascii="Arial" w:hAnsi="Arial" w:cs="Arial"/>
          <w:b/>
          <w:sz w:val="32"/>
          <w:szCs w:val="32"/>
        </w:rPr>
        <w:t xml:space="preserve"> on the </w:t>
      </w:r>
      <w:r w:rsidR="006F547F">
        <w:rPr>
          <w:rFonts w:ascii="Arial" w:hAnsi="Arial" w:cs="Arial"/>
          <w:b/>
          <w:sz w:val="32"/>
          <w:szCs w:val="32"/>
        </w:rPr>
        <w:t xml:space="preserve">Landslide Incident in Brgy. </w:t>
      </w:r>
      <w:r w:rsidR="006F547F" w:rsidRPr="006F547F">
        <w:rPr>
          <w:rFonts w:ascii="Arial" w:hAnsi="Arial" w:cs="Arial"/>
          <w:b/>
          <w:sz w:val="32"/>
          <w:szCs w:val="32"/>
        </w:rPr>
        <w:t>Atiotes, Tobias Fornier, Antique</w:t>
      </w:r>
    </w:p>
    <w:p w14:paraId="663B3B84" w14:textId="5F208F23" w:rsidR="00D41206" w:rsidRDefault="00595B89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3EF118E9" w:rsidR="00523A8B" w:rsidRPr="00F322FA" w:rsidRDefault="00F322FA" w:rsidP="007B08B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 xml:space="preserve">This is the final report on the </w:t>
      </w:r>
      <w:r w:rsidR="001D5EA1">
        <w:rPr>
          <w:rFonts w:ascii="Arial" w:eastAsiaTheme="minorHAnsi" w:hAnsi="Arial" w:cs="Arial"/>
          <w:i/>
          <w:iCs/>
          <w:lang w:eastAsia="en-US"/>
        </w:rPr>
        <w:t xml:space="preserve">road depression and 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landslide incident </w:t>
      </w:r>
      <w:r>
        <w:rPr>
          <w:rFonts w:ascii="Arial" w:eastAsiaTheme="minorHAnsi" w:hAnsi="Arial" w:cs="Arial"/>
          <w:i/>
          <w:iCs/>
          <w:lang w:eastAsia="en-US"/>
        </w:rPr>
        <w:t xml:space="preserve">that </w:t>
      </w:r>
      <w:r w:rsidRPr="00F322FA">
        <w:rPr>
          <w:rFonts w:ascii="Arial" w:eastAsiaTheme="minorHAnsi" w:hAnsi="Arial" w:cs="Arial"/>
          <w:i/>
          <w:iCs/>
          <w:lang w:eastAsia="en-US"/>
        </w:rPr>
        <w:t>occurred in Brgy. Atiotes, Tobias Fornier, Antique</w:t>
      </w:r>
      <w:r>
        <w:rPr>
          <w:rFonts w:ascii="Arial" w:eastAsiaTheme="minorHAnsi" w:hAnsi="Arial" w:cs="Arial"/>
          <w:i/>
          <w:iCs/>
          <w:lang w:eastAsia="en-US"/>
        </w:rPr>
        <w:t xml:space="preserve"> o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>n 1</w:t>
      </w:r>
      <w:r>
        <w:rPr>
          <w:rFonts w:ascii="Arial" w:eastAsiaTheme="minorHAnsi" w:hAnsi="Arial" w:cs="Arial"/>
          <w:i/>
          <w:iCs/>
          <w:lang w:eastAsia="en-US"/>
        </w:rPr>
        <w:t>8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 xml:space="preserve"> July 2021</w:t>
      </w:r>
      <w:r>
        <w:rPr>
          <w:rFonts w:ascii="Arial" w:eastAsiaTheme="minorHAnsi" w:hAnsi="Arial" w:cs="Arial"/>
          <w:i/>
          <w:iCs/>
          <w:lang w:eastAsia="en-US"/>
        </w:rPr>
        <w:t xml:space="preserve"> at around 7:00 AM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 xml:space="preserve"> due to continuous rain brought about by</w:t>
      </w:r>
      <w:r w:rsidR="007B08B3" w:rsidRPr="00F322FA">
        <w:rPr>
          <w:rFonts w:ascii="Arial" w:eastAsiaTheme="minorHAnsi" w:hAnsi="Arial" w:cs="Arial"/>
          <w:i/>
          <w:iCs/>
          <w:lang w:eastAsia="en-US"/>
        </w:rPr>
        <w:t xml:space="preserve"> Southwest Monsoon 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 xml:space="preserve">and enhanced by </w:t>
      </w:r>
      <w:r w:rsidR="007B08B3" w:rsidRPr="00F322FA">
        <w:rPr>
          <w:rFonts w:ascii="Arial" w:eastAsiaTheme="minorHAnsi" w:hAnsi="Arial" w:cs="Arial"/>
          <w:i/>
          <w:iCs/>
          <w:lang w:eastAsia="en-US"/>
        </w:rPr>
        <w:t>TD Fabian</w:t>
      </w:r>
      <w:r>
        <w:rPr>
          <w:rFonts w:ascii="Arial" w:eastAsiaTheme="minorHAnsi" w:hAnsi="Arial" w:cs="Arial"/>
          <w:i/>
          <w:iCs/>
          <w:lang w:eastAsia="en-US"/>
        </w:rPr>
        <w:t>.</w:t>
      </w:r>
    </w:p>
    <w:p w14:paraId="331E47E9" w14:textId="4C86FBF3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303745A5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D5EA1">
        <w:rPr>
          <w:rFonts w:ascii="Arial" w:eastAsia="Arial" w:hAnsi="Arial" w:cs="Arial"/>
          <w:b/>
          <w:sz w:val="24"/>
          <w:szCs w:val="24"/>
        </w:rPr>
        <w:t>three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(</w:t>
      </w:r>
      <w:r w:rsidR="001D5EA1">
        <w:rPr>
          <w:rFonts w:ascii="Arial" w:eastAsia="Arial" w:hAnsi="Arial" w:cs="Arial"/>
          <w:b/>
          <w:sz w:val="24"/>
          <w:szCs w:val="24"/>
        </w:rPr>
        <w:t>3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>)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>10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1D5EA1">
        <w:rPr>
          <w:rFonts w:ascii="Arial" w:eastAsia="Arial" w:hAnsi="Arial" w:cs="Arial"/>
          <w:sz w:val="24"/>
          <w:szCs w:val="24"/>
        </w:rPr>
        <w:t>road depression and landslide incident</w:t>
      </w:r>
      <w:r w:rsidRPr="001D5EA1">
        <w:rPr>
          <w:rFonts w:ascii="Arial" w:eastAsia="Arial" w:hAnsi="Arial" w:cs="Arial"/>
          <w:sz w:val="24"/>
          <w:szCs w:val="24"/>
        </w:rPr>
        <w:t xml:space="preserve"> 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Brgy. Atiotes, Tobias Fornier, Antique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1D5EA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15C45A50" w:rsidR="006F547F" w:rsidRPr="006F547F" w:rsidRDefault="001D5EA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9276" w14:textId="3BC4C4C4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398584A1" w14:textId="77777777" w:rsidTr="001D5EA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28C96D41" w:rsidR="006F547F" w:rsidRPr="006F547F" w:rsidRDefault="001D5EA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2190" w14:textId="671DCEC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7BE3A84C" w14:textId="77777777" w:rsidTr="001D5EA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5271274F" w:rsidR="006F547F" w:rsidRPr="006F547F" w:rsidRDefault="001D5EA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83FF" w14:textId="423C7F57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4808B33B" w14:textId="77777777" w:rsidTr="001D5EA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59FDF397" w:rsidR="006F547F" w:rsidRPr="006F547F" w:rsidRDefault="001D5EA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C921" w14:textId="72CC0E44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2A6F6194" w14:textId="79409FFA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1D5EA1">
        <w:rPr>
          <w:rFonts w:ascii="Arial" w:eastAsia="Times New Roman" w:hAnsi="Arial" w:cs="Arial"/>
          <w:bCs/>
          <w:i/>
          <w:iCs/>
          <w:sz w:val="16"/>
          <w:szCs w:val="16"/>
        </w:rPr>
        <w:t>The decrease in the number of affected families is based on the final report submitted by DSWD-FO VI.</w:t>
      </w:r>
    </w:p>
    <w:p w14:paraId="0DFF31BA" w14:textId="41EA9995" w:rsidR="00D41206" w:rsidRPr="00E0043D" w:rsidRDefault="00D41206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627298BB" w:rsidR="002C151A" w:rsidRPr="001D5EA1" w:rsidRDefault="00621F47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hAnsi="Arial" w:cs="Arial"/>
          <w:bCs/>
          <w:sz w:val="24"/>
          <w:szCs w:val="24"/>
        </w:rPr>
        <w:t>There is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one (1) family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five (5)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>curr</w:t>
      </w:r>
      <w:r w:rsidR="00AF568C">
        <w:rPr>
          <w:rFonts w:ascii="Arial" w:hAnsi="Arial" w:cs="Arial"/>
          <w:sz w:val="24"/>
          <w:szCs w:val="24"/>
        </w:rPr>
        <w:t>ently taking temporary shelter at</w:t>
      </w:r>
      <w:r w:rsidRPr="001D5EA1">
        <w:rPr>
          <w:rFonts w:ascii="Arial" w:hAnsi="Arial" w:cs="Arial"/>
          <w:sz w:val="24"/>
          <w:szCs w:val="24"/>
        </w:rPr>
        <w:t xml:space="preserve"> the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Pr="001D5EA1">
        <w:rPr>
          <w:rFonts w:ascii="Arial" w:hAnsi="Arial" w:cs="Arial"/>
          <w:b/>
          <w:bCs/>
          <w:sz w:val="24"/>
          <w:szCs w:val="24"/>
        </w:rPr>
        <w:t>Brgy. Day Care Center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4763" w14:textId="7097716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50B1" w14:textId="46EF060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8B31" w14:textId="4A50766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9810" w14:textId="4176D2E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7FAC" w14:textId="73EBDFC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4A837A5D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3399" w14:textId="58C0749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358C" w14:textId="700CE30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01D7" w14:textId="7F7BE61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87F8" w14:textId="1A06529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2063" w14:textId="26882AE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1FC70ED0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917B0" w14:textId="4589ACF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81AC" w14:textId="78DA2E6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68F1" w14:textId="22F31AB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3CE01" w14:textId="364542B4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B7EE" w14:textId="1073D05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6FAAEB8D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DCF1" w14:textId="406A53E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F4ED" w14:textId="3300B9C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E6BC" w14:textId="642597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B4CF" w14:textId="5EABA58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1C14" w14:textId="1EBB57A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25684A2B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340EB7B7" w:rsidR="002C151A" w:rsidRPr="001D5EA1" w:rsidRDefault="002C151A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There are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>two (2)</w:t>
      </w:r>
      <w:r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>five (5)</w:t>
      </w:r>
      <w:r w:rsidRPr="001D5EA1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1D5EA1">
        <w:rPr>
          <w:rFonts w:ascii="Arial" w:eastAsia="Arial" w:hAnsi="Arial" w:cs="Arial"/>
          <w:sz w:val="24"/>
          <w:szCs w:val="24"/>
        </w:rPr>
        <w:t xml:space="preserve"> temporarily staying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112999F7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4044B9C" w14:textId="33D55FF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CF345D" w14:textId="77189F0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6991E05" w14:textId="3B2156E5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5F9B219F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0596" w14:textId="6612594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3837" w14:textId="3720C7F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95EF7" w14:textId="550C6321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CDA0F" w14:textId="6499CC3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530898BE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CD1E" w14:textId="5078F6C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E478" w14:textId="3A0904B4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B113" w14:textId="52C0CE1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0BE1" w14:textId="3349379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31DB379C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6B2A" w14:textId="7FF34C5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D498" w14:textId="2979379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996BF" w14:textId="717F37B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FAD3" w14:textId="68F6529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267BF332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2CF7" w14:textId="1DA9F53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D093" w14:textId="3171ED9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973A" w14:textId="2DC7AB0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87A1" w14:textId="2E5361D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B661EE8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2089484C" w:rsidR="00D748B7" w:rsidRPr="001D5EA1" w:rsidRDefault="00E44B39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>three (3)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 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10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>Tobias Fornier, Antique</w:t>
      </w:r>
      <w:r w:rsidR="005A242E" w:rsidRPr="001D5EA1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3E6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6DE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36D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AC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55EE9908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AE63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C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CD0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BF0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76D176BE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369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420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EEF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AE6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62F65BBC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F58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EF4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CD4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2B3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</w:tbl>
    <w:p w14:paraId="43514860" w14:textId="7642580D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265107F7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>
        <w:rPr>
          <w:rFonts w:ascii="Arial" w:eastAsia="Arial" w:hAnsi="Arial" w:cs="Arial"/>
          <w:b/>
          <w:sz w:val="24"/>
          <w:szCs w:val="24"/>
        </w:rPr>
        <w:t>three (3)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1D5EA1">
        <w:rPr>
          <w:rFonts w:ascii="Arial" w:eastAsia="Arial" w:hAnsi="Arial" w:cs="Arial"/>
          <w:b/>
          <w:bCs/>
          <w:sz w:val="24"/>
          <w:szCs w:val="24"/>
        </w:rPr>
        <w:t>totally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incident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51749">
        <w:rPr>
          <w:rFonts w:ascii="Arial" w:eastAsia="Arial" w:hAnsi="Arial" w:cs="Arial"/>
          <w:sz w:val="24"/>
          <w:szCs w:val="24"/>
        </w:rPr>
        <w:t>5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0CC7DC3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174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951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621F47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1D5EA1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22A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0D757DD0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1D5EA1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51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6F685B98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1D5EA1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7D66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118EB78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1D5EA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23A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2B247444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5054810C" w:rsidR="00E0043D" w:rsidRPr="008F02A9" w:rsidRDefault="001D5EA1" w:rsidP="00AF568C">
      <w:pPr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3F1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4E3F14" w:rsidRPr="001D5EA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number</w:t>
      </w:r>
      <w:r w:rsidRPr="001D5EA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 initially identified partially damaged </w:t>
      </w:r>
      <w:r w:rsidR="004E3F1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houses </w:t>
      </w:r>
      <w:r w:rsidRPr="001D5EA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were declared totally damaged houses based on the </w:t>
      </w:r>
      <w:r w:rsidR="00AF568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final </w:t>
      </w:r>
      <w:r w:rsidRPr="001D5EA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report submitted by DSWD-FO X</w:t>
      </w:r>
    </w:p>
    <w:p w14:paraId="7EF2F5D9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E1D9BD0" w14:textId="51C3AE9D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82658D" w:rsidRPr="004E3F14">
        <w:rPr>
          <w:rFonts w:ascii="Arial" w:eastAsia="Arial" w:hAnsi="Arial" w:cs="Arial"/>
          <w:b/>
          <w:sz w:val="24"/>
          <w:szCs w:val="24"/>
        </w:rPr>
        <w:t>1</w:t>
      </w:r>
      <w:r w:rsidR="004E3F14" w:rsidRPr="004E3F14">
        <w:rPr>
          <w:rFonts w:ascii="Arial" w:eastAsia="Arial" w:hAnsi="Arial" w:cs="Arial"/>
          <w:b/>
          <w:sz w:val="24"/>
          <w:szCs w:val="24"/>
        </w:rPr>
        <w:t>6</w:t>
      </w:r>
      <w:r w:rsidR="0082658D" w:rsidRPr="004E3F14">
        <w:rPr>
          <w:rFonts w:ascii="Arial" w:eastAsia="Arial" w:hAnsi="Arial" w:cs="Arial"/>
          <w:b/>
          <w:sz w:val="24"/>
          <w:szCs w:val="24"/>
        </w:rPr>
        <w:t xml:space="preserve">,704.00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82658D" w:rsidRPr="004E3F1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4E3F14">
        <w:rPr>
          <w:rFonts w:ascii="Arial" w:eastAsia="Arial" w:hAnsi="Arial" w:cs="Arial"/>
          <w:sz w:val="24"/>
          <w:szCs w:val="24"/>
        </w:rPr>
        <w:t xml:space="preserve">of which </w:t>
      </w:r>
      <w:r w:rsidR="004E3F14" w:rsidRPr="004E3F14">
        <w:rPr>
          <w:rFonts w:ascii="Arial" w:eastAsia="Arial" w:hAnsi="Arial" w:cs="Arial"/>
          <w:b/>
          <w:sz w:val="24"/>
          <w:szCs w:val="24"/>
        </w:rPr>
        <w:t>₱</w:t>
      </w:r>
      <w:r w:rsidR="004E3F14">
        <w:rPr>
          <w:rFonts w:ascii="Arial" w:eastAsia="Arial" w:hAnsi="Arial" w:cs="Arial"/>
          <w:b/>
          <w:sz w:val="24"/>
          <w:szCs w:val="24"/>
        </w:rPr>
        <w:t>1</w:t>
      </w:r>
      <w:r w:rsidR="004E3F14" w:rsidRPr="004E3F14">
        <w:rPr>
          <w:rFonts w:ascii="Arial" w:eastAsia="Arial" w:hAnsi="Arial" w:cs="Arial"/>
          <w:b/>
          <w:sz w:val="24"/>
          <w:szCs w:val="24"/>
        </w:rPr>
        <w:t xml:space="preserve">,704.00 </w:t>
      </w:r>
      <w:r w:rsidR="004E3F14" w:rsidRPr="004E3F14">
        <w:rPr>
          <w:rFonts w:ascii="Arial" w:eastAsia="Arial" w:hAnsi="Arial" w:cs="Arial"/>
          <w:bCs/>
          <w:sz w:val="24"/>
          <w:szCs w:val="24"/>
        </w:rPr>
        <w:t>is from</w:t>
      </w:r>
      <w:r w:rsidR="004E3F14">
        <w:rPr>
          <w:rFonts w:ascii="Arial" w:eastAsia="Arial" w:hAnsi="Arial" w:cs="Arial"/>
          <w:b/>
          <w:sz w:val="24"/>
          <w:szCs w:val="24"/>
        </w:rPr>
        <w:t xml:space="preserve"> DSWD </w:t>
      </w:r>
      <w:r w:rsidR="004E3F14" w:rsidRPr="004E3F14">
        <w:rPr>
          <w:rFonts w:ascii="Arial" w:eastAsia="Arial" w:hAnsi="Arial" w:cs="Arial"/>
          <w:bCs/>
          <w:sz w:val="24"/>
          <w:szCs w:val="24"/>
        </w:rPr>
        <w:t>and</w:t>
      </w:r>
      <w:r w:rsidR="004E3F14">
        <w:rPr>
          <w:rFonts w:ascii="Arial" w:eastAsia="Arial" w:hAnsi="Arial" w:cs="Arial"/>
          <w:b/>
          <w:sz w:val="24"/>
          <w:szCs w:val="24"/>
        </w:rPr>
        <w:t xml:space="preserve"> </w:t>
      </w:r>
      <w:r w:rsidR="004E3F14" w:rsidRPr="004E3F14">
        <w:rPr>
          <w:rFonts w:ascii="Arial" w:eastAsia="Arial" w:hAnsi="Arial" w:cs="Arial"/>
          <w:b/>
          <w:sz w:val="24"/>
          <w:szCs w:val="24"/>
        </w:rPr>
        <w:t>₱</w:t>
      </w:r>
      <w:r w:rsidR="004E3F14">
        <w:rPr>
          <w:rFonts w:ascii="Arial" w:eastAsia="Arial" w:hAnsi="Arial" w:cs="Arial"/>
          <w:b/>
          <w:sz w:val="24"/>
          <w:szCs w:val="24"/>
        </w:rPr>
        <w:t xml:space="preserve">15,000 </w:t>
      </w:r>
      <w:r w:rsidR="004E3F14" w:rsidRPr="004E3F14">
        <w:rPr>
          <w:rFonts w:ascii="Arial" w:eastAsia="Arial" w:hAnsi="Arial" w:cs="Arial"/>
          <w:bCs/>
          <w:sz w:val="24"/>
          <w:szCs w:val="24"/>
        </w:rPr>
        <w:t>is from</w:t>
      </w:r>
      <w:r w:rsidR="004E3F14">
        <w:rPr>
          <w:rFonts w:ascii="Arial" w:eastAsia="Arial" w:hAnsi="Arial" w:cs="Arial"/>
          <w:b/>
          <w:sz w:val="24"/>
          <w:szCs w:val="24"/>
        </w:rPr>
        <w:t xml:space="preserve"> Local Government Unit (LGU) </w:t>
      </w:r>
      <w:r w:rsidRPr="004E3F14">
        <w:rPr>
          <w:rFonts w:ascii="Arial" w:eastAsia="Arial" w:hAnsi="Arial" w:cs="Arial"/>
          <w:sz w:val="24"/>
          <w:szCs w:val="24"/>
        </w:rPr>
        <w:t xml:space="preserve">(see Table </w:t>
      </w:r>
      <w:r w:rsidR="00151749">
        <w:rPr>
          <w:rFonts w:ascii="Arial" w:eastAsia="Arial" w:hAnsi="Arial" w:cs="Arial"/>
          <w:sz w:val="24"/>
          <w:szCs w:val="24"/>
        </w:rPr>
        <w:t>6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0C48B04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51749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37"/>
        <w:gridCol w:w="1057"/>
        <w:gridCol w:w="993"/>
        <w:gridCol w:w="993"/>
        <w:gridCol w:w="994"/>
        <w:gridCol w:w="1057"/>
      </w:tblGrid>
      <w:tr w:rsidR="00621F47" w:rsidRPr="00621F47" w14:paraId="4FB2825C" w14:textId="77777777" w:rsidTr="00621F47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621F47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1231" w14:textId="6F25CA7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6DDE0245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7347A984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16,704.00</w:t>
            </w:r>
          </w:p>
        </w:tc>
      </w:tr>
      <w:tr w:rsidR="00621F47" w:rsidRPr="00621F47" w14:paraId="0D13DE0F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D9B42" w14:textId="01EC6DC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795C2BCB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298EF28C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16,704.00</w:t>
            </w:r>
          </w:p>
        </w:tc>
      </w:tr>
      <w:tr w:rsidR="00621F47" w:rsidRPr="00621F47" w14:paraId="75867578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1CC6" w14:textId="28F4892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18FF81ED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6BFBA1EC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16,704.00</w:t>
            </w:r>
          </w:p>
        </w:tc>
      </w:tr>
      <w:tr w:rsidR="00621F47" w:rsidRPr="00621F47" w14:paraId="4C017B44" w14:textId="77777777" w:rsidTr="004E3F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113F" w14:textId="09DAEA61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515E7483" w:rsidR="00621F47" w:rsidRPr="00621F47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2F7FDC5D" w:rsidR="00621F47" w:rsidRPr="004E3F14" w:rsidRDefault="004E3F1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3F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16,704.00</w:t>
            </w:r>
          </w:p>
        </w:tc>
      </w:tr>
    </w:tbl>
    <w:p w14:paraId="0E126A52" w14:textId="6AD02AB4" w:rsidR="0082658D" w:rsidRPr="00151749" w:rsidRDefault="00E0043D" w:rsidP="0015174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2E7F8567" w:rsidR="002043C6" w:rsidRPr="0082658D" w:rsidRDefault="00BA3B63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B63">
        <w:rPr>
          <w:rFonts w:ascii="Arial" w:hAnsi="Arial" w:cs="Arial"/>
          <w:sz w:val="24"/>
          <w:szCs w:val="24"/>
        </w:rPr>
        <w:t xml:space="preserve">DSWD-FO VI provided </w:t>
      </w:r>
      <w:r w:rsidR="004E3F14">
        <w:rPr>
          <w:rFonts w:ascii="Arial" w:hAnsi="Arial" w:cs="Arial"/>
          <w:sz w:val="24"/>
          <w:szCs w:val="24"/>
        </w:rPr>
        <w:t xml:space="preserve">three (3) </w:t>
      </w:r>
      <w:r w:rsidRPr="00BA3B63">
        <w:rPr>
          <w:rFonts w:ascii="Arial" w:hAnsi="Arial" w:cs="Arial"/>
          <w:sz w:val="24"/>
          <w:szCs w:val="24"/>
        </w:rPr>
        <w:t>family food packs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4E3F14" w14:paraId="0E8DFA94" w14:textId="77777777" w:rsidTr="0082658D">
        <w:tc>
          <w:tcPr>
            <w:tcW w:w="2160" w:type="dxa"/>
            <w:vAlign w:val="center"/>
          </w:tcPr>
          <w:p w14:paraId="1156EFE4" w14:textId="3A1863CD" w:rsidR="004E3F14" w:rsidRDefault="004E3F14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August 2021</w:t>
            </w:r>
          </w:p>
        </w:tc>
        <w:tc>
          <w:tcPr>
            <w:tcW w:w="6682" w:type="dxa"/>
          </w:tcPr>
          <w:p w14:paraId="4F3DBD24" w14:textId="60D2CAC8" w:rsidR="004E3F14" w:rsidRPr="00B66FF5" w:rsidRDefault="004E3F14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>DSWD-FO VI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  <w:tr w:rsidR="00BA3B63" w14:paraId="1E9B4B4B" w14:textId="77777777" w:rsidTr="0082658D">
        <w:tc>
          <w:tcPr>
            <w:tcW w:w="2160" w:type="dxa"/>
            <w:vAlign w:val="center"/>
          </w:tcPr>
          <w:p w14:paraId="68840C91" w14:textId="3D0E5AFB" w:rsidR="00BA3B63" w:rsidRDefault="0082658D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A3B63">
              <w:rPr>
                <w:rFonts w:ascii="Arial" w:hAnsi="Arial" w:cs="Arial"/>
                <w:sz w:val="24"/>
                <w:szCs w:val="24"/>
              </w:rPr>
              <w:t xml:space="preserve"> July 2021</w:t>
            </w:r>
          </w:p>
        </w:tc>
        <w:tc>
          <w:tcPr>
            <w:tcW w:w="6682" w:type="dxa"/>
          </w:tcPr>
          <w:p w14:paraId="2CE314A2" w14:textId="25D7DB13" w:rsidR="00BA3B63" w:rsidRPr="0082658D" w:rsidRDefault="00BA3B63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B66FF5">
              <w:rPr>
                <w:rFonts w:ascii="Arial" w:hAnsi="Arial" w:cs="Arial"/>
                <w:sz w:val="24"/>
                <w:szCs w:val="24"/>
              </w:rPr>
              <w:t>DSWD-FO VI provided technical assistance on DROMIC Report Writing.</w:t>
            </w:r>
          </w:p>
        </w:tc>
      </w:tr>
    </w:tbl>
    <w:p w14:paraId="6DCA58D7" w14:textId="77777777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38C00C5" w14:textId="59983ECE" w:rsidR="004E3F14" w:rsidRDefault="004E3F14" w:rsidP="004E3F1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F936" w14:textId="77777777" w:rsidR="00A51E08" w:rsidRDefault="00A51E08" w:rsidP="00C12445">
      <w:pPr>
        <w:spacing w:after="0" w:line="240" w:lineRule="auto"/>
      </w:pPr>
      <w:r>
        <w:separator/>
      </w:r>
    </w:p>
  </w:endnote>
  <w:endnote w:type="continuationSeparator" w:id="0">
    <w:p w14:paraId="40C73EBC" w14:textId="77777777" w:rsidR="00A51E08" w:rsidRDefault="00A51E0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527075" w:rsidR="00112FC8" w:rsidRPr="006F547F" w:rsidRDefault="006F547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6F547F">
              <w:rPr>
                <w:sz w:val="16"/>
                <w:szCs w:val="20"/>
              </w:rPr>
              <w:t xml:space="preserve">DSWD DROMIC </w:t>
            </w:r>
            <w:r w:rsidR="00595B89">
              <w:rPr>
                <w:sz w:val="16"/>
                <w:szCs w:val="20"/>
              </w:rPr>
              <w:t xml:space="preserve">Terminal </w:t>
            </w:r>
            <w:r w:rsidRPr="006F547F">
              <w:rPr>
                <w:sz w:val="16"/>
                <w:szCs w:val="20"/>
              </w:rPr>
              <w:t>Repor</w:t>
            </w:r>
            <w:r w:rsidR="00595B89">
              <w:rPr>
                <w:sz w:val="16"/>
                <w:szCs w:val="20"/>
              </w:rPr>
              <w:t>t on the</w:t>
            </w:r>
            <w:r w:rsidRPr="006F547F">
              <w:rPr>
                <w:sz w:val="16"/>
                <w:szCs w:val="20"/>
              </w:rPr>
              <w:t xml:space="preserve"> Landslide Incident in Brgy.  A</w:t>
            </w:r>
            <w:r>
              <w:rPr>
                <w:sz w:val="16"/>
                <w:szCs w:val="20"/>
              </w:rPr>
              <w:t>tiotes, Tobias Fornier, Antique</w:t>
            </w:r>
            <w:r w:rsidR="00595B89">
              <w:rPr>
                <w:sz w:val="16"/>
                <w:szCs w:val="20"/>
              </w:rPr>
              <w:t>, 22 August</w:t>
            </w:r>
            <w:r w:rsidRPr="006F547F">
              <w:rPr>
                <w:sz w:val="16"/>
                <w:szCs w:val="20"/>
              </w:rPr>
              <w:t xml:space="preserve">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568C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568C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A11A" w14:textId="77777777" w:rsidR="00A51E08" w:rsidRDefault="00A51E08" w:rsidP="00C12445">
      <w:pPr>
        <w:spacing w:after="0" w:line="240" w:lineRule="auto"/>
      </w:pPr>
      <w:r>
        <w:separator/>
      </w:r>
    </w:p>
  </w:footnote>
  <w:footnote w:type="continuationSeparator" w:id="0">
    <w:p w14:paraId="7C678904" w14:textId="77777777" w:rsidR="00A51E08" w:rsidRDefault="00A51E0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F8B1-A4FF-4A81-88E3-D858CE34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2021-08-22T08:37:00Z</dcterms:created>
  <dcterms:modified xsi:type="dcterms:W3CDTF">2021-08-22T08:37:00Z</dcterms:modified>
</cp:coreProperties>
</file>