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A437" w14:textId="77777777" w:rsidR="00F3071E" w:rsidRDefault="009B46FE" w:rsidP="00F3071E">
      <w:pPr>
        <w:pStyle w:val="NoSpacing"/>
        <w:contextualSpacing/>
        <w:jc w:val="center"/>
        <w:rPr>
          <w:rFonts w:ascii="Arial" w:hAnsi="Arial" w:cs="Arial"/>
          <w:b/>
          <w:sz w:val="32"/>
          <w:szCs w:val="32"/>
        </w:rPr>
      </w:pPr>
      <w:r w:rsidRPr="009B46FE">
        <w:rPr>
          <w:rFonts w:ascii="Arial" w:hAnsi="Arial" w:cs="Arial"/>
          <w:b/>
          <w:sz w:val="32"/>
          <w:szCs w:val="32"/>
        </w:rPr>
        <w:t>DSWD DROMIC Re</w:t>
      </w:r>
      <w:r>
        <w:rPr>
          <w:rFonts w:ascii="Arial" w:hAnsi="Arial" w:cs="Arial"/>
          <w:b/>
          <w:sz w:val="32"/>
          <w:szCs w:val="32"/>
        </w:rPr>
        <w:t>port #1 on the Fire Incident in</w:t>
      </w:r>
      <w:bookmarkStart w:id="0" w:name="_GoBack"/>
      <w:bookmarkEnd w:id="0"/>
    </w:p>
    <w:p w14:paraId="6DD8D1E1" w14:textId="51B0994B" w:rsidR="00E40D60" w:rsidRDefault="009B46FE" w:rsidP="00F3071E">
      <w:pPr>
        <w:pStyle w:val="NoSpacing"/>
        <w:contextualSpacing/>
        <w:jc w:val="center"/>
        <w:rPr>
          <w:rFonts w:ascii="Arial" w:hAnsi="Arial" w:cs="Arial"/>
          <w:b/>
          <w:sz w:val="32"/>
          <w:szCs w:val="32"/>
        </w:rPr>
      </w:pPr>
      <w:proofErr w:type="spellStart"/>
      <w:r w:rsidRPr="009B46FE">
        <w:rPr>
          <w:rFonts w:ascii="Arial" w:hAnsi="Arial" w:cs="Arial"/>
          <w:b/>
          <w:sz w:val="32"/>
          <w:szCs w:val="32"/>
        </w:rPr>
        <w:t>Pobla</w:t>
      </w:r>
      <w:r>
        <w:rPr>
          <w:rFonts w:ascii="Arial" w:hAnsi="Arial" w:cs="Arial"/>
          <w:b/>
          <w:sz w:val="32"/>
          <w:szCs w:val="32"/>
        </w:rPr>
        <w:t>cion</w:t>
      </w:r>
      <w:proofErr w:type="spellEnd"/>
      <w:r>
        <w:rPr>
          <w:rFonts w:ascii="Arial" w:hAnsi="Arial" w:cs="Arial"/>
          <w:b/>
          <w:sz w:val="32"/>
          <w:szCs w:val="32"/>
        </w:rPr>
        <w:t xml:space="preserve"> District, Davao City</w:t>
      </w:r>
    </w:p>
    <w:p w14:paraId="663B3B84" w14:textId="7D688374" w:rsidR="00D41206" w:rsidRDefault="00D41206" w:rsidP="00E40D60">
      <w:pPr>
        <w:pStyle w:val="NoSpacing"/>
        <w:contextualSpacing/>
        <w:jc w:val="center"/>
        <w:rPr>
          <w:rFonts w:ascii="Arial" w:eastAsia="Arial" w:hAnsi="Arial" w:cs="Arial"/>
          <w:sz w:val="24"/>
          <w:szCs w:val="24"/>
        </w:rPr>
      </w:pPr>
      <w:r w:rsidRPr="00A15EF8">
        <w:rPr>
          <w:rFonts w:ascii="Arial" w:eastAsia="Arial" w:hAnsi="Arial" w:cs="Arial"/>
          <w:sz w:val="24"/>
          <w:szCs w:val="24"/>
        </w:rPr>
        <w:t>as of</w:t>
      </w:r>
      <w:r w:rsidR="00AE02D8">
        <w:rPr>
          <w:rFonts w:ascii="Arial" w:eastAsia="Arial" w:hAnsi="Arial" w:cs="Arial"/>
          <w:sz w:val="24"/>
          <w:szCs w:val="24"/>
        </w:rPr>
        <w:t xml:space="preserve"> </w:t>
      </w:r>
      <w:r w:rsidR="009B46FE">
        <w:rPr>
          <w:rFonts w:ascii="Arial" w:eastAsia="Arial" w:hAnsi="Arial" w:cs="Arial"/>
          <w:sz w:val="24"/>
          <w:szCs w:val="24"/>
        </w:rPr>
        <w:t>19</w:t>
      </w:r>
      <w:r w:rsidR="00AE761A">
        <w:rPr>
          <w:rFonts w:ascii="Arial" w:eastAsia="Arial" w:hAnsi="Arial" w:cs="Arial"/>
          <w:sz w:val="24"/>
          <w:szCs w:val="24"/>
        </w:rPr>
        <w:t xml:space="preserve"> November 2</w:t>
      </w:r>
      <w:r w:rsidRPr="00A15EF8">
        <w:rPr>
          <w:rFonts w:ascii="Arial" w:eastAsia="Arial" w:hAnsi="Arial" w:cs="Arial"/>
          <w:sz w:val="24"/>
          <w:szCs w:val="24"/>
        </w:rPr>
        <w:t>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1" w:name="_30j0zll" w:colFirst="0" w:colLast="0"/>
      <w:bookmarkStart w:id="2" w:name="_1fob9te" w:colFirst="0" w:colLast="0"/>
      <w:bookmarkEnd w:id="1"/>
      <w:bookmarkEnd w:id="2"/>
    </w:p>
    <w:p w14:paraId="10208855" w14:textId="77777777" w:rsidR="008846C4" w:rsidRPr="000C753A" w:rsidRDefault="008846C4" w:rsidP="00061D74">
      <w:pPr>
        <w:pStyle w:val="NoSpacing"/>
        <w:ind w:left="720"/>
        <w:contextualSpacing/>
        <w:jc w:val="both"/>
        <w:rPr>
          <w:rFonts w:ascii="Arial" w:hAnsi="Arial" w:cs="Arial"/>
          <w:b/>
          <w:sz w:val="24"/>
          <w:szCs w:val="24"/>
        </w:rPr>
      </w:pPr>
    </w:p>
    <w:p w14:paraId="3CCA3AD4" w14:textId="3B1752A6" w:rsidR="00261A8B" w:rsidRPr="00487208" w:rsidRDefault="00261A8B" w:rsidP="00061D74">
      <w:pPr>
        <w:pStyle w:val="NoSpacing"/>
        <w:numPr>
          <w:ilvl w:val="0"/>
          <w:numId w:val="14"/>
        </w:numPr>
        <w:contextualSpacing/>
        <w:jc w:val="both"/>
        <w:rPr>
          <w:rFonts w:ascii="Arial" w:hAnsi="Arial" w:cs="Arial"/>
          <w:b/>
          <w:color w:val="002060"/>
          <w:sz w:val="28"/>
          <w:szCs w:val="24"/>
        </w:rPr>
      </w:pPr>
      <w:r w:rsidRPr="00487208">
        <w:rPr>
          <w:rFonts w:ascii="Arial" w:hAnsi="Arial" w:cs="Arial"/>
          <w:b/>
          <w:color w:val="002060"/>
          <w:sz w:val="28"/>
          <w:szCs w:val="24"/>
        </w:rPr>
        <w:t>Situation Overview</w:t>
      </w:r>
    </w:p>
    <w:p w14:paraId="4497B208" w14:textId="474A5EF1" w:rsidR="008C6277" w:rsidRDefault="00205542" w:rsidP="00F3071E">
      <w:pPr>
        <w:spacing w:after="0" w:line="240" w:lineRule="auto"/>
        <w:ind w:left="720"/>
        <w:jc w:val="both"/>
        <w:rPr>
          <w:rFonts w:ascii="Arial" w:hAnsi="Arial" w:cs="Arial"/>
          <w:sz w:val="24"/>
          <w:szCs w:val="24"/>
          <w:lang w:val="en-US"/>
        </w:rPr>
      </w:pPr>
      <w:r>
        <w:rPr>
          <w:rFonts w:ascii="Arial" w:hAnsi="Arial" w:cs="Arial"/>
          <w:sz w:val="24"/>
          <w:szCs w:val="24"/>
          <w:lang w:val="en-US"/>
        </w:rPr>
        <w:t>On 18 November 2021 at around 7AM, a</w:t>
      </w:r>
      <w:r w:rsidR="00F3071E">
        <w:rPr>
          <w:rFonts w:ascii="Arial" w:hAnsi="Arial" w:cs="Arial"/>
          <w:sz w:val="24"/>
          <w:szCs w:val="24"/>
          <w:lang w:val="en-US"/>
        </w:rPr>
        <w:t xml:space="preserve"> fire incident occurred in </w:t>
      </w:r>
      <w:proofErr w:type="spellStart"/>
      <w:r w:rsidR="00F3071E">
        <w:rPr>
          <w:rFonts w:ascii="Arial" w:hAnsi="Arial" w:cs="Arial"/>
          <w:sz w:val="24"/>
          <w:szCs w:val="24"/>
          <w:lang w:val="en-US"/>
        </w:rPr>
        <w:t>Poblacion</w:t>
      </w:r>
      <w:proofErr w:type="spellEnd"/>
      <w:r w:rsidR="00F3071E">
        <w:rPr>
          <w:rFonts w:ascii="Arial" w:hAnsi="Arial" w:cs="Arial"/>
          <w:sz w:val="24"/>
          <w:szCs w:val="24"/>
          <w:lang w:val="en-US"/>
        </w:rPr>
        <w:t xml:space="preserve"> District</w:t>
      </w:r>
      <w:r w:rsidR="00CB5112" w:rsidRPr="00CB5112">
        <w:rPr>
          <w:rFonts w:ascii="Arial" w:hAnsi="Arial" w:cs="Arial"/>
          <w:sz w:val="24"/>
          <w:szCs w:val="24"/>
          <w:lang w:val="en-US"/>
        </w:rPr>
        <w:t xml:space="preserve">, Davao </w:t>
      </w:r>
      <w:r w:rsidR="00E857C7">
        <w:rPr>
          <w:rFonts w:ascii="Arial" w:hAnsi="Arial" w:cs="Arial"/>
          <w:sz w:val="24"/>
          <w:szCs w:val="24"/>
          <w:lang w:val="en-US"/>
        </w:rPr>
        <w:t xml:space="preserve">City affecting two </w:t>
      </w:r>
      <w:r w:rsidR="00F3071E">
        <w:rPr>
          <w:rFonts w:ascii="Arial" w:hAnsi="Arial" w:cs="Arial"/>
          <w:sz w:val="24"/>
          <w:szCs w:val="24"/>
          <w:lang w:val="en-US"/>
        </w:rPr>
        <w:t xml:space="preserve">adjacent barangays </w:t>
      </w:r>
      <w:r w:rsidR="00E857C7" w:rsidRPr="006E3E90">
        <w:rPr>
          <w:rFonts w:ascii="Arial" w:eastAsia="Arial" w:hAnsi="Arial" w:cs="Arial"/>
          <w:iCs/>
          <w:sz w:val="24"/>
          <w:szCs w:val="24"/>
        </w:rPr>
        <w:t>namely</w:t>
      </w:r>
      <w:r w:rsidR="00F3071E" w:rsidRPr="006E3E90">
        <w:rPr>
          <w:rFonts w:ascii="Arial" w:eastAsia="Arial" w:hAnsi="Arial" w:cs="Arial"/>
          <w:iCs/>
          <w:sz w:val="24"/>
          <w:szCs w:val="24"/>
        </w:rPr>
        <w:t xml:space="preserve"> </w:t>
      </w:r>
      <w:proofErr w:type="spellStart"/>
      <w:r w:rsidR="00E857C7" w:rsidRPr="006E3E90">
        <w:rPr>
          <w:rFonts w:ascii="Arial" w:eastAsia="Arial" w:hAnsi="Arial" w:cs="Arial"/>
          <w:iCs/>
          <w:sz w:val="24"/>
          <w:szCs w:val="24"/>
        </w:rPr>
        <w:t>Brgy</w:t>
      </w:r>
      <w:proofErr w:type="spellEnd"/>
      <w:r w:rsidR="00E857C7" w:rsidRPr="006E3E90">
        <w:rPr>
          <w:rFonts w:ascii="Arial" w:eastAsia="Arial" w:hAnsi="Arial" w:cs="Arial"/>
          <w:iCs/>
          <w:sz w:val="24"/>
          <w:szCs w:val="24"/>
        </w:rPr>
        <w:t xml:space="preserve">. </w:t>
      </w:r>
      <w:r w:rsidR="00F3071E" w:rsidRPr="006E3E90">
        <w:rPr>
          <w:rFonts w:ascii="Arial" w:eastAsia="Arial" w:hAnsi="Arial" w:cs="Arial"/>
          <w:iCs/>
          <w:sz w:val="24"/>
          <w:szCs w:val="24"/>
        </w:rPr>
        <w:t xml:space="preserve">5-A and </w:t>
      </w:r>
      <w:proofErr w:type="spellStart"/>
      <w:r w:rsidR="00E857C7" w:rsidRPr="006E3E90">
        <w:rPr>
          <w:rFonts w:ascii="Arial" w:eastAsia="Arial" w:hAnsi="Arial" w:cs="Arial"/>
          <w:iCs/>
          <w:sz w:val="24"/>
          <w:szCs w:val="24"/>
        </w:rPr>
        <w:t>Brgy</w:t>
      </w:r>
      <w:proofErr w:type="spellEnd"/>
      <w:r w:rsidR="00E857C7" w:rsidRPr="006E3E90">
        <w:rPr>
          <w:rFonts w:ascii="Arial" w:eastAsia="Arial" w:hAnsi="Arial" w:cs="Arial"/>
          <w:iCs/>
          <w:sz w:val="24"/>
          <w:szCs w:val="24"/>
        </w:rPr>
        <w:t xml:space="preserve">. </w:t>
      </w:r>
      <w:r w:rsidR="00F3071E" w:rsidRPr="006E3E90">
        <w:rPr>
          <w:rFonts w:ascii="Arial" w:eastAsia="Arial" w:hAnsi="Arial" w:cs="Arial"/>
          <w:iCs/>
          <w:sz w:val="24"/>
          <w:szCs w:val="24"/>
        </w:rPr>
        <w:t>8-A.</w:t>
      </w:r>
    </w:p>
    <w:p w14:paraId="331E47E9" w14:textId="7522F7FB" w:rsidR="00E0043D" w:rsidRPr="00AA42FD" w:rsidRDefault="00AE02D8" w:rsidP="00E0043D">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eastAsia="Arial" w:hAnsi="Arial" w:cs="Arial"/>
          <w:i/>
          <w:color w:val="0070C0"/>
          <w:sz w:val="16"/>
        </w:rPr>
        <w:t>Source: DSWD-</w:t>
      </w:r>
      <w:r w:rsidR="0070789B">
        <w:rPr>
          <w:rFonts w:ascii="Arial" w:eastAsia="Arial" w:hAnsi="Arial" w:cs="Arial"/>
          <w:i/>
          <w:color w:val="0070C0"/>
          <w:sz w:val="16"/>
        </w:rPr>
        <w:t>Field Office (</w:t>
      </w:r>
      <w:r>
        <w:rPr>
          <w:rFonts w:ascii="Arial" w:eastAsia="Arial" w:hAnsi="Arial" w:cs="Arial"/>
          <w:i/>
          <w:color w:val="0070C0"/>
          <w:sz w:val="16"/>
        </w:rPr>
        <w:t>FO</w:t>
      </w:r>
      <w:r w:rsidR="0070789B">
        <w:rPr>
          <w:rFonts w:ascii="Arial" w:eastAsia="Arial" w:hAnsi="Arial" w:cs="Arial"/>
          <w:i/>
          <w:color w:val="0070C0"/>
          <w:sz w:val="16"/>
        </w:rPr>
        <w:t>)</w:t>
      </w:r>
      <w:r>
        <w:rPr>
          <w:rFonts w:ascii="Arial" w:eastAsia="Arial" w:hAnsi="Arial" w:cs="Arial"/>
          <w:i/>
          <w:color w:val="0070C0"/>
          <w:sz w:val="16"/>
        </w:rPr>
        <w:t xml:space="preserve"> X</w:t>
      </w:r>
      <w:r w:rsidR="00090A7A">
        <w:rPr>
          <w:rFonts w:ascii="Arial" w:eastAsia="Arial" w:hAnsi="Arial" w:cs="Arial"/>
          <w:i/>
          <w:color w:val="0070C0"/>
          <w:sz w:val="16"/>
        </w:rPr>
        <w:t>I</w:t>
      </w:r>
    </w:p>
    <w:p w14:paraId="251F5F62" w14:textId="77777777" w:rsidR="00261A8B" w:rsidRPr="000C753A" w:rsidRDefault="00261A8B" w:rsidP="00061D74">
      <w:pPr>
        <w:pStyle w:val="NoSpacing"/>
        <w:contextualSpacing/>
        <w:jc w:val="both"/>
        <w:rPr>
          <w:rFonts w:ascii="Arial" w:hAnsi="Arial" w:cs="Arial"/>
          <w:sz w:val="24"/>
          <w:szCs w:val="24"/>
        </w:rPr>
      </w:pPr>
    </w:p>
    <w:p w14:paraId="35D52F4A" w14:textId="3DF86932" w:rsidR="00261A8B" w:rsidRPr="00487208" w:rsidRDefault="00261A8B" w:rsidP="00061D74">
      <w:pPr>
        <w:pStyle w:val="NoSpacing"/>
        <w:numPr>
          <w:ilvl w:val="0"/>
          <w:numId w:val="14"/>
        </w:numPr>
        <w:contextualSpacing/>
        <w:jc w:val="both"/>
        <w:rPr>
          <w:rFonts w:ascii="Arial" w:hAnsi="Arial" w:cs="Arial"/>
          <w:b/>
          <w:color w:val="002060"/>
          <w:sz w:val="28"/>
          <w:szCs w:val="24"/>
        </w:rPr>
      </w:pPr>
      <w:r w:rsidRPr="00487208">
        <w:rPr>
          <w:rFonts w:ascii="Arial" w:hAnsi="Arial" w:cs="Arial"/>
          <w:b/>
          <w:color w:val="002060"/>
          <w:sz w:val="28"/>
          <w:szCs w:val="24"/>
        </w:rPr>
        <w:t>Status of Affected Areas and Population</w:t>
      </w:r>
      <w:r w:rsidR="0039295F" w:rsidRPr="00487208">
        <w:rPr>
          <w:rFonts w:ascii="Arial" w:hAnsi="Arial" w:cs="Arial"/>
          <w:b/>
          <w:color w:val="002060"/>
          <w:sz w:val="28"/>
          <w:szCs w:val="24"/>
        </w:rPr>
        <w:t xml:space="preserve"> </w:t>
      </w:r>
    </w:p>
    <w:p w14:paraId="17420309" w14:textId="6935D6BF" w:rsidR="00E0043D" w:rsidRPr="007B1ED3" w:rsidRDefault="001056FC" w:rsidP="00E0043D">
      <w:pPr>
        <w:pStyle w:val="ListParagraph"/>
        <w:spacing w:after="0" w:line="240" w:lineRule="auto"/>
        <w:jc w:val="both"/>
        <w:rPr>
          <w:rFonts w:ascii="Arial" w:eastAsia="Arial" w:hAnsi="Arial" w:cs="Arial"/>
          <w:b/>
          <w:sz w:val="24"/>
          <w:szCs w:val="24"/>
        </w:rPr>
      </w:pPr>
      <w:r>
        <w:rPr>
          <w:rFonts w:ascii="Arial" w:eastAsia="Arial" w:hAnsi="Arial" w:cs="Arial"/>
          <w:sz w:val="24"/>
          <w:szCs w:val="24"/>
        </w:rPr>
        <w:t>There are</w:t>
      </w:r>
      <w:r w:rsidR="00E0043D" w:rsidRPr="008F02A9">
        <w:rPr>
          <w:rFonts w:ascii="Arial" w:eastAsia="Arial" w:hAnsi="Arial" w:cs="Arial"/>
          <w:sz w:val="24"/>
          <w:szCs w:val="24"/>
        </w:rPr>
        <w:t xml:space="preserve"> </w:t>
      </w:r>
      <w:r w:rsidR="00F3071E">
        <w:rPr>
          <w:rFonts w:ascii="Arial" w:eastAsia="Arial" w:hAnsi="Arial" w:cs="Arial"/>
          <w:b/>
          <w:color w:val="0070C0"/>
          <w:sz w:val="24"/>
          <w:szCs w:val="24"/>
        </w:rPr>
        <w:t>70</w:t>
      </w:r>
      <w:r w:rsidR="00E0043D" w:rsidRPr="00CB5112">
        <w:rPr>
          <w:rFonts w:ascii="Arial" w:eastAsia="Arial" w:hAnsi="Arial" w:cs="Arial"/>
          <w:b/>
          <w:color w:val="0070C0"/>
          <w:sz w:val="24"/>
          <w:szCs w:val="24"/>
        </w:rPr>
        <w:t xml:space="preserve"> families</w:t>
      </w:r>
      <w:r w:rsidR="00E0043D" w:rsidRPr="007B1ED3">
        <w:rPr>
          <w:rFonts w:ascii="Arial" w:eastAsia="Arial" w:hAnsi="Arial" w:cs="Arial"/>
          <w:b/>
          <w:sz w:val="24"/>
          <w:szCs w:val="24"/>
        </w:rPr>
        <w:t xml:space="preserve"> </w:t>
      </w:r>
      <w:r w:rsidR="00E0043D" w:rsidRPr="007B1ED3">
        <w:rPr>
          <w:rFonts w:ascii="Arial" w:eastAsia="Arial" w:hAnsi="Arial" w:cs="Arial"/>
          <w:sz w:val="24"/>
          <w:szCs w:val="24"/>
        </w:rPr>
        <w:t>or</w:t>
      </w:r>
      <w:r w:rsidR="00E0043D" w:rsidRPr="007B1ED3">
        <w:rPr>
          <w:rFonts w:ascii="Arial" w:eastAsia="Arial" w:hAnsi="Arial" w:cs="Arial"/>
          <w:b/>
          <w:sz w:val="24"/>
          <w:szCs w:val="24"/>
        </w:rPr>
        <w:t xml:space="preserve"> </w:t>
      </w:r>
      <w:r w:rsidR="00F3071E">
        <w:rPr>
          <w:rFonts w:ascii="Arial" w:eastAsia="Arial" w:hAnsi="Arial" w:cs="Arial"/>
          <w:b/>
          <w:color w:val="0070C0"/>
          <w:sz w:val="24"/>
          <w:szCs w:val="24"/>
        </w:rPr>
        <w:t>350</w:t>
      </w:r>
      <w:r w:rsidRPr="00CB5112">
        <w:rPr>
          <w:rFonts w:ascii="Arial" w:eastAsia="Arial" w:hAnsi="Arial" w:cs="Arial"/>
          <w:b/>
          <w:color w:val="0070C0"/>
          <w:sz w:val="24"/>
          <w:szCs w:val="24"/>
        </w:rPr>
        <w:t xml:space="preserve"> persons</w:t>
      </w:r>
      <w:r w:rsidR="00E0043D" w:rsidRPr="007B1ED3">
        <w:rPr>
          <w:rFonts w:ascii="Arial" w:eastAsia="Arial" w:hAnsi="Arial" w:cs="Arial"/>
          <w:sz w:val="24"/>
          <w:szCs w:val="24"/>
        </w:rPr>
        <w:t xml:space="preserve"> affected </w:t>
      </w:r>
      <w:r w:rsidR="00973D1A" w:rsidRPr="007B1ED3">
        <w:rPr>
          <w:rFonts w:ascii="Arial" w:eastAsia="Arial" w:hAnsi="Arial" w:cs="Arial"/>
          <w:sz w:val="24"/>
          <w:szCs w:val="24"/>
        </w:rPr>
        <w:t xml:space="preserve">in </w:t>
      </w:r>
      <w:r w:rsidR="00F3071E">
        <w:rPr>
          <w:rFonts w:ascii="Arial" w:eastAsia="Arial" w:hAnsi="Arial" w:cs="Arial"/>
          <w:b/>
          <w:bCs/>
          <w:color w:val="0070C0"/>
          <w:sz w:val="24"/>
          <w:szCs w:val="24"/>
        </w:rPr>
        <w:t xml:space="preserve">two (2) </w:t>
      </w:r>
      <w:r w:rsidR="00F3071E" w:rsidRPr="00F3071E">
        <w:rPr>
          <w:rFonts w:ascii="Arial" w:eastAsia="Arial" w:hAnsi="Arial" w:cs="Arial"/>
          <w:bCs/>
          <w:sz w:val="24"/>
          <w:szCs w:val="24"/>
        </w:rPr>
        <w:t>barangays</w:t>
      </w:r>
      <w:r w:rsidR="00CB5112" w:rsidRPr="00CB5112">
        <w:rPr>
          <w:rFonts w:ascii="Arial" w:eastAsia="Arial" w:hAnsi="Arial" w:cs="Arial"/>
          <w:b/>
          <w:bCs/>
          <w:sz w:val="24"/>
          <w:szCs w:val="24"/>
        </w:rPr>
        <w:t xml:space="preserve"> </w:t>
      </w:r>
      <w:r w:rsidR="00F3071E" w:rsidRPr="00F3071E">
        <w:rPr>
          <w:rFonts w:ascii="Arial" w:eastAsia="Arial" w:hAnsi="Arial" w:cs="Arial"/>
          <w:bCs/>
          <w:sz w:val="24"/>
          <w:szCs w:val="24"/>
        </w:rPr>
        <w:t>in</w:t>
      </w:r>
      <w:r w:rsidR="00F3071E">
        <w:rPr>
          <w:rFonts w:ascii="Arial" w:eastAsia="Arial" w:hAnsi="Arial" w:cs="Arial"/>
          <w:bCs/>
          <w:sz w:val="24"/>
          <w:szCs w:val="24"/>
        </w:rPr>
        <w:t xml:space="preserve"> </w:t>
      </w:r>
      <w:r w:rsidR="00F3071E" w:rsidRPr="00F3071E">
        <w:rPr>
          <w:rFonts w:ascii="Arial" w:eastAsia="Arial" w:hAnsi="Arial" w:cs="Arial"/>
          <w:b/>
          <w:bCs/>
          <w:color w:val="0070C0"/>
          <w:sz w:val="24"/>
          <w:szCs w:val="24"/>
        </w:rPr>
        <w:t>Davao City</w:t>
      </w:r>
      <w:r w:rsidR="00F3071E">
        <w:rPr>
          <w:rFonts w:ascii="Arial" w:eastAsia="Arial" w:hAnsi="Arial" w:cs="Arial"/>
          <w:b/>
          <w:bCs/>
          <w:sz w:val="24"/>
          <w:szCs w:val="24"/>
        </w:rPr>
        <w:t xml:space="preserve"> </w:t>
      </w:r>
      <w:r w:rsidR="00E0043D" w:rsidRPr="007B1ED3">
        <w:rPr>
          <w:rFonts w:ascii="Arial" w:eastAsia="Arial" w:hAnsi="Arial" w:cs="Arial"/>
          <w:sz w:val="24"/>
          <w:szCs w:val="24"/>
        </w:rPr>
        <w:t>(see Table 1).</w:t>
      </w:r>
    </w:p>
    <w:p w14:paraId="5A7B326E" w14:textId="77777777" w:rsidR="00E0043D" w:rsidRPr="00AA42FD" w:rsidRDefault="00E0043D" w:rsidP="00E0043D">
      <w:pPr>
        <w:spacing w:after="0" w:line="240" w:lineRule="auto"/>
        <w:contextualSpacing/>
        <w:jc w:val="both"/>
        <w:rPr>
          <w:rFonts w:ascii="Arial" w:eastAsia="Arial" w:hAnsi="Arial" w:cs="Arial"/>
          <w:sz w:val="24"/>
          <w:szCs w:val="24"/>
        </w:rPr>
      </w:pPr>
    </w:p>
    <w:p w14:paraId="434A8EB6" w14:textId="77777777" w:rsidR="00E0043D" w:rsidRPr="00AA42FD" w:rsidRDefault="00E0043D" w:rsidP="00E0043D">
      <w:pPr>
        <w:spacing w:after="0" w:line="240" w:lineRule="auto"/>
        <w:ind w:firstLine="720"/>
        <w:contextualSpacing/>
        <w:jc w:val="both"/>
        <w:rPr>
          <w:rFonts w:ascii="Arial" w:eastAsia="Arial" w:hAnsi="Arial" w:cs="Arial"/>
          <w:b/>
          <w:color w:val="002060"/>
          <w:sz w:val="20"/>
          <w:szCs w:val="24"/>
        </w:rPr>
      </w:pPr>
      <w:r w:rsidRPr="00AA42FD">
        <w:rPr>
          <w:rFonts w:ascii="Arial" w:eastAsia="Arial" w:hAnsi="Arial" w:cs="Arial"/>
          <w:b/>
          <w:i/>
          <w:color w:val="000000"/>
          <w:sz w:val="20"/>
          <w:szCs w:val="24"/>
        </w:rPr>
        <w:t>Table 1. Number of Affected Families / Persons</w:t>
      </w:r>
    </w:p>
    <w:tbl>
      <w:tblPr>
        <w:tblW w:w="4636" w:type="pct"/>
        <w:tblInd w:w="704" w:type="dxa"/>
        <w:tblCellMar>
          <w:left w:w="0" w:type="dxa"/>
          <w:right w:w="0" w:type="dxa"/>
        </w:tblCellMar>
        <w:tblLook w:val="04A0" w:firstRow="1" w:lastRow="0" w:firstColumn="1" w:lastColumn="0" w:noHBand="0" w:noVBand="1"/>
      </w:tblPr>
      <w:tblGrid>
        <w:gridCol w:w="144"/>
        <w:gridCol w:w="4386"/>
        <w:gridCol w:w="1939"/>
        <w:gridCol w:w="1282"/>
        <w:gridCol w:w="1277"/>
      </w:tblGrid>
      <w:tr w:rsidR="00F3071E" w:rsidRPr="00F3071E" w14:paraId="5F7CD9E6" w14:textId="77777777" w:rsidTr="00F3071E">
        <w:trPr>
          <w:trHeight w:val="20"/>
        </w:trPr>
        <w:tc>
          <w:tcPr>
            <w:tcW w:w="2508"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5F0AAF4" w14:textId="77777777" w:rsidR="00F3071E" w:rsidRPr="00F3071E" w:rsidRDefault="00F3071E" w:rsidP="00F3071E">
            <w:pPr>
              <w:spacing w:after="0" w:line="240" w:lineRule="auto"/>
              <w:ind w:right="57"/>
              <w:contextualSpacing/>
              <w:jc w:val="center"/>
              <w:rPr>
                <w:rFonts w:ascii="Arial" w:hAnsi="Arial" w:cs="Arial"/>
                <w:b/>
                <w:bCs/>
                <w:color w:val="000000"/>
                <w:sz w:val="20"/>
                <w:szCs w:val="20"/>
              </w:rPr>
            </w:pPr>
            <w:r w:rsidRPr="00F3071E">
              <w:rPr>
                <w:rFonts w:ascii="Arial" w:hAnsi="Arial" w:cs="Arial"/>
                <w:b/>
                <w:bCs/>
                <w:color w:val="000000"/>
                <w:sz w:val="20"/>
                <w:szCs w:val="20"/>
              </w:rPr>
              <w:t xml:space="preserve">REGION / PROVINCE / MUNICIPALITY </w:t>
            </w:r>
          </w:p>
        </w:tc>
        <w:tc>
          <w:tcPr>
            <w:tcW w:w="2492"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CDB2DE7" w14:textId="77777777" w:rsidR="00F3071E" w:rsidRPr="00F3071E" w:rsidRDefault="00F3071E" w:rsidP="00F3071E">
            <w:pPr>
              <w:spacing w:after="0" w:line="240" w:lineRule="auto"/>
              <w:ind w:right="57"/>
              <w:contextualSpacing/>
              <w:jc w:val="center"/>
              <w:rPr>
                <w:rFonts w:ascii="Arial" w:hAnsi="Arial" w:cs="Arial"/>
                <w:b/>
                <w:bCs/>
                <w:color w:val="000000"/>
                <w:sz w:val="20"/>
                <w:szCs w:val="20"/>
              </w:rPr>
            </w:pPr>
            <w:r w:rsidRPr="00F3071E">
              <w:rPr>
                <w:rFonts w:ascii="Arial" w:hAnsi="Arial" w:cs="Arial"/>
                <w:b/>
                <w:bCs/>
                <w:color w:val="000000"/>
                <w:sz w:val="20"/>
                <w:szCs w:val="20"/>
              </w:rPr>
              <w:t xml:space="preserve"> NUMBER OF AFFECTED </w:t>
            </w:r>
          </w:p>
        </w:tc>
      </w:tr>
      <w:tr w:rsidR="00F3071E" w:rsidRPr="00F3071E" w14:paraId="7CB191F7" w14:textId="77777777" w:rsidTr="00F3071E">
        <w:trPr>
          <w:trHeight w:val="20"/>
        </w:trPr>
        <w:tc>
          <w:tcPr>
            <w:tcW w:w="2508" w:type="pct"/>
            <w:gridSpan w:val="2"/>
            <w:vMerge/>
            <w:tcBorders>
              <w:top w:val="single" w:sz="4" w:space="0" w:color="auto"/>
              <w:left w:val="single" w:sz="4" w:space="0" w:color="auto"/>
              <w:bottom w:val="single" w:sz="4" w:space="0" w:color="auto"/>
              <w:right w:val="single" w:sz="4" w:space="0" w:color="auto"/>
            </w:tcBorders>
            <w:vAlign w:val="center"/>
            <w:hideMark/>
          </w:tcPr>
          <w:p w14:paraId="1F1F6E1A" w14:textId="77777777" w:rsidR="00F3071E" w:rsidRPr="00F3071E" w:rsidRDefault="00F3071E" w:rsidP="00F3071E">
            <w:pPr>
              <w:spacing w:after="0" w:line="240" w:lineRule="auto"/>
              <w:ind w:right="57"/>
              <w:contextualSpacing/>
              <w:rPr>
                <w:rFonts w:ascii="Arial" w:hAnsi="Arial" w:cs="Arial"/>
                <w:b/>
                <w:bCs/>
                <w:color w:val="000000"/>
                <w:sz w:val="20"/>
                <w:szCs w:val="20"/>
              </w:rPr>
            </w:pPr>
          </w:p>
        </w:tc>
        <w:tc>
          <w:tcPr>
            <w:tcW w:w="107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3CF9345" w14:textId="77777777" w:rsidR="00F3071E" w:rsidRPr="00F3071E" w:rsidRDefault="00F3071E" w:rsidP="00F3071E">
            <w:pPr>
              <w:spacing w:after="0" w:line="240" w:lineRule="auto"/>
              <w:ind w:right="57"/>
              <w:contextualSpacing/>
              <w:jc w:val="center"/>
              <w:rPr>
                <w:rFonts w:ascii="Arial" w:hAnsi="Arial" w:cs="Arial"/>
                <w:b/>
                <w:bCs/>
                <w:color w:val="000000"/>
                <w:sz w:val="20"/>
                <w:szCs w:val="20"/>
              </w:rPr>
            </w:pPr>
            <w:r w:rsidRPr="00F3071E">
              <w:rPr>
                <w:rFonts w:ascii="Arial" w:hAnsi="Arial" w:cs="Arial"/>
                <w:b/>
                <w:bCs/>
                <w:color w:val="000000"/>
                <w:sz w:val="20"/>
                <w:szCs w:val="20"/>
              </w:rPr>
              <w:t xml:space="preserve"> Barangays </w:t>
            </w:r>
          </w:p>
        </w:tc>
        <w:tc>
          <w:tcPr>
            <w:tcW w:w="71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D517DE8" w14:textId="77777777" w:rsidR="00F3071E" w:rsidRPr="00F3071E" w:rsidRDefault="00F3071E" w:rsidP="00F3071E">
            <w:pPr>
              <w:spacing w:after="0" w:line="240" w:lineRule="auto"/>
              <w:ind w:right="57"/>
              <w:contextualSpacing/>
              <w:jc w:val="center"/>
              <w:rPr>
                <w:rFonts w:ascii="Arial" w:hAnsi="Arial" w:cs="Arial"/>
                <w:b/>
                <w:bCs/>
                <w:color w:val="000000"/>
                <w:sz w:val="20"/>
                <w:szCs w:val="20"/>
              </w:rPr>
            </w:pPr>
            <w:r w:rsidRPr="00F3071E">
              <w:rPr>
                <w:rFonts w:ascii="Arial" w:hAnsi="Arial" w:cs="Arial"/>
                <w:b/>
                <w:bCs/>
                <w:color w:val="000000"/>
                <w:sz w:val="20"/>
                <w:szCs w:val="20"/>
              </w:rPr>
              <w:t xml:space="preserve"> Families </w:t>
            </w:r>
          </w:p>
        </w:tc>
        <w:tc>
          <w:tcPr>
            <w:tcW w:w="70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A57FDD4" w14:textId="77777777" w:rsidR="00F3071E" w:rsidRPr="00F3071E" w:rsidRDefault="00F3071E" w:rsidP="00F3071E">
            <w:pPr>
              <w:spacing w:after="0" w:line="240" w:lineRule="auto"/>
              <w:ind w:right="57"/>
              <w:contextualSpacing/>
              <w:jc w:val="center"/>
              <w:rPr>
                <w:rFonts w:ascii="Arial" w:hAnsi="Arial" w:cs="Arial"/>
                <w:b/>
                <w:bCs/>
                <w:color w:val="000000"/>
                <w:sz w:val="20"/>
                <w:szCs w:val="20"/>
              </w:rPr>
            </w:pPr>
            <w:r w:rsidRPr="00F3071E">
              <w:rPr>
                <w:rFonts w:ascii="Arial" w:hAnsi="Arial" w:cs="Arial"/>
                <w:b/>
                <w:bCs/>
                <w:color w:val="000000"/>
                <w:sz w:val="20"/>
                <w:szCs w:val="20"/>
              </w:rPr>
              <w:t xml:space="preserve"> Persons </w:t>
            </w:r>
          </w:p>
        </w:tc>
      </w:tr>
      <w:tr w:rsidR="00F3071E" w:rsidRPr="00F3071E" w14:paraId="7A939F56" w14:textId="77777777" w:rsidTr="00F3071E">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714E8F3" w14:textId="77777777" w:rsidR="00F3071E" w:rsidRPr="00F3071E" w:rsidRDefault="00F3071E" w:rsidP="00F3071E">
            <w:pPr>
              <w:spacing w:after="0" w:line="240" w:lineRule="auto"/>
              <w:ind w:right="57"/>
              <w:contextualSpacing/>
              <w:jc w:val="center"/>
              <w:rPr>
                <w:rFonts w:ascii="Arial" w:hAnsi="Arial" w:cs="Arial"/>
                <w:b/>
                <w:bCs/>
                <w:color w:val="000000"/>
                <w:sz w:val="20"/>
                <w:szCs w:val="20"/>
              </w:rPr>
            </w:pPr>
            <w:r w:rsidRPr="00F3071E">
              <w:rPr>
                <w:rFonts w:ascii="Arial" w:hAnsi="Arial" w:cs="Arial"/>
                <w:b/>
                <w:bCs/>
                <w:color w:val="000000"/>
                <w:sz w:val="20"/>
                <w:szCs w:val="20"/>
              </w:rPr>
              <w:t>GRAND TOTAL</w:t>
            </w:r>
          </w:p>
        </w:tc>
        <w:tc>
          <w:tcPr>
            <w:tcW w:w="107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839A080" w14:textId="09916F1B" w:rsidR="00F3071E" w:rsidRPr="00F3071E" w:rsidRDefault="00F3071E" w:rsidP="00F3071E">
            <w:pPr>
              <w:spacing w:after="0" w:line="240" w:lineRule="auto"/>
              <w:ind w:right="57"/>
              <w:contextualSpacing/>
              <w:jc w:val="right"/>
              <w:rPr>
                <w:rFonts w:ascii="Arial" w:hAnsi="Arial" w:cs="Arial"/>
                <w:b/>
                <w:bCs/>
                <w:color w:val="000000"/>
                <w:sz w:val="20"/>
                <w:szCs w:val="20"/>
              </w:rPr>
            </w:pPr>
            <w:r w:rsidRPr="00F3071E">
              <w:rPr>
                <w:rFonts w:ascii="Arial" w:hAnsi="Arial" w:cs="Arial"/>
                <w:b/>
                <w:bCs/>
                <w:color w:val="000000"/>
                <w:sz w:val="20"/>
                <w:szCs w:val="20"/>
              </w:rPr>
              <w:t xml:space="preserve">2 </w:t>
            </w:r>
          </w:p>
        </w:tc>
        <w:tc>
          <w:tcPr>
            <w:tcW w:w="71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5CF0965" w14:textId="2F3D7558" w:rsidR="00F3071E" w:rsidRPr="00F3071E" w:rsidRDefault="00F3071E" w:rsidP="00F3071E">
            <w:pPr>
              <w:spacing w:after="0" w:line="240" w:lineRule="auto"/>
              <w:ind w:right="57"/>
              <w:contextualSpacing/>
              <w:jc w:val="right"/>
              <w:rPr>
                <w:rFonts w:ascii="Arial" w:hAnsi="Arial" w:cs="Arial"/>
                <w:b/>
                <w:bCs/>
                <w:color w:val="000000"/>
                <w:sz w:val="20"/>
                <w:szCs w:val="20"/>
              </w:rPr>
            </w:pPr>
            <w:r w:rsidRPr="00F3071E">
              <w:rPr>
                <w:rFonts w:ascii="Arial" w:hAnsi="Arial" w:cs="Arial"/>
                <w:b/>
                <w:bCs/>
                <w:color w:val="000000"/>
                <w:sz w:val="20"/>
                <w:szCs w:val="20"/>
              </w:rPr>
              <w:t xml:space="preserve"> 70 </w:t>
            </w:r>
          </w:p>
        </w:tc>
        <w:tc>
          <w:tcPr>
            <w:tcW w:w="70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A838B1" w14:textId="335F103A" w:rsidR="00F3071E" w:rsidRPr="00F3071E" w:rsidRDefault="00F3071E" w:rsidP="00F3071E">
            <w:pPr>
              <w:spacing w:after="0" w:line="240" w:lineRule="auto"/>
              <w:ind w:right="57"/>
              <w:contextualSpacing/>
              <w:jc w:val="right"/>
              <w:rPr>
                <w:rFonts w:ascii="Arial" w:hAnsi="Arial" w:cs="Arial"/>
                <w:b/>
                <w:bCs/>
                <w:color w:val="000000"/>
                <w:sz w:val="20"/>
                <w:szCs w:val="20"/>
              </w:rPr>
            </w:pPr>
            <w:r w:rsidRPr="00F3071E">
              <w:rPr>
                <w:rFonts w:ascii="Arial" w:hAnsi="Arial" w:cs="Arial"/>
                <w:b/>
                <w:bCs/>
                <w:color w:val="000000"/>
                <w:sz w:val="20"/>
                <w:szCs w:val="20"/>
              </w:rPr>
              <w:t xml:space="preserve"> 350 </w:t>
            </w:r>
          </w:p>
        </w:tc>
      </w:tr>
      <w:tr w:rsidR="00F3071E" w:rsidRPr="00F3071E" w14:paraId="06E3AC82" w14:textId="77777777" w:rsidTr="00F3071E">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C54998F" w14:textId="77777777" w:rsidR="00F3071E" w:rsidRPr="00F3071E" w:rsidRDefault="00F3071E" w:rsidP="00F3071E">
            <w:pPr>
              <w:spacing w:after="0" w:line="240" w:lineRule="auto"/>
              <w:ind w:right="57"/>
              <w:contextualSpacing/>
              <w:rPr>
                <w:rFonts w:ascii="Arial" w:hAnsi="Arial" w:cs="Arial"/>
                <w:b/>
                <w:bCs/>
                <w:color w:val="000000"/>
                <w:sz w:val="20"/>
                <w:szCs w:val="20"/>
              </w:rPr>
            </w:pPr>
            <w:r w:rsidRPr="00F3071E">
              <w:rPr>
                <w:rFonts w:ascii="Arial" w:hAnsi="Arial" w:cs="Arial"/>
                <w:b/>
                <w:bCs/>
                <w:color w:val="000000"/>
                <w:sz w:val="20"/>
                <w:szCs w:val="20"/>
              </w:rPr>
              <w:t>REGION XI</w:t>
            </w:r>
          </w:p>
        </w:tc>
        <w:tc>
          <w:tcPr>
            <w:tcW w:w="107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93CB68" w14:textId="34FA3C8C" w:rsidR="00F3071E" w:rsidRPr="00F3071E" w:rsidRDefault="00F3071E" w:rsidP="00F3071E">
            <w:pPr>
              <w:spacing w:after="0" w:line="240" w:lineRule="auto"/>
              <w:ind w:right="57"/>
              <w:contextualSpacing/>
              <w:jc w:val="right"/>
              <w:rPr>
                <w:rFonts w:ascii="Arial" w:hAnsi="Arial" w:cs="Arial"/>
                <w:b/>
                <w:bCs/>
                <w:color w:val="000000"/>
                <w:sz w:val="20"/>
                <w:szCs w:val="20"/>
              </w:rPr>
            </w:pPr>
            <w:r w:rsidRPr="00F3071E">
              <w:rPr>
                <w:rFonts w:ascii="Arial" w:hAnsi="Arial" w:cs="Arial"/>
                <w:b/>
                <w:bCs/>
                <w:color w:val="000000"/>
                <w:sz w:val="20"/>
                <w:szCs w:val="20"/>
              </w:rPr>
              <w:t xml:space="preserve">2 </w:t>
            </w:r>
          </w:p>
        </w:tc>
        <w:tc>
          <w:tcPr>
            <w:tcW w:w="71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EF210F" w14:textId="49E78302" w:rsidR="00F3071E" w:rsidRPr="00F3071E" w:rsidRDefault="00F3071E" w:rsidP="00F3071E">
            <w:pPr>
              <w:spacing w:after="0" w:line="240" w:lineRule="auto"/>
              <w:ind w:right="57"/>
              <w:contextualSpacing/>
              <w:jc w:val="right"/>
              <w:rPr>
                <w:rFonts w:ascii="Arial" w:hAnsi="Arial" w:cs="Arial"/>
                <w:b/>
                <w:bCs/>
                <w:color w:val="000000"/>
                <w:sz w:val="20"/>
                <w:szCs w:val="20"/>
              </w:rPr>
            </w:pPr>
            <w:r w:rsidRPr="00F3071E">
              <w:rPr>
                <w:rFonts w:ascii="Arial" w:hAnsi="Arial" w:cs="Arial"/>
                <w:b/>
                <w:bCs/>
                <w:color w:val="000000"/>
                <w:sz w:val="20"/>
                <w:szCs w:val="20"/>
              </w:rPr>
              <w:t xml:space="preserve"> 70 </w:t>
            </w:r>
          </w:p>
        </w:tc>
        <w:tc>
          <w:tcPr>
            <w:tcW w:w="70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D412D7" w14:textId="1F2EE409" w:rsidR="00F3071E" w:rsidRPr="00F3071E" w:rsidRDefault="00F3071E" w:rsidP="00F3071E">
            <w:pPr>
              <w:spacing w:after="0" w:line="240" w:lineRule="auto"/>
              <w:ind w:right="57"/>
              <w:contextualSpacing/>
              <w:jc w:val="right"/>
              <w:rPr>
                <w:rFonts w:ascii="Arial" w:hAnsi="Arial" w:cs="Arial"/>
                <w:b/>
                <w:bCs/>
                <w:color w:val="000000"/>
                <w:sz w:val="20"/>
                <w:szCs w:val="20"/>
              </w:rPr>
            </w:pPr>
            <w:r w:rsidRPr="00F3071E">
              <w:rPr>
                <w:rFonts w:ascii="Arial" w:hAnsi="Arial" w:cs="Arial"/>
                <w:b/>
                <w:bCs/>
                <w:color w:val="000000"/>
                <w:sz w:val="20"/>
                <w:szCs w:val="20"/>
              </w:rPr>
              <w:t xml:space="preserve"> 350 </w:t>
            </w:r>
          </w:p>
        </w:tc>
      </w:tr>
      <w:tr w:rsidR="00F3071E" w:rsidRPr="00F3071E" w14:paraId="555CCE5E" w14:textId="77777777" w:rsidTr="00F3071E">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5DA801" w14:textId="77777777" w:rsidR="00F3071E" w:rsidRPr="00F3071E" w:rsidRDefault="00F3071E" w:rsidP="00F3071E">
            <w:pPr>
              <w:spacing w:after="0" w:line="240" w:lineRule="auto"/>
              <w:ind w:right="57"/>
              <w:contextualSpacing/>
              <w:rPr>
                <w:rFonts w:ascii="Arial" w:hAnsi="Arial" w:cs="Arial"/>
                <w:b/>
                <w:bCs/>
                <w:color w:val="000000"/>
                <w:sz w:val="20"/>
                <w:szCs w:val="20"/>
              </w:rPr>
            </w:pPr>
            <w:r w:rsidRPr="00F3071E">
              <w:rPr>
                <w:rFonts w:ascii="Arial" w:hAnsi="Arial" w:cs="Arial"/>
                <w:b/>
                <w:bCs/>
                <w:color w:val="000000"/>
                <w:sz w:val="20"/>
                <w:szCs w:val="20"/>
              </w:rPr>
              <w:t>Davao del Sur</w:t>
            </w:r>
          </w:p>
        </w:tc>
        <w:tc>
          <w:tcPr>
            <w:tcW w:w="10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0311B9" w14:textId="20EDD1F7" w:rsidR="00F3071E" w:rsidRPr="00F3071E" w:rsidRDefault="00F3071E" w:rsidP="00F3071E">
            <w:pPr>
              <w:spacing w:after="0" w:line="240" w:lineRule="auto"/>
              <w:ind w:right="57"/>
              <w:contextualSpacing/>
              <w:jc w:val="right"/>
              <w:rPr>
                <w:rFonts w:ascii="Arial" w:hAnsi="Arial" w:cs="Arial"/>
                <w:b/>
                <w:bCs/>
                <w:color w:val="000000"/>
                <w:sz w:val="20"/>
                <w:szCs w:val="20"/>
              </w:rPr>
            </w:pPr>
            <w:r w:rsidRPr="00F3071E">
              <w:rPr>
                <w:rFonts w:ascii="Arial" w:hAnsi="Arial" w:cs="Arial"/>
                <w:b/>
                <w:bCs/>
                <w:color w:val="000000"/>
                <w:sz w:val="20"/>
                <w:szCs w:val="20"/>
              </w:rPr>
              <w:t xml:space="preserve">2 </w:t>
            </w:r>
          </w:p>
        </w:tc>
        <w:tc>
          <w:tcPr>
            <w:tcW w:w="7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CB9424" w14:textId="1E28EDAF" w:rsidR="00F3071E" w:rsidRPr="00F3071E" w:rsidRDefault="00F3071E" w:rsidP="00F3071E">
            <w:pPr>
              <w:spacing w:after="0" w:line="240" w:lineRule="auto"/>
              <w:ind w:right="57"/>
              <w:contextualSpacing/>
              <w:jc w:val="right"/>
              <w:rPr>
                <w:rFonts w:ascii="Arial" w:hAnsi="Arial" w:cs="Arial"/>
                <w:b/>
                <w:bCs/>
                <w:color w:val="000000"/>
                <w:sz w:val="20"/>
                <w:szCs w:val="20"/>
              </w:rPr>
            </w:pPr>
            <w:r w:rsidRPr="00F3071E">
              <w:rPr>
                <w:rFonts w:ascii="Arial" w:hAnsi="Arial" w:cs="Arial"/>
                <w:b/>
                <w:bCs/>
                <w:color w:val="000000"/>
                <w:sz w:val="20"/>
                <w:szCs w:val="20"/>
              </w:rPr>
              <w:t xml:space="preserve"> 70 </w:t>
            </w:r>
          </w:p>
        </w:tc>
        <w:tc>
          <w:tcPr>
            <w:tcW w:w="70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FEE9D1" w14:textId="34AA5329" w:rsidR="00F3071E" w:rsidRPr="00F3071E" w:rsidRDefault="00F3071E" w:rsidP="00F3071E">
            <w:pPr>
              <w:spacing w:after="0" w:line="240" w:lineRule="auto"/>
              <w:ind w:right="57"/>
              <w:contextualSpacing/>
              <w:jc w:val="right"/>
              <w:rPr>
                <w:rFonts w:ascii="Arial" w:hAnsi="Arial" w:cs="Arial"/>
                <w:b/>
                <w:bCs/>
                <w:color w:val="000000"/>
                <w:sz w:val="20"/>
                <w:szCs w:val="20"/>
              </w:rPr>
            </w:pPr>
            <w:r w:rsidRPr="00F3071E">
              <w:rPr>
                <w:rFonts w:ascii="Arial" w:hAnsi="Arial" w:cs="Arial"/>
                <w:b/>
                <w:bCs/>
                <w:color w:val="000000"/>
                <w:sz w:val="20"/>
                <w:szCs w:val="20"/>
              </w:rPr>
              <w:t xml:space="preserve"> 350 </w:t>
            </w:r>
          </w:p>
        </w:tc>
      </w:tr>
      <w:tr w:rsidR="00F3071E" w:rsidRPr="00F3071E" w14:paraId="2EBEA672" w14:textId="77777777" w:rsidTr="00F3071E">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65C503" w14:textId="77777777" w:rsidR="00F3071E" w:rsidRPr="00F3071E" w:rsidRDefault="00F3071E" w:rsidP="00F3071E">
            <w:pPr>
              <w:spacing w:after="0" w:line="240" w:lineRule="auto"/>
              <w:ind w:right="57"/>
              <w:contextualSpacing/>
              <w:rPr>
                <w:rFonts w:ascii="Arial" w:hAnsi="Arial" w:cs="Arial"/>
                <w:i/>
                <w:iCs/>
                <w:color w:val="000000"/>
                <w:sz w:val="20"/>
                <w:szCs w:val="20"/>
              </w:rPr>
            </w:pPr>
            <w:r w:rsidRPr="00F3071E">
              <w:rPr>
                <w:rFonts w:ascii="Arial" w:hAnsi="Arial" w:cs="Arial"/>
                <w:i/>
                <w:iCs/>
                <w:color w:val="000000"/>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43EE44" w14:textId="77777777" w:rsidR="00F3071E" w:rsidRPr="00F3071E" w:rsidRDefault="00F3071E" w:rsidP="00F3071E">
            <w:pPr>
              <w:spacing w:after="0" w:line="240" w:lineRule="auto"/>
              <w:ind w:right="57"/>
              <w:contextualSpacing/>
              <w:rPr>
                <w:rFonts w:ascii="Arial" w:hAnsi="Arial" w:cs="Arial"/>
                <w:i/>
                <w:iCs/>
                <w:color w:val="000000"/>
                <w:sz w:val="20"/>
                <w:szCs w:val="20"/>
              </w:rPr>
            </w:pPr>
            <w:r w:rsidRPr="00F3071E">
              <w:rPr>
                <w:rFonts w:ascii="Arial" w:hAnsi="Arial" w:cs="Arial"/>
                <w:i/>
                <w:iCs/>
                <w:color w:val="000000"/>
                <w:sz w:val="20"/>
                <w:szCs w:val="20"/>
              </w:rPr>
              <w:t>Davao City</w:t>
            </w:r>
          </w:p>
        </w:tc>
        <w:tc>
          <w:tcPr>
            <w:tcW w:w="10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868F0" w14:textId="7F860D93" w:rsidR="00F3071E" w:rsidRPr="00F3071E" w:rsidRDefault="00F3071E" w:rsidP="00F3071E">
            <w:pPr>
              <w:spacing w:after="0" w:line="240" w:lineRule="auto"/>
              <w:ind w:right="57"/>
              <w:contextualSpacing/>
              <w:jc w:val="right"/>
              <w:rPr>
                <w:rFonts w:ascii="Arial" w:hAnsi="Arial" w:cs="Arial"/>
                <w:i/>
                <w:iCs/>
                <w:color w:val="000000"/>
                <w:sz w:val="20"/>
                <w:szCs w:val="20"/>
              </w:rPr>
            </w:pPr>
            <w:r w:rsidRPr="00F3071E">
              <w:rPr>
                <w:rFonts w:ascii="Arial" w:hAnsi="Arial" w:cs="Arial"/>
                <w:i/>
                <w:iCs/>
                <w:color w:val="000000"/>
                <w:sz w:val="20"/>
                <w:szCs w:val="20"/>
              </w:rPr>
              <w:t xml:space="preserve">2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EAEE8" w14:textId="13C63E26" w:rsidR="00F3071E" w:rsidRPr="00F3071E" w:rsidRDefault="00F3071E" w:rsidP="00F3071E">
            <w:pPr>
              <w:spacing w:after="0" w:line="240" w:lineRule="auto"/>
              <w:ind w:right="57"/>
              <w:contextualSpacing/>
              <w:jc w:val="right"/>
              <w:rPr>
                <w:rFonts w:ascii="Arial" w:hAnsi="Arial" w:cs="Arial"/>
                <w:i/>
                <w:iCs/>
                <w:color w:val="000000"/>
                <w:sz w:val="20"/>
                <w:szCs w:val="20"/>
              </w:rPr>
            </w:pPr>
            <w:r w:rsidRPr="00F3071E">
              <w:rPr>
                <w:rFonts w:ascii="Arial" w:hAnsi="Arial" w:cs="Arial"/>
                <w:i/>
                <w:iCs/>
                <w:color w:val="000000"/>
                <w:sz w:val="20"/>
                <w:szCs w:val="20"/>
              </w:rPr>
              <w:t xml:space="preserve"> 70 </w:t>
            </w:r>
          </w:p>
        </w:tc>
        <w:tc>
          <w:tcPr>
            <w:tcW w:w="7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8CD74" w14:textId="0F91BD74" w:rsidR="00F3071E" w:rsidRPr="00F3071E" w:rsidRDefault="00F3071E" w:rsidP="00F3071E">
            <w:pPr>
              <w:spacing w:after="0" w:line="240" w:lineRule="auto"/>
              <w:ind w:right="57"/>
              <w:contextualSpacing/>
              <w:jc w:val="right"/>
              <w:rPr>
                <w:rFonts w:ascii="Arial" w:hAnsi="Arial" w:cs="Arial"/>
                <w:i/>
                <w:iCs/>
                <w:color w:val="000000"/>
                <w:sz w:val="20"/>
                <w:szCs w:val="20"/>
              </w:rPr>
            </w:pPr>
            <w:r w:rsidRPr="00F3071E">
              <w:rPr>
                <w:rFonts w:ascii="Arial" w:hAnsi="Arial" w:cs="Arial"/>
                <w:i/>
                <w:iCs/>
                <w:color w:val="000000"/>
                <w:sz w:val="20"/>
                <w:szCs w:val="20"/>
              </w:rPr>
              <w:t xml:space="preserve"> 350 </w:t>
            </w:r>
          </w:p>
        </w:tc>
      </w:tr>
    </w:tbl>
    <w:p w14:paraId="2A6F6194" w14:textId="33A44BA6" w:rsidR="00D41206" w:rsidRPr="00D748B7" w:rsidRDefault="00AF5905" w:rsidP="00714A43">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 </w:t>
      </w:r>
      <w:r w:rsidR="00D41206" w:rsidRPr="00D748B7">
        <w:rPr>
          <w:rFonts w:ascii="Arial" w:eastAsia="Times New Roman" w:hAnsi="Arial" w:cs="Arial"/>
          <w:bCs/>
          <w:i/>
          <w:iCs/>
          <w:sz w:val="16"/>
          <w:szCs w:val="16"/>
        </w:rPr>
        <w:t xml:space="preserve">Note: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DFF31BA" w14:textId="192AEB66" w:rsidR="00D41206" w:rsidRPr="00E0043D" w:rsidRDefault="00D41206" w:rsidP="00A57FDC">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hAnsi="Arial" w:cs="Arial"/>
          <w:bCs/>
          <w:i/>
          <w:color w:val="0070C0"/>
          <w:sz w:val="16"/>
        </w:rPr>
        <w:t xml:space="preserve"> </w:t>
      </w:r>
      <w:r w:rsidR="000F2689">
        <w:rPr>
          <w:rFonts w:ascii="Arial" w:eastAsia="Arial" w:hAnsi="Arial" w:cs="Arial"/>
          <w:i/>
          <w:color w:val="0070C0"/>
          <w:sz w:val="16"/>
        </w:rPr>
        <w:t>Source: DSWD-FO X</w:t>
      </w:r>
      <w:r w:rsidR="00090A7A">
        <w:rPr>
          <w:rFonts w:ascii="Arial" w:eastAsia="Arial" w:hAnsi="Arial" w:cs="Arial"/>
          <w:i/>
          <w:color w:val="0070C0"/>
          <w:sz w:val="16"/>
        </w:rPr>
        <w:t>I</w:t>
      </w:r>
    </w:p>
    <w:p w14:paraId="5CAA1C3E" w14:textId="77777777" w:rsidR="0030585C" w:rsidRDefault="0030585C" w:rsidP="00061D74">
      <w:pPr>
        <w:spacing w:after="0" w:line="240" w:lineRule="auto"/>
        <w:contextualSpacing/>
        <w:rPr>
          <w:rFonts w:ascii="Arial" w:hAnsi="Arial" w:cs="Arial"/>
          <w:b/>
          <w:sz w:val="28"/>
          <w:szCs w:val="24"/>
        </w:rPr>
      </w:pPr>
    </w:p>
    <w:p w14:paraId="6D23848E" w14:textId="4E1B9E12" w:rsidR="00261A8B" w:rsidRPr="00487208" w:rsidRDefault="00261A8B" w:rsidP="00061D74">
      <w:pPr>
        <w:pStyle w:val="NoSpacing"/>
        <w:numPr>
          <w:ilvl w:val="0"/>
          <w:numId w:val="14"/>
        </w:numPr>
        <w:contextualSpacing/>
        <w:jc w:val="both"/>
        <w:rPr>
          <w:rFonts w:ascii="Arial" w:hAnsi="Arial" w:cs="Arial"/>
          <w:b/>
          <w:color w:val="002060"/>
          <w:sz w:val="28"/>
          <w:szCs w:val="24"/>
        </w:rPr>
      </w:pPr>
      <w:r w:rsidRPr="00487208">
        <w:rPr>
          <w:rFonts w:ascii="Arial" w:hAnsi="Arial" w:cs="Arial"/>
          <w:b/>
          <w:color w:val="002060"/>
          <w:sz w:val="28"/>
          <w:szCs w:val="24"/>
        </w:rPr>
        <w:t>Status of Displaced Population</w:t>
      </w:r>
    </w:p>
    <w:p w14:paraId="166D21B8" w14:textId="77777777" w:rsidR="009D1F75" w:rsidRDefault="009D1F75" w:rsidP="009D1F75">
      <w:pPr>
        <w:pStyle w:val="NoSpacing"/>
        <w:ind w:left="1080"/>
        <w:contextualSpacing/>
        <w:jc w:val="both"/>
        <w:rPr>
          <w:rFonts w:ascii="Arial" w:hAnsi="Arial" w:cs="Arial"/>
          <w:b/>
          <w:sz w:val="24"/>
          <w:szCs w:val="24"/>
        </w:rPr>
      </w:pPr>
    </w:p>
    <w:p w14:paraId="46DD8932" w14:textId="1EB1649A" w:rsidR="00524481" w:rsidRDefault="00524481" w:rsidP="00524481">
      <w:pPr>
        <w:pStyle w:val="NoSpacing"/>
        <w:numPr>
          <w:ilvl w:val="0"/>
          <w:numId w:val="17"/>
        </w:numPr>
        <w:contextualSpacing/>
        <w:jc w:val="both"/>
        <w:rPr>
          <w:rFonts w:ascii="Arial" w:hAnsi="Arial" w:cs="Arial"/>
          <w:b/>
          <w:sz w:val="24"/>
          <w:szCs w:val="24"/>
        </w:rPr>
      </w:pPr>
      <w:r>
        <w:rPr>
          <w:rFonts w:ascii="Arial" w:hAnsi="Arial" w:cs="Arial"/>
          <w:b/>
          <w:sz w:val="24"/>
          <w:szCs w:val="24"/>
        </w:rPr>
        <w:t>In</w:t>
      </w:r>
      <w:r w:rsidR="00111536">
        <w:rPr>
          <w:rFonts w:ascii="Arial" w:hAnsi="Arial" w:cs="Arial"/>
          <w:b/>
          <w:sz w:val="24"/>
          <w:szCs w:val="24"/>
        </w:rPr>
        <w:t>side Evacuation Center</w:t>
      </w:r>
    </w:p>
    <w:p w14:paraId="63459F29" w14:textId="27A928D5" w:rsidR="00524481" w:rsidRPr="001802EA" w:rsidRDefault="001056FC" w:rsidP="00524481">
      <w:pPr>
        <w:pStyle w:val="ListParagraph"/>
        <w:spacing w:after="0" w:line="240" w:lineRule="auto"/>
        <w:ind w:left="1080"/>
        <w:jc w:val="both"/>
        <w:rPr>
          <w:rFonts w:ascii="Arial" w:eastAsia="Arial" w:hAnsi="Arial" w:cs="Arial"/>
          <w:i/>
          <w:sz w:val="24"/>
          <w:szCs w:val="24"/>
        </w:rPr>
      </w:pPr>
      <w:r>
        <w:rPr>
          <w:rFonts w:ascii="Arial" w:hAnsi="Arial" w:cs="Arial"/>
          <w:sz w:val="24"/>
          <w:szCs w:val="24"/>
        </w:rPr>
        <w:t>There are</w:t>
      </w:r>
      <w:r w:rsidR="00524481" w:rsidRPr="008F02A9">
        <w:rPr>
          <w:rFonts w:ascii="Arial" w:hAnsi="Arial" w:cs="Arial"/>
          <w:sz w:val="24"/>
          <w:szCs w:val="24"/>
        </w:rPr>
        <w:t xml:space="preserve"> </w:t>
      </w:r>
      <w:r w:rsidR="00CB5112">
        <w:rPr>
          <w:rFonts w:ascii="Arial" w:eastAsia="Arial" w:hAnsi="Arial" w:cs="Arial"/>
          <w:b/>
          <w:color w:val="0070C0"/>
          <w:sz w:val="24"/>
          <w:szCs w:val="24"/>
        </w:rPr>
        <w:t>five (5</w:t>
      </w:r>
      <w:r w:rsidR="007B1ED3">
        <w:rPr>
          <w:rFonts w:ascii="Arial" w:eastAsia="Arial" w:hAnsi="Arial" w:cs="Arial"/>
          <w:b/>
          <w:color w:val="0070C0"/>
          <w:sz w:val="24"/>
          <w:szCs w:val="24"/>
        </w:rPr>
        <w:t>)</w:t>
      </w:r>
      <w:r>
        <w:rPr>
          <w:rFonts w:ascii="Arial" w:eastAsia="Arial" w:hAnsi="Arial" w:cs="Arial"/>
          <w:b/>
          <w:color w:val="0070C0"/>
          <w:sz w:val="24"/>
          <w:szCs w:val="24"/>
        </w:rPr>
        <w:t xml:space="preserve"> </w:t>
      </w:r>
      <w:r w:rsidR="00524481" w:rsidRPr="00504990">
        <w:rPr>
          <w:rFonts w:ascii="Arial" w:eastAsia="Arial" w:hAnsi="Arial" w:cs="Arial"/>
          <w:b/>
          <w:color w:val="0070C0"/>
          <w:sz w:val="24"/>
          <w:szCs w:val="24"/>
        </w:rPr>
        <w:t xml:space="preserve">families </w:t>
      </w:r>
      <w:r w:rsidR="00524481" w:rsidRPr="008F02A9">
        <w:rPr>
          <w:rFonts w:ascii="Arial" w:eastAsia="Arial" w:hAnsi="Arial" w:cs="Arial"/>
          <w:sz w:val="24"/>
          <w:szCs w:val="24"/>
        </w:rPr>
        <w:t>or</w:t>
      </w:r>
      <w:r w:rsidR="00524481" w:rsidRPr="008F02A9">
        <w:rPr>
          <w:rFonts w:ascii="Arial" w:eastAsia="Arial" w:hAnsi="Arial" w:cs="Arial"/>
          <w:b/>
          <w:sz w:val="24"/>
          <w:szCs w:val="24"/>
        </w:rPr>
        <w:t xml:space="preserve"> </w:t>
      </w:r>
      <w:r w:rsidR="00CB5112">
        <w:rPr>
          <w:rFonts w:ascii="Arial" w:eastAsia="Arial" w:hAnsi="Arial" w:cs="Arial"/>
          <w:b/>
          <w:color w:val="0070C0"/>
          <w:sz w:val="24"/>
          <w:szCs w:val="24"/>
        </w:rPr>
        <w:t>25</w:t>
      </w:r>
      <w:r w:rsidR="00524481" w:rsidRPr="00504990">
        <w:rPr>
          <w:rFonts w:ascii="Arial" w:eastAsia="Arial" w:hAnsi="Arial" w:cs="Arial"/>
          <w:b/>
          <w:color w:val="0070C0"/>
          <w:sz w:val="24"/>
          <w:szCs w:val="24"/>
        </w:rPr>
        <w:t xml:space="preserve"> persons </w:t>
      </w:r>
      <w:r w:rsidR="00524481">
        <w:rPr>
          <w:rFonts w:ascii="Arial" w:hAnsi="Arial" w:cs="Arial"/>
          <w:sz w:val="24"/>
          <w:szCs w:val="24"/>
        </w:rPr>
        <w:t xml:space="preserve">currently taking temporary shelter </w:t>
      </w:r>
      <w:r w:rsidR="00524481" w:rsidRPr="001802EA">
        <w:rPr>
          <w:rFonts w:ascii="Arial" w:hAnsi="Arial" w:cs="Arial"/>
          <w:sz w:val="24"/>
          <w:szCs w:val="24"/>
        </w:rPr>
        <w:t xml:space="preserve">at the </w:t>
      </w:r>
      <w:r w:rsidR="00CB5112" w:rsidRPr="00CB5112">
        <w:rPr>
          <w:rFonts w:ascii="Arial" w:hAnsi="Arial" w:cs="Arial"/>
          <w:b/>
          <w:bCs/>
          <w:color w:val="0070C0"/>
          <w:sz w:val="24"/>
          <w:szCs w:val="24"/>
        </w:rPr>
        <w:t>Barangay 5-A Gymnasium</w:t>
      </w:r>
      <w:r w:rsidR="00111536" w:rsidRPr="00CB5112">
        <w:rPr>
          <w:rFonts w:ascii="Arial" w:hAnsi="Arial" w:cs="Arial"/>
          <w:b/>
          <w:bCs/>
          <w:color w:val="0070C0"/>
          <w:sz w:val="24"/>
          <w:szCs w:val="24"/>
        </w:rPr>
        <w:t xml:space="preserve"> </w:t>
      </w:r>
      <w:r w:rsidR="00524481" w:rsidRPr="001802EA">
        <w:rPr>
          <w:rFonts w:ascii="Arial" w:hAnsi="Arial" w:cs="Arial"/>
          <w:sz w:val="24"/>
          <w:szCs w:val="24"/>
        </w:rPr>
        <w:t>(see Table 2).</w:t>
      </w:r>
    </w:p>
    <w:p w14:paraId="00F7DA8A" w14:textId="77777777" w:rsidR="00524481" w:rsidRPr="00524481" w:rsidRDefault="00524481" w:rsidP="00524481">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p>
    <w:p w14:paraId="3F87902A" w14:textId="3B94724D" w:rsidR="00524481" w:rsidRPr="00524481" w:rsidRDefault="00524481" w:rsidP="00524481">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24481">
        <w:rPr>
          <w:rFonts w:ascii="Arial" w:eastAsia="Times New Roman" w:hAnsi="Arial" w:cs="Arial"/>
          <w:b/>
          <w:bCs/>
          <w:i/>
          <w:iCs/>
          <w:color w:val="000000"/>
          <w:sz w:val="20"/>
          <w:szCs w:val="20"/>
        </w:rPr>
        <w:t xml:space="preserve">Table 2. Number of Displaced Families / Persons </w:t>
      </w:r>
      <w:r>
        <w:rPr>
          <w:rFonts w:ascii="Arial" w:eastAsia="Times New Roman" w:hAnsi="Arial" w:cs="Arial"/>
          <w:b/>
          <w:bCs/>
          <w:i/>
          <w:iCs/>
          <w:color w:val="000000"/>
          <w:sz w:val="20"/>
          <w:szCs w:val="20"/>
        </w:rPr>
        <w:t>In</w:t>
      </w:r>
      <w:r w:rsidR="00111536">
        <w:rPr>
          <w:rFonts w:ascii="Arial" w:eastAsia="Times New Roman" w:hAnsi="Arial" w:cs="Arial"/>
          <w:b/>
          <w:bCs/>
          <w:i/>
          <w:iCs/>
          <w:color w:val="000000"/>
          <w:sz w:val="20"/>
          <w:szCs w:val="20"/>
        </w:rPr>
        <w:t>side Evacuation Center</w:t>
      </w:r>
    </w:p>
    <w:tbl>
      <w:tblPr>
        <w:tblW w:w="8631" w:type="dxa"/>
        <w:tblInd w:w="1129" w:type="dxa"/>
        <w:tblCellMar>
          <w:left w:w="0" w:type="dxa"/>
          <w:right w:w="0" w:type="dxa"/>
        </w:tblCellMar>
        <w:tblLook w:val="04A0" w:firstRow="1" w:lastRow="0" w:firstColumn="1" w:lastColumn="0" w:noHBand="0" w:noVBand="1"/>
      </w:tblPr>
      <w:tblGrid>
        <w:gridCol w:w="143"/>
        <w:gridCol w:w="3027"/>
        <w:gridCol w:w="914"/>
        <w:gridCol w:w="913"/>
        <w:gridCol w:w="908"/>
        <w:gridCol w:w="909"/>
        <w:gridCol w:w="908"/>
        <w:gridCol w:w="909"/>
      </w:tblGrid>
      <w:tr w:rsidR="00DE3652" w:rsidRPr="00DE3652" w14:paraId="1631558B" w14:textId="77777777" w:rsidTr="00DE3652">
        <w:trPr>
          <w:trHeight w:val="20"/>
        </w:trPr>
        <w:tc>
          <w:tcPr>
            <w:tcW w:w="3170"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AB6DFDB" w14:textId="77777777"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 xml:space="preserve">REGION / PROVINCE / MUNICIPALITY </w:t>
            </w:r>
          </w:p>
        </w:tc>
        <w:tc>
          <w:tcPr>
            <w:tcW w:w="1827"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B6C819" w14:textId="77777777"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 xml:space="preserve"> NUMBER OF EVACUATION CENTERS (ECs) </w:t>
            </w:r>
          </w:p>
        </w:tc>
        <w:tc>
          <w:tcPr>
            <w:tcW w:w="3634"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03274FE9" w14:textId="77777777"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 xml:space="preserve"> NUMBER OF DISPLACED </w:t>
            </w:r>
          </w:p>
        </w:tc>
      </w:tr>
      <w:tr w:rsidR="00DE3652" w:rsidRPr="00DE3652" w14:paraId="77208114" w14:textId="77777777" w:rsidTr="00DE3652">
        <w:trPr>
          <w:trHeight w:val="20"/>
        </w:trPr>
        <w:tc>
          <w:tcPr>
            <w:tcW w:w="3170" w:type="dxa"/>
            <w:gridSpan w:val="2"/>
            <w:vMerge/>
            <w:tcBorders>
              <w:top w:val="single" w:sz="4" w:space="0" w:color="000000"/>
              <w:left w:val="single" w:sz="4" w:space="0" w:color="000000"/>
              <w:bottom w:val="single" w:sz="4" w:space="0" w:color="000000"/>
              <w:right w:val="single" w:sz="4" w:space="0" w:color="000000"/>
            </w:tcBorders>
            <w:vAlign w:val="center"/>
            <w:hideMark/>
          </w:tcPr>
          <w:p w14:paraId="7DAB7C4D" w14:textId="77777777" w:rsidR="00DE3652" w:rsidRPr="00DE3652" w:rsidRDefault="00DE3652" w:rsidP="00DE3652">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6CC9FC4" w14:textId="77777777" w:rsidR="00DE3652" w:rsidRPr="00DE3652" w:rsidRDefault="00DE3652" w:rsidP="00DE3652">
            <w:pPr>
              <w:spacing w:after="0" w:line="240" w:lineRule="auto"/>
              <w:ind w:right="57"/>
              <w:contextualSpacing/>
              <w:rPr>
                <w:rFonts w:ascii="Arial" w:hAnsi="Arial" w:cs="Arial"/>
                <w:b/>
                <w:bCs/>
                <w:color w:val="000000"/>
                <w:sz w:val="20"/>
                <w:szCs w:val="20"/>
              </w:rPr>
            </w:pPr>
          </w:p>
        </w:tc>
        <w:tc>
          <w:tcPr>
            <w:tcW w:w="3634"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6319FD8A" w14:textId="77777777"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 xml:space="preserve"> INSIDE ECs </w:t>
            </w:r>
          </w:p>
        </w:tc>
      </w:tr>
      <w:tr w:rsidR="00DE3652" w:rsidRPr="00DE3652" w14:paraId="4CC7E89C" w14:textId="77777777" w:rsidTr="00DE3652">
        <w:trPr>
          <w:trHeight w:val="20"/>
        </w:trPr>
        <w:tc>
          <w:tcPr>
            <w:tcW w:w="3170" w:type="dxa"/>
            <w:gridSpan w:val="2"/>
            <w:vMerge/>
            <w:tcBorders>
              <w:top w:val="single" w:sz="4" w:space="0" w:color="000000"/>
              <w:left w:val="single" w:sz="4" w:space="0" w:color="000000"/>
              <w:bottom w:val="single" w:sz="4" w:space="0" w:color="000000"/>
              <w:right w:val="single" w:sz="4" w:space="0" w:color="000000"/>
            </w:tcBorders>
            <w:vAlign w:val="center"/>
            <w:hideMark/>
          </w:tcPr>
          <w:p w14:paraId="3504D653" w14:textId="77777777" w:rsidR="00DE3652" w:rsidRPr="00DE3652" w:rsidRDefault="00DE3652" w:rsidP="00DE3652">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59F03F3" w14:textId="77777777" w:rsidR="00DE3652" w:rsidRPr="00DE3652" w:rsidRDefault="00DE3652" w:rsidP="00DE3652">
            <w:pPr>
              <w:spacing w:after="0" w:line="240" w:lineRule="auto"/>
              <w:ind w:right="57"/>
              <w:contextualSpacing/>
              <w:rPr>
                <w:rFonts w:ascii="Arial" w:hAnsi="Arial" w:cs="Arial"/>
                <w:b/>
                <w:bCs/>
                <w:color w:val="000000"/>
                <w:sz w:val="20"/>
                <w:szCs w:val="20"/>
              </w:rPr>
            </w:pPr>
          </w:p>
        </w:tc>
        <w:tc>
          <w:tcPr>
            <w:tcW w:w="1817"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06733EF" w14:textId="77777777"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 xml:space="preserve"> Families </w:t>
            </w:r>
          </w:p>
        </w:tc>
        <w:tc>
          <w:tcPr>
            <w:tcW w:w="1817"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2400335" w14:textId="6BBDD09B"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 xml:space="preserve"> Persons </w:t>
            </w:r>
          </w:p>
        </w:tc>
      </w:tr>
      <w:tr w:rsidR="00DE3652" w:rsidRPr="00DE3652" w14:paraId="286E4E01" w14:textId="77777777" w:rsidTr="00DE3652">
        <w:trPr>
          <w:trHeight w:val="20"/>
        </w:trPr>
        <w:tc>
          <w:tcPr>
            <w:tcW w:w="3170" w:type="dxa"/>
            <w:gridSpan w:val="2"/>
            <w:vMerge/>
            <w:tcBorders>
              <w:top w:val="single" w:sz="4" w:space="0" w:color="000000"/>
              <w:left w:val="single" w:sz="4" w:space="0" w:color="000000"/>
              <w:bottom w:val="single" w:sz="4" w:space="0" w:color="000000"/>
              <w:right w:val="single" w:sz="4" w:space="0" w:color="000000"/>
            </w:tcBorders>
            <w:vAlign w:val="center"/>
            <w:hideMark/>
          </w:tcPr>
          <w:p w14:paraId="2C339924" w14:textId="77777777" w:rsidR="00DE3652" w:rsidRPr="00DE3652" w:rsidRDefault="00DE3652" w:rsidP="00DE3652">
            <w:pPr>
              <w:spacing w:after="0" w:line="240" w:lineRule="auto"/>
              <w:ind w:right="57"/>
              <w:contextualSpacing/>
              <w:rPr>
                <w:rFonts w:ascii="Arial" w:hAnsi="Arial" w:cs="Arial"/>
                <w:b/>
                <w:bCs/>
                <w:color w:val="000000"/>
                <w:sz w:val="20"/>
                <w:szCs w:val="20"/>
              </w:rPr>
            </w:pPr>
          </w:p>
        </w:tc>
        <w:tc>
          <w:tcPr>
            <w:tcW w:w="914"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286C634" w14:textId="77777777"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 xml:space="preserve"> CUM </w:t>
            </w:r>
          </w:p>
        </w:tc>
        <w:tc>
          <w:tcPr>
            <w:tcW w:w="913"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76EA7B6" w14:textId="77777777"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 xml:space="preserve"> NOW </w:t>
            </w:r>
          </w:p>
        </w:tc>
        <w:tc>
          <w:tcPr>
            <w:tcW w:w="90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B24BD66" w14:textId="77777777"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 xml:space="preserve"> CUM </w:t>
            </w:r>
          </w:p>
        </w:tc>
        <w:tc>
          <w:tcPr>
            <w:tcW w:w="90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B82A216" w14:textId="77777777"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 xml:space="preserve"> NOW </w:t>
            </w:r>
          </w:p>
        </w:tc>
        <w:tc>
          <w:tcPr>
            <w:tcW w:w="90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D90EA06" w14:textId="77777777"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 xml:space="preserve"> CUM </w:t>
            </w:r>
          </w:p>
        </w:tc>
        <w:tc>
          <w:tcPr>
            <w:tcW w:w="90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B6EE5AF" w14:textId="77777777"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 xml:space="preserve"> NOW </w:t>
            </w:r>
          </w:p>
        </w:tc>
      </w:tr>
      <w:tr w:rsidR="00DE3652" w:rsidRPr="00DE3652" w14:paraId="7C9520C9" w14:textId="77777777" w:rsidTr="00DE3652">
        <w:trPr>
          <w:trHeight w:val="20"/>
        </w:trPr>
        <w:tc>
          <w:tcPr>
            <w:tcW w:w="3170" w:type="dxa"/>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EEA75A" w14:textId="77777777" w:rsidR="00DE3652" w:rsidRPr="00DE3652" w:rsidRDefault="00DE3652" w:rsidP="00DE3652">
            <w:pPr>
              <w:spacing w:after="0" w:line="240" w:lineRule="auto"/>
              <w:ind w:right="57"/>
              <w:contextualSpacing/>
              <w:jc w:val="center"/>
              <w:rPr>
                <w:rFonts w:ascii="Arial" w:hAnsi="Arial" w:cs="Arial"/>
                <w:b/>
                <w:bCs/>
                <w:color w:val="000000"/>
                <w:sz w:val="20"/>
                <w:szCs w:val="20"/>
              </w:rPr>
            </w:pPr>
            <w:r w:rsidRPr="00DE3652">
              <w:rPr>
                <w:rFonts w:ascii="Arial" w:hAnsi="Arial" w:cs="Arial"/>
                <w:b/>
                <w:bCs/>
                <w:color w:val="000000"/>
                <w:sz w:val="20"/>
                <w:szCs w:val="20"/>
              </w:rPr>
              <w:t>GRAND TOTAL</w:t>
            </w:r>
          </w:p>
        </w:tc>
        <w:tc>
          <w:tcPr>
            <w:tcW w:w="914"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196E390" w14:textId="2A0D1489"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1 </w:t>
            </w:r>
          </w:p>
        </w:tc>
        <w:tc>
          <w:tcPr>
            <w:tcW w:w="913"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A4EA2C" w14:textId="74A324FD"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w:t>
            </w:r>
          </w:p>
        </w:tc>
        <w:tc>
          <w:tcPr>
            <w:tcW w:w="90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5B8722C" w14:textId="586F3ECC"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5 </w:t>
            </w:r>
          </w:p>
        </w:tc>
        <w:tc>
          <w:tcPr>
            <w:tcW w:w="90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000FA2B" w14:textId="7F428AB9"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w:t>
            </w:r>
          </w:p>
        </w:tc>
        <w:tc>
          <w:tcPr>
            <w:tcW w:w="90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08A2AF2" w14:textId="3D4EA02F"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25 </w:t>
            </w:r>
          </w:p>
        </w:tc>
        <w:tc>
          <w:tcPr>
            <w:tcW w:w="90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F9E7255" w14:textId="62DC9DAC"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w:t>
            </w:r>
          </w:p>
        </w:tc>
      </w:tr>
      <w:tr w:rsidR="00DE3652" w:rsidRPr="00DE3652" w14:paraId="4393AC25" w14:textId="77777777" w:rsidTr="00DE3652">
        <w:trPr>
          <w:trHeight w:val="20"/>
        </w:trPr>
        <w:tc>
          <w:tcPr>
            <w:tcW w:w="3170"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017AD3E" w14:textId="77777777" w:rsidR="00DE3652" w:rsidRPr="00DE3652" w:rsidRDefault="00DE3652" w:rsidP="00DE3652">
            <w:pPr>
              <w:spacing w:after="0" w:line="240" w:lineRule="auto"/>
              <w:ind w:right="57"/>
              <w:contextualSpacing/>
              <w:rPr>
                <w:rFonts w:ascii="Arial" w:hAnsi="Arial" w:cs="Arial"/>
                <w:b/>
                <w:bCs/>
                <w:color w:val="000000"/>
                <w:sz w:val="20"/>
                <w:szCs w:val="20"/>
              </w:rPr>
            </w:pPr>
            <w:r w:rsidRPr="00DE3652">
              <w:rPr>
                <w:rFonts w:ascii="Arial" w:hAnsi="Arial" w:cs="Arial"/>
                <w:b/>
                <w:bCs/>
                <w:color w:val="000000"/>
                <w:sz w:val="20"/>
                <w:szCs w:val="20"/>
              </w:rPr>
              <w:t>REGION XI</w:t>
            </w:r>
          </w:p>
        </w:tc>
        <w:tc>
          <w:tcPr>
            <w:tcW w:w="914"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5DDE7E" w14:textId="28944ECA"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1 </w:t>
            </w:r>
          </w:p>
        </w:tc>
        <w:tc>
          <w:tcPr>
            <w:tcW w:w="91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2D5FBD" w14:textId="5E1DE838"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w:t>
            </w:r>
          </w:p>
        </w:tc>
        <w:tc>
          <w:tcPr>
            <w:tcW w:w="90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BEC695" w14:textId="75442C76"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5 </w:t>
            </w:r>
          </w:p>
        </w:tc>
        <w:tc>
          <w:tcPr>
            <w:tcW w:w="90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D4EB56" w14:textId="58E84BE1"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w:t>
            </w:r>
          </w:p>
        </w:tc>
        <w:tc>
          <w:tcPr>
            <w:tcW w:w="90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553EB3" w14:textId="4C51DACF"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25 </w:t>
            </w:r>
          </w:p>
        </w:tc>
        <w:tc>
          <w:tcPr>
            <w:tcW w:w="90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533E8D" w14:textId="21635A89"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w:t>
            </w:r>
          </w:p>
        </w:tc>
      </w:tr>
      <w:tr w:rsidR="00DE3652" w:rsidRPr="00DE3652" w14:paraId="000BEF2A" w14:textId="77777777" w:rsidTr="00DE3652">
        <w:trPr>
          <w:trHeight w:val="20"/>
        </w:trPr>
        <w:tc>
          <w:tcPr>
            <w:tcW w:w="3170"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3FEA46" w14:textId="77777777" w:rsidR="00DE3652" w:rsidRPr="00DE3652" w:rsidRDefault="00DE3652" w:rsidP="00DE3652">
            <w:pPr>
              <w:spacing w:after="0" w:line="240" w:lineRule="auto"/>
              <w:ind w:right="57"/>
              <w:contextualSpacing/>
              <w:rPr>
                <w:rFonts w:ascii="Arial" w:hAnsi="Arial" w:cs="Arial"/>
                <w:b/>
                <w:bCs/>
                <w:color w:val="000000"/>
                <w:sz w:val="20"/>
                <w:szCs w:val="20"/>
              </w:rPr>
            </w:pPr>
            <w:r w:rsidRPr="00DE3652">
              <w:rPr>
                <w:rFonts w:ascii="Arial" w:hAnsi="Arial" w:cs="Arial"/>
                <w:b/>
                <w:bCs/>
                <w:color w:val="000000"/>
                <w:sz w:val="20"/>
                <w:szCs w:val="20"/>
              </w:rPr>
              <w:t>Davao del Sur</w:t>
            </w:r>
          </w:p>
        </w:tc>
        <w:tc>
          <w:tcPr>
            <w:tcW w:w="914"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0B4950" w14:textId="5EA439F0"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1 </w:t>
            </w:r>
          </w:p>
        </w:tc>
        <w:tc>
          <w:tcPr>
            <w:tcW w:w="91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083949" w14:textId="321EB460"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w:t>
            </w:r>
          </w:p>
        </w:tc>
        <w:tc>
          <w:tcPr>
            <w:tcW w:w="90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8A7A57" w14:textId="09347CDD"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5 </w:t>
            </w:r>
          </w:p>
        </w:tc>
        <w:tc>
          <w:tcPr>
            <w:tcW w:w="90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8426C2" w14:textId="1E566DF2"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w:t>
            </w:r>
          </w:p>
        </w:tc>
        <w:tc>
          <w:tcPr>
            <w:tcW w:w="90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CFC16E" w14:textId="5ED30DF2"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25 </w:t>
            </w:r>
          </w:p>
        </w:tc>
        <w:tc>
          <w:tcPr>
            <w:tcW w:w="90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3C9AD1" w14:textId="7D44FA3E" w:rsidR="00DE3652" w:rsidRPr="00DE3652" w:rsidRDefault="00DE3652" w:rsidP="00DE3652">
            <w:pPr>
              <w:spacing w:after="0" w:line="240" w:lineRule="auto"/>
              <w:ind w:right="57"/>
              <w:contextualSpacing/>
              <w:jc w:val="right"/>
              <w:rPr>
                <w:rFonts w:ascii="Arial" w:hAnsi="Arial" w:cs="Arial"/>
                <w:b/>
                <w:bCs/>
                <w:color w:val="000000"/>
                <w:sz w:val="20"/>
                <w:szCs w:val="20"/>
              </w:rPr>
            </w:pPr>
            <w:r w:rsidRPr="00DE3652">
              <w:rPr>
                <w:rFonts w:ascii="Arial" w:hAnsi="Arial" w:cs="Arial"/>
                <w:b/>
                <w:bCs/>
                <w:color w:val="000000"/>
                <w:sz w:val="20"/>
                <w:szCs w:val="20"/>
              </w:rPr>
              <w:t xml:space="preserve">- </w:t>
            </w:r>
          </w:p>
        </w:tc>
      </w:tr>
      <w:tr w:rsidR="00DE3652" w:rsidRPr="00DE3652" w14:paraId="7CA7883C" w14:textId="77777777" w:rsidTr="00DE3652">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2CA50" w14:textId="77777777" w:rsidR="00DE3652" w:rsidRPr="00DE3652" w:rsidRDefault="00DE3652" w:rsidP="00DE3652">
            <w:pPr>
              <w:spacing w:after="0" w:line="240" w:lineRule="auto"/>
              <w:ind w:right="57"/>
              <w:contextualSpacing/>
              <w:rPr>
                <w:rFonts w:ascii="Arial" w:hAnsi="Arial" w:cs="Arial"/>
                <w:i/>
                <w:iCs/>
                <w:color w:val="000000"/>
                <w:sz w:val="20"/>
                <w:szCs w:val="20"/>
              </w:rPr>
            </w:pPr>
            <w:r w:rsidRPr="00DE3652">
              <w:rPr>
                <w:rFonts w:ascii="Arial" w:hAnsi="Arial" w:cs="Arial"/>
                <w:i/>
                <w:iCs/>
                <w:color w:val="000000"/>
                <w:sz w:val="20"/>
                <w:szCs w:val="20"/>
              </w:rPr>
              <w:t> </w:t>
            </w:r>
          </w:p>
        </w:tc>
        <w:tc>
          <w:tcPr>
            <w:tcW w:w="302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857C5" w14:textId="77777777" w:rsidR="00DE3652" w:rsidRPr="00DE3652" w:rsidRDefault="00DE3652" w:rsidP="00DE3652">
            <w:pPr>
              <w:spacing w:after="0" w:line="240" w:lineRule="auto"/>
              <w:ind w:right="57"/>
              <w:contextualSpacing/>
              <w:rPr>
                <w:rFonts w:ascii="Arial" w:hAnsi="Arial" w:cs="Arial"/>
                <w:i/>
                <w:iCs/>
                <w:color w:val="000000"/>
                <w:sz w:val="20"/>
                <w:szCs w:val="20"/>
              </w:rPr>
            </w:pPr>
            <w:r w:rsidRPr="00DE3652">
              <w:rPr>
                <w:rFonts w:ascii="Arial" w:hAnsi="Arial" w:cs="Arial"/>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C1FF3" w14:textId="45F71D84" w:rsidR="00DE3652" w:rsidRPr="00DE3652" w:rsidRDefault="00DE3652" w:rsidP="00DE3652">
            <w:pPr>
              <w:spacing w:after="0" w:line="240" w:lineRule="auto"/>
              <w:ind w:right="57"/>
              <w:contextualSpacing/>
              <w:jc w:val="right"/>
              <w:rPr>
                <w:rFonts w:ascii="Arial" w:hAnsi="Arial" w:cs="Arial"/>
                <w:i/>
                <w:iCs/>
                <w:color w:val="000000"/>
                <w:sz w:val="20"/>
                <w:szCs w:val="20"/>
              </w:rPr>
            </w:pPr>
            <w:r w:rsidRPr="00DE3652">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258A9" w14:textId="2A165479" w:rsidR="00DE3652" w:rsidRPr="00DE3652" w:rsidRDefault="00DE3652" w:rsidP="00DE3652">
            <w:pPr>
              <w:spacing w:after="0" w:line="240" w:lineRule="auto"/>
              <w:ind w:right="57"/>
              <w:contextualSpacing/>
              <w:jc w:val="right"/>
              <w:rPr>
                <w:rFonts w:ascii="Arial" w:hAnsi="Arial" w:cs="Arial"/>
                <w:i/>
                <w:iCs/>
                <w:color w:val="000000"/>
                <w:sz w:val="20"/>
                <w:szCs w:val="20"/>
              </w:rPr>
            </w:pPr>
            <w:r w:rsidRPr="00DE365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02BC1" w14:textId="16956982" w:rsidR="00DE3652" w:rsidRPr="00DE3652" w:rsidRDefault="00DE3652" w:rsidP="00DE3652">
            <w:pPr>
              <w:spacing w:after="0" w:line="240" w:lineRule="auto"/>
              <w:ind w:right="57"/>
              <w:contextualSpacing/>
              <w:jc w:val="right"/>
              <w:rPr>
                <w:rFonts w:ascii="Arial" w:hAnsi="Arial" w:cs="Arial"/>
                <w:i/>
                <w:iCs/>
                <w:color w:val="000000"/>
                <w:sz w:val="20"/>
                <w:szCs w:val="20"/>
              </w:rPr>
            </w:pPr>
            <w:r w:rsidRPr="00DE3652">
              <w:rPr>
                <w:rFonts w:ascii="Arial" w:hAnsi="Arial" w:cs="Arial"/>
                <w:i/>
                <w:iCs/>
                <w:color w:val="000000"/>
                <w:sz w:val="20"/>
                <w:szCs w:val="20"/>
              </w:rPr>
              <w:t xml:space="preserve"> 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B6C4B" w14:textId="727A8DE3" w:rsidR="00DE3652" w:rsidRPr="00DE3652" w:rsidRDefault="00DE3652" w:rsidP="00DE3652">
            <w:pPr>
              <w:spacing w:after="0" w:line="240" w:lineRule="auto"/>
              <w:ind w:right="57"/>
              <w:contextualSpacing/>
              <w:jc w:val="right"/>
              <w:rPr>
                <w:rFonts w:ascii="Arial" w:hAnsi="Arial" w:cs="Arial"/>
                <w:i/>
                <w:iCs/>
                <w:color w:val="000000"/>
                <w:sz w:val="20"/>
                <w:szCs w:val="20"/>
              </w:rPr>
            </w:pPr>
            <w:r w:rsidRPr="00DE365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669A4" w14:textId="212F3818" w:rsidR="00DE3652" w:rsidRPr="00DE3652" w:rsidRDefault="00DE3652" w:rsidP="00DE3652">
            <w:pPr>
              <w:spacing w:after="0" w:line="240" w:lineRule="auto"/>
              <w:ind w:right="57"/>
              <w:contextualSpacing/>
              <w:jc w:val="right"/>
              <w:rPr>
                <w:rFonts w:ascii="Arial" w:hAnsi="Arial" w:cs="Arial"/>
                <w:i/>
                <w:iCs/>
                <w:color w:val="000000"/>
                <w:sz w:val="20"/>
                <w:szCs w:val="20"/>
              </w:rPr>
            </w:pPr>
            <w:r w:rsidRPr="00DE3652">
              <w:rPr>
                <w:rFonts w:ascii="Arial" w:hAnsi="Arial" w:cs="Arial"/>
                <w:i/>
                <w:iCs/>
                <w:color w:val="000000"/>
                <w:sz w:val="20"/>
                <w:szCs w:val="20"/>
              </w:rPr>
              <w:t xml:space="preserve"> 25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F7DBD" w14:textId="07B97B2C" w:rsidR="00DE3652" w:rsidRPr="00DE3652" w:rsidRDefault="00DE3652" w:rsidP="00DE3652">
            <w:pPr>
              <w:spacing w:after="0" w:line="240" w:lineRule="auto"/>
              <w:ind w:right="57"/>
              <w:contextualSpacing/>
              <w:jc w:val="right"/>
              <w:rPr>
                <w:rFonts w:ascii="Arial" w:hAnsi="Arial" w:cs="Arial"/>
                <w:i/>
                <w:iCs/>
                <w:color w:val="000000"/>
                <w:sz w:val="20"/>
                <w:szCs w:val="20"/>
              </w:rPr>
            </w:pPr>
            <w:r w:rsidRPr="00DE3652">
              <w:rPr>
                <w:rFonts w:ascii="Arial" w:hAnsi="Arial" w:cs="Arial"/>
                <w:i/>
                <w:iCs/>
                <w:color w:val="000000"/>
                <w:sz w:val="20"/>
                <w:szCs w:val="20"/>
              </w:rPr>
              <w:t xml:space="preserve"> - </w:t>
            </w:r>
          </w:p>
        </w:tc>
      </w:tr>
    </w:tbl>
    <w:p w14:paraId="0E326BE4" w14:textId="6188CBC3" w:rsidR="007B1ED3" w:rsidRPr="00D748B7" w:rsidRDefault="00111536" w:rsidP="00111536">
      <w:pPr>
        <w:spacing w:after="0" w:line="240" w:lineRule="auto"/>
        <w:ind w:left="108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Note: </w:t>
      </w:r>
      <w:r w:rsidR="002C1618">
        <w:rPr>
          <w:rFonts w:ascii="Arial" w:eastAsia="Times New Roman" w:hAnsi="Arial" w:cs="Arial"/>
          <w:bCs/>
          <w:i/>
          <w:iCs/>
          <w:sz w:val="16"/>
          <w:szCs w:val="16"/>
        </w:rPr>
        <w:t>O</w:t>
      </w:r>
      <w:r w:rsidR="002C1618" w:rsidRPr="00F44698">
        <w:rPr>
          <w:rFonts w:ascii="Arial" w:eastAsia="Times New Roman" w:hAnsi="Arial" w:cs="Arial"/>
          <w:bCs/>
          <w:i/>
          <w:iCs/>
          <w:sz w:val="16"/>
          <w:szCs w:val="16"/>
        </w:rPr>
        <w:t xml:space="preserve">ngoing assessment and validation </w:t>
      </w:r>
      <w:r w:rsidR="002C1618">
        <w:rPr>
          <w:rFonts w:ascii="Arial" w:eastAsia="Times New Roman" w:hAnsi="Arial" w:cs="Arial"/>
          <w:bCs/>
          <w:i/>
          <w:iCs/>
          <w:sz w:val="16"/>
          <w:szCs w:val="16"/>
        </w:rPr>
        <w:t xml:space="preserve">are continuously </w:t>
      </w:r>
      <w:r w:rsidR="002C1618" w:rsidRPr="00F44698">
        <w:rPr>
          <w:rFonts w:ascii="Arial" w:eastAsia="Times New Roman" w:hAnsi="Arial" w:cs="Arial"/>
          <w:bCs/>
          <w:i/>
          <w:iCs/>
          <w:sz w:val="16"/>
          <w:szCs w:val="16"/>
        </w:rPr>
        <w:t>being conducted.</w:t>
      </w:r>
    </w:p>
    <w:p w14:paraId="39D16285" w14:textId="0771AE35" w:rsidR="00524481" w:rsidRDefault="00524481"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r>
        <w:rPr>
          <w:rFonts w:ascii="Arial" w:eastAsia="Arial" w:hAnsi="Arial" w:cs="Arial"/>
          <w:i/>
          <w:color w:val="0070C0"/>
          <w:sz w:val="16"/>
        </w:rPr>
        <w:t>Source: DSWD-FO X</w:t>
      </w:r>
      <w:r w:rsidR="00090A7A">
        <w:rPr>
          <w:rFonts w:ascii="Arial" w:eastAsia="Arial" w:hAnsi="Arial" w:cs="Arial"/>
          <w:i/>
          <w:color w:val="0070C0"/>
          <w:sz w:val="16"/>
        </w:rPr>
        <w:t>I</w:t>
      </w:r>
    </w:p>
    <w:p w14:paraId="2E4F87BD" w14:textId="27A02693" w:rsidR="00331620" w:rsidRDefault="00331620"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21AE31DA" w14:textId="5B0D9711" w:rsidR="007B1ED3" w:rsidRDefault="007B1ED3" w:rsidP="007B1ED3">
      <w:pPr>
        <w:pStyle w:val="NoSpacing"/>
        <w:numPr>
          <w:ilvl w:val="0"/>
          <w:numId w:val="17"/>
        </w:numPr>
        <w:contextualSpacing/>
        <w:jc w:val="both"/>
        <w:rPr>
          <w:rFonts w:ascii="Arial" w:hAnsi="Arial" w:cs="Arial"/>
          <w:b/>
          <w:sz w:val="24"/>
          <w:szCs w:val="24"/>
        </w:rPr>
      </w:pPr>
      <w:r>
        <w:rPr>
          <w:rFonts w:ascii="Arial" w:hAnsi="Arial" w:cs="Arial"/>
          <w:b/>
          <w:sz w:val="24"/>
          <w:szCs w:val="24"/>
        </w:rPr>
        <w:t>Outside</w:t>
      </w:r>
      <w:r w:rsidR="00111536">
        <w:rPr>
          <w:rFonts w:ascii="Arial" w:hAnsi="Arial" w:cs="Arial"/>
          <w:b/>
          <w:sz w:val="24"/>
          <w:szCs w:val="24"/>
        </w:rPr>
        <w:t xml:space="preserve"> Evacuation Center</w:t>
      </w:r>
    </w:p>
    <w:p w14:paraId="32BB38C9" w14:textId="74F208F2" w:rsidR="007B1ED3" w:rsidRPr="001802EA" w:rsidRDefault="007B1ED3" w:rsidP="007B1ED3">
      <w:pPr>
        <w:pStyle w:val="ListParagraph"/>
        <w:spacing w:after="0" w:line="240" w:lineRule="auto"/>
        <w:ind w:left="1080"/>
        <w:jc w:val="both"/>
        <w:rPr>
          <w:rFonts w:ascii="Arial" w:eastAsia="Arial" w:hAnsi="Arial" w:cs="Arial"/>
          <w:i/>
          <w:sz w:val="24"/>
          <w:szCs w:val="24"/>
        </w:rPr>
      </w:pPr>
      <w:r w:rsidRPr="00331620">
        <w:rPr>
          <w:rFonts w:ascii="Arial" w:hAnsi="Arial" w:cs="Arial"/>
          <w:sz w:val="24"/>
          <w:szCs w:val="24"/>
        </w:rPr>
        <w:t xml:space="preserve">There are </w:t>
      </w:r>
      <w:r w:rsidR="00774820">
        <w:rPr>
          <w:rFonts w:ascii="Arial" w:eastAsia="Arial" w:hAnsi="Arial" w:cs="Arial"/>
          <w:b/>
          <w:color w:val="0070C0"/>
          <w:sz w:val="24"/>
          <w:szCs w:val="24"/>
        </w:rPr>
        <w:t>70</w:t>
      </w:r>
      <w:r w:rsidRPr="00CB5112">
        <w:rPr>
          <w:rFonts w:ascii="Arial" w:eastAsia="Arial" w:hAnsi="Arial" w:cs="Arial"/>
          <w:b/>
          <w:color w:val="0070C0"/>
          <w:sz w:val="24"/>
          <w:szCs w:val="24"/>
        </w:rPr>
        <w:t xml:space="preserve"> families</w:t>
      </w:r>
      <w:r w:rsidRPr="00331620">
        <w:rPr>
          <w:rFonts w:ascii="Arial" w:eastAsia="Arial" w:hAnsi="Arial" w:cs="Arial"/>
          <w:b/>
          <w:sz w:val="24"/>
          <w:szCs w:val="24"/>
        </w:rPr>
        <w:t xml:space="preserve"> </w:t>
      </w:r>
      <w:r w:rsidRPr="00331620">
        <w:rPr>
          <w:rFonts w:ascii="Arial" w:eastAsia="Arial" w:hAnsi="Arial" w:cs="Arial"/>
          <w:sz w:val="24"/>
          <w:szCs w:val="24"/>
        </w:rPr>
        <w:t>or</w:t>
      </w:r>
      <w:r w:rsidRPr="00331620">
        <w:rPr>
          <w:rFonts w:ascii="Arial" w:eastAsia="Arial" w:hAnsi="Arial" w:cs="Arial"/>
          <w:b/>
          <w:sz w:val="24"/>
          <w:szCs w:val="24"/>
        </w:rPr>
        <w:t xml:space="preserve"> </w:t>
      </w:r>
      <w:r w:rsidR="00774820">
        <w:rPr>
          <w:rFonts w:ascii="Arial" w:eastAsia="Arial" w:hAnsi="Arial" w:cs="Arial"/>
          <w:b/>
          <w:color w:val="0070C0"/>
          <w:sz w:val="24"/>
          <w:szCs w:val="24"/>
        </w:rPr>
        <w:t>350</w:t>
      </w:r>
      <w:r w:rsidRPr="00CB5112">
        <w:rPr>
          <w:rFonts w:ascii="Arial" w:eastAsia="Arial" w:hAnsi="Arial" w:cs="Arial"/>
          <w:b/>
          <w:color w:val="0070C0"/>
          <w:sz w:val="24"/>
          <w:szCs w:val="24"/>
        </w:rPr>
        <w:t xml:space="preserve"> persons</w:t>
      </w:r>
      <w:r w:rsidRPr="00331620">
        <w:rPr>
          <w:rFonts w:ascii="Arial" w:eastAsia="Arial" w:hAnsi="Arial" w:cs="Arial"/>
          <w:b/>
          <w:sz w:val="24"/>
          <w:szCs w:val="24"/>
        </w:rPr>
        <w:t xml:space="preserve"> </w:t>
      </w:r>
      <w:r w:rsidR="00F2576B">
        <w:rPr>
          <w:rFonts w:ascii="Arial" w:hAnsi="Arial" w:cs="Arial"/>
          <w:sz w:val="24"/>
          <w:szCs w:val="24"/>
        </w:rPr>
        <w:t>temporarily staying with their relatives and/or friends.</w:t>
      </w:r>
      <w:r w:rsidRPr="00FF648C">
        <w:rPr>
          <w:rFonts w:ascii="Arial" w:hAnsi="Arial" w:cs="Arial"/>
          <w:b/>
          <w:bCs/>
          <w:color w:val="0070C0"/>
          <w:sz w:val="24"/>
          <w:szCs w:val="24"/>
        </w:rPr>
        <w:t xml:space="preserve"> </w:t>
      </w:r>
      <w:r w:rsidRPr="001802EA">
        <w:rPr>
          <w:rFonts w:ascii="Arial" w:hAnsi="Arial" w:cs="Arial"/>
          <w:sz w:val="24"/>
          <w:szCs w:val="24"/>
        </w:rPr>
        <w:t xml:space="preserve">(see Table </w:t>
      </w:r>
      <w:r>
        <w:rPr>
          <w:rFonts w:ascii="Arial" w:hAnsi="Arial" w:cs="Arial"/>
          <w:sz w:val="24"/>
          <w:szCs w:val="24"/>
        </w:rPr>
        <w:t>3</w:t>
      </w:r>
      <w:r w:rsidRPr="001802EA">
        <w:rPr>
          <w:rFonts w:ascii="Arial" w:hAnsi="Arial" w:cs="Arial"/>
          <w:sz w:val="24"/>
          <w:szCs w:val="24"/>
        </w:rPr>
        <w:t>).</w:t>
      </w:r>
    </w:p>
    <w:p w14:paraId="537E4086" w14:textId="77777777" w:rsidR="007B1ED3" w:rsidRPr="00524481" w:rsidRDefault="007B1ED3" w:rsidP="007B1ED3">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p>
    <w:p w14:paraId="2D7E35CA" w14:textId="5D6A7146" w:rsidR="007B1ED3" w:rsidRPr="00524481" w:rsidRDefault="007B1ED3" w:rsidP="007B1ED3">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24481">
        <w:rPr>
          <w:rFonts w:ascii="Arial" w:eastAsia="Times New Roman" w:hAnsi="Arial" w:cs="Arial"/>
          <w:b/>
          <w:bCs/>
          <w:i/>
          <w:iCs/>
          <w:color w:val="000000"/>
          <w:sz w:val="20"/>
          <w:szCs w:val="20"/>
        </w:rPr>
        <w:t xml:space="preserve">Table </w:t>
      </w:r>
      <w:r>
        <w:rPr>
          <w:rFonts w:ascii="Arial" w:eastAsia="Times New Roman" w:hAnsi="Arial" w:cs="Arial"/>
          <w:b/>
          <w:bCs/>
          <w:i/>
          <w:iCs/>
          <w:color w:val="000000"/>
          <w:sz w:val="20"/>
          <w:szCs w:val="20"/>
        </w:rPr>
        <w:t>3</w:t>
      </w:r>
      <w:r w:rsidRPr="00524481">
        <w:rPr>
          <w:rFonts w:ascii="Arial" w:eastAsia="Times New Roman" w:hAnsi="Arial" w:cs="Arial"/>
          <w:b/>
          <w:bCs/>
          <w:i/>
          <w:iCs/>
          <w:color w:val="000000"/>
          <w:sz w:val="20"/>
          <w:szCs w:val="20"/>
        </w:rPr>
        <w:t xml:space="preserve">. Number of Displaced Families / Persons </w:t>
      </w:r>
      <w:r>
        <w:rPr>
          <w:rFonts w:ascii="Arial" w:eastAsia="Times New Roman" w:hAnsi="Arial" w:cs="Arial"/>
          <w:b/>
          <w:bCs/>
          <w:i/>
          <w:iCs/>
          <w:color w:val="000000"/>
          <w:sz w:val="20"/>
          <w:szCs w:val="20"/>
        </w:rPr>
        <w:t>Outside</w:t>
      </w:r>
      <w:r w:rsidRPr="00524481">
        <w:rPr>
          <w:rFonts w:ascii="Arial" w:eastAsia="Times New Roman" w:hAnsi="Arial" w:cs="Arial"/>
          <w:b/>
          <w:bCs/>
          <w:i/>
          <w:iCs/>
          <w:color w:val="000000"/>
          <w:sz w:val="20"/>
          <w:szCs w:val="20"/>
        </w:rPr>
        <w:t xml:space="preserve"> Evacuation Centers</w:t>
      </w:r>
    </w:p>
    <w:tbl>
      <w:tblPr>
        <w:tblW w:w="4420" w:type="pct"/>
        <w:tblInd w:w="1129" w:type="dxa"/>
        <w:tblCellMar>
          <w:left w:w="0" w:type="dxa"/>
          <w:right w:w="0" w:type="dxa"/>
        </w:tblCellMar>
        <w:tblLook w:val="04A0" w:firstRow="1" w:lastRow="0" w:firstColumn="1" w:lastColumn="0" w:noHBand="0" w:noVBand="1"/>
      </w:tblPr>
      <w:tblGrid>
        <w:gridCol w:w="145"/>
        <w:gridCol w:w="3741"/>
        <w:gridCol w:w="1181"/>
        <w:gridCol w:w="1181"/>
        <w:gridCol w:w="1181"/>
        <w:gridCol w:w="1179"/>
      </w:tblGrid>
      <w:tr w:rsidR="00774820" w:rsidRPr="00774820" w14:paraId="023463B7" w14:textId="77777777" w:rsidTr="001D3F76">
        <w:trPr>
          <w:trHeight w:val="20"/>
          <w:tblHeader/>
        </w:trPr>
        <w:tc>
          <w:tcPr>
            <w:tcW w:w="225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5CEDFF7" w14:textId="77777777" w:rsidR="00774820" w:rsidRPr="00774820" w:rsidRDefault="00774820" w:rsidP="00774820">
            <w:pPr>
              <w:spacing w:after="0" w:line="240" w:lineRule="auto"/>
              <w:ind w:right="57"/>
              <w:contextualSpacing/>
              <w:jc w:val="center"/>
              <w:rPr>
                <w:rFonts w:ascii="Arial" w:hAnsi="Arial" w:cs="Arial"/>
                <w:b/>
                <w:bCs/>
                <w:color w:val="000000"/>
                <w:sz w:val="20"/>
                <w:szCs w:val="20"/>
              </w:rPr>
            </w:pPr>
            <w:r w:rsidRPr="00774820">
              <w:rPr>
                <w:rFonts w:ascii="Arial" w:hAnsi="Arial" w:cs="Arial"/>
                <w:b/>
                <w:bCs/>
                <w:color w:val="000000"/>
                <w:sz w:val="20"/>
                <w:szCs w:val="20"/>
              </w:rPr>
              <w:t xml:space="preserve">REGION / PROVINCE / MUNICIPALITY </w:t>
            </w:r>
          </w:p>
        </w:tc>
        <w:tc>
          <w:tcPr>
            <w:tcW w:w="274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C72FBD9" w14:textId="77777777" w:rsidR="00774820" w:rsidRPr="00774820" w:rsidRDefault="00774820" w:rsidP="00774820">
            <w:pPr>
              <w:spacing w:after="0" w:line="240" w:lineRule="auto"/>
              <w:ind w:right="57"/>
              <w:contextualSpacing/>
              <w:jc w:val="center"/>
              <w:rPr>
                <w:rFonts w:ascii="Arial" w:hAnsi="Arial" w:cs="Arial"/>
                <w:b/>
                <w:bCs/>
                <w:color w:val="000000"/>
                <w:sz w:val="20"/>
                <w:szCs w:val="20"/>
              </w:rPr>
            </w:pPr>
            <w:r w:rsidRPr="00774820">
              <w:rPr>
                <w:rFonts w:ascii="Arial" w:hAnsi="Arial" w:cs="Arial"/>
                <w:b/>
                <w:bCs/>
                <w:color w:val="000000"/>
                <w:sz w:val="20"/>
                <w:szCs w:val="20"/>
              </w:rPr>
              <w:t xml:space="preserve"> NUMBER OF DISPLACED </w:t>
            </w:r>
          </w:p>
        </w:tc>
      </w:tr>
      <w:tr w:rsidR="00774820" w:rsidRPr="00774820" w14:paraId="0DB7056B" w14:textId="77777777" w:rsidTr="001D3F76">
        <w:trPr>
          <w:trHeight w:val="20"/>
          <w:tblHeader/>
        </w:trPr>
        <w:tc>
          <w:tcPr>
            <w:tcW w:w="2257"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21994" w14:textId="77777777" w:rsidR="00774820" w:rsidRPr="00774820" w:rsidRDefault="00774820" w:rsidP="00774820">
            <w:pPr>
              <w:spacing w:after="0" w:line="240" w:lineRule="auto"/>
              <w:ind w:right="57"/>
              <w:contextualSpacing/>
              <w:rPr>
                <w:rFonts w:ascii="Arial" w:hAnsi="Arial" w:cs="Arial"/>
                <w:b/>
                <w:bCs/>
                <w:color w:val="000000"/>
                <w:sz w:val="20"/>
                <w:szCs w:val="20"/>
              </w:rPr>
            </w:pPr>
          </w:p>
        </w:tc>
        <w:tc>
          <w:tcPr>
            <w:tcW w:w="274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2FC2227" w14:textId="77777777" w:rsidR="00774820" w:rsidRPr="00774820" w:rsidRDefault="00774820" w:rsidP="00774820">
            <w:pPr>
              <w:spacing w:after="0" w:line="240" w:lineRule="auto"/>
              <w:ind w:right="57"/>
              <w:contextualSpacing/>
              <w:jc w:val="center"/>
              <w:rPr>
                <w:rFonts w:ascii="Arial" w:hAnsi="Arial" w:cs="Arial"/>
                <w:b/>
                <w:bCs/>
                <w:color w:val="000000"/>
                <w:sz w:val="20"/>
                <w:szCs w:val="20"/>
              </w:rPr>
            </w:pPr>
            <w:r w:rsidRPr="00774820">
              <w:rPr>
                <w:rFonts w:ascii="Arial" w:hAnsi="Arial" w:cs="Arial"/>
                <w:b/>
                <w:bCs/>
                <w:color w:val="000000"/>
                <w:sz w:val="20"/>
                <w:szCs w:val="20"/>
              </w:rPr>
              <w:t xml:space="preserve"> OUTSIDE ECs </w:t>
            </w:r>
          </w:p>
        </w:tc>
      </w:tr>
      <w:tr w:rsidR="00774820" w:rsidRPr="00774820" w14:paraId="628FE1DB" w14:textId="77777777" w:rsidTr="001D3F76">
        <w:trPr>
          <w:trHeight w:val="20"/>
          <w:tblHeader/>
        </w:trPr>
        <w:tc>
          <w:tcPr>
            <w:tcW w:w="2257" w:type="pct"/>
            <w:gridSpan w:val="2"/>
            <w:vMerge/>
            <w:tcBorders>
              <w:top w:val="single" w:sz="4" w:space="0" w:color="000000"/>
              <w:left w:val="single" w:sz="4" w:space="0" w:color="000000"/>
              <w:bottom w:val="single" w:sz="4" w:space="0" w:color="000000"/>
              <w:right w:val="single" w:sz="4" w:space="0" w:color="000000"/>
            </w:tcBorders>
            <w:vAlign w:val="center"/>
            <w:hideMark/>
          </w:tcPr>
          <w:p w14:paraId="415785C8" w14:textId="77777777" w:rsidR="00774820" w:rsidRPr="00774820" w:rsidRDefault="00774820" w:rsidP="00774820">
            <w:pPr>
              <w:spacing w:after="0" w:line="240" w:lineRule="auto"/>
              <w:ind w:right="57"/>
              <w:contextualSpacing/>
              <w:rPr>
                <w:rFonts w:ascii="Arial" w:hAnsi="Arial" w:cs="Arial"/>
                <w:b/>
                <w:bCs/>
                <w:color w:val="000000"/>
                <w:sz w:val="20"/>
                <w:szCs w:val="20"/>
              </w:rPr>
            </w:pPr>
          </w:p>
        </w:tc>
        <w:tc>
          <w:tcPr>
            <w:tcW w:w="137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5B40E11" w14:textId="77777777" w:rsidR="00774820" w:rsidRPr="00774820" w:rsidRDefault="00774820" w:rsidP="00774820">
            <w:pPr>
              <w:spacing w:after="0" w:line="240" w:lineRule="auto"/>
              <w:ind w:right="57"/>
              <w:contextualSpacing/>
              <w:jc w:val="center"/>
              <w:rPr>
                <w:rFonts w:ascii="Arial" w:hAnsi="Arial" w:cs="Arial"/>
                <w:b/>
                <w:bCs/>
                <w:color w:val="000000"/>
                <w:sz w:val="20"/>
                <w:szCs w:val="20"/>
              </w:rPr>
            </w:pPr>
            <w:r w:rsidRPr="00774820">
              <w:rPr>
                <w:rFonts w:ascii="Arial" w:hAnsi="Arial" w:cs="Arial"/>
                <w:b/>
                <w:bCs/>
                <w:color w:val="000000"/>
                <w:sz w:val="20"/>
                <w:szCs w:val="20"/>
              </w:rPr>
              <w:t xml:space="preserve"> Families </w:t>
            </w:r>
          </w:p>
        </w:tc>
        <w:tc>
          <w:tcPr>
            <w:tcW w:w="137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78C75CB" w14:textId="77777777" w:rsidR="00774820" w:rsidRPr="00774820" w:rsidRDefault="00774820" w:rsidP="00774820">
            <w:pPr>
              <w:spacing w:after="0" w:line="240" w:lineRule="auto"/>
              <w:ind w:right="57"/>
              <w:contextualSpacing/>
              <w:jc w:val="center"/>
              <w:rPr>
                <w:rFonts w:ascii="Arial" w:hAnsi="Arial" w:cs="Arial"/>
                <w:b/>
                <w:bCs/>
                <w:color w:val="000000"/>
                <w:sz w:val="20"/>
                <w:szCs w:val="20"/>
              </w:rPr>
            </w:pPr>
            <w:r w:rsidRPr="00774820">
              <w:rPr>
                <w:rFonts w:ascii="Arial" w:hAnsi="Arial" w:cs="Arial"/>
                <w:b/>
                <w:bCs/>
                <w:color w:val="000000"/>
                <w:sz w:val="20"/>
                <w:szCs w:val="20"/>
              </w:rPr>
              <w:t xml:space="preserve"> Persons </w:t>
            </w:r>
          </w:p>
        </w:tc>
      </w:tr>
      <w:tr w:rsidR="00774820" w:rsidRPr="00774820" w14:paraId="1B0CC807" w14:textId="77777777" w:rsidTr="001D3F76">
        <w:trPr>
          <w:trHeight w:val="20"/>
          <w:tblHeader/>
        </w:trPr>
        <w:tc>
          <w:tcPr>
            <w:tcW w:w="2257" w:type="pct"/>
            <w:gridSpan w:val="2"/>
            <w:vMerge/>
            <w:tcBorders>
              <w:top w:val="single" w:sz="4" w:space="0" w:color="000000"/>
              <w:left w:val="single" w:sz="4" w:space="0" w:color="000000"/>
              <w:bottom w:val="single" w:sz="4" w:space="0" w:color="000000"/>
              <w:right w:val="single" w:sz="4" w:space="0" w:color="000000"/>
            </w:tcBorders>
            <w:vAlign w:val="center"/>
            <w:hideMark/>
          </w:tcPr>
          <w:p w14:paraId="44D88B2A" w14:textId="77777777" w:rsidR="00774820" w:rsidRPr="00774820" w:rsidRDefault="00774820" w:rsidP="00774820">
            <w:pPr>
              <w:spacing w:after="0" w:line="240" w:lineRule="auto"/>
              <w:ind w:right="57"/>
              <w:contextualSpacing/>
              <w:rPr>
                <w:rFonts w:ascii="Arial" w:hAnsi="Arial" w:cs="Arial"/>
                <w:b/>
                <w:bCs/>
                <w:color w:val="000000"/>
                <w:sz w:val="20"/>
                <w:szCs w:val="20"/>
              </w:rPr>
            </w:pPr>
          </w:p>
        </w:tc>
        <w:tc>
          <w:tcPr>
            <w:tcW w:w="68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5FA6B8" w14:textId="77777777" w:rsidR="00774820" w:rsidRPr="00774820" w:rsidRDefault="00774820" w:rsidP="00774820">
            <w:pPr>
              <w:spacing w:after="0" w:line="240" w:lineRule="auto"/>
              <w:ind w:right="57"/>
              <w:contextualSpacing/>
              <w:jc w:val="center"/>
              <w:rPr>
                <w:rFonts w:ascii="Arial" w:hAnsi="Arial" w:cs="Arial"/>
                <w:b/>
                <w:bCs/>
                <w:color w:val="000000"/>
                <w:sz w:val="20"/>
                <w:szCs w:val="20"/>
              </w:rPr>
            </w:pPr>
            <w:r w:rsidRPr="00774820">
              <w:rPr>
                <w:rFonts w:ascii="Arial" w:hAnsi="Arial" w:cs="Arial"/>
                <w:b/>
                <w:bCs/>
                <w:color w:val="000000"/>
                <w:sz w:val="20"/>
                <w:szCs w:val="20"/>
              </w:rPr>
              <w:t xml:space="preserve"> CUM </w:t>
            </w:r>
          </w:p>
        </w:tc>
        <w:tc>
          <w:tcPr>
            <w:tcW w:w="68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8BC03A" w14:textId="77777777" w:rsidR="00774820" w:rsidRPr="00774820" w:rsidRDefault="00774820" w:rsidP="00774820">
            <w:pPr>
              <w:spacing w:after="0" w:line="240" w:lineRule="auto"/>
              <w:ind w:right="57"/>
              <w:contextualSpacing/>
              <w:jc w:val="center"/>
              <w:rPr>
                <w:rFonts w:ascii="Arial" w:hAnsi="Arial" w:cs="Arial"/>
                <w:b/>
                <w:bCs/>
                <w:color w:val="000000"/>
                <w:sz w:val="20"/>
                <w:szCs w:val="20"/>
              </w:rPr>
            </w:pPr>
            <w:r w:rsidRPr="00774820">
              <w:rPr>
                <w:rFonts w:ascii="Arial" w:hAnsi="Arial" w:cs="Arial"/>
                <w:b/>
                <w:bCs/>
                <w:color w:val="000000"/>
                <w:sz w:val="20"/>
                <w:szCs w:val="20"/>
              </w:rPr>
              <w:t xml:space="preserve"> NOW </w:t>
            </w:r>
          </w:p>
        </w:tc>
        <w:tc>
          <w:tcPr>
            <w:tcW w:w="68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E5A53AE" w14:textId="77777777" w:rsidR="00774820" w:rsidRPr="00774820" w:rsidRDefault="00774820" w:rsidP="00774820">
            <w:pPr>
              <w:spacing w:after="0" w:line="240" w:lineRule="auto"/>
              <w:ind w:right="57"/>
              <w:contextualSpacing/>
              <w:jc w:val="center"/>
              <w:rPr>
                <w:rFonts w:ascii="Arial" w:hAnsi="Arial" w:cs="Arial"/>
                <w:b/>
                <w:bCs/>
                <w:color w:val="000000"/>
                <w:sz w:val="20"/>
                <w:szCs w:val="20"/>
              </w:rPr>
            </w:pPr>
            <w:r w:rsidRPr="00774820">
              <w:rPr>
                <w:rFonts w:ascii="Arial" w:hAnsi="Arial" w:cs="Arial"/>
                <w:b/>
                <w:bCs/>
                <w:color w:val="000000"/>
                <w:sz w:val="20"/>
                <w:szCs w:val="20"/>
              </w:rPr>
              <w:t xml:space="preserve"> CUM </w:t>
            </w:r>
          </w:p>
        </w:tc>
        <w:tc>
          <w:tcPr>
            <w:tcW w:w="68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A48EF30" w14:textId="77777777" w:rsidR="00774820" w:rsidRPr="00774820" w:rsidRDefault="00774820" w:rsidP="00774820">
            <w:pPr>
              <w:spacing w:after="0" w:line="240" w:lineRule="auto"/>
              <w:ind w:right="57"/>
              <w:contextualSpacing/>
              <w:jc w:val="center"/>
              <w:rPr>
                <w:rFonts w:ascii="Arial" w:hAnsi="Arial" w:cs="Arial"/>
                <w:b/>
                <w:bCs/>
                <w:color w:val="000000"/>
                <w:sz w:val="20"/>
                <w:szCs w:val="20"/>
              </w:rPr>
            </w:pPr>
            <w:r w:rsidRPr="00774820">
              <w:rPr>
                <w:rFonts w:ascii="Arial" w:hAnsi="Arial" w:cs="Arial"/>
                <w:b/>
                <w:bCs/>
                <w:color w:val="000000"/>
                <w:sz w:val="20"/>
                <w:szCs w:val="20"/>
              </w:rPr>
              <w:t xml:space="preserve"> NOW </w:t>
            </w:r>
          </w:p>
        </w:tc>
      </w:tr>
      <w:tr w:rsidR="00774820" w:rsidRPr="00774820" w14:paraId="47B5F23D" w14:textId="77777777" w:rsidTr="00774820">
        <w:trPr>
          <w:trHeight w:val="20"/>
        </w:trPr>
        <w:tc>
          <w:tcPr>
            <w:tcW w:w="225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96DD1F" w14:textId="77777777" w:rsidR="00774820" w:rsidRPr="00774820" w:rsidRDefault="00774820" w:rsidP="00774820">
            <w:pPr>
              <w:spacing w:after="0" w:line="240" w:lineRule="auto"/>
              <w:ind w:right="57"/>
              <w:contextualSpacing/>
              <w:jc w:val="center"/>
              <w:rPr>
                <w:rFonts w:ascii="Arial" w:hAnsi="Arial" w:cs="Arial"/>
                <w:b/>
                <w:bCs/>
                <w:color w:val="000000"/>
                <w:sz w:val="20"/>
                <w:szCs w:val="20"/>
              </w:rPr>
            </w:pPr>
            <w:r w:rsidRPr="00774820">
              <w:rPr>
                <w:rFonts w:ascii="Arial" w:hAnsi="Arial" w:cs="Arial"/>
                <w:b/>
                <w:bCs/>
                <w:color w:val="000000"/>
                <w:sz w:val="20"/>
                <w:szCs w:val="20"/>
              </w:rPr>
              <w:t>GRAND TOTAL</w:t>
            </w:r>
          </w:p>
        </w:tc>
        <w:tc>
          <w:tcPr>
            <w:tcW w:w="6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EADCC4B" w14:textId="38A5D972" w:rsidR="00774820" w:rsidRPr="00774820" w:rsidRDefault="00774820" w:rsidP="00774820">
            <w:pPr>
              <w:spacing w:after="0" w:line="240" w:lineRule="auto"/>
              <w:ind w:right="57"/>
              <w:contextualSpacing/>
              <w:jc w:val="right"/>
              <w:rPr>
                <w:rFonts w:ascii="Arial" w:hAnsi="Arial" w:cs="Arial"/>
                <w:b/>
                <w:bCs/>
                <w:color w:val="000000"/>
                <w:sz w:val="20"/>
                <w:szCs w:val="20"/>
              </w:rPr>
            </w:pPr>
            <w:r w:rsidRPr="00774820">
              <w:rPr>
                <w:rFonts w:ascii="Arial" w:hAnsi="Arial" w:cs="Arial"/>
                <w:b/>
                <w:bCs/>
                <w:color w:val="000000"/>
                <w:sz w:val="20"/>
                <w:szCs w:val="20"/>
              </w:rPr>
              <w:t xml:space="preserve"> 70 </w:t>
            </w:r>
          </w:p>
        </w:tc>
        <w:tc>
          <w:tcPr>
            <w:tcW w:w="6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8357DF" w14:textId="623904DF" w:rsidR="00774820" w:rsidRPr="00774820" w:rsidRDefault="00774820" w:rsidP="00774820">
            <w:pPr>
              <w:spacing w:after="0" w:line="240" w:lineRule="auto"/>
              <w:ind w:right="57"/>
              <w:contextualSpacing/>
              <w:jc w:val="right"/>
              <w:rPr>
                <w:rFonts w:ascii="Arial" w:hAnsi="Arial" w:cs="Arial"/>
                <w:b/>
                <w:bCs/>
                <w:color w:val="000000"/>
                <w:sz w:val="20"/>
                <w:szCs w:val="20"/>
              </w:rPr>
            </w:pPr>
            <w:r w:rsidRPr="00774820">
              <w:rPr>
                <w:rFonts w:ascii="Arial" w:hAnsi="Arial" w:cs="Arial"/>
                <w:b/>
                <w:bCs/>
                <w:color w:val="000000"/>
                <w:sz w:val="20"/>
                <w:szCs w:val="20"/>
              </w:rPr>
              <w:t xml:space="preserve"> 70 </w:t>
            </w:r>
          </w:p>
        </w:tc>
        <w:tc>
          <w:tcPr>
            <w:tcW w:w="6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5CF0552" w14:textId="145D81B4" w:rsidR="00774820" w:rsidRPr="00774820" w:rsidRDefault="00774820" w:rsidP="00774820">
            <w:pPr>
              <w:spacing w:after="0" w:line="240" w:lineRule="auto"/>
              <w:ind w:right="57"/>
              <w:contextualSpacing/>
              <w:jc w:val="right"/>
              <w:rPr>
                <w:rFonts w:ascii="Arial" w:hAnsi="Arial" w:cs="Arial"/>
                <w:b/>
                <w:bCs/>
                <w:color w:val="000000"/>
                <w:sz w:val="20"/>
                <w:szCs w:val="20"/>
              </w:rPr>
            </w:pPr>
            <w:r w:rsidRPr="00774820">
              <w:rPr>
                <w:rFonts w:ascii="Arial" w:hAnsi="Arial" w:cs="Arial"/>
                <w:b/>
                <w:bCs/>
                <w:color w:val="000000"/>
                <w:sz w:val="20"/>
                <w:szCs w:val="20"/>
              </w:rPr>
              <w:t xml:space="preserve"> 350 </w:t>
            </w:r>
          </w:p>
        </w:tc>
        <w:tc>
          <w:tcPr>
            <w:tcW w:w="68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0BBF47" w14:textId="4A4617FE" w:rsidR="00774820" w:rsidRPr="00774820" w:rsidRDefault="00774820" w:rsidP="00774820">
            <w:pPr>
              <w:spacing w:after="0" w:line="240" w:lineRule="auto"/>
              <w:ind w:right="57"/>
              <w:contextualSpacing/>
              <w:jc w:val="right"/>
              <w:rPr>
                <w:rFonts w:ascii="Arial" w:hAnsi="Arial" w:cs="Arial"/>
                <w:b/>
                <w:bCs/>
                <w:color w:val="000000"/>
                <w:sz w:val="20"/>
                <w:szCs w:val="20"/>
              </w:rPr>
            </w:pPr>
            <w:r w:rsidRPr="00774820">
              <w:rPr>
                <w:rFonts w:ascii="Arial" w:hAnsi="Arial" w:cs="Arial"/>
                <w:b/>
                <w:bCs/>
                <w:color w:val="000000"/>
                <w:sz w:val="20"/>
                <w:szCs w:val="20"/>
              </w:rPr>
              <w:t xml:space="preserve"> 350 </w:t>
            </w:r>
          </w:p>
        </w:tc>
      </w:tr>
      <w:tr w:rsidR="00774820" w:rsidRPr="00774820" w14:paraId="4C1C822D" w14:textId="77777777" w:rsidTr="00774820">
        <w:trPr>
          <w:trHeight w:val="20"/>
        </w:trPr>
        <w:tc>
          <w:tcPr>
            <w:tcW w:w="22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A1AFA49" w14:textId="77777777" w:rsidR="00774820" w:rsidRPr="00774820" w:rsidRDefault="00774820" w:rsidP="00774820">
            <w:pPr>
              <w:spacing w:after="0" w:line="240" w:lineRule="auto"/>
              <w:ind w:right="57"/>
              <w:contextualSpacing/>
              <w:rPr>
                <w:rFonts w:ascii="Arial" w:hAnsi="Arial" w:cs="Arial"/>
                <w:b/>
                <w:bCs/>
                <w:color w:val="000000"/>
                <w:sz w:val="20"/>
                <w:szCs w:val="20"/>
              </w:rPr>
            </w:pPr>
            <w:r w:rsidRPr="00774820">
              <w:rPr>
                <w:rFonts w:ascii="Arial" w:hAnsi="Arial" w:cs="Arial"/>
                <w:b/>
                <w:bCs/>
                <w:color w:val="000000"/>
                <w:sz w:val="20"/>
                <w:szCs w:val="20"/>
              </w:rPr>
              <w:t>REGION XI</w:t>
            </w:r>
          </w:p>
        </w:tc>
        <w:tc>
          <w:tcPr>
            <w:tcW w:w="6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007A1D" w14:textId="498C2157" w:rsidR="00774820" w:rsidRPr="00774820" w:rsidRDefault="00774820" w:rsidP="00774820">
            <w:pPr>
              <w:spacing w:after="0" w:line="240" w:lineRule="auto"/>
              <w:ind w:right="57"/>
              <w:contextualSpacing/>
              <w:jc w:val="right"/>
              <w:rPr>
                <w:rFonts w:ascii="Arial" w:hAnsi="Arial" w:cs="Arial"/>
                <w:b/>
                <w:bCs/>
                <w:color w:val="000000"/>
                <w:sz w:val="20"/>
                <w:szCs w:val="20"/>
              </w:rPr>
            </w:pPr>
            <w:r w:rsidRPr="00774820">
              <w:rPr>
                <w:rFonts w:ascii="Arial" w:hAnsi="Arial" w:cs="Arial"/>
                <w:b/>
                <w:bCs/>
                <w:color w:val="000000"/>
                <w:sz w:val="20"/>
                <w:szCs w:val="20"/>
              </w:rPr>
              <w:t xml:space="preserve"> 70 </w:t>
            </w:r>
          </w:p>
        </w:tc>
        <w:tc>
          <w:tcPr>
            <w:tcW w:w="6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59A231" w14:textId="37326A38" w:rsidR="00774820" w:rsidRPr="00774820" w:rsidRDefault="00774820" w:rsidP="00774820">
            <w:pPr>
              <w:spacing w:after="0" w:line="240" w:lineRule="auto"/>
              <w:ind w:right="57"/>
              <w:contextualSpacing/>
              <w:jc w:val="right"/>
              <w:rPr>
                <w:rFonts w:ascii="Arial" w:hAnsi="Arial" w:cs="Arial"/>
                <w:b/>
                <w:bCs/>
                <w:color w:val="000000"/>
                <w:sz w:val="20"/>
                <w:szCs w:val="20"/>
              </w:rPr>
            </w:pPr>
            <w:r w:rsidRPr="00774820">
              <w:rPr>
                <w:rFonts w:ascii="Arial" w:hAnsi="Arial" w:cs="Arial"/>
                <w:b/>
                <w:bCs/>
                <w:color w:val="000000"/>
                <w:sz w:val="20"/>
                <w:szCs w:val="20"/>
              </w:rPr>
              <w:t xml:space="preserve"> 70 </w:t>
            </w:r>
          </w:p>
        </w:tc>
        <w:tc>
          <w:tcPr>
            <w:tcW w:w="6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B03514" w14:textId="1EA0F532" w:rsidR="00774820" w:rsidRPr="00774820" w:rsidRDefault="00774820" w:rsidP="00774820">
            <w:pPr>
              <w:spacing w:after="0" w:line="240" w:lineRule="auto"/>
              <w:ind w:right="57"/>
              <w:contextualSpacing/>
              <w:jc w:val="right"/>
              <w:rPr>
                <w:rFonts w:ascii="Arial" w:hAnsi="Arial" w:cs="Arial"/>
                <w:b/>
                <w:bCs/>
                <w:color w:val="000000"/>
                <w:sz w:val="20"/>
                <w:szCs w:val="20"/>
              </w:rPr>
            </w:pPr>
            <w:r w:rsidRPr="00774820">
              <w:rPr>
                <w:rFonts w:ascii="Arial" w:hAnsi="Arial" w:cs="Arial"/>
                <w:b/>
                <w:bCs/>
                <w:color w:val="000000"/>
                <w:sz w:val="20"/>
                <w:szCs w:val="20"/>
              </w:rPr>
              <w:t xml:space="preserve"> 350 </w:t>
            </w:r>
          </w:p>
        </w:tc>
        <w:tc>
          <w:tcPr>
            <w:tcW w:w="68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F0FCBC" w14:textId="09BE8E27" w:rsidR="00774820" w:rsidRPr="00774820" w:rsidRDefault="00774820" w:rsidP="00774820">
            <w:pPr>
              <w:spacing w:after="0" w:line="240" w:lineRule="auto"/>
              <w:ind w:right="57"/>
              <w:contextualSpacing/>
              <w:jc w:val="right"/>
              <w:rPr>
                <w:rFonts w:ascii="Arial" w:hAnsi="Arial" w:cs="Arial"/>
                <w:b/>
                <w:bCs/>
                <w:color w:val="000000"/>
                <w:sz w:val="20"/>
                <w:szCs w:val="20"/>
              </w:rPr>
            </w:pPr>
            <w:r w:rsidRPr="00774820">
              <w:rPr>
                <w:rFonts w:ascii="Arial" w:hAnsi="Arial" w:cs="Arial"/>
                <w:b/>
                <w:bCs/>
                <w:color w:val="000000"/>
                <w:sz w:val="20"/>
                <w:szCs w:val="20"/>
              </w:rPr>
              <w:t xml:space="preserve"> 350 </w:t>
            </w:r>
          </w:p>
        </w:tc>
      </w:tr>
      <w:tr w:rsidR="00774820" w:rsidRPr="00774820" w14:paraId="394A9C82" w14:textId="77777777" w:rsidTr="00774820">
        <w:trPr>
          <w:trHeight w:val="20"/>
        </w:trPr>
        <w:tc>
          <w:tcPr>
            <w:tcW w:w="225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BAD5EE" w14:textId="77777777" w:rsidR="00774820" w:rsidRPr="00774820" w:rsidRDefault="00774820" w:rsidP="00774820">
            <w:pPr>
              <w:spacing w:after="0" w:line="240" w:lineRule="auto"/>
              <w:ind w:right="57"/>
              <w:contextualSpacing/>
              <w:rPr>
                <w:rFonts w:ascii="Arial" w:hAnsi="Arial" w:cs="Arial"/>
                <w:b/>
                <w:bCs/>
                <w:color w:val="000000"/>
                <w:sz w:val="20"/>
                <w:szCs w:val="20"/>
              </w:rPr>
            </w:pPr>
            <w:r w:rsidRPr="00774820">
              <w:rPr>
                <w:rFonts w:ascii="Arial" w:hAnsi="Arial" w:cs="Arial"/>
                <w:b/>
                <w:bCs/>
                <w:color w:val="000000"/>
                <w:sz w:val="20"/>
                <w:szCs w:val="20"/>
              </w:rPr>
              <w:lastRenderedPageBreak/>
              <w:t>Davao del Sur</w:t>
            </w:r>
          </w:p>
        </w:tc>
        <w:tc>
          <w:tcPr>
            <w:tcW w:w="6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AE06A5" w14:textId="3833FF5C" w:rsidR="00774820" w:rsidRPr="00774820" w:rsidRDefault="00774820" w:rsidP="00774820">
            <w:pPr>
              <w:spacing w:after="0" w:line="240" w:lineRule="auto"/>
              <w:ind w:right="57"/>
              <w:contextualSpacing/>
              <w:jc w:val="right"/>
              <w:rPr>
                <w:rFonts w:ascii="Arial" w:hAnsi="Arial" w:cs="Arial"/>
                <w:b/>
                <w:bCs/>
                <w:color w:val="000000"/>
                <w:sz w:val="20"/>
                <w:szCs w:val="20"/>
              </w:rPr>
            </w:pPr>
            <w:r w:rsidRPr="00774820">
              <w:rPr>
                <w:rFonts w:ascii="Arial" w:hAnsi="Arial" w:cs="Arial"/>
                <w:b/>
                <w:bCs/>
                <w:color w:val="000000"/>
                <w:sz w:val="20"/>
                <w:szCs w:val="20"/>
              </w:rPr>
              <w:t xml:space="preserve"> 70 </w:t>
            </w:r>
          </w:p>
        </w:tc>
        <w:tc>
          <w:tcPr>
            <w:tcW w:w="6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41B317" w14:textId="3CD78128" w:rsidR="00774820" w:rsidRPr="00774820" w:rsidRDefault="00774820" w:rsidP="00774820">
            <w:pPr>
              <w:spacing w:after="0" w:line="240" w:lineRule="auto"/>
              <w:ind w:right="57"/>
              <w:contextualSpacing/>
              <w:jc w:val="right"/>
              <w:rPr>
                <w:rFonts w:ascii="Arial" w:hAnsi="Arial" w:cs="Arial"/>
                <w:b/>
                <w:bCs/>
                <w:color w:val="000000"/>
                <w:sz w:val="20"/>
                <w:szCs w:val="20"/>
              </w:rPr>
            </w:pPr>
            <w:r w:rsidRPr="00774820">
              <w:rPr>
                <w:rFonts w:ascii="Arial" w:hAnsi="Arial" w:cs="Arial"/>
                <w:b/>
                <w:bCs/>
                <w:color w:val="000000"/>
                <w:sz w:val="20"/>
                <w:szCs w:val="20"/>
              </w:rPr>
              <w:t xml:space="preserve"> 70 </w:t>
            </w:r>
          </w:p>
        </w:tc>
        <w:tc>
          <w:tcPr>
            <w:tcW w:w="6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8080AD" w14:textId="012E721F" w:rsidR="00774820" w:rsidRPr="00774820" w:rsidRDefault="00774820" w:rsidP="00774820">
            <w:pPr>
              <w:spacing w:after="0" w:line="240" w:lineRule="auto"/>
              <w:ind w:right="57"/>
              <w:contextualSpacing/>
              <w:jc w:val="right"/>
              <w:rPr>
                <w:rFonts w:ascii="Arial" w:hAnsi="Arial" w:cs="Arial"/>
                <w:b/>
                <w:bCs/>
                <w:color w:val="000000"/>
                <w:sz w:val="20"/>
                <w:szCs w:val="20"/>
              </w:rPr>
            </w:pPr>
            <w:r w:rsidRPr="00774820">
              <w:rPr>
                <w:rFonts w:ascii="Arial" w:hAnsi="Arial" w:cs="Arial"/>
                <w:b/>
                <w:bCs/>
                <w:color w:val="000000"/>
                <w:sz w:val="20"/>
                <w:szCs w:val="20"/>
              </w:rPr>
              <w:t xml:space="preserve"> 350 </w:t>
            </w:r>
          </w:p>
        </w:tc>
        <w:tc>
          <w:tcPr>
            <w:tcW w:w="68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D5487C" w14:textId="0D5C6F9B" w:rsidR="00774820" w:rsidRPr="00774820" w:rsidRDefault="00774820" w:rsidP="00774820">
            <w:pPr>
              <w:spacing w:after="0" w:line="240" w:lineRule="auto"/>
              <w:ind w:right="57"/>
              <w:contextualSpacing/>
              <w:jc w:val="right"/>
              <w:rPr>
                <w:rFonts w:ascii="Arial" w:hAnsi="Arial" w:cs="Arial"/>
                <w:b/>
                <w:bCs/>
                <w:color w:val="000000"/>
                <w:sz w:val="20"/>
                <w:szCs w:val="20"/>
              </w:rPr>
            </w:pPr>
            <w:r w:rsidRPr="00774820">
              <w:rPr>
                <w:rFonts w:ascii="Arial" w:hAnsi="Arial" w:cs="Arial"/>
                <w:b/>
                <w:bCs/>
                <w:color w:val="000000"/>
                <w:sz w:val="20"/>
                <w:szCs w:val="20"/>
              </w:rPr>
              <w:t xml:space="preserve"> 350 </w:t>
            </w:r>
          </w:p>
        </w:tc>
      </w:tr>
      <w:tr w:rsidR="00774820" w:rsidRPr="00774820" w14:paraId="5BB92421" w14:textId="77777777" w:rsidTr="00774820">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2EA6F" w14:textId="77777777" w:rsidR="00774820" w:rsidRPr="00774820" w:rsidRDefault="00774820" w:rsidP="00774820">
            <w:pPr>
              <w:spacing w:after="0" w:line="240" w:lineRule="auto"/>
              <w:ind w:right="57"/>
              <w:contextualSpacing/>
              <w:rPr>
                <w:rFonts w:ascii="Arial" w:hAnsi="Arial" w:cs="Arial"/>
                <w:i/>
                <w:iCs/>
                <w:color w:val="000000"/>
                <w:sz w:val="20"/>
                <w:szCs w:val="20"/>
              </w:rPr>
            </w:pPr>
            <w:r w:rsidRPr="00774820">
              <w:rPr>
                <w:rFonts w:ascii="Arial" w:hAnsi="Arial" w:cs="Arial"/>
                <w:i/>
                <w:iCs/>
                <w:color w:val="000000"/>
                <w:sz w:val="20"/>
                <w:szCs w:val="20"/>
              </w:rPr>
              <w:t> </w:t>
            </w:r>
          </w:p>
        </w:tc>
        <w:tc>
          <w:tcPr>
            <w:tcW w:w="21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8A1E8" w14:textId="77777777" w:rsidR="00774820" w:rsidRPr="00774820" w:rsidRDefault="00774820" w:rsidP="00774820">
            <w:pPr>
              <w:spacing w:after="0" w:line="240" w:lineRule="auto"/>
              <w:ind w:right="57"/>
              <w:contextualSpacing/>
              <w:rPr>
                <w:rFonts w:ascii="Arial" w:hAnsi="Arial" w:cs="Arial"/>
                <w:i/>
                <w:iCs/>
                <w:color w:val="000000"/>
                <w:sz w:val="20"/>
                <w:szCs w:val="20"/>
              </w:rPr>
            </w:pPr>
            <w:r w:rsidRPr="00774820">
              <w:rPr>
                <w:rFonts w:ascii="Arial" w:hAnsi="Arial" w:cs="Arial"/>
                <w:i/>
                <w:iCs/>
                <w:color w:val="000000"/>
                <w:sz w:val="20"/>
                <w:szCs w:val="20"/>
              </w:rPr>
              <w:t>Davao City</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8053E" w14:textId="3DDC9990" w:rsidR="00774820" w:rsidRPr="00774820" w:rsidRDefault="00774820" w:rsidP="00774820">
            <w:pPr>
              <w:spacing w:after="0" w:line="240" w:lineRule="auto"/>
              <w:ind w:right="57"/>
              <w:contextualSpacing/>
              <w:jc w:val="right"/>
              <w:rPr>
                <w:rFonts w:ascii="Arial" w:hAnsi="Arial" w:cs="Arial"/>
                <w:i/>
                <w:iCs/>
                <w:color w:val="000000"/>
                <w:sz w:val="20"/>
                <w:szCs w:val="20"/>
              </w:rPr>
            </w:pPr>
            <w:r w:rsidRPr="00774820">
              <w:rPr>
                <w:rFonts w:ascii="Arial" w:hAnsi="Arial" w:cs="Arial"/>
                <w:i/>
                <w:iCs/>
                <w:color w:val="000000"/>
                <w:sz w:val="20"/>
                <w:szCs w:val="20"/>
              </w:rPr>
              <w:t xml:space="preserve"> 70 </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DEBB2" w14:textId="30A0DEF8" w:rsidR="00774820" w:rsidRPr="00774820" w:rsidRDefault="00774820" w:rsidP="00774820">
            <w:pPr>
              <w:spacing w:after="0" w:line="240" w:lineRule="auto"/>
              <w:ind w:right="57"/>
              <w:contextualSpacing/>
              <w:jc w:val="right"/>
              <w:rPr>
                <w:rFonts w:ascii="Arial" w:hAnsi="Arial" w:cs="Arial"/>
                <w:i/>
                <w:iCs/>
                <w:color w:val="000000"/>
                <w:sz w:val="20"/>
                <w:szCs w:val="20"/>
              </w:rPr>
            </w:pPr>
            <w:r w:rsidRPr="00774820">
              <w:rPr>
                <w:rFonts w:ascii="Arial" w:hAnsi="Arial" w:cs="Arial"/>
                <w:i/>
                <w:iCs/>
                <w:color w:val="000000"/>
                <w:sz w:val="20"/>
                <w:szCs w:val="20"/>
              </w:rPr>
              <w:t xml:space="preserve"> 70 </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7F325" w14:textId="5100F244" w:rsidR="00774820" w:rsidRPr="00774820" w:rsidRDefault="00774820" w:rsidP="00774820">
            <w:pPr>
              <w:spacing w:after="0" w:line="240" w:lineRule="auto"/>
              <w:ind w:right="57"/>
              <w:contextualSpacing/>
              <w:jc w:val="right"/>
              <w:rPr>
                <w:rFonts w:ascii="Arial" w:hAnsi="Arial" w:cs="Arial"/>
                <w:i/>
                <w:iCs/>
                <w:color w:val="000000"/>
                <w:sz w:val="20"/>
                <w:szCs w:val="20"/>
              </w:rPr>
            </w:pPr>
            <w:r w:rsidRPr="00774820">
              <w:rPr>
                <w:rFonts w:ascii="Arial" w:hAnsi="Arial" w:cs="Arial"/>
                <w:i/>
                <w:iCs/>
                <w:color w:val="000000"/>
                <w:sz w:val="20"/>
                <w:szCs w:val="20"/>
              </w:rPr>
              <w:t xml:space="preserve"> 350 </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78013" w14:textId="4179C93E" w:rsidR="00774820" w:rsidRPr="00774820" w:rsidRDefault="00774820" w:rsidP="00774820">
            <w:pPr>
              <w:spacing w:after="0" w:line="240" w:lineRule="auto"/>
              <w:ind w:right="57"/>
              <w:contextualSpacing/>
              <w:jc w:val="right"/>
              <w:rPr>
                <w:rFonts w:ascii="Arial" w:hAnsi="Arial" w:cs="Arial"/>
                <w:i/>
                <w:iCs/>
                <w:color w:val="000000"/>
                <w:sz w:val="20"/>
                <w:szCs w:val="20"/>
              </w:rPr>
            </w:pPr>
            <w:r w:rsidRPr="00774820">
              <w:rPr>
                <w:rFonts w:ascii="Arial" w:hAnsi="Arial" w:cs="Arial"/>
                <w:i/>
                <w:iCs/>
                <w:color w:val="000000"/>
                <w:sz w:val="20"/>
                <w:szCs w:val="20"/>
              </w:rPr>
              <w:t xml:space="preserve"> 350 </w:t>
            </w:r>
          </w:p>
        </w:tc>
      </w:tr>
    </w:tbl>
    <w:p w14:paraId="680B155D" w14:textId="5C2D5B58" w:rsidR="007B1ED3" w:rsidRPr="00D748B7" w:rsidRDefault="007B1ED3" w:rsidP="007B1ED3">
      <w:pPr>
        <w:spacing w:after="0" w:line="240" w:lineRule="auto"/>
        <w:ind w:left="1080" w:right="27"/>
        <w:contextualSpacing/>
        <w:rPr>
          <w:rFonts w:ascii="Arial" w:eastAsia="Times New Roman" w:hAnsi="Arial" w:cs="Arial"/>
          <w:bCs/>
          <w:i/>
          <w:iCs/>
          <w:sz w:val="16"/>
          <w:szCs w:val="16"/>
        </w:rPr>
      </w:pPr>
      <w:r w:rsidRPr="00D748B7">
        <w:rPr>
          <w:rFonts w:ascii="Arial" w:eastAsia="Times New Roman" w:hAnsi="Arial" w:cs="Arial"/>
          <w:bCs/>
          <w:i/>
          <w:iCs/>
          <w:sz w:val="16"/>
          <w:szCs w:val="16"/>
        </w:rPr>
        <w:t>N</w:t>
      </w:r>
      <w:r w:rsidR="00CB5112" w:rsidRPr="00D748B7">
        <w:rPr>
          <w:rFonts w:ascii="Arial" w:eastAsia="Times New Roman" w:hAnsi="Arial" w:cs="Arial"/>
          <w:bCs/>
          <w:i/>
          <w:iCs/>
          <w:sz w:val="16"/>
          <w:szCs w:val="16"/>
        </w:rPr>
        <w:t xml:space="preserve"> </w:t>
      </w:r>
      <w:proofErr w:type="spellStart"/>
      <w:r w:rsidRPr="00D748B7">
        <w:rPr>
          <w:rFonts w:ascii="Arial" w:eastAsia="Times New Roman" w:hAnsi="Arial" w:cs="Arial"/>
          <w:bCs/>
          <w:i/>
          <w:iCs/>
          <w:sz w:val="16"/>
          <w:szCs w:val="16"/>
        </w:rPr>
        <w:t>ote</w:t>
      </w:r>
      <w:proofErr w:type="spellEnd"/>
      <w:r w:rsidRPr="00D748B7">
        <w:rPr>
          <w:rFonts w:ascii="Arial" w:eastAsia="Times New Roman" w:hAnsi="Arial" w:cs="Arial"/>
          <w:bCs/>
          <w:i/>
          <w:iCs/>
          <w:sz w:val="16"/>
          <w:szCs w:val="16"/>
        </w:rPr>
        <w:t xml:space="preserv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r w:rsidRPr="007B1ED3">
        <w:rPr>
          <w:rFonts w:ascii="Arial" w:eastAsia="Times New Roman" w:hAnsi="Arial" w:cs="Arial"/>
          <w:bCs/>
          <w:i/>
          <w:iCs/>
          <w:sz w:val="16"/>
          <w:szCs w:val="16"/>
        </w:rPr>
        <w:t xml:space="preserve"> </w:t>
      </w:r>
    </w:p>
    <w:p w14:paraId="79DE774A" w14:textId="0671F64E" w:rsidR="007B1ED3" w:rsidRDefault="007B1ED3" w:rsidP="007B1ED3">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r>
        <w:rPr>
          <w:rFonts w:ascii="Arial" w:eastAsia="Arial" w:hAnsi="Arial" w:cs="Arial"/>
          <w:i/>
          <w:color w:val="0070C0"/>
          <w:sz w:val="16"/>
        </w:rPr>
        <w:t>Source: DSWD-FO X</w:t>
      </w:r>
      <w:r w:rsidR="00090A7A">
        <w:rPr>
          <w:rFonts w:ascii="Arial" w:eastAsia="Arial" w:hAnsi="Arial" w:cs="Arial"/>
          <w:i/>
          <w:color w:val="0070C0"/>
          <w:sz w:val="16"/>
        </w:rPr>
        <w:t>I</w:t>
      </w:r>
    </w:p>
    <w:p w14:paraId="09F07F96" w14:textId="77777777" w:rsidR="003B1391" w:rsidRDefault="003B1391" w:rsidP="003B1391">
      <w:pPr>
        <w:pStyle w:val="NoSpacing"/>
        <w:contextualSpacing/>
        <w:jc w:val="both"/>
        <w:rPr>
          <w:rFonts w:ascii="Arial" w:hAnsi="Arial" w:cs="Arial"/>
          <w:b/>
          <w:sz w:val="24"/>
          <w:szCs w:val="24"/>
        </w:rPr>
      </w:pPr>
    </w:p>
    <w:p w14:paraId="46DD2DAB" w14:textId="718B595F" w:rsidR="0030585C" w:rsidRDefault="0030585C" w:rsidP="0030585C">
      <w:pPr>
        <w:pStyle w:val="NoSpacing"/>
        <w:numPr>
          <w:ilvl w:val="0"/>
          <w:numId w:val="17"/>
        </w:numPr>
        <w:contextualSpacing/>
        <w:jc w:val="both"/>
        <w:rPr>
          <w:rFonts w:ascii="Arial" w:hAnsi="Arial" w:cs="Arial"/>
          <w:b/>
          <w:sz w:val="24"/>
          <w:szCs w:val="24"/>
        </w:rPr>
      </w:pPr>
      <w:r>
        <w:rPr>
          <w:rFonts w:ascii="Arial" w:hAnsi="Arial" w:cs="Arial"/>
          <w:b/>
          <w:sz w:val="24"/>
          <w:szCs w:val="24"/>
        </w:rPr>
        <w:t>Total Displaced Population</w:t>
      </w:r>
    </w:p>
    <w:p w14:paraId="2E2DC5A0" w14:textId="69805878" w:rsidR="0030585C" w:rsidRPr="001802EA" w:rsidRDefault="0030585C" w:rsidP="0030585C">
      <w:pPr>
        <w:pStyle w:val="ListParagraph"/>
        <w:spacing w:after="0" w:line="240" w:lineRule="auto"/>
        <w:ind w:left="1080"/>
        <w:jc w:val="both"/>
        <w:rPr>
          <w:rFonts w:ascii="Arial" w:eastAsia="Arial" w:hAnsi="Arial" w:cs="Arial"/>
          <w:i/>
          <w:sz w:val="24"/>
          <w:szCs w:val="24"/>
        </w:rPr>
      </w:pPr>
      <w:r>
        <w:rPr>
          <w:rFonts w:ascii="Arial" w:hAnsi="Arial" w:cs="Arial"/>
          <w:sz w:val="24"/>
          <w:szCs w:val="24"/>
        </w:rPr>
        <w:t>There are</w:t>
      </w:r>
      <w:r w:rsidRPr="008F02A9">
        <w:rPr>
          <w:rFonts w:ascii="Arial" w:hAnsi="Arial" w:cs="Arial"/>
          <w:sz w:val="24"/>
          <w:szCs w:val="24"/>
        </w:rPr>
        <w:t xml:space="preserve"> </w:t>
      </w:r>
      <w:r w:rsidR="001D3F76">
        <w:rPr>
          <w:rFonts w:ascii="Arial" w:eastAsia="Arial" w:hAnsi="Arial" w:cs="Arial"/>
          <w:b/>
          <w:color w:val="0070C0"/>
          <w:sz w:val="24"/>
          <w:szCs w:val="24"/>
        </w:rPr>
        <w:t>70</w:t>
      </w:r>
      <w:r>
        <w:rPr>
          <w:rFonts w:ascii="Arial" w:eastAsia="Arial" w:hAnsi="Arial" w:cs="Arial"/>
          <w:b/>
          <w:color w:val="0070C0"/>
          <w:sz w:val="24"/>
          <w:szCs w:val="24"/>
        </w:rPr>
        <w:t xml:space="preserve"> </w:t>
      </w:r>
      <w:r w:rsidRPr="00504990">
        <w:rPr>
          <w:rFonts w:ascii="Arial" w:eastAsia="Arial" w:hAnsi="Arial" w:cs="Arial"/>
          <w:b/>
          <w:color w:val="0070C0"/>
          <w:sz w:val="24"/>
          <w:szCs w:val="24"/>
        </w:rPr>
        <w:t xml:space="preserve">families </w:t>
      </w:r>
      <w:r w:rsidRPr="008F02A9">
        <w:rPr>
          <w:rFonts w:ascii="Arial" w:eastAsia="Arial" w:hAnsi="Arial" w:cs="Arial"/>
          <w:sz w:val="24"/>
          <w:szCs w:val="24"/>
        </w:rPr>
        <w:t>or</w:t>
      </w:r>
      <w:r w:rsidRPr="008F02A9">
        <w:rPr>
          <w:rFonts w:ascii="Arial" w:eastAsia="Arial" w:hAnsi="Arial" w:cs="Arial"/>
          <w:b/>
          <w:sz w:val="24"/>
          <w:szCs w:val="24"/>
        </w:rPr>
        <w:t xml:space="preserve"> </w:t>
      </w:r>
      <w:r w:rsidR="001D3F76">
        <w:rPr>
          <w:rFonts w:ascii="Arial" w:eastAsia="Arial" w:hAnsi="Arial" w:cs="Arial"/>
          <w:b/>
          <w:color w:val="0070C0"/>
          <w:sz w:val="24"/>
          <w:szCs w:val="24"/>
        </w:rPr>
        <w:t>350</w:t>
      </w:r>
      <w:r>
        <w:rPr>
          <w:rFonts w:ascii="Arial" w:eastAsia="Arial" w:hAnsi="Arial" w:cs="Arial"/>
          <w:b/>
          <w:color w:val="0070C0"/>
          <w:sz w:val="24"/>
          <w:szCs w:val="24"/>
        </w:rPr>
        <w:t xml:space="preserve"> </w:t>
      </w:r>
      <w:r w:rsidRPr="00504990">
        <w:rPr>
          <w:rFonts w:ascii="Arial" w:eastAsia="Arial" w:hAnsi="Arial" w:cs="Arial"/>
          <w:b/>
          <w:color w:val="0070C0"/>
          <w:sz w:val="24"/>
          <w:szCs w:val="24"/>
        </w:rPr>
        <w:t xml:space="preserve">persons </w:t>
      </w:r>
      <w:r w:rsidR="00331620">
        <w:rPr>
          <w:rFonts w:ascii="Arial" w:hAnsi="Arial" w:cs="Arial"/>
          <w:sz w:val="24"/>
          <w:szCs w:val="24"/>
        </w:rPr>
        <w:t>still d</w:t>
      </w:r>
      <w:r>
        <w:rPr>
          <w:rFonts w:ascii="Arial" w:hAnsi="Arial" w:cs="Arial"/>
          <w:sz w:val="24"/>
          <w:szCs w:val="24"/>
        </w:rPr>
        <w:t xml:space="preserve">isplaced by the fire incident </w:t>
      </w:r>
      <w:r w:rsidRPr="007B1ED3">
        <w:rPr>
          <w:rFonts w:ascii="Arial" w:eastAsia="Arial" w:hAnsi="Arial" w:cs="Arial"/>
          <w:sz w:val="24"/>
          <w:szCs w:val="24"/>
        </w:rPr>
        <w:t xml:space="preserve">in </w:t>
      </w:r>
      <w:proofErr w:type="spellStart"/>
      <w:r w:rsidR="001D3F76">
        <w:rPr>
          <w:rFonts w:ascii="Arial" w:eastAsia="Arial" w:hAnsi="Arial" w:cs="Arial"/>
          <w:b/>
          <w:bCs/>
          <w:color w:val="0070C0"/>
          <w:sz w:val="24"/>
          <w:szCs w:val="24"/>
        </w:rPr>
        <w:t>Poblacion</w:t>
      </w:r>
      <w:proofErr w:type="spellEnd"/>
      <w:r w:rsidR="001D3F76">
        <w:rPr>
          <w:rFonts w:ascii="Arial" w:eastAsia="Arial" w:hAnsi="Arial" w:cs="Arial"/>
          <w:b/>
          <w:bCs/>
          <w:color w:val="0070C0"/>
          <w:sz w:val="24"/>
          <w:szCs w:val="24"/>
        </w:rPr>
        <w:t xml:space="preserve"> District, </w:t>
      </w:r>
      <w:r w:rsidR="00090A7A" w:rsidRPr="00090A7A">
        <w:rPr>
          <w:rFonts w:ascii="Arial" w:eastAsia="Arial" w:hAnsi="Arial" w:cs="Arial"/>
          <w:b/>
          <w:bCs/>
          <w:color w:val="0070C0"/>
          <w:sz w:val="24"/>
          <w:szCs w:val="24"/>
        </w:rPr>
        <w:t>Davao City</w:t>
      </w:r>
      <w:r>
        <w:rPr>
          <w:rFonts w:ascii="Arial" w:hAnsi="Arial" w:cs="Arial"/>
          <w:sz w:val="24"/>
          <w:szCs w:val="24"/>
        </w:rPr>
        <w:t>.</w:t>
      </w:r>
      <w:r w:rsidRPr="00FF648C">
        <w:rPr>
          <w:rFonts w:ascii="Arial" w:hAnsi="Arial" w:cs="Arial"/>
          <w:b/>
          <w:bCs/>
          <w:color w:val="0070C0"/>
          <w:sz w:val="24"/>
          <w:szCs w:val="24"/>
        </w:rPr>
        <w:t xml:space="preserve"> </w:t>
      </w:r>
      <w:r w:rsidRPr="001802EA">
        <w:rPr>
          <w:rFonts w:ascii="Arial" w:hAnsi="Arial" w:cs="Arial"/>
          <w:sz w:val="24"/>
          <w:szCs w:val="24"/>
        </w:rPr>
        <w:t xml:space="preserve">(see Table </w:t>
      </w:r>
      <w:r>
        <w:rPr>
          <w:rFonts w:ascii="Arial" w:hAnsi="Arial" w:cs="Arial"/>
          <w:sz w:val="24"/>
          <w:szCs w:val="24"/>
        </w:rPr>
        <w:t>4</w:t>
      </w:r>
      <w:r w:rsidRPr="001802EA">
        <w:rPr>
          <w:rFonts w:ascii="Arial" w:hAnsi="Arial" w:cs="Arial"/>
          <w:sz w:val="24"/>
          <w:szCs w:val="24"/>
        </w:rPr>
        <w:t>).</w:t>
      </w:r>
    </w:p>
    <w:p w14:paraId="2D03500F" w14:textId="77777777" w:rsidR="0030585C" w:rsidRPr="00524481" w:rsidRDefault="0030585C" w:rsidP="0030585C">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p>
    <w:p w14:paraId="73232D7B" w14:textId="27734BF2" w:rsidR="0030585C" w:rsidRPr="00524481" w:rsidRDefault="0030585C" w:rsidP="0030585C">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24481">
        <w:rPr>
          <w:rFonts w:ascii="Arial" w:eastAsia="Times New Roman" w:hAnsi="Arial" w:cs="Arial"/>
          <w:b/>
          <w:bCs/>
          <w:i/>
          <w:iCs/>
          <w:color w:val="000000"/>
          <w:sz w:val="20"/>
          <w:szCs w:val="20"/>
        </w:rPr>
        <w:t xml:space="preserve">Table </w:t>
      </w:r>
      <w:r w:rsidR="00862D7E">
        <w:rPr>
          <w:rFonts w:ascii="Arial" w:eastAsia="Times New Roman" w:hAnsi="Arial" w:cs="Arial"/>
          <w:b/>
          <w:bCs/>
          <w:i/>
          <w:iCs/>
          <w:color w:val="000000"/>
          <w:sz w:val="20"/>
          <w:szCs w:val="20"/>
        </w:rPr>
        <w:t>4</w:t>
      </w:r>
      <w:r w:rsidRPr="00524481">
        <w:rPr>
          <w:rFonts w:ascii="Arial" w:eastAsia="Times New Roman" w:hAnsi="Arial" w:cs="Arial"/>
          <w:b/>
          <w:bCs/>
          <w:i/>
          <w:iCs/>
          <w:color w:val="000000"/>
          <w:sz w:val="20"/>
          <w:szCs w:val="20"/>
        </w:rPr>
        <w:t xml:space="preserve">. </w:t>
      </w:r>
      <w:r w:rsidR="00357242">
        <w:rPr>
          <w:rFonts w:ascii="Arial" w:eastAsia="Times New Roman" w:hAnsi="Arial" w:cs="Arial"/>
          <w:b/>
          <w:bCs/>
          <w:i/>
          <w:iCs/>
          <w:color w:val="000000"/>
          <w:sz w:val="20"/>
          <w:szCs w:val="20"/>
        </w:rPr>
        <w:t xml:space="preserve">Total </w:t>
      </w:r>
      <w:r w:rsidRPr="00524481">
        <w:rPr>
          <w:rFonts w:ascii="Arial" w:eastAsia="Times New Roman" w:hAnsi="Arial" w:cs="Arial"/>
          <w:b/>
          <w:bCs/>
          <w:i/>
          <w:iCs/>
          <w:color w:val="000000"/>
          <w:sz w:val="20"/>
          <w:szCs w:val="20"/>
        </w:rPr>
        <w:t xml:space="preserve">Number </w:t>
      </w:r>
      <w:r w:rsidR="007162F7">
        <w:rPr>
          <w:rFonts w:ascii="Arial" w:eastAsia="Times New Roman" w:hAnsi="Arial" w:cs="Arial"/>
          <w:b/>
          <w:bCs/>
          <w:i/>
          <w:iCs/>
          <w:color w:val="000000"/>
          <w:sz w:val="20"/>
          <w:szCs w:val="20"/>
        </w:rPr>
        <w:t>of Displaced Families / Persons</w:t>
      </w:r>
    </w:p>
    <w:tbl>
      <w:tblPr>
        <w:tblW w:w="4420" w:type="pct"/>
        <w:tblInd w:w="1129" w:type="dxa"/>
        <w:tblCellMar>
          <w:left w:w="0" w:type="dxa"/>
          <w:right w:w="0" w:type="dxa"/>
        </w:tblCellMar>
        <w:tblLook w:val="04A0" w:firstRow="1" w:lastRow="0" w:firstColumn="1" w:lastColumn="0" w:noHBand="0" w:noVBand="1"/>
      </w:tblPr>
      <w:tblGrid>
        <w:gridCol w:w="144"/>
        <w:gridCol w:w="3669"/>
        <w:gridCol w:w="1198"/>
        <w:gridCol w:w="1200"/>
        <w:gridCol w:w="1200"/>
        <w:gridCol w:w="1197"/>
      </w:tblGrid>
      <w:tr w:rsidR="001D3F76" w:rsidRPr="001D3F76" w14:paraId="77B07E52" w14:textId="77777777" w:rsidTr="001D3F76">
        <w:trPr>
          <w:trHeight w:val="20"/>
        </w:trPr>
        <w:tc>
          <w:tcPr>
            <w:tcW w:w="221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E2B38C8"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REGION / PROVINCE / MUNICIPALITY </w:t>
            </w:r>
          </w:p>
        </w:tc>
        <w:tc>
          <w:tcPr>
            <w:tcW w:w="278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B2E3B94"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 TOTAL DISPLACED SERVED </w:t>
            </w:r>
          </w:p>
        </w:tc>
      </w:tr>
      <w:tr w:rsidR="001D3F76" w:rsidRPr="001D3F76" w14:paraId="18FA9124" w14:textId="77777777" w:rsidTr="001D3F76">
        <w:trPr>
          <w:trHeight w:val="20"/>
        </w:trPr>
        <w:tc>
          <w:tcPr>
            <w:tcW w:w="2215" w:type="pct"/>
            <w:gridSpan w:val="2"/>
            <w:vMerge/>
            <w:tcBorders>
              <w:top w:val="single" w:sz="4" w:space="0" w:color="000000"/>
              <w:left w:val="single" w:sz="4" w:space="0" w:color="000000"/>
              <w:bottom w:val="single" w:sz="4" w:space="0" w:color="000000"/>
              <w:right w:val="single" w:sz="4" w:space="0" w:color="000000"/>
            </w:tcBorders>
            <w:vAlign w:val="center"/>
            <w:hideMark/>
          </w:tcPr>
          <w:p w14:paraId="48EAFCA9" w14:textId="77777777" w:rsidR="001D3F76" w:rsidRPr="001D3F76" w:rsidRDefault="001D3F76" w:rsidP="001D3F76">
            <w:pPr>
              <w:spacing w:after="0" w:line="240" w:lineRule="auto"/>
              <w:ind w:right="57"/>
              <w:contextualSpacing/>
              <w:rPr>
                <w:rFonts w:ascii="Arial" w:hAnsi="Arial" w:cs="Arial"/>
                <w:b/>
                <w:bCs/>
                <w:color w:val="000000"/>
                <w:sz w:val="20"/>
                <w:szCs w:val="20"/>
              </w:rPr>
            </w:pPr>
          </w:p>
        </w:tc>
        <w:tc>
          <w:tcPr>
            <w:tcW w:w="139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9EBB662"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 Families </w:t>
            </w:r>
          </w:p>
        </w:tc>
        <w:tc>
          <w:tcPr>
            <w:tcW w:w="139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2C0C962"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 Persons </w:t>
            </w:r>
          </w:p>
        </w:tc>
      </w:tr>
      <w:tr w:rsidR="001D3F76" w:rsidRPr="001D3F76" w14:paraId="6170593C" w14:textId="77777777" w:rsidTr="001D3F76">
        <w:trPr>
          <w:trHeight w:val="20"/>
        </w:trPr>
        <w:tc>
          <w:tcPr>
            <w:tcW w:w="2215" w:type="pct"/>
            <w:gridSpan w:val="2"/>
            <w:vMerge/>
            <w:tcBorders>
              <w:top w:val="single" w:sz="4" w:space="0" w:color="000000"/>
              <w:left w:val="single" w:sz="4" w:space="0" w:color="000000"/>
              <w:bottom w:val="single" w:sz="4" w:space="0" w:color="000000"/>
              <w:right w:val="single" w:sz="4" w:space="0" w:color="000000"/>
            </w:tcBorders>
            <w:vAlign w:val="center"/>
            <w:hideMark/>
          </w:tcPr>
          <w:p w14:paraId="5F9ED211" w14:textId="77777777" w:rsidR="001D3F76" w:rsidRPr="001D3F76" w:rsidRDefault="001D3F76" w:rsidP="001D3F76">
            <w:pPr>
              <w:spacing w:after="0" w:line="240" w:lineRule="auto"/>
              <w:ind w:right="57"/>
              <w:contextualSpacing/>
              <w:rPr>
                <w:rFonts w:ascii="Arial" w:hAnsi="Arial" w:cs="Arial"/>
                <w:b/>
                <w:bCs/>
                <w:color w:val="000000"/>
                <w:sz w:val="20"/>
                <w:szCs w:val="20"/>
              </w:rPr>
            </w:pPr>
          </w:p>
        </w:tc>
        <w:tc>
          <w:tcPr>
            <w:tcW w:w="139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EDB4A8"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 Total Families </w:t>
            </w:r>
          </w:p>
        </w:tc>
        <w:tc>
          <w:tcPr>
            <w:tcW w:w="139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C38931B"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 Total Persons </w:t>
            </w:r>
          </w:p>
        </w:tc>
      </w:tr>
      <w:tr w:rsidR="001D3F76" w:rsidRPr="001D3F76" w14:paraId="4DED7E68" w14:textId="77777777" w:rsidTr="001D3F76">
        <w:trPr>
          <w:trHeight w:val="20"/>
        </w:trPr>
        <w:tc>
          <w:tcPr>
            <w:tcW w:w="2215" w:type="pct"/>
            <w:gridSpan w:val="2"/>
            <w:vMerge/>
            <w:tcBorders>
              <w:top w:val="single" w:sz="4" w:space="0" w:color="000000"/>
              <w:left w:val="single" w:sz="4" w:space="0" w:color="000000"/>
              <w:bottom w:val="single" w:sz="4" w:space="0" w:color="000000"/>
              <w:right w:val="single" w:sz="4" w:space="0" w:color="000000"/>
            </w:tcBorders>
            <w:vAlign w:val="center"/>
            <w:hideMark/>
          </w:tcPr>
          <w:p w14:paraId="2E1C3840" w14:textId="77777777" w:rsidR="001D3F76" w:rsidRPr="001D3F76" w:rsidRDefault="001D3F76" w:rsidP="001D3F76">
            <w:pPr>
              <w:spacing w:after="0" w:line="240" w:lineRule="auto"/>
              <w:ind w:right="57"/>
              <w:contextualSpacing/>
              <w:rPr>
                <w:rFonts w:ascii="Arial" w:hAnsi="Arial" w:cs="Arial"/>
                <w:b/>
                <w:bCs/>
                <w:color w:val="000000"/>
                <w:sz w:val="20"/>
                <w:szCs w:val="20"/>
              </w:rPr>
            </w:pPr>
          </w:p>
        </w:tc>
        <w:tc>
          <w:tcPr>
            <w:tcW w:w="69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BA6C6D8"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 CUM </w:t>
            </w:r>
          </w:p>
        </w:tc>
        <w:tc>
          <w:tcPr>
            <w:tcW w:w="69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8270CE9"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 NOW </w:t>
            </w:r>
          </w:p>
        </w:tc>
        <w:tc>
          <w:tcPr>
            <w:tcW w:w="69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D270237"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 CUM </w:t>
            </w:r>
          </w:p>
        </w:tc>
        <w:tc>
          <w:tcPr>
            <w:tcW w:w="69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C8CBAF7"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 NOW </w:t>
            </w:r>
          </w:p>
        </w:tc>
      </w:tr>
      <w:tr w:rsidR="001D3F76" w:rsidRPr="001D3F76" w14:paraId="25C00E8C" w14:textId="77777777" w:rsidTr="001D3F76">
        <w:trPr>
          <w:trHeight w:val="20"/>
        </w:trPr>
        <w:tc>
          <w:tcPr>
            <w:tcW w:w="221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61CDB38"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GRAND TOTAL</w:t>
            </w:r>
          </w:p>
        </w:tc>
        <w:tc>
          <w:tcPr>
            <w:tcW w:w="69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12A518" w14:textId="13220AAC"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75 </w:t>
            </w:r>
          </w:p>
        </w:tc>
        <w:tc>
          <w:tcPr>
            <w:tcW w:w="69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2547AF0" w14:textId="609E7BF7"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70 </w:t>
            </w:r>
          </w:p>
        </w:tc>
        <w:tc>
          <w:tcPr>
            <w:tcW w:w="6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DFD0E59" w14:textId="4846A7D5"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375 </w:t>
            </w:r>
          </w:p>
        </w:tc>
        <w:tc>
          <w:tcPr>
            <w:tcW w:w="6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01C38E9" w14:textId="769F329D"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350 </w:t>
            </w:r>
          </w:p>
        </w:tc>
      </w:tr>
      <w:tr w:rsidR="001D3F76" w:rsidRPr="001D3F76" w14:paraId="2212F3A1" w14:textId="77777777" w:rsidTr="001D3F76">
        <w:trPr>
          <w:trHeight w:val="20"/>
        </w:trPr>
        <w:tc>
          <w:tcPr>
            <w:tcW w:w="221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3FAEAC6" w14:textId="77777777" w:rsidR="001D3F76" w:rsidRPr="001D3F76" w:rsidRDefault="001D3F76" w:rsidP="001D3F76">
            <w:pPr>
              <w:spacing w:after="0" w:line="240" w:lineRule="auto"/>
              <w:ind w:right="57"/>
              <w:contextualSpacing/>
              <w:rPr>
                <w:rFonts w:ascii="Arial" w:hAnsi="Arial" w:cs="Arial"/>
                <w:b/>
                <w:bCs/>
                <w:color w:val="000000"/>
                <w:sz w:val="20"/>
                <w:szCs w:val="20"/>
              </w:rPr>
            </w:pPr>
            <w:r w:rsidRPr="001D3F76">
              <w:rPr>
                <w:rFonts w:ascii="Arial" w:hAnsi="Arial" w:cs="Arial"/>
                <w:b/>
                <w:bCs/>
                <w:color w:val="000000"/>
                <w:sz w:val="20"/>
                <w:szCs w:val="20"/>
              </w:rPr>
              <w:t>REGION XI</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0D8692" w14:textId="73C67F2F"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75 </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F06450" w14:textId="4C96F74E"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70 </w:t>
            </w:r>
          </w:p>
        </w:tc>
        <w:tc>
          <w:tcPr>
            <w:tcW w:w="6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A44F94C" w14:textId="79033DE8"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375 </w:t>
            </w:r>
          </w:p>
        </w:tc>
        <w:tc>
          <w:tcPr>
            <w:tcW w:w="6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1CC735" w14:textId="789CCAA9"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350 </w:t>
            </w:r>
          </w:p>
        </w:tc>
      </w:tr>
      <w:tr w:rsidR="001D3F76" w:rsidRPr="001D3F76" w14:paraId="72D26989" w14:textId="77777777" w:rsidTr="001D3F76">
        <w:trPr>
          <w:trHeight w:val="20"/>
        </w:trPr>
        <w:tc>
          <w:tcPr>
            <w:tcW w:w="221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1923E1" w14:textId="77777777" w:rsidR="001D3F76" w:rsidRPr="001D3F76" w:rsidRDefault="001D3F76" w:rsidP="001D3F76">
            <w:pPr>
              <w:spacing w:after="0" w:line="240" w:lineRule="auto"/>
              <w:ind w:right="57"/>
              <w:contextualSpacing/>
              <w:rPr>
                <w:rFonts w:ascii="Arial" w:hAnsi="Arial" w:cs="Arial"/>
                <w:b/>
                <w:bCs/>
                <w:color w:val="000000"/>
                <w:sz w:val="20"/>
                <w:szCs w:val="20"/>
              </w:rPr>
            </w:pPr>
            <w:r w:rsidRPr="001D3F76">
              <w:rPr>
                <w:rFonts w:ascii="Arial" w:hAnsi="Arial" w:cs="Arial"/>
                <w:b/>
                <w:bCs/>
                <w:color w:val="000000"/>
                <w:sz w:val="20"/>
                <w:szCs w:val="20"/>
              </w:rPr>
              <w:t>Davao del Sur</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825802" w14:textId="10EEAFCE"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75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774CCC" w14:textId="02A225F9"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70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CA028E" w14:textId="58A9BDE4"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375 </w:t>
            </w:r>
          </w:p>
        </w:tc>
        <w:tc>
          <w:tcPr>
            <w:tcW w:w="6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D0D042" w14:textId="4E2A30B8"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350 </w:t>
            </w:r>
          </w:p>
        </w:tc>
      </w:tr>
      <w:tr w:rsidR="001D3F76" w:rsidRPr="001D3F76" w14:paraId="50497775" w14:textId="77777777" w:rsidTr="001D3F76">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27ACD3" w14:textId="77777777" w:rsidR="001D3F76" w:rsidRPr="001D3F76" w:rsidRDefault="001D3F76" w:rsidP="001D3F76">
            <w:pPr>
              <w:spacing w:after="0" w:line="240" w:lineRule="auto"/>
              <w:ind w:right="57"/>
              <w:contextualSpacing/>
              <w:rPr>
                <w:rFonts w:ascii="Arial" w:hAnsi="Arial" w:cs="Arial"/>
                <w:i/>
                <w:iCs/>
                <w:color w:val="000000"/>
                <w:sz w:val="20"/>
                <w:szCs w:val="20"/>
              </w:rPr>
            </w:pPr>
            <w:r w:rsidRPr="001D3F76">
              <w:rPr>
                <w:rFonts w:ascii="Arial" w:hAnsi="Arial" w:cs="Arial"/>
                <w:i/>
                <w:iCs/>
                <w:color w:val="000000"/>
                <w:sz w:val="20"/>
                <w:szCs w:val="20"/>
              </w:rPr>
              <w:t> </w:t>
            </w:r>
          </w:p>
        </w:tc>
        <w:tc>
          <w:tcPr>
            <w:tcW w:w="213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1DDE76" w14:textId="77777777" w:rsidR="001D3F76" w:rsidRPr="001D3F76" w:rsidRDefault="001D3F76" w:rsidP="001D3F76">
            <w:pPr>
              <w:spacing w:after="0" w:line="240" w:lineRule="auto"/>
              <w:ind w:right="57"/>
              <w:contextualSpacing/>
              <w:rPr>
                <w:rFonts w:ascii="Arial" w:hAnsi="Arial" w:cs="Arial"/>
                <w:i/>
                <w:iCs/>
                <w:color w:val="000000"/>
                <w:sz w:val="20"/>
                <w:szCs w:val="20"/>
              </w:rPr>
            </w:pPr>
            <w:r w:rsidRPr="001D3F76">
              <w:rPr>
                <w:rFonts w:ascii="Arial" w:hAnsi="Arial" w:cs="Arial"/>
                <w:i/>
                <w:iCs/>
                <w:color w:val="000000"/>
                <w:sz w:val="20"/>
                <w:szCs w:val="20"/>
              </w:rPr>
              <w:t>Davao City</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C3D79" w14:textId="2BC0238F" w:rsidR="001D3F76" w:rsidRPr="001D3F76" w:rsidRDefault="001D3F76" w:rsidP="001D3F76">
            <w:pPr>
              <w:spacing w:after="0" w:line="240" w:lineRule="auto"/>
              <w:ind w:right="57"/>
              <w:contextualSpacing/>
              <w:jc w:val="right"/>
              <w:rPr>
                <w:rFonts w:ascii="Arial" w:hAnsi="Arial" w:cs="Arial"/>
                <w:i/>
                <w:iCs/>
                <w:color w:val="000000"/>
                <w:sz w:val="20"/>
                <w:szCs w:val="20"/>
              </w:rPr>
            </w:pPr>
            <w:r w:rsidRPr="001D3F76">
              <w:rPr>
                <w:rFonts w:ascii="Arial" w:hAnsi="Arial" w:cs="Arial"/>
                <w:i/>
                <w:iCs/>
                <w:color w:val="000000"/>
                <w:sz w:val="20"/>
                <w:szCs w:val="20"/>
              </w:rPr>
              <w:t xml:space="preserve"> 75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EEDF3" w14:textId="384BD7A3" w:rsidR="001D3F76" w:rsidRPr="001D3F76" w:rsidRDefault="001D3F76" w:rsidP="001D3F76">
            <w:pPr>
              <w:spacing w:after="0" w:line="240" w:lineRule="auto"/>
              <w:ind w:right="57"/>
              <w:contextualSpacing/>
              <w:jc w:val="right"/>
              <w:rPr>
                <w:rFonts w:ascii="Arial" w:hAnsi="Arial" w:cs="Arial"/>
                <w:i/>
                <w:iCs/>
                <w:color w:val="000000"/>
                <w:sz w:val="20"/>
                <w:szCs w:val="20"/>
              </w:rPr>
            </w:pPr>
            <w:r w:rsidRPr="001D3F76">
              <w:rPr>
                <w:rFonts w:ascii="Arial" w:hAnsi="Arial" w:cs="Arial"/>
                <w:i/>
                <w:iCs/>
                <w:color w:val="000000"/>
                <w:sz w:val="20"/>
                <w:szCs w:val="20"/>
              </w:rPr>
              <w:t xml:space="preserve"> 70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B5673" w14:textId="352A059D" w:rsidR="001D3F76" w:rsidRPr="001D3F76" w:rsidRDefault="001D3F76" w:rsidP="001D3F76">
            <w:pPr>
              <w:spacing w:after="0" w:line="240" w:lineRule="auto"/>
              <w:ind w:right="57"/>
              <w:contextualSpacing/>
              <w:jc w:val="right"/>
              <w:rPr>
                <w:rFonts w:ascii="Arial" w:hAnsi="Arial" w:cs="Arial"/>
                <w:i/>
                <w:iCs/>
                <w:color w:val="000000"/>
                <w:sz w:val="20"/>
                <w:szCs w:val="20"/>
              </w:rPr>
            </w:pPr>
            <w:r w:rsidRPr="001D3F76">
              <w:rPr>
                <w:rFonts w:ascii="Arial" w:hAnsi="Arial" w:cs="Arial"/>
                <w:i/>
                <w:iCs/>
                <w:color w:val="000000"/>
                <w:sz w:val="20"/>
                <w:szCs w:val="20"/>
              </w:rPr>
              <w:t xml:space="preserve"> 375 </w:t>
            </w:r>
          </w:p>
        </w:tc>
        <w:tc>
          <w:tcPr>
            <w:tcW w:w="6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05C15" w14:textId="519E5EEA" w:rsidR="001D3F76" w:rsidRPr="001D3F76" w:rsidRDefault="001D3F76" w:rsidP="001D3F76">
            <w:pPr>
              <w:spacing w:after="0" w:line="240" w:lineRule="auto"/>
              <w:ind w:right="57"/>
              <w:contextualSpacing/>
              <w:jc w:val="right"/>
              <w:rPr>
                <w:rFonts w:ascii="Arial" w:hAnsi="Arial" w:cs="Arial"/>
                <w:i/>
                <w:iCs/>
                <w:color w:val="000000"/>
                <w:sz w:val="20"/>
                <w:szCs w:val="20"/>
              </w:rPr>
            </w:pPr>
            <w:r w:rsidRPr="001D3F76">
              <w:rPr>
                <w:rFonts w:ascii="Arial" w:hAnsi="Arial" w:cs="Arial"/>
                <w:i/>
                <w:iCs/>
                <w:color w:val="000000"/>
                <w:sz w:val="20"/>
                <w:szCs w:val="20"/>
              </w:rPr>
              <w:t xml:space="preserve"> 350 </w:t>
            </w:r>
          </w:p>
        </w:tc>
      </w:tr>
    </w:tbl>
    <w:p w14:paraId="2C65BB19" w14:textId="77777777" w:rsidR="0030585C" w:rsidRPr="00D748B7" w:rsidRDefault="0030585C" w:rsidP="0030585C">
      <w:pPr>
        <w:spacing w:after="0" w:line="240" w:lineRule="auto"/>
        <w:ind w:left="1080" w:right="27"/>
        <w:contextualSpacing/>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r w:rsidRPr="007B1ED3">
        <w:rPr>
          <w:rFonts w:ascii="Arial" w:eastAsia="Times New Roman" w:hAnsi="Arial" w:cs="Arial"/>
          <w:bCs/>
          <w:i/>
          <w:iCs/>
          <w:sz w:val="16"/>
          <w:szCs w:val="16"/>
        </w:rPr>
        <w:t xml:space="preserve"> </w:t>
      </w:r>
    </w:p>
    <w:p w14:paraId="6265BE07" w14:textId="4FCEB4A9" w:rsidR="0030585C" w:rsidRDefault="0030585C" w:rsidP="0030585C">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r>
        <w:rPr>
          <w:rFonts w:ascii="Arial" w:eastAsia="Arial" w:hAnsi="Arial" w:cs="Arial"/>
          <w:i/>
          <w:color w:val="0070C0"/>
          <w:sz w:val="16"/>
        </w:rPr>
        <w:t>Source: DSWD-FO X</w:t>
      </w:r>
      <w:r w:rsidR="00090A7A">
        <w:rPr>
          <w:rFonts w:ascii="Arial" w:eastAsia="Arial" w:hAnsi="Arial" w:cs="Arial"/>
          <w:i/>
          <w:color w:val="0070C0"/>
          <w:sz w:val="16"/>
        </w:rPr>
        <w:t>I</w:t>
      </w:r>
    </w:p>
    <w:p w14:paraId="7265D670" w14:textId="7BB948D6" w:rsidR="006810BC" w:rsidRPr="006810BC" w:rsidRDefault="006810BC" w:rsidP="006810BC">
      <w:pPr>
        <w:pStyle w:val="NoSpacing"/>
        <w:ind w:left="567"/>
        <w:contextualSpacing/>
        <w:jc w:val="both"/>
        <w:rPr>
          <w:rFonts w:ascii="Arial" w:hAnsi="Arial" w:cs="Arial"/>
          <w:b/>
          <w:sz w:val="24"/>
          <w:szCs w:val="24"/>
        </w:rPr>
      </w:pPr>
    </w:p>
    <w:p w14:paraId="3256FC8F" w14:textId="0A0B6672" w:rsidR="00333C2B" w:rsidRPr="00487208" w:rsidRDefault="00333C2B" w:rsidP="00580E7C">
      <w:pPr>
        <w:pStyle w:val="NoSpacing"/>
        <w:numPr>
          <w:ilvl w:val="0"/>
          <w:numId w:val="14"/>
        </w:numPr>
        <w:ind w:left="567" w:hanging="567"/>
        <w:contextualSpacing/>
        <w:jc w:val="both"/>
        <w:rPr>
          <w:rFonts w:ascii="Arial" w:hAnsi="Arial" w:cs="Arial"/>
          <w:b/>
          <w:color w:val="002060"/>
          <w:sz w:val="28"/>
          <w:szCs w:val="24"/>
        </w:rPr>
      </w:pPr>
      <w:r w:rsidRPr="00487208">
        <w:rPr>
          <w:rFonts w:ascii="Arial" w:hAnsi="Arial" w:cs="Arial"/>
          <w:b/>
          <w:color w:val="002060"/>
          <w:sz w:val="28"/>
          <w:szCs w:val="24"/>
        </w:rPr>
        <w:t>Damaged Houses</w:t>
      </w:r>
    </w:p>
    <w:p w14:paraId="07526692" w14:textId="418AF895" w:rsidR="00E0043D" w:rsidRPr="003054A9" w:rsidRDefault="00090A7A" w:rsidP="006E1975">
      <w:pPr>
        <w:pStyle w:val="ListParagraph"/>
        <w:spacing w:after="0" w:line="240" w:lineRule="auto"/>
        <w:ind w:left="567"/>
        <w:jc w:val="both"/>
        <w:rPr>
          <w:rFonts w:ascii="Arial" w:eastAsia="Arial" w:hAnsi="Arial" w:cs="Arial"/>
          <w:b/>
          <w:sz w:val="24"/>
          <w:szCs w:val="24"/>
        </w:rPr>
      </w:pPr>
      <w:r w:rsidRPr="00090A7A">
        <w:rPr>
          <w:rFonts w:ascii="Arial" w:hAnsi="Arial" w:cs="Arial"/>
          <w:sz w:val="24"/>
          <w:szCs w:val="24"/>
        </w:rPr>
        <w:t xml:space="preserve">A total of </w:t>
      </w:r>
      <w:r w:rsidR="001D3F76">
        <w:rPr>
          <w:rFonts w:ascii="Arial" w:hAnsi="Arial" w:cs="Arial"/>
          <w:b/>
          <w:color w:val="0070C0"/>
          <w:sz w:val="24"/>
          <w:szCs w:val="24"/>
        </w:rPr>
        <w:t>67</w:t>
      </w:r>
      <w:r w:rsidRPr="00090A7A">
        <w:rPr>
          <w:rFonts w:ascii="Arial" w:hAnsi="Arial" w:cs="Arial"/>
          <w:b/>
          <w:color w:val="0070C0"/>
          <w:sz w:val="24"/>
          <w:szCs w:val="24"/>
        </w:rPr>
        <w:t xml:space="preserve"> houses</w:t>
      </w:r>
      <w:r w:rsidRPr="00090A7A">
        <w:rPr>
          <w:rFonts w:ascii="Arial" w:hAnsi="Arial" w:cs="Arial"/>
          <w:sz w:val="24"/>
          <w:szCs w:val="24"/>
        </w:rPr>
        <w:t xml:space="preserve"> were damaged; of which, </w:t>
      </w:r>
      <w:r w:rsidR="001D3F76">
        <w:rPr>
          <w:rFonts w:ascii="Arial" w:hAnsi="Arial" w:cs="Arial"/>
          <w:b/>
          <w:color w:val="0070C0"/>
          <w:sz w:val="24"/>
          <w:szCs w:val="24"/>
        </w:rPr>
        <w:t>54</w:t>
      </w:r>
      <w:r w:rsidRPr="00090A7A">
        <w:rPr>
          <w:rFonts w:ascii="Arial" w:hAnsi="Arial" w:cs="Arial"/>
          <w:sz w:val="24"/>
          <w:szCs w:val="24"/>
        </w:rPr>
        <w:t xml:space="preserve"> are </w:t>
      </w:r>
      <w:r w:rsidRPr="00090A7A">
        <w:rPr>
          <w:rFonts w:ascii="Arial" w:hAnsi="Arial" w:cs="Arial"/>
          <w:b/>
          <w:color w:val="0070C0"/>
          <w:sz w:val="24"/>
          <w:szCs w:val="24"/>
        </w:rPr>
        <w:t>totally damaged</w:t>
      </w:r>
      <w:r w:rsidRPr="00090A7A">
        <w:rPr>
          <w:rFonts w:ascii="Arial" w:hAnsi="Arial" w:cs="Arial"/>
          <w:sz w:val="24"/>
          <w:szCs w:val="24"/>
        </w:rPr>
        <w:t xml:space="preserve"> and </w:t>
      </w:r>
      <w:r w:rsidR="001D3F76">
        <w:rPr>
          <w:rFonts w:ascii="Arial" w:hAnsi="Arial" w:cs="Arial"/>
          <w:b/>
          <w:color w:val="0070C0"/>
          <w:sz w:val="24"/>
          <w:szCs w:val="24"/>
        </w:rPr>
        <w:t>13</w:t>
      </w:r>
      <w:r w:rsidRPr="00090A7A">
        <w:rPr>
          <w:rFonts w:ascii="Arial" w:hAnsi="Arial" w:cs="Arial"/>
          <w:sz w:val="24"/>
          <w:szCs w:val="24"/>
        </w:rPr>
        <w:t xml:space="preserve"> are </w:t>
      </w:r>
      <w:r w:rsidRPr="00090A7A">
        <w:rPr>
          <w:rFonts w:ascii="Arial" w:hAnsi="Arial" w:cs="Arial"/>
          <w:b/>
          <w:color w:val="0070C0"/>
          <w:sz w:val="24"/>
          <w:szCs w:val="24"/>
        </w:rPr>
        <w:t>partially damaged</w:t>
      </w:r>
      <w:r>
        <w:rPr>
          <w:rFonts w:ascii="Arial" w:hAnsi="Arial" w:cs="Arial"/>
          <w:sz w:val="24"/>
          <w:szCs w:val="24"/>
        </w:rPr>
        <w:t xml:space="preserve"> in </w:t>
      </w:r>
      <w:proofErr w:type="spellStart"/>
      <w:r w:rsidRPr="00CB5112">
        <w:rPr>
          <w:rFonts w:ascii="Arial" w:eastAsia="Arial" w:hAnsi="Arial" w:cs="Arial"/>
          <w:b/>
          <w:bCs/>
          <w:color w:val="0070C0"/>
          <w:sz w:val="24"/>
          <w:szCs w:val="24"/>
        </w:rPr>
        <w:t>Poblacion</w:t>
      </w:r>
      <w:proofErr w:type="spellEnd"/>
      <w:r w:rsidRPr="00CB5112">
        <w:rPr>
          <w:rFonts w:ascii="Arial" w:eastAsia="Arial" w:hAnsi="Arial" w:cs="Arial"/>
          <w:b/>
          <w:bCs/>
          <w:color w:val="0070C0"/>
          <w:sz w:val="24"/>
          <w:szCs w:val="24"/>
        </w:rPr>
        <w:t xml:space="preserve"> District, Davao City</w:t>
      </w:r>
      <w:r w:rsidRPr="00CB5112">
        <w:rPr>
          <w:rFonts w:ascii="Arial" w:eastAsia="Arial" w:hAnsi="Arial" w:cs="Arial"/>
          <w:b/>
          <w:bCs/>
          <w:sz w:val="24"/>
          <w:szCs w:val="24"/>
        </w:rPr>
        <w:t xml:space="preserve"> </w:t>
      </w:r>
      <w:r w:rsidRPr="00090A7A">
        <w:rPr>
          <w:rFonts w:ascii="Arial" w:hAnsi="Arial" w:cs="Arial"/>
          <w:sz w:val="24"/>
          <w:szCs w:val="24"/>
        </w:rPr>
        <w:t>(see Table 5).</w:t>
      </w:r>
    </w:p>
    <w:p w14:paraId="4FA1E6D7" w14:textId="77777777" w:rsidR="00333C2B" w:rsidRPr="00333C2B" w:rsidRDefault="00333C2B" w:rsidP="00333C2B">
      <w:pPr>
        <w:pStyle w:val="ListParagraph"/>
        <w:spacing w:after="0" w:line="240" w:lineRule="auto"/>
        <w:jc w:val="both"/>
        <w:rPr>
          <w:rFonts w:ascii="Arial" w:hAnsi="Arial" w:cs="Arial"/>
          <w:sz w:val="24"/>
          <w:szCs w:val="24"/>
        </w:rPr>
      </w:pPr>
    </w:p>
    <w:p w14:paraId="1121AA70" w14:textId="3AB4BD58" w:rsidR="00333C2B" w:rsidRPr="006E1975" w:rsidRDefault="005638F1" w:rsidP="006E1975">
      <w:pPr>
        <w:spacing w:after="0" w:line="240" w:lineRule="auto"/>
        <w:ind w:firstLine="567"/>
        <w:rPr>
          <w:rFonts w:ascii="Arial" w:hAnsi="Arial" w:cs="Arial"/>
          <w:sz w:val="20"/>
          <w:szCs w:val="20"/>
        </w:rPr>
      </w:pPr>
      <w:r>
        <w:rPr>
          <w:rFonts w:ascii="Arial" w:hAnsi="Arial" w:cs="Arial"/>
          <w:b/>
          <w:bCs/>
          <w:i/>
          <w:iCs/>
          <w:sz w:val="20"/>
          <w:szCs w:val="20"/>
          <w:lang w:val="en-US"/>
        </w:rPr>
        <w:t xml:space="preserve">Table </w:t>
      </w:r>
      <w:r w:rsidR="00862D7E">
        <w:rPr>
          <w:rFonts w:ascii="Arial" w:hAnsi="Arial" w:cs="Arial"/>
          <w:b/>
          <w:bCs/>
          <w:i/>
          <w:iCs/>
          <w:sz w:val="20"/>
          <w:szCs w:val="20"/>
          <w:lang w:val="en-US"/>
        </w:rPr>
        <w:t>5</w:t>
      </w:r>
      <w:r w:rsidR="00333C2B" w:rsidRPr="006E1975">
        <w:rPr>
          <w:rFonts w:ascii="Arial" w:hAnsi="Arial" w:cs="Arial"/>
          <w:b/>
          <w:bCs/>
          <w:i/>
          <w:iCs/>
          <w:sz w:val="20"/>
          <w:szCs w:val="20"/>
          <w:lang w:val="en-US"/>
        </w:rPr>
        <w:t>. Number of </w:t>
      </w:r>
      <w:r w:rsidR="00333C2B" w:rsidRPr="006E1975">
        <w:rPr>
          <w:rStyle w:val="il"/>
          <w:rFonts w:ascii="Arial" w:hAnsi="Arial" w:cs="Arial"/>
          <w:b/>
          <w:bCs/>
          <w:i/>
          <w:iCs/>
          <w:sz w:val="20"/>
          <w:szCs w:val="20"/>
          <w:lang w:val="en-US"/>
        </w:rPr>
        <w:t>Damaged</w:t>
      </w:r>
      <w:r w:rsidR="00333C2B" w:rsidRPr="006E1975">
        <w:rPr>
          <w:rFonts w:ascii="Arial" w:hAnsi="Arial" w:cs="Arial"/>
          <w:b/>
          <w:bCs/>
          <w:i/>
          <w:iCs/>
          <w:sz w:val="20"/>
          <w:szCs w:val="20"/>
          <w:lang w:val="en-US"/>
        </w:rPr>
        <w:t> </w:t>
      </w:r>
      <w:r w:rsidR="00333C2B" w:rsidRPr="006E1975">
        <w:rPr>
          <w:rStyle w:val="il"/>
          <w:rFonts w:ascii="Arial" w:hAnsi="Arial" w:cs="Arial"/>
          <w:b/>
          <w:bCs/>
          <w:i/>
          <w:iCs/>
          <w:sz w:val="20"/>
          <w:szCs w:val="20"/>
          <w:lang w:val="en-US"/>
        </w:rPr>
        <w:t>Houses</w:t>
      </w:r>
    </w:p>
    <w:tbl>
      <w:tblPr>
        <w:tblW w:w="4712" w:type="pct"/>
        <w:tblInd w:w="562" w:type="dxa"/>
        <w:tblCellMar>
          <w:left w:w="0" w:type="dxa"/>
          <w:right w:w="0" w:type="dxa"/>
        </w:tblCellMar>
        <w:tblLook w:val="04A0" w:firstRow="1" w:lastRow="0" w:firstColumn="1" w:lastColumn="0" w:noHBand="0" w:noVBand="1"/>
      </w:tblPr>
      <w:tblGrid>
        <w:gridCol w:w="144"/>
        <w:gridCol w:w="5034"/>
        <w:gridCol w:w="1332"/>
        <w:gridCol w:w="1332"/>
        <w:gridCol w:w="1334"/>
      </w:tblGrid>
      <w:tr w:rsidR="001D3F76" w:rsidRPr="001D3F76" w14:paraId="6F874378" w14:textId="77777777" w:rsidTr="001D3F76">
        <w:trPr>
          <w:trHeight w:val="20"/>
        </w:trPr>
        <w:tc>
          <w:tcPr>
            <w:tcW w:w="2821"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28FFAF6"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REGION / PROVINCE / MUNICIPALITY </w:t>
            </w:r>
          </w:p>
        </w:tc>
        <w:tc>
          <w:tcPr>
            <w:tcW w:w="2179"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89B7940" w14:textId="2C49964B"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NO. OF DAMAGED HOUSES </w:t>
            </w:r>
          </w:p>
        </w:tc>
      </w:tr>
      <w:tr w:rsidR="001D3F76" w:rsidRPr="001D3F76" w14:paraId="587FF304" w14:textId="77777777" w:rsidTr="001D3F76">
        <w:trPr>
          <w:trHeight w:val="20"/>
        </w:trPr>
        <w:tc>
          <w:tcPr>
            <w:tcW w:w="2821" w:type="pct"/>
            <w:gridSpan w:val="2"/>
            <w:vMerge/>
            <w:tcBorders>
              <w:top w:val="single" w:sz="4" w:space="0" w:color="auto"/>
              <w:left w:val="single" w:sz="4" w:space="0" w:color="auto"/>
              <w:bottom w:val="single" w:sz="4" w:space="0" w:color="auto"/>
              <w:right w:val="single" w:sz="4" w:space="0" w:color="auto"/>
            </w:tcBorders>
            <w:vAlign w:val="center"/>
            <w:hideMark/>
          </w:tcPr>
          <w:p w14:paraId="135B343A" w14:textId="77777777" w:rsidR="001D3F76" w:rsidRPr="001D3F76" w:rsidRDefault="001D3F76" w:rsidP="001D3F76">
            <w:pPr>
              <w:spacing w:after="0" w:line="240" w:lineRule="auto"/>
              <w:ind w:right="57"/>
              <w:contextualSpacing/>
              <w:rPr>
                <w:rFonts w:ascii="Arial" w:hAnsi="Arial" w:cs="Arial"/>
                <w:b/>
                <w:bCs/>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CEF5908"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 Total </w:t>
            </w:r>
          </w:p>
        </w:tc>
        <w:tc>
          <w:tcPr>
            <w:tcW w:w="72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5375814"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 Totally </w:t>
            </w:r>
          </w:p>
        </w:tc>
        <w:tc>
          <w:tcPr>
            <w:tcW w:w="72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73ADEBD"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 xml:space="preserve"> Partially </w:t>
            </w:r>
          </w:p>
        </w:tc>
      </w:tr>
      <w:tr w:rsidR="001D3F76" w:rsidRPr="001D3F76" w14:paraId="1CAFD2DD" w14:textId="77777777" w:rsidTr="001D3F76">
        <w:trPr>
          <w:trHeight w:val="20"/>
        </w:trPr>
        <w:tc>
          <w:tcPr>
            <w:tcW w:w="282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F51A9C" w14:textId="77777777" w:rsidR="001D3F76" w:rsidRPr="001D3F76" w:rsidRDefault="001D3F76" w:rsidP="001D3F76">
            <w:pPr>
              <w:spacing w:after="0" w:line="240" w:lineRule="auto"/>
              <w:ind w:right="57"/>
              <w:contextualSpacing/>
              <w:jc w:val="center"/>
              <w:rPr>
                <w:rFonts w:ascii="Arial" w:hAnsi="Arial" w:cs="Arial"/>
                <w:b/>
                <w:bCs/>
                <w:color w:val="000000"/>
                <w:sz w:val="20"/>
                <w:szCs w:val="20"/>
              </w:rPr>
            </w:pPr>
            <w:r w:rsidRPr="001D3F76">
              <w:rPr>
                <w:rFonts w:ascii="Arial" w:hAnsi="Arial" w:cs="Arial"/>
                <w:b/>
                <w:bCs/>
                <w:color w:val="000000"/>
                <w:sz w:val="20"/>
                <w:szCs w:val="20"/>
              </w:rPr>
              <w:t>GRAND TOTAL</w:t>
            </w:r>
          </w:p>
        </w:tc>
        <w:tc>
          <w:tcPr>
            <w:tcW w:w="7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0A9B0D" w14:textId="7559600C"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67 </w:t>
            </w:r>
          </w:p>
        </w:tc>
        <w:tc>
          <w:tcPr>
            <w:tcW w:w="7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DEB2D64" w14:textId="49BD77AF"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54 </w:t>
            </w:r>
          </w:p>
        </w:tc>
        <w:tc>
          <w:tcPr>
            <w:tcW w:w="7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395647" w14:textId="0352C869"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13 </w:t>
            </w:r>
          </w:p>
        </w:tc>
      </w:tr>
      <w:tr w:rsidR="001D3F76" w:rsidRPr="001D3F76" w14:paraId="56697E59" w14:textId="77777777" w:rsidTr="001D3F76">
        <w:trPr>
          <w:trHeight w:val="20"/>
        </w:trPr>
        <w:tc>
          <w:tcPr>
            <w:tcW w:w="282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0391F82" w14:textId="77777777" w:rsidR="001D3F76" w:rsidRPr="001D3F76" w:rsidRDefault="001D3F76" w:rsidP="001D3F76">
            <w:pPr>
              <w:spacing w:after="0" w:line="240" w:lineRule="auto"/>
              <w:ind w:right="57"/>
              <w:contextualSpacing/>
              <w:rPr>
                <w:rFonts w:ascii="Arial" w:hAnsi="Arial" w:cs="Arial"/>
                <w:b/>
                <w:bCs/>
                <w:color w:val="000000"/>
                <w:sz w:val="20"/>
                <w:szCs w:val="20"/>
              </w:rPr>
            </w:pPr>
            <w:r w:rsidRPr="001D3F76">
              <w:rPr>
                <w:rFonts w:ascii="Arial" w:hAnsi="Arial" w:cs="Arial"/>
                <w:b/>
                <w:bCs/>
                <w:color w:val="000000"/>
                <w:sz w:val="20"/>
                <w:szCs w:val="20"/>
              </w:rPr>
              <w:t>REGION XI</w:t>
            </w:r>
          </w:p>
        </w:tc>
        <w:tc>
          <w:tcPr>
            <w:tcW w:w="7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7A930C" w14:textId="2220620E"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67 </w:t>
            </w:r>
          </w:p>
        </w:tc>
        <w:tc>
          <w:tcPr>
            <w:tcW w:w="7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67FE83" w14:textId="1A1FE572"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54 </w:t>
            </w:r>
          </w:p>
        </w:tc>
        <w:tc>
          <w:tcPr>
            <w:tcW w:w="7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9BC88C" w14:textId="52D43F44"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13 </w:t>
            </w:r>
          </w:p>
        </w:tc>
      </w:tr>
      <w:tr w:rsidR="001D3F76" w:rsidRPr="001D3F76" w14:paraId="420B9AA9" w14:textId="77777777" w:rsidTr="001D3F76">
        <w:trPr>
          <w:trHeight w:val="20"/>
        </w:trPr>
        <w:tc>
          <w:tcPr>
            <w:tcW w:w="282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20EDDB" w14:textId="77777777" w:rsidR="001D3F76" w:rsidRPr="001D3F76" w:rsidRDefault="001D3F76" w:rsidP="001D3F76">
            <w:pPr>
              <w:spacing w:after="0" w:line="240" w:lineRule="auto"/>
              <w:ind w:right="57"/>
              <w:contextualSpacing/>
              <w:rPr>
                <w:rFonts w:ascii="Arial" w:hAnsi="Arial" w:cs="Arial"/>
                <w:b/>
                <w:bCs/>
                <w:color w:val="000000"/>
                <w:sz w:val="20"/>
                <w:szCs w:val="20"/>
              </w:rPr>
            </w:pPr>
            <w:r w:rsidRPr="001D3F76">
              <w:rPr>
                <w:rFonts w:ascii="Arial" w:hAnsi="Arial" w:cs="Arial"/>
                <w:b/>
                <w:bCs/>
                <w:color w:val="000000"/>
                <w:sz w:val="20"/>
                <w:szCs w:val="20"/>
              </w:rPr>
              <w:t>Davao del Sur</w:t>
            </w:r>
          </w:p>
        </w:tc>
        <w:tc>
          <w:tcPr>
            <w:tcW w:w="7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51B604" w14:textId="6A6EB928"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67 </w:t>
            </w:r>
          </w:p>
        </w:tc>
        <w:tc>
          <w:tcPr>
            <w:tcW w:w="7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C0678E" w14:textId="7EF22768"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54 </w:t>
            </w:r>
          </w:p>
        </w:tc>
        <w:tc>
          <w:tcPr>
            <w:tcW w:w="7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51A3F3" w14:textId="775B0529" w:rsidR="001D3F76" w:rsidRPr="001D3F76" w:rsidRDefault="001D3F76" w:rsidP="001D3F76">
            <w:pPr>
              <w:spacing w:after="0" w:line="240" w:lineRule="auto"/>
              <w:ind w:right="57"/>
              <w:contextualSpacing/>
              <w:jc w:val="right"/>
              <w:rPr>
                <w:rFonts w:ascii="Arial" w:hAnsi="Arial" w:cs="Arial"/>
                <w:b/>
                <w:bCs/>
                <w:color w:val="000000"/>
                <w:sz w:val="20"/>
                <w:szCs w:val="20"/>
              </w:rPr>
            </w:pPr>
            <w:r w:rsidRPr="001D3F76">
              <w:rPr>
                <w:rFonts w:ascii="Arial" w:hAnsi="Arial" w:cs="Arial"/>
                <w:b/>
                <w:bCs/>
                <w:color w:val="000000"/>
                <w:sz w:val="20"/>
                <w:szCs w:val="20"/>
              </w:rPr>
              <w:t xml:space="preserve"> 13 </w:t>
            </w:r>
          </w:p>
        </w:tc>
      </w:tr>
      <w:tr w:rsidR="001D3F76" w:rsidRPr="001D3F76" w14:paraId="28F6D918" w14:textId="77777777" w:rsidTr="001D3F76">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392920" w14:textId="77777777" w:rsidR="001D3F76" w:rsidRPr="001D3F76" w:rsidRDefault="001D3F76" w:rsidP="001D3F76">
            <w:pPr>
              <w:spacing w:after="0" w:line="240" w:lineRule="auto"/>
              <w:ind w:right="57"/>
              <w:contextualSpacing/>
              <w:rPr>
                <w:rFonts w:ascii="Arial" w:hAnsi="Arial" w:cs="Arial"/>
                <w:i/>
                <w:iCs/>
                <w:color w:val="000000"/>
                <w:sz w:val="20"/>
                <w:szCs w:val="20"/>
              </w:rPr>
            </w:pPr>
            <w:r w:rsidRPr="001D3F76">
              <w:rPr>
                <w:rFonts w:ascii="Arial" w:hAnsi="Arial" w:cs="Arial"/>
                <w:i/>
                <w:iCs/>
                <w:color w:val="000000"/>
                <w:sz w:val="20"/>
                <w:szCs w:val="20"/>
              </w:rPr>
              <w:t> </w:t>
            </w:r>
          </w:p>
        </w:tc>
        <w:tc>
          <w:tcPr>
            <w:tcW w:w="274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B8165" w14:textId="77777777" w:rsidR="001D3F76" w:rsidRPr="001D3F76" w:rsidRDefault="001D3F76" w:rsidP="001D3F76">
            <w:pPr>
              <w:spacing w:after="0" w:line="240" w:lineRule="auto"/>
              <w:ind w:right="57"/>
              <w:contextualSpacing/>
              <w:rPr>
                <w:rFonts w:ascii="Arial" w:hAnsi="Arial" w:cs="Arial"/>
                <w:i/>
                <w:iCs/>
                <w:color w:val="000000"/>
                <w:sz w:val="20"/>
                <w:szCs w:val="20"/>
              </w:rPr>
            </w:pPr>
            <w:r w:rsidRPr="001D3F76">
              <w:rPr>
                <w:rFonts w:ascii="Arial" w:hAnsi="Arial" w:cs="Arial"/>
                <w:i/>
                <w:iCs/>
                <w:color w:val="000000"/>
                <w:sz w:val="20"/>
                <w:szCs w:val="20"/>
              </w:rPr>
              <w:t>Davao City</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FF88C" w14:textId="65BE381C" w:rsidR="001D3F76" w:rsidRPr="001D3F76" w:rsidRDefault="001D3F76" w:rsidP="001D3F76">
            <w:pPr>
              <w:spacing w:after="0" w:line="240" w:lineRule="auto"/>
              <w:ind w:right="57"/>
              <w:contextualSpacing/>
              <w:jc w:val="right"/>
              <w:rPr>
                <w:rFonts w:ascii="Arial" w:hAnsi="Arial" w:cs="Arial"/>
                <w:i/>
                <w:iCs/>
                <w:color w:val="000000"/>
                <w:sz w:val="20"/>
                <w:szCs w:val="20"/>
              </w:rPr>
            </w:pPr>
            <w:r w:rsidRPr="001D3F76">
              <w:rPr>
                <w:rFonts w:ascii="Arial" w:hAnsi="Arial" w:cs="Arial"/>
                <w:i/>
                <w:iCs/>
                <w:color w:val="000000"/>
                <w:sz w:val="20"/>
                <w:szCs w:val="20"/>
              </w:rPr>
              <w:t xml:space="preserve"> 67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F129C" w14:textId="4DBE4DAC" w:rsidR="001D3F76" w:rsidRPr="001D3F76" w:rsidRDefault="001D3F76" w:rsidP="001D3F76">
            <w:pPr>
              <w:spacing w:after="0" w:line="240" w:lineRule="auto"/>
              <w:ind w:right="57"/>
              <w:contextualSpacing/>
              <w:jc w:val="right"/>
              <w:rPr>
                <w:rFonts w:ascii="Arial" w:hAnsi="Arial" w:cs="Arial"/>
                <w:i/>
                <w:iCs/>
                <w:color w:val="000000"/>
                <w:sz w:val="20"/>
                <w:szCs w:val="20"/>
              </w:rPr>
            </w:pPr>
            <w:r w:rsidRPr="001D3F76">
              <w:rPr>
                <w:rFonts w:ascii="Arial" w:hAnsi="Arial" w:cs="Arial"/>
                <w:i/>
                <w:iCs/>
                <w:color w:val="000000"/>
                <w:sz w:val="20"/>
                <w:szCs w:val="20"/>
              </w:rPr>
              <w:t xml:space="preserve"> 54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9DF43" w14:textId="3F7782D6" w:rsidR="001D3F76" w:rsidRPr="001D3F76" w:rsidRDefault="001D3F76" w:rsidP="001D3F76">
            <w:pPr>
              <w:spacing w:after="0" w:line="240" w:lineRule="auto"/>
              <w:ind w:right="57"/>
              <w:contextualSpacing/>
              <w:jc w:val="right"/>
              <w:rPr>
                <w:rFonts w:ascii="Arial" w:hAnsi="Arial" w:cs="Arial"/>
                <w:i/>
                <w:iCs/>
                <w:color w:val="000000"/>
                <w:sz w:val="20"/>
                <w:szCs w:val="20"/>
              </w:rPr>
            </w:pPr>
            <w:r w:rsidRPr="001D3F76">
              <w:rPr>
                <w:rFonts w:ascii="Arial" w:hAnsi="Arial" w:cs="Arial"/>
                <w:i/>
                <w:iCs/>
                <w:color w:val="000000"/>
                <w:sz w:val="20"/>
                <w:szCs w:val="20"/>
              </w:rPr>
              <w:t xml:space="preserve"> 13 </w:t>
            </w:r>
          </w:p>
        </w:tc>
      </w:tr>
    </w:tbl>
    <w:p w14:paraId="11CE74DB" w14:textId="3293DD5B" w:rsidR="00E0043D" w:rsidRPr="008F02A9" w:rsidRDefault="00580E7C" w:rsidP="00E0043D">
      <w:pPr>
        <w:spacing w:after="0" w:line="240" w:lineRule="auto"/>
        <w:ind w:firstLine="567"/>
        <w:rPr>
          <w:rFonts w:ascii="Arial" w:hAnsi="Arial" w:cs="Arial"/>
          <w:b/>
          <w:bCs/>
          <w:i/>
          <w:iCs/>
          <w:color w:val="000000"/>
          <w:sz w:val="16"/>
          <w:szCs w:val="24"/>
        </w:rPr>
      </w:pPr>
      <w:r w:rsidRPr="008F02A9">
        <w:rPr>
          <w:rFonts w:ascii="Arial" w:hAnsi="Arial" w:cs="Arial"/>
          <w:i/>
          <w:iCs/>
          <w:color w:val="222222"/>
          <w:sz w:val="16"/>
          <w:szCs w:val="24"/>
          <w:shd w:val="clear" w:color="auto" w:fill="FFFFFF"/>
        </w:rPr>
        <w:t xml:space="preserve"> </w:t>
      </w:r>
      <w:r w:rsidR="00E0043D" w:rsidRPr="008F02A9">
        <w:rPr>
          <w:rFonts w:ascii="Arial" w:hAnsi="Arial" w:cs="Arial"/>
          <w:i/>
          <w:iCs/>
          <w:color w:val="222222"/>
          <w:sz w:val="16"/>
          <w:szCs w:val="24"/>
          <w:shd w:val="clear" w:color="auto" w:fill="FFFFFF"/>
        </w:rPr>
        <w:t>Note: Ongoing assessment and validation being conducted.</w:t>
      </w:r>
    </w:p>
    <w:p w14:paraId="315EBFB9" w14:textId="7CA85C7C" w:rsidR="008846C4" w:rsidRDefault="00322D93" w:rsidP="00ED09BD">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eastAsia="Arial" w:hAnsi="Arial" w:cs="Arial"/>
          <w:i/>
          <w:color w:val="0070C0"/>
          <w:sz w:val="16"/>
        </w:rPr>
        <w:t>Source: DSWD-FO</w:t>
      </w:r>
      <w:r w:rsidR="00514354">
        <w:rPr>
          <w:rFonts w:ascii="Arial" w:eastAsia="Arial" w:hAnsi="Arial" w:cs="Arial"/>
          <w:i/>
          <w:color w:val="0070C0"/>
          <w:sz w:val="16"/>
        </w:rPr>
        <w:t xml:space="preserve"> X</w:t>
      </w:r>
      <w:r w:rsidR="00ED09BD">
        <w:rPr>
          <w:rFonts w:ascii="Arial" w:eastAsia="Arial" w:hAnsi="Arial" w:cs="Arial"/>
          <w:i/>
          <w:color w:val="0070C0"/>
          <w:sz w:val="16"/>
        </w:rPr>
        <w:t>I</w:t>
      </w:r>
    </w:p>
    <w:p w14:paraId="61F0FB8E" w14:textId="77777777" w:rsidR="00ED09BD" w:rsidRPr="00ED09BD" w:rsidRDefault="00ED09BD" w:rsidP="00ED09BD">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p>
    <w:p w14:paraId="0765B7F9" w14:textId="11602B03" w:rsidR="00443495" w:rsidRPr="00487208" w:rsidRDefault="00443495" w:rsidP="00580E7C">
      <w:pPr>
        <w:pStyle w:val="NoSpacing"/>
        <w:numPr>
          <w:ilvl w:val="0"/>
          <w:numId w:val="14"/>
        </w:numPr>
        <w:ind w:left="540" w:hanging="540"/>
        <w:contextualSpacing/>
        <w:jc w:val="both"/>
        <w:rPr>
          <w:rFonts w:ascii="Arial" w:hAnsi="Arial" w:cs="Arial"/>
          <w:b/>
          <w:color w:val="002060"/>
          <w:sz w:val="28"/>
          <w:szCs w:val="24"/>
        </w:rPr>
      </w:pPr>
      <w:r w:rsidRPr="00487208">
        <w:rPr>
          <w:rFonts w:ascii="Arial" w:hAnsi="Arial" w:cs="Arial"/>
          <w:b/>
          <w:color w:val="002060"/>
          <w:sz w:val="28"/>
          <w:szCs w:val="24"/>
        </w:rPr>
        <w:t>Response Actions and Interventions</w:t>
      </w:r>
    </w:p>
    <w:p w14:paraId="644F8B85" w14:textId="77777777" w:rsidR="00443495" w:rsidRPr="000C753A" w:rsidRDefault="00443495" w:rsidP="00061D74">
      <w:pPr>
        <w:pStyle w:val="NoSpacing"/>
        <w:ind w:left="720"/>
        <w:contextualSpacing/>
        <w:jc w:val="both"/>
        <w:rPr>
          <w:rFonts w:ascii="Arial" w:hAnsi="Arial" w:cs="Arial"/>
          <w:sz w:val="24"/>
          <w:szCs w:val="24"/>
        </w:rPr>
      </w:pPr>
    </w:p>
    <w:p w14:paraId="742049BF" w14:textId="4F837932" w:rsidR="00D15405" w:rsidRDefault="00D15405" w:rsidP="00061D74">
      <w:pPr>
        <w:pStyle w:val="NoSpacing"/>
        <w:numPr>
          <w:ilvl w:val="0"/>
          <w:numId w:val="15"/>
        </w:numPr>
        <w:ind w:left="900"/>
        <w:contextualSpacing/>
        <w:jc w:val="both"/>
        <w:rPr>
          <w:rFonts w:ascii="Arial" w:hAnsi="Arial" w:cs="Arial"/>
          <w:b/>
          <w:color w:val="0070C0"/>
          <w:sz w:val="24"/>
          <w:szCs w:val="24"/>
        </w:rPr>
      </w:pPr>
      <w:r w:rsidRPr="00E34E0E">
        <w:rPr>
          <w:rFonts w:ascii="Arial" w:hAnsi="Arial" w:cs="Arial"/>
          <w:b/>
          <w:color w:val="002060"/>
          <w:sz w:val="24"/>
          <w:szCs w:val="24"/>
        </w:rPr>
        <w:t>Standby Funds and Prepositioned Relief Stock</w:t>
      </w:r>
      <w:r w:rsidRPr="0053432A">
        <w:rPr>
          <w:rFonts w:ascii="Arial" w:hAnsi="Arial" w:cs="Arial"/>
          <w:b/>
          <w:color w:val="002060"/>
          <w:sz w:val="24"/>
          <w:szCs w:val="24"/>
        </w:rPr>
        <w:t>pile</w:t>
      </w:r>
    </w:p>
    <w:p w14:paraId="596E764B" w14:textId="77777777" w:rsidR="00ED09BD" w:rsidRDefault="00ED09BD" w:rsidP="00ED09BD">
      <w:pPr>
        <w:pStyle w:val="NoSpacing"/>
        <w:ind w:left="900"/>
        <w:contextualSpacing/>
        <w:jc w:val="both"/>
        <w:rPr>
          <w:rFonts w:ascii="Arial" w:hAnsi="Arial" w:cs="Arial"/>
          <w:b/>
          <w:sz w:val="24"/>
          <w:szCs w:val="24"/>
        </w:rPr>
      </w:pPr>
    </w:p>
    <w:tbl>
      <w:tblPr>
        <w:tblW w:w="884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366"/>
        <w:gridCol w:w="1079"/>
        <w:gridCol w:w="1438"/>
        <w:gridCol w:w="1706"/>
        <w:gridCol w:w="1640"/>
      </w:tblGrid>
      <w:tr w:rsidR="00ED09BD" w:rsidRPr="00614DDA" w14:paraId="050691E9" w14:textId="77777777" w:rsidTr="00581832">
        <w:trPr>
          <w:trHeight w:val="20"/>
        </w:trPr>
        <w:tc>
          <w:tcPr>
            <w:tcW w:w="1613" w:type="dxa"/>
            <w:vMerge w:val="restart"/>
            <w:shd w:val="clear" w:color="B7B7B7" w:fill="B7B7B7"/>
            <w:vAlign w:val="center"/>
            <w:hideMark/>
          </w:tcPr>
          <w:p w14:paraId="7DBD07D0" w14:textId="77777777" w:rsidR="00ED09BD" w:rsidRPr="0039295F" w:rsidRDefault="00ED09BD" w:rsidP="00581832">
            <w:pPr>
              <w:spacing w:after="0" w:line="240" w:lineRule="auto"/>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OFFICE</w:t>
            </w:r>
          </w:p>
        </w:tc>
        <w:tc>
          <w:tcPr>
            <w:tcW w:w="1366" w:type="dxa"/>
            <w:vMerge w:val="restart"/>
            <w:shd w:val="clear" w:color="B7B7B7" w:fill="B7B7B7"/>
            <w:vAlign w:val="center"/>
            <w:hideMark/>
          </w:tcPr>
          <w:p w14:paraId="57E1BE55" w14:textId="77777777" w:rsidR="00ED09BD" w:rsidRPr="0039295F" w:rsidRDefault="00ED09BD" w:rsidP="00581832">
            <w:pPr>
              <w:spacing w:after="0" w:line="240" w:lineRule="auto"/>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STANDBY FUNDS</w:t>
            </w:r>
          </w:p>
        </w:tc>
        <w:tc>
          <w:tcPr>
            <w:tcW w:w="4223" w:type="dxa"/>
            <w:gridSpan w:val="3"/>
            <w:shd w:val="clear" w:color="B7B7B7" w:fill="B7B7B7"/>
            <w:vAlign w:val="center"/>
            <w:hideMark/>
          </w:tcPr>
          <w:p w14:paraId="0A4FA1D1" w14:textId="77777777" w:rsidR="00ED09BD" w:rsidRPr="0039295F" w:rsidRDefault="00ED09BD" w:rsidP="00581832">
            <w:pPr>
              <w:spacing w:after="0" w:line="240" w:lineRule="auto"/>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 xml:space="preserve"> STOCKPILE </w:t>
            </w:r>
          </w:p>
        </w:tc>
        <w:tc>
          <w:tcPr>
            <w:tcW w:w="1640" w:type="dxa"/>
            <w:vMerge w:val="restart"/>
            <w:shd w:val="clear" w:color="B7B7B7" w:fill="B7B7B7"/>
            <w:vAlign w:val="center"/>
            <w:hideMark/>
          </w:tcPr>
          <w:p w14:paraId="2BFF87B9" w14:textId="77777777" w:rsidR="00ED09BD" w:rsidRPr="0039295F" w:rsidRDefault="00ED09BD" w:rsidP="00581832">
            <w:pPr>
              <w:spacing w:after="0" w:line="240" w:lineRule="auto"/>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TOTAL STANDBY FUNDS &amp; STOCKPILE</w:t>
            </w:r>
          </w:p>
        </w:tc>
      </w:tr>
      <w:tr w:rsidR="00ED09BD" w:rsidRPr="00614DDA" w14:paraId="52FC9E65" w14:textId="77777777" w:rsidTr="00581832">
        <w:trPr>
          <w:trHeight w:val="20"/>
        </w:trPr>
        <w:tc>
          <w:tcPr>
            <w:tcW w:w="1613" w:type="dxa"/>
            <w:vMerge/>
            <w:vAlign w:val="center"/>
            <w:hideMark/>
          </w:tcPr>
          <w:p w14:paraId="681858FB" w14:textId="77777777" w:rsidR="00ED09BD" w:rsidRPr="0039295F" w:rsidRDefault="00ED09BD" w:rsidP="00581832">
            <w:pPr>
              <w:spacing w:after="0" w:line="240" w:lineRule="auto"/>
              <w:rPr>
                <w:rFonts w:ascii="Arial Narrow" w:eastAsia="Times New Roman" w:hAnsi="Arial Narrow" w:cs="Arial"/>
                <w:b/>
                <w:bCs/>
                <w:color w:val="000000"/>
                <w:sz w:val="18"/>
                <w:szCs w:val="18"/>
                <w:lang w:eastAsia="en-PH"/>
              </w:rPr>
            </w:pPr>
          </w:p>
        </w:tc>
        <w:tc>
          <w:tcPr>
            <w:tcW w:w="1366" w:type="dxa"/>
            <w:vMerge/>
            <w:vAlign w:val="center"/>
            <w:hideMark/>
          </w:tcPr>
          <w:p w14:paraId="091A7E03" w14:textId="77777777" w:rsidR="00ED09BD" w:rsidRPr="0039295F" w:rsidRDefault="00ED09BD" w:rsidP="00581832">
            <w:pPr>
              <w:spacing w:after="0" w:line="240" w:lineRule="auto"/>
              <w:rPr>
                <w:rFonts w:ascii="Arial Narrow" w:eastAsia="Times New Roman" w:hAnsi="Arial Narrow" w:cs="Arial"/>
                <w:b/>
                <w:bCs/>
                <w:color w:val="000000"/>
                <w:sz w:val="18"/>
                <w:szCs w:val="18"/>
                <w:lang w:eastAsia="en-PH"/>
              </w:rPr>
            </w:pPr>
          </w:p>
        </w:tc>
        <w:tc>
          <w:tcPr>
            <w:tcW w:w="2517" w:type="dxa"/>
            <w:gridSpan w:val="2"/>
            <w:shd w:val="clear" w:color="B7B7B7" w:fill="B7B7B7"/>
            <w:vAlign w:val="center"/>
            <w:hideMark/>
          </w:tcPr>
          <w:p w14:paraId="5860F0FC" w14:textId="77777777" w:rsidR="00ED09BD" w:rsidRPr="0039295F" w:rsidRDefault="00ED09BD" w:rsidP="00581832">
            <w:pPr>
              <w:spacing w:after="0" w:line="240" w:lineRule="auto"/>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 xml:space="preserve"> FAMILY FOOD PACKS </w:t>
            </w:r>
          </w:p>
        </w:tc>
        <w:tc>
          <w:tcPr>
            <w:tcW w:w="1706" w:type="dxa"/>
            <w:vMerge w:val="restart"/>
            <w:shd w:val="clear" w:color="B7B7B7" w:fill="B7B7B7"/>
            <w:vAlign w:val="center"/>
            <w:hideMark/>
          </w:tcPr>
          <w:p w14:paraId="1A09E0B8" w14:textId="77777777" w:rsidR="00ED09BD" w:rsidRPr="0039295F" w:rsidRDefault="00ED09BD" w:rsidP="00581832">
            <w:pPr>
              <w:spacing w:after="0" w:line="240" w:lineRule="auto"/>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OTHER FOOD AND NON-FOOD ITEMS (FNIs)</w:t>
            </w:r>
          </w:p>
        </w:tc>
        <w:tc>
          <w:tcPr>
            <w:tcW w:w="1640" w:type="dxa"/>
            <w:vMerge/>
            <w:vAlign w:val="center"/>
            <w:hideMark/>
          </w:tcPr>
          <w:p w14:paraId="07FEBF46" w14:textId="77777777" w:rsidR="00ED09BD" w:rsidRPr="0039295F" w:rsidRDefault="00ED09BD" w:rsidP="00581832">
            <w:pPr>
              <w:spacing w:after="0" w:line="240" w:lineRule="auto"/>
              <w:rPr>
                <w:rFonts w:ascii="Arial Narrow" w:eastAsia="Times New Roman" w:hAnsi="Arial Narrow" w:cs="Arial"/>
                <w:b/>
                <w:bCs/>
                <w:color w:val="000000"/>
                <w:sz w:val="18"/>
                <w:szCs w:val="18"/>
                <w:lang w:eastAsia="en-PH"/>
              </w:rPr>
            </w:pPr>
          </w:p>
        </w:tc>
      </w:tr>
      <w:tr w:rsidR="00ED09BD" w:rsidRPr="00614DDA" w14:paraId="42DF78AC" w14:textId="77777777" w:rsidTr="00581832">
        <w:trPr>
          <w:trHeight w:val="20"/>
        </w:trPr>
        <w:tc>
          <w:tcPr>
            <w:tcW w:w="1613" w:type="dxa"/>
            <w:vMerge/>
            <w:vAlign w:val="center"/>
            <w:hideMark/>
          </w:tcPr>
          <w:p w14:paraId="40556AD9" w14:textId="77777777" w:rsidR="00ED09BD" w:rsidRPr="0039295F" w:rsidRDefault="00ED09BD" w:rsidP="00581832">
            <w:pPr>
              <w:spacing w:after="0" w:line="240" w:lineRule="auto"/>
              <w:rPr>
                <w:rFonts w:ascii="Arial Narrow" w:eastAsia="Times New Roman" w:hAnsi="Arial Narrow" w:cs="Arial"/>
                <w:b/>
                <w:bCs/>
                <w:color w:val="000000"/>
                <w:sz w:val="18"/>
                <w:szCs w:val="18"/>
                <w:lang w:eastAsia="en-PH"/>
              </w:rPr>
            </w:pPr>
          </w:p>
        </w:tc>
        <w:tc>
          <w:tcPr>
            <w:tcW w:w="1366" w:type="dxa"/>
            <w:vMerge/>
            <w:vAlign w:val="center"/>
            <w:hideMark/>
          </w:tcPr>
          <w:p w14:paraId="27F0DEBA" w14:textId="77777777" w:rsidR="00ED09BD" w:rsidRPr="0039295F" w:rsidRDefault="00ED09BD" w:rsidP="00581832">
            <w:pPr>
              <w:spacing w:after="0" w:line="240" w:lineRule="auto"/>
              <w:rPr>
                <w:rFonts w:ascii="Arial Narrow" w:eastAsia="Times New Roman" w:hAnsi="Arial Narrow" w:cs="Arial"/>
                <w:b/>
                <w:bCs/>
                <w:color w:val="000000"/>
                <w:sz w:val="18"/>
                <w:szCs w:val="18"/>
                <w:lang w:eastAsia="en-PH"/>
              </w:rPr>
            </w:pPr>
          </w:p>
        </w:tc>
        <w:tc>
          <w:tcPr>
            <w:tcW w:w="1079" w:type="dxa"/>
            <w:shd w:val="clear" w:color="B7B7B7" w:fill="B7B7B7"/>
            <w:vAlign w:val="center"/>
            <w:hideMark/>
          </w:tcPr>
          <w:p w14:paraId="5E9D3B84" w14:textId="77777777" w:rsidR="00ED09BD" w:rsidRPr="0039295F" w:rsidRDefault="00ED09BD" w:rsidP="00581832">
            <w:pPr>
              <w:spacing w:after="0" w:line="240" w:lineRule="auto"/>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 xml:space="preserve">QUANTITY </w:t>
            </w:r>
          </w:p>
        </w:tc>
        <w:tc>
          <w:tcPr>
            <w:tcW w:w="1438" w:type="dxa"/>
            <w:shd w:val="clear" w:color="B7B7B7" w:fill="B7B7B7"/>
            <w:vAlign w:val="center"/>
            <w:hideMark/>
          </w:tcPr>
          <w:p w14:paraId="51012EC3" w14:textId="77777777" w:rsidR="00ED09BD" w:rsidRPr="0039295F" w:rsidRDefault="00ED09BD" w:rsidP="00581832">
            <w:pPr>
              <w:spacing w:after="0" w:line="240" w:lineRule="auto"/>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COST</w:t>
            </w:r>
          </w:p>
        </w:tc>
        <w:tc>
          <w:tcPr>
            <w:tcW w:w="1706" w:type="dxa"/>
            <w:vMerge/>
            <w:vAlign w:val="center"/>
            <w:hideMark/>
          </w:tcPr>
          <w:p w14:paraId="356BD9B0" w14:textId="77777777" w:rsidR="00ED09BD" w:rsidRPr="0039295F" w:rsidRDefault="00ED09BD" w:rsidP="00581832">
            <w:pPr>
              <w:spacing w:after="0" w:line="240" w:lineRule="auto"/>
              <w:rPr>
                <w:rFonts w:ascii="Arial Narrow" w:eastAsia="Times New Roman" w:hAnsi="Arial Narrow" w:cs="Arial"/>
                <w:b/>
                <w:bCs/>
                <w:color w:val="000000"/>
                <w:sz w:val="18"/>
                <w:szCs w:val="18"/>
                <w:lang w:eastAsia="en-PH"/>
              </w:rPr>
            </w:pPr>
          </w:p>
        </w:tc>
        <w:tc>
          <w:tcPr>
            <w:tcW w:w="1640" w:type="dxa"/>
            <w:vMerge/>
            <w:vAlign w:val="center"/>
            <w:hideMark/>
          </w:tcPr>
          <w:p w14:paraId="058B0F88" w14:textId="77777777" w:rsidR="00ED09BD" w:rsidRPr="0039295F" w:rsidRDefault="00ED09BD" w:rsidP="00581832">
            <w:pPr>
              <w:spacing w:after="0" w:line="240" w:lineRule="auto"/>
              <w:rPr>
                <w:rFonts w:ascii="Arial Narrow" w:eastAsia="Times New Roman" w:hAnsi="Arial Narrow" w:cs="Arial"/>
                <w:b/>
                <w:bCs/>
                <w:color w:val="000000"/>
                <w:sz w:val="18"/>
                <w:szCs w:val="18"/>
                <w:lang w:eastAsia="en-PH"/>
              </w:rPr>
            </w:pPr>
          </w:p>
        </w:tc>
      </w:tr>
      <w:tr w:rsidR="004D56E5" w:rsidRPr="00614DDA" w14:paraId="6EC6F18D" w14:textId="77777777" w:rsidTr="00581832">
        <w:trPr>
          <w:trHeight w:val="20"/>
        </w:trPr>
        <w:tc>
          <w:tcPr>
            <w:tcW w:w="1613" w:type="dxa"/>
            <w:shd w:val="clear" w:color="auto" w:fill="auto"/>
            <w:vAlign w:val="center"/>
            <w:hideMark/>
          </w:tcPr>
          <w:p w14:paraId="12253508" w14:textId="77777777" w:rsidR="004D56E5" w:rsidRPr="0039295F" w:rsidRDefault="004D56E5" w:rsidP="004D56E5">
            <w:pPr>
              <w:spacing w:after="0" w:line="240" w:lineRule="auto"/>
              <w:rPr>
                <w:rFonts w:ascii="Arial Narrow" w:eastAsia="Times New Roman" w:hAnsi="Arial Narrow" w:cs="Arial"/>
                <w:color w:val="000000"/>
                <w:sz w:val="18"/>
                <w:szCs w:val="18"/>
                <w:lang w:eastAsia="en-PH"/>
              </w:rPr>
            </w:pPr>
            <w:r w:rsidRPr="0039295F">
              <w:rPr>
                <w:rFonts w:ascii="Arial Narrow" w:eastAsia="Times New Roman" w:hAnsi="Arial Narrow" w:cs="Arial"/>
                <w:color w:val="000000"/>
                <w:sz w:val="18"/>
                <w:szCs w:val="18"/>
                <w:lang w:eastAsia="en-PH"/>
              </w:rPr>
              <w:t>DSWD-CO</w:t>
            </w:r>
          </w:p>
        </w:tc>
        <w:tc>
          <w:tcPr>
            <w:tcW w:w="1366" w:type="dxa"/>
            <w:shd w:val="clear" w:color="auto" w:fill="auto"/>
            <w:vAlign w:val="center"/>
            <w:hideMark/>
          </w:tcPr>
          <w:p w14:paraId="38701F84" w14:textId="6C81D20F" w:rsidR="004D56E5" w:rsidRPr="0039295F" w:rsidRDefault="004D56E5" w:rsidP="004D56E5">
            <w:pPr>
              <w:spacing w:after="0" w:line="240" w:lineRule="auto"/>
              <w:jc w:val="center"/>
              <w:rPr>
                <w:rFonts w:ascii="Arial Narrow" w:eastAsia="Times New Roman" w:hAnsi="Arial Narrow" w:cs="Arial"/>
                <w:color w:val="000000"/>
                <w:sz w:val="18"/>
                <w:szCs w:val="18"/>
                <w:lang w:eastAsia="en-PH"/>
              </w:rPr>
            </w:pPr>
            <w:r w:rsidRPr="00D659F4">
              <w:rPr>
                <w:rFonts w:ascii="Arial Narrow" w:eastAsia="Times New Roman" w:hAnsi="Arial Narrow" w:cs="Arial"/>
                <w:color w:val="000000"/>
                <w:sz w:val="18"/>
                <w:szCs w:val="18"/>
                <w:lang w:eastAsia="en-PH"/>
              </w:rPr>
              <w:t xml:space="preserve"> 1</w:t>
            </w:r>
            <w:r>
              <w:rPr>
                <w:rFonts w:ascii="Arial Narrow" w:eastAsia="Times New Roman" w:hAnsi="Arial Narrow" w:cs="Arial"/>
                <w:color w:val="000000"/>
                <w:sz w:val="18"/>
                <w:szCs w:val="18"/>
                <w:lang w:eastAsia="en-PH"/>
              </w:rPr>
              <w:t>90,059,954.37</w:t>
            </w:r>
            <w:r w:rsidRPr="00D659F4">
              <w:rPr>
                <w:rFonts w:ascii="Arial Narrow" w:eastAsia="Times New Roman" w:hAnsi="Arial Narrow" w:cs="Arial"/>
                <w:color w:val="000000"/>
                <w:sz w:val="18"/>
                <w:szCs w:val="18"/>
                <w:lang w:eastAsia="en-PH"/>
              </w:rPr>
              <w:t xml:space="preserve"> </w:t>
            </w:r>
          </w:p>
        </w:tc>
        <w:tc>
          <w:tcPr>
            <w:tcW w:w="1079" w:type="dxa"/>
            <w:shd w:val="clear" w:color="auto" w:fill="auto"/>
            <w:vAlign w:val="center"/>
            <w:hideMark/>
          </w:tcPr>
          <w:p w14:paraId="4075D9DA" w14:textId="698ECE2C"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sidRPr="00D659F4">
              <w:rPr>
                <w:rFonts w:ascii="Arial Narrow" w:eastAsia="Times New Roman" w:hAnsi="Arial Narrow" w:cs="Arial"/>
                <w:color w:val="000000"/>
                <w:sz w:val="18"/>
                <w:szCs w:val="18"/>
                <w:lang w:eastAsia="en-PH"/>
              </w:rPr>
              <w:t xml:space="preserve"> - </w:t>
            </w:r>
          </w:p>
        </w:tc>
        <w:tc>
          <w:tcPr>
            <w:tcW w:w="1438" w:type="dxa"/>
            <w:shd w:val="clear" w:color="auto" w:fill="auto"/>
            <w:vAlign w:val="center"/>
            <w:hideMark/>
          </w:tcPr>
          <w:p w14:paraId="0433644E" w14:textId="566BCD7C"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sidRPr="00D659F4">
              <w:rPr>
                <w:rFonts w:ascii="Arial Narrow" w:eastAsia="Times New Roman" w:hAnsi="Arial Narrow" w:cs="Arial"/>
                <w:color w:val="000000"/>
                <w:sz w:val="18"/>
                <w:szCs w:val="18"/>
                <w:lang w:eastAsia="en-PH"/>
              </w:rPr>
              <w:t xml:space="preserve">- </w:t>
            </w:r>
          </w:p>
        </w:tc>
        <w:tc>
          <w:tcPr>
            <w:tcW w:w="1706" w:type="dxa"/>
            <w:shd w:val="clear" w:color="auto" w:fill="auto"/>
            <w:vAlign w:val="center"/>
            <w:hideMark/>
          </w:tcPr>
          <w:p w14:paraId="429BAB39" w14:textId="06C2006C"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sidRPr="00D659F4">
              <w:rPr>
                <w:rFonts w:ascii="Arial Narrow" w:eastAsia="Times New Roman" w:hAnsi="Arial Narrow" w:cs="Arial"/>
                <w:color w:val="000000"/>
                <w:sz w:val="18"/>
                <w:szCs w:val="18"/>
                <w:lang w:eastAsia="en-PH"/>
              </w:rPr>
              <w:t xml:space="preserve">- </w:t>
            </w:r>
          </w:p>
        </w:tc>
        <w:tc>
          <w:tcPr>
            <w:tcW w:w="1640" w:type="dxa"/>
            <w:shd w:val="clear" w:color="auto" w:fill="auto"/>
            <w:vAlign w:val="center"/>
            <w:hideMark/>
          </w:tcPr>
          <w:p w14:paraId="69048DF5" w14:textId="456D69D6"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sidRPr="00D659F4">
              <w:rPr>
                <w:rFonts w:ascii="Arial Narrow" w:eastAsia="Times New Roman" w:hAnsi="Arial Narrow" w:cs="Arial"/>
                <w:color w:val="000000"/>
                <w:sz w:val="18"/>
                <w:szCs w:val="18"/>
                <w:lang w:eastAsia="en-PH"/>
              </w:rPr>
              <w:t>1</w:t>
            </w:r>
            <w:r>
              <w:rPr>
                <w:rFonts w:ascii="Arial Narrow" w:eastAsia="Times New Roman" w:hAnsi="Arial Narrow" w:cs="Arial"/>
                <w:color w:val="000000"/>
                <w:sz w:val="18"/>
                <w:szCs w:val="18"/>
                <w:lang w:eastAsia="en-PH"/>
              </w:rPr>
              <w:t>90,059,954.37</w:t>
            </w:r>
          </w:p>
        </w:tc>
      </w:tr>
      <w:tr w:rsidR="004D56E5" w:rsidRPr="00614DDA" w14:paraId="32FC655F" w14:textId="77777777" w:rsidTr="00581832">
        <w:trPr>
          <w:trHeight w:val="20"/>
        </w:trPr>
        <w:tc>
          <w:tcPr>
            <w:tcW w:w="1613" w:type="dxa"/>
            <w:shd w:val="clear" w:color="auto" w:fill="auto"/>
            <w:vAlign w:val="center"/>
            <w:hideMark/>
          </w:tcPr>
          <w:p w14:paraId="612DB099" w14:textId="77777777" w:rsidR="004D56E5" w:rsidRPr="0039295F" w:rsidRDefault="004D56E5" w:rsidP="004D56E5">
            <w:pPr>
              <w:spacing w:after="0" w:line="240" w:lineRule="auto"/>
              <w:rPr>
                <w:rFonts w:ascii="Arial Narrow" w:eastAsia="Times New Roman" w:hAnsi="Arial Narrow" w:cs="Arial"/>
                <w:color w:val="000000"/>
                <w:sz w:val="18"/>
                <w:szCs w:val="18"/>
                <w:lang w:eastAsia="en-PH"/>
              </w:rPr>
            </w:pPr>
            <w:r w:rsidRPr="0039295F">
              <w:rPr>
                <w:rFonts w:ascii="Arial Narrow" w:eastAsia="Times New Roman" w:hAnsi="Arial Narrow" w:cs="Arial"/>
                <w:color w:val="000000"/>
                <w:sz w:val="18"/>
                <w:szCs w:val="18"/>
                <w:lang w:eastAsia="en-PH"/>
              </w:rPr>
              <w:t>NRLMB-NROC</w:t>
            </w:r>
          </w:p>
        </w:tc>
        <w:tc>
          <w:tcPr>
            <w:tcW w:w="1366" w:type="dxa"/>
            <w:shd w:val="clear" w:color="auto" w:fill="auto"/>
            <w:vAlign w:val="center"/>
            <w:hideMark/>
          </w:tcPr>
          <w:p w14:paraId="30DCB985" w14:textId="448F63A3"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sidRPr="00D659F4">
              <w:rPr>
                <w:rFonts w:ascii="Arial Narrow" w:eastAsia="Times New Roman" w:hAnsi="Arial Narrow" w:cs="Arial"/>
                <w:color w:val="000000"/>
                <w:sz w:val="18"/>
                <w:szCs w:val="18"/>
                <w:lang w:eastAsia="en-PH"/>
              </w:rPr>
              <w:t xml:space="preserve">- </w:t>
            </w:r>
          </w:p>
        </w:tc>
        <w:tc>
          <w:tcPr>
            <w:tcW w:w="1079" w:type="dxa"/>
            <w:shd w:val="clear" w:color="auto" w:fill="auto"/>
            <w:vAlign w:val="center"/>
            <w:hideMark/>
          </w:tcPr>
          <w:p w14:paraId="1EC5F84A" w14:textId="109570D1"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sidRPr="00D659F4">
              <w:rPr>
                <w:rFonts w:ascii="Arial Narrow" w:eastAsia="Times New Roman" w:hAnsi="Arial Narrow" w:cs="Arial"/>
                <w:color w:val="000000"/>
                <w:sz w:val="18"/>
                <w:szCs w:val="18"/>
                <w:lang w:eastAsia="en-PH"/>
              </w:rPr>
              <w:t xml:space="preserve"> </w:t>
            </w:r>
            <w:r>
              <w:rPr>
                <w:rFonts w:ascii="Arial Narrow" w:eastAsia="Times New Roman" w:hAnsi="Arial Narrow" w:cs="Arial"/>
                <w:color w:val="000000"/>
                <w:sz w:val="18"/>
                <w:szCs w:val="18"/>
                <w:lang w:eastAsia="en-PH"/>
              </w:rPr>
              <w:t>76,530</w:t>
            </w:r>
            <w:r w:rsidRPr="00D659F4">
              <w:rPr>
                <w:rFonts w:ascii="Arial Narrow" w:eastAsia="Times New Roman" w:hAnsi="Arial Narrow" w:cs="Arial"/>
                <w:color w:val="000000"/>
                <w:sz w:val="18"/>
                <w:szCs w:val="18"/>
                <w:lang w:eastAsia="en-PH"/>
              </w:rPr>
              <w:t xml:space="preserve"> </w:t>
            </w:r>
          </w:p>
        </w:tc>
        <w:tc>
          <w:tcPr>
            <w:tcW w:w="1438" w:type="dxa"/>
            <w:shd w:val="clear" w:color="auto" w:fill="auto"/>
            <w:vAlign w:val="center"/>
            <w:hideMark/>
          </w:tcPr>
          <w:p w14:paraId="2BD2E19C" w14:textId="6E7AC3F4"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sidRPr="00D659F4">
              <w:rPr>
                <w:rFonts w:ascii="Arial Narrow" w:eastAsia="Times New Roman" w:hAnsi="Arial Narrow" w:cs="Arial"/>
                <w:color w:val="000000"/>
                <w:sz w:val="18"/>
                <w:szCs w:val="18"/>
                <w:lang w:eastAsia="en-PH"/>
              </w:rPr>
              <w:t xml:space="preserve"> </w:t>
            </w:r>
            <w:r>
              <w:rPr>
                <w:rFonts w:ascii="Arial Narrow" w:eastAsia="Times New Roman" w:hAnsi="Arial Narrow" w:cs="Arial"/>
                <w:color w:val="000000"/>
                <w:sz w:val="18"/>
                <w:szCs w:val="18"/>
                <w:lang w:eastAsia="en-PH"/>
              </w:rPr>
              <w:t>56,491,125.00</w:t>
            </w:r>
            <w:r w:rsidRPr="00D659F4">
              <w:rPr>
                <w:rFonts w:ascii="Arial Narrow" w:eastAsia="Times New Roman" w:hAnsi="Arial Narrow" w:cs="Arial"/>
                <w:color w:val="000000"/>
                <w:sz w:val="18"/>
                <w:szCs w:val="18"/>
                <w:lang w:eastAsia="en-PH"/>
              </w:rPr>
              <w:t xml:space="preserve"> </w:t>
            </w:r>
          </w:p>
        </w:tc>
        <w:tc>
          <w:tcPr>
            <w:tcW w:w="1706" w:type="dxa"/>
            <w:shd w:val="clear" w:color="auto" w:fill="auto"/>
            <w:vAlign w:val="center"/>
            <w:hideMark/>
          </w:tcPr>
          <w:p w14:paraId="5425F663" w14:textId="34AC3E02"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85,212,304.79</w:t>
            </w:r>
            <w:r w:rsidRPr="00D659F4">
              <w:rPr>
                <w:rFonts w:ascii="Arial Narrow" w:eastAsia="Times New Roman" w:hAnsi="Arial Narrow" w:cs="Arial"/>
                <w:color w:val="000000"/>
                <w:sz w:val="18"/>
                <w:szCs w:val="18"/>
                <w:lang w:eastAsia="en-PH"/>
              </w:rPr>
              <w:t xml:space="preserve"> </w:t>
            </w:r>
          </w:p>
        </w:tc>
        <w:tc>
          <w:tcPr>
            <w:tcW w:w="1640" w:type="dxa"/>
            <w:shd w:val="clear" w:color="auto" w:fill="auto"/>
            <w:vAlign w:val="center"/>
            <w:hideMark/>
          </w:tcPr>
          <w:p w14:paraId="4F6A1033" w14:textId="27512237"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141,703,429.79</w:t>
            </w:r>
            <w:r w:rsidRPr="00D659F4">
              <w:rPr>
                <w:rFonts w:ascii="Arial Narrow" w:eastAsia="Times New Roman" w:hAnsi="Arial Narrow" w:cs="Arial"/>
                <w:color w:val="000000"/>
                <w:sz w:val="18"/>
                <w:szCs w:val="18"/>
                <w:lang w:eastAsia="en-PH"/>
              </w:rPr>
              <w:t xml:space="preserve"> </w:t>
            </w:r>
          </w:p>
        </w:tc>
      </w:tr>
      <w:tr w:rsidR="004D56E5" w:rsidRPr="00614DDA" w14:paraId="259E07FA" w14:textId="77777777" w:rsidTr="00581832">
        <w:trPr>
          <w:trHeight w:val="20"/>
        </w:trPr>
        <w:tc>
          <w:tcPr>
            <w:tcW w:w="1613" w:type="dxa"/>
            <w:shd w:val="clear" w:color="auto" w:fill="auto"/>
            <w:vAlign w:val="center"/>
            <w:hideMark/>
          </w:tcPr>
          <w:p w14:paraId="17C9B61F" w14:textId="77777777" w:rsidR="004D56E5" w:rsidRPr="0039295F" w:rsidRDefault="004D56E5" w:rsidP="004D56E5">
            <w:pPr>
              <w:spacing w:after="0" w:line="240" w:lineRule="auto"/>
              <w:rPr>
                <w:rFonts w:ascii="Arial Narrow" w:eastAsia="Times New Roman" w:hAnsi="Arial Narrow" w:cs="Arial"/>
                <w:color w:val="000000"/>
                <w:sz w:val="18"/>
                <w:szCs w:val="18"/>
                <w:lang w:eastAsia="en-PH"/>
              </w:rPr>
            </w:pPr>
            <w:r w:rsidRPr="0039295F">
              <w:rPr>
                <w:rFonts w:ascii="Arial Narrow" w:eastAsia="Times New Roman" w:hAnsi="Arial Narrow" w:cs="Arial"/>
                <w:color w:val="000000"/>
                <w:sz w:val="18"/>
                <w:szCs w:val="18"/>
                <w:lang w:eastAsia="en-PH"/>
              </w:rPr>
              <w:t>NRLMB-VDRC</w:t>
            </w:r>
          </w:p>
        </w:tc>
        <w:tc>
          <w:tcPr>
            <w:tcW w:w="1366" w:type="dxa"/>
            <w:shd w:val="clear" w:color="auto" w:fill="auto"/>
            <w:vAlign w:val="center"/>
            <w:hideMark/>
          </w:tcPr>
          <w:p w14:paraId="305C771D" w14:textId="330539E1"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sidRPr="00D659F4">
              <w:rPr>
                <w:rFonts w:ascii="Arial Narrow" w:eastAsia="Times New Roman" w:hAnsi="Arial Narrow" w:cs="Arial"/>
                <w:color w:val="000000"/>
                <w:sz w:val="18"/>
                <w:szCs w:val="18"/>
                <w:lang w:eastAsia="en-PH"/>
              </w:rPr>
              <w:t xml:space="preserve">- </w:t>
            </w:r>
          </w:p>
        </w:tc>
        <w:tc>
          <w:tcPr>
            <w:tcW w:w="1079" w:type="dxa"/>
            <w:shd w:val="clear" w:color="auto" w:fill="auto"/>
            <w:vAlign w:val="center"/>
            <w:hideMark/>
          </w:tcPr>
          <w:p w14:paraId="665261AF" w14:textId="55B6EDF4"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22,302</w:t>
            </w:r>
            <w:r w:rsidRPr="00D659F4">
              <w:rPr>
                <w:rFonts w:ascii="Arial Narrow" w:eastAsia="Times New Roman" w:hAnsi="Arial Narrow" w:cs="Arial"/>
                <w:color w:val="000000"/>
                <w:sz w:val="18"/>
                <w:szCs w:val="18"/>
                <w:lang w:eastAsia="en-PH"/>
              </w:rPr>
              <w:t xml:space="preserve"> </w:t>
            </w:r>
          </w:p>
        </w:tc>
        <w:tc>
          <w:tcPr>
            <w:tcW w:w="1438" w:type="dxa"/>
            <w:shd w:val="clear" w:color="auto" w:fill="auto"/>
            <w:vAlign w:val="center"/>
            <w:hideMark/>
          </w:tcPr>
          <w:p w14:paraId="017A61BA" w14:textId="00CEFBAF"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12,805,160.00</w:t>
            </w:r>
            <w:r w:rsidRPr="00D659F4">
              <w:rPr>
                <w:rFonts w:ascii="Arial Narrow" w:eastAsia="Times New Roman" w:hAnsi="Arial Narrow" w:cs="Arial"/>
                <w:color w:val="000000"/>
                <w:sz w:val="18"/>
                <w:szCs w:val="18"/>
                <w:lang w:eastAsia="en-PH"/>
              </w:rPr>
              <w:t xml:space="preserve"> </w:t>
            </w:r>
          </w:p>
        </w:tc>
        <w:tc>
          <w:tcPr>
            <w:tcW w:w="1706" w:type="dxa"/>
            <w:shd w:val="clear" w:color="auto" w:fill="auto"/>
            <w:vAlign w:val="center"/>
            <w:hideMark/>
          </w:tcPr>
          <w:p w14:paraId="4F03C64E" w14:textId="7632F065"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31,837,088.05</w:t>
            </w:r>
            <w:r w:rsidRPr="00D659F4">
              <w:rPr>
                <w:rFonts w:ascii="Arial Narrow" w:eastAsia="Times New Roman" w:hAnsi="Arial Narrow" w:cs="Arial"/>
                <w:color w:val="000000"/>
                <w:sz w:val="18"/>
                <w:szCs w:val="18"/>
                <w:lang w:eastAsia="en-PH"/>
              </w:rPr>
              <w:t xml:space="preserve"> </w:t>
            </w:r>
          </w:p>
        </w:tc>
        <w:tc>
          <w:tcPr>
            <w:tcW w:w="1640" w:type="dxa"/>
            <w:shd w:val="clear" w:color="auto" w:fill="auto"/>
            <w:vAlign w:val="center"/>
            <w:hideMark/>
          </w:tcPr>
          <w:p w14:paraId="5EDB7ED8" w14:textId="168A2C1E"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44,642,248.05</w:t>
            </w:r>
            <w:r w:rsidRPr="00D659F4">
              <w:rPr>
                <w:rFonts w:ascii="Arial Narrow" w:eastAsia="Times New Roman" w:hAnsi="Arial Narrow" w:cs="Arial"/>
                <w:color w:val="000000"/>
                <w:sz w:val="18"/>
                <w:szCs w:val="18"/>
                <w:lang w:eastAsia="en-PH"/>
              </w:rPr>
              <w:t xml:space="preserve"> </w:t>
            </w:r>
          </w:p>
        </w:tc>
      </w:tr>
      <w:tr w:rsidR="004D56E5" w:rsidRPr="00614DDA" w14:paraId="52C68DF7" w14:textId="77777777" w:rsidTr="00581832">
        <w:trPr>
          <w:trHeight w:val="20"/>
        </w:trPr>
        <w:tc>
          <w:tcPr>
            <w:tcW w:w="1613" w:type="dxa"/>
            <w:shd w:val="clear" w:color="auto" w:fill="auto"/>
            <w:vAlign w:val="center"/>
            <w:hideMark/>
          </w:tcPr>
          <w:p w14:paraId="3AA4BDB0" w14:textId="66F68C93" w:rsidR="004D56E5" w:rsidRPr="0039295F" w:rsidRDefault="004D56E5" w:rsidP="004D56E5">
            <w:pPr>
              <w:spacing w:after="0" w:line="240" w:lineRule="auto"/>
              <w:rPr>
                <w:rFonts w:ascii="Arial Narrow" w:eastAsia="Times New Roman" w:hAnsi="Arial Narrow" w:cs="Arial"/>
                <w:color w:val="000000"/>
                <w:sz w:val="18"/>
                <w:szCs w:val="18"/>
                <w:lang w:eastAsia="en-PH"/>
              </w:rPr>
            </w:pPr>
            <w:r w:rsidRPr="0039295F">
              <w:rPr>
                <w:rFonts w:ascii="Arial Narrow" w:eastAsia="Times New Roman" w:hAnsi="Arial Narrow" w:cs="Arial"/>
                <w:color w:val="000000"/>
                <w:sz w:val="18"/>
                <w:szCs w:val="18"/>
                <w:lang w:eastAsia="en-PH"/>
              </w:rPr>
              <w:t>DSWD-FO X</w:t>
            </w:r>
            <w:r>
              <w:rPr>
                <w:rFonts w:ascii="Arial Narrow" w:eastAsia="Times New Roman" w:hAnsi="Arial Narrow" w:cs="Arial"/>
                <w:color w:val="000000"/>
                <w:sz w:val="18"/>
                <w:szCs w:val="18"/>
                <w:lang w:eastAsia="en-PH"/>
              </w:rPr>
              <w:t>I</w:t>
            </w:r>
          </w:p>
        </w:tc>
        <w:tc>
          <w:tcPr>
            <w:tcW w:w="1366" w:type="dxa"/>
            <w:shd w:val="clear" w:color="auto" w:fill="auto"/>
            <w:vAlign w:val="center"/>
            <w:hideMark/>
          </w:tcPr>
          <w:p w14:paraId="5D0DE7CC" w14:textId="1E0163D5"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sidRPr="00D659F4">
              <w:rPr>
                <w:rFonts w:ascii="Arial Narrow" w:eastAsia="Times New Roman" w:hAnsi="Arial Narrow" w:cs="Arial"/>
                <w:color w:val="000000"/>
                <w:sz w:val="18"/>
                <w:szCs w:val="18"/>
                <w:lang w:eastAsia="en-PH"/>
              </w:rPr>
              <w:t xml:space="preserve"> </w:t>
            </w:r>
            <w:r>
              <w:rPr>
                <w:rFonts w:ascii="Arial Narrow" w:eastAsia="Times New Roman" w:hAnsi="Arial Narrow" w:cs="Arial"/>
                <w:color w:val="000000"/>
                <w:sz w:val="18"/>
                <w:szCs w:val="18"/>
                <w:lang w:eastAsia="en-PH"/>
              </w:rPr>
              <w:t>5,000,000.00</w:t>
            </w:r>
            <w:r w:rsidRPr="00D659F4">
              <w:rPr>
                <w:rFonts w:ascii="Arial Narrow" w:eastAsia="Times New Roman" w:hAnsi="Arial Narrow" w:cs="Arial"/>
                <w:color w:val="000000"/>
                <w:sz w:val="18"/>
                <w:szCs w:val="18"/>
                <w:lang w:eastAsia="en-PH"/>
              </w:rPr>
              <w:t xml:space="preserve"> </w:t>
            </w:r>
          </w:p>
        </w:tc>
        <w:tc>
          <w:tcPr>
            <w:tcW w:w="1079" w:type="dxa"/>
            <w:shd w:val="clear" w:color="auto" w:fill="auto"/>
            <w:vAlign w:val="center"/>
            <w:hideMark/>
          </w:tcPr>
          <w:p w14:paraId="7982554C" w14:textId="1249D762"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12,361</w:t>
            </w:r>
            <w:r w:rsidRPr="00D659F4">
              <w:rPr>
                <w:rFonts w:ascii="Arial Narrow" w:eastAsia="Times New Roman" w:hAnsi="Arial Narrow" w:cs="Arial"/>
                <w:color w:val="000000"/>
                <w:sz w:val="18"/>
                <w:szCs w:val="18"/>
                <w:lang w:eastAsia="en-PH"/>
              </w:rPr>
              <w:t xml:space="preserve"> </w:t>
            </w:r>
          </w:p>
        </w:tc>
        <w:tc>
          <w:tcPr>
            <w:tcW w:w="1438" w:type="dxa"/>
            <w:shd w:val="clear" w:color="auto" w:fill="auto"/>
            <w:vAlign w:val="center"/>
            <w:hideMark/>
          </w:tcPr>
          <w:p w14:paraId="180F3CCC" w14:textId="1C8FED36"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sidRPr="00D659F4">
              <w:rPr>
                <w:rFonts w:ascii="Arial Narrow" w:eastAsia="Times New Roman" w:hAnsi="Arial Narrow" w:cs="Arial"/>
                <w:color w:val="000000"/>
                <w:sz w:val="18"/>
                <w:szCs w:val="18"/>
                <w:lang w:eastAsia="en-PH"/>
              </w:rPr>
              <w:t xml:space="preserve"> </w:t>
            </w:r>
            <w:r>
              <w:rPr>
                <w:rFonts w:ascii="Arial Narrow" w:eastAsia="Times New Roman" w:hAnsi="Arial Narrow" w:cs="Arial"/>
                <w:color w:val="000000"/>
                <w:sz w:val="18"/>
                <w:szCs w:val="18"/>
                <w:lang w:eastAsia="en-PH"/>
              </w:rPr>
              <w:t>5,871,475.00</w:t>
            </w:r>
            <w:r w:rsidRPr="00D659F4">
              <w:rPr>
                <w:rFonts w:ascii="Arial Narrow" w:eastAsia="Times New Roman" w:hAnsi="Arial Narrow" w:cs="Arial"/>
                <w:color w:val="000000"/>
                <w:sz w:val="18"/>
                <w:szCs w:val="18"/>
                <w:lang w:eastAsia="en-PH"/>
              </w:rPr>
              <w:t xml:space="preserve"> </w:t>
            </w:r>
          </w:p>
        </w:tc>
        <w:tc>
          <w:tcPr>
            <w:tcW w:w="1706" w:type="dxa"/>
            <w:shd w:val="clear" w:color="auto" w:fill="auto"/>
            <w:vAlign w:val="center"/>
            <w:hideMark/>
          </w:tcPr>
          <w:p w14:paraId="1B9C1F13" w14:textId="2E2C7B69"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22,384,058.80</w:t>
            </w:r>
            <w:r w:rsidRPr="00D659F4">
              <w:rPr>
                <w:rFonts w:ascii="Arial Narrow" w:eastAsia="Times New Roman" w:hAnsi="Arial Narrow" w:cs="Arial"/>
                <w:color w:val="000000"/>
                <w:sz w:val="18"/>
                <w:szCs w:val="18"/>
                <w:lang w:eastAsia="en-PH"/>
              </w:rPr>
              <w:t xml:space="preserve"> </w:t>
            </w:r>
          </w:p>
        </w:tc>
        <w:tc>
          <w:tcPr>
            <w:tcW w:w="1640" w:type="dxa"/>
            <w:shd w:val="clear" w:color="auto" w:fill="auto"/>
            <w:vAlign w:val="center"/>
            <w:hideMark/>
          </w:tcPr>
          <w:p w14:paraId="4F60E1E2" w14:textId="2DB543B8" w:rsidR="004D56E5" w:rsidRPr="0039295F" w:rsidRDefault="004D56E5" w:rsidP="004D56E5">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33,255,533.80</w:t>
            </w:r>
            <w:r w:rsidRPr="00D659F4">
              <w:rPr>
                <w:rFonts w:ascii="Arial Narrow" w:eastAsia="Times New Roman" w:hAnsi="Arial Narrow" w:cs="Arial"/>
                <w:color w:val="000000"/>
                <w:sz w:val="18"/>
                <w:szCs w:val="18"/>
                <w:lang w:eastAsia="en-PH"/>
              </w:rPr>
              <w:t xml:space="preserve"> </w:t>
            </w:r>
          </w:p>
        </w:tc>
      </w:tr>
      <w:tr w:rsidR="004D56E5" w:rsidRPr="00614DDA" w14:paraId="50882A62" w14:textId="77777777" w:rsidTr="00581832">
        <w:trPr>
          <w:trHeight w:val="20"/>
        </w:trPr>
        <w:tc>
          <w:tcPr>
            <w:tcW w:w="1613" w:type="dxa"/>
            <w:shd w:val="clear" w:color="EFEFEF" w:fill="EFEFEF"/>
            <w:vAlign w:val="center"/>
            <w:hideMark/>
          </w:tcPr>
          <w:p w14:paraId="26412808" w14:textId="77777777" w:rsidR="004D56E5" w:rsidRPr="0039295F" w:rsidRDefault="004D56E5" w:rsidP="004D56E5">
            <w:pPr>
              <w:spacing w:after="0" w:line="240" w:lineRule="auto"/>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 </w:t>
            </w:r>
            <w:r w:rsidRPr="00614DDA">
              <w:rPr>
                <w:rFonts w:ascii="Arial Narrow" w:eastAsia="Times New Roman" w:hAnsi="Arial Narrow" w:cs="Arial"/>
                <w:b/>
                <w:bCs/>
                <w:color w:val="000000"/>
                <w:sz w:val="18"/>
                <w:szCs w:val="18"/>
                <w:lang w:eastAsia="en-PH"/>
              </w:rPr>
              <w:t>TOTAL</w:t>
            </w:r>
          </w:p>
        </w:tc>
        <w:tc>
          <w:tcPr>
            <w:tcW w:w="1366" w:type="dxa"/>
            <w:shd w:val="clear" w:color="EFEFEF" w:fill="EFEFEF"/>
            <w:vAlign w:val="center"/>
            <w:hideMark/>
          </w:tcPr>
          <w:p w14:paraId="2CA97294" w14:textId="6CB2CB0E" w:rsidR="004D56E5" w:rsidRPr="0039295F" w:rsidRDefault="004D56E5" w:rsidP="004D56E5">
            <w:pPr>
              <w:spacing w:after="0" w:line="240" w:lineRule="auto"/>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95,059,954.37</w:t>
            </w:r>
            <w:r w:rsidRPr="00D659F4">
              <w:rPr>
                <w:rFonts w:ascii="Arial Narrow" w:eastAsia="Times New Roman" w:hAnsi="Arial Narrow" w:cs="Arial"/>
                <w:b/>
                <w:bCs/>
                <w:color w:val="000000"/>
                <w:sz w:val="18"/>
                <w:szCs w:val="18"/>
                <w:lang w:eastAsia="en-PH"/>
              </w:rPr>
              <w:t xml:space="preserve"> </w:t>
            </w:r>
          </w:p>
        </w:tc>
        <w:tc>
          <w:tcPr>
            <w:tcW w:w="1079" w:type="dxa"/>
            <w:shd w:val="clear" w:color="EFEFEF" w:fill="EFEFEF"/>
            <w:vAlign w:val="center"/>
            <w:hideMark/>
          </w:tcPr>
          <w:p w14:paraId="7B9D7007" w14:textId="41F8A39C" w:rsidR="004D56E5" w:rsidRPr="0039295F" w:rsidRDefault="004D56E5" w:rsidP="004D56E5">
            <w:pPr>
              <w:spacing w:after="0" w:line="240" w:lineRule="auto"/>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111,193</w:t>
            </w:r>
            <w:r w:rsidRPr="00D659F4">
              <w:rPr>
                <w:rFonts w:ascii="Arial Narrow" w:eastAsia="Times New Roman" w:hAnsi="Arial Narrow" w:cs="Arial"/>
                <w:b/>
                <w:bCs/>
                <w:color w:val="000000"/>
                <w:sz w:val="18"/>
                <w:szCs w:val="18"/>
                <w:lang w:eastAsia="en-PH"/>
              </w:rPr>
              <w:t xml:space="preserve"> </w:t>
            </w:r>
          </w:p>
        </w:tc>
        <w:tc>
          <w:tcPr>
            <w:tcW w:w="1438" w:type="dxa"/>
            <w:shd w:val="clear" w:color="EFEFEF" w:fill="EFEFEF"/>
            <w:vAlign w:val="center"/>
            <w:hideMark/>
          </w:tcPr>
          <w:p w14:paraId="61DFBBB2" w14:textId="4384A06E" w:rsidR="004D56E5" w:rsidRPr="0039295F" w:rsidRDefault="004D56E5" w:rsidP="004D56E5">
            <w:pPr>
              <w:spacing w:after="0" w:line="240" w:lineRule="auto"/>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75,167,760.00</w:t>
            </w:r>
            <w:r w:rsidRPr="00D659F4">
              <w:rPr>
                <w:rFonts w:ascii="Arial Narrow" w:eastAsia="Times New Roman" w:hAnsi="Arial Narrow" w:cs="Arial"/>
                <w:b/>
                <w:bCs/>
                <w:color w:val="000000"/>
                <w:sz w:val="18"/>
                <w:szCs w:val="18"/>
                <w:lang w:eastAsia="en-PH"/>
              </w:rPr>
              <w:t xml:space="preserve"> </w:t>
            </w:r>
          </w:p>
        </w:tc>
        <w:tc>
          <w:tcPr>
            <w:tcW w:w="1706" w:type="dxa"/>
            <w:shd w:val="clear" w:color="EFEFEF" w:fill="EFEFEF"/>
            <w:vAlign w:val="center"/>
            <w:hideMark/>
          </w:tcPr>
          <w:p w14:paraId="5F307EF1" w14:textId="6A1A6999" w:rsidR="004D56E5" w:rsidRPr="0039295F" w:rsidRDefault="004D56E5" w:rsidP="004D56E5">
            <w:pPr>
              <w:spacing w:after="0" w:line="240" w:lineRule="auto"/>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139,433,451.64</w:t>
            </w:r>
            <w:r w:rsidRPr="00D659F4">
              <w:rPr>
                <w:rFonts w:ascii="Arial Narrow" w:eastAsia="Times New Roman" w:hAnsi="Arial Narrow" w:cs="Arial"/>
                <w:b/>
                <w:bCs/>
                <w:color w:val="000000"/>
                <w:sz w:val="18"/>
                <w:szCs w:val="18"/>
                <w:lang w:eastAsia="en-PH"/>
              </w:rPr>
              <w:t xml:space="preserve"> </w:t>
            </w:r>
          </w:p>
        </w:tc>
        <w:tc>
          <w:tcPr>
            <w:tcW w:w="1640" w:type="dxa"/>
            <w:shd w:val="clear" w:color="EFEFEF" w:fill="EFEFEF"/>
            <w:vAlign w:val="center"/>
            <w:hideMark/>
          </w:tcPr>
          <w:p w14:paraId="6282D73D" w14:textId="05CDA1ED" w:rsidR="004D56E5" w:rsidRPr="0039295F" w:rsidRDefault="004D56E5" w:rsidP="004D56E5">
            <w:pPr>
              <w:spacing w:after="0" w:line="240" w:lineRule="auto"/>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309,661,166.01</w:t>
            </w:r>
            <w:r w:rsidRPr="00D659F4">
              <w:rPr>
                <w:rFonts w:ascii="Arial Narrow" w:eastAsia="Times New Roman" w:hAnsi="Arial Narrow" w:cs="Arial"/>
                <w:b/>
                <w:bCs/>
                <w:color w:val="000000"/>
                <w:sz w:val="18"/>
                <w:szCs w:val="18"/>
                <w:lang w:eastAsia="en-PH"/>
              </w:rPr>
              <w:t xml:space="preserve"> </w:t>
            </w:r>
          </w:p>
        </w:tc>
      </w:tr>
    </w:tbl>
    <w:p w14:paraId="12CEC8AC" w14:textId="2ADAB8C9" w:rsidR="00ED09BD" w:rsidRPr="0070789B" w:rsidRDefault="00ED09BD" w:rsidP="00ED09BD">
      <w:pPr>
        <w:pStyle w:val="NoSpacing"/>
        <w:ind w:left="900"/>
        <w:contextualSpacing/>
        <w:jc w:val="both"/>
        <w:rPr>
          <w:rFonts w:ascii="Arial" w:hAnsi="Arial" w:cs="Arial"/>
          <w:i/>
          <w:sz w:val="16"/>
          <w:szCs w:val="24"/>
        </w:rPr>
      </w:pPr>
      <w:r w:rsidRPr="0070789B">
        <w:rPr>
          <w:rFonts w:ascii="Arial" w:hAnsi="Arial" w:cs="Arial"/>
          <w:i/>
          <w:sz w:val="16"/>
          <w:szCs w:val="24"/>
        </w:rPr>
        <w:t xml:space="preserve">Note: </w:t>
      </w:r>
      <w:r>
        <w:rPr>
          <w:rFonts w:ascii="Arial" w:hAnsi="Arial" w:cs="Arial"/>
          <w:i/>
          <w:sz w:val="16"/>
          <w:szCs w:val="24"/>
        </w:rPr>
        <w:t xml:space="preserve">The </w:t>
      </w:r>
      <w:r w:rsidRPr="0070789B">
        <w:rPr>
          <w:rFonts w:ascii="Arial" w:hAnsi="Arial" w:cs="Arial"/>
          <w:i/>
          <w:sz w:val="16"/>
          <w:szCs w:val="24"/>
        </w:rPr>
        <w:t xml:space="preserve">Inventory </w:t>
      </w:r>
      <w:r w:rsidR="004D56E5">
        <w:rPr>
          <w:rFonts w:ascii="Arial" w:hAnsi="Arial" w:cs="Arial"/>
          <w:i/>
          <w:sz w:val="16"/>
          <w:szCs w:val="24"/>
        </w:rPr>
        <w:t>Summary is as of 19</w:t>
      </w:r>
      <w:r>
        <w:rPr>
          <w:rFonts w:ascii="Arial" w:hAnsi="Arial" w:cs="Arial"/>
          <w:i/>
          <w:sz w:val="16"/>
          <w:szCs w:val="24"/>
        </w:rPr>
        <w:t xml:space="preserve"> November 2021, 4PM.</w:t>
      </w:r>
    </w:p>
    <w:p w14:paraId="21F52483" w14:textId="77777777" w:rsidR="00ED09BD" w:rsidRPr="00A57FDC" w:rsidRDefault="00ED09BD" w:rsidP="00ED09BD">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hAnsi="Arial" w:cs="Arial"/>
          <w:bCs/>
          <w:i/>
          <w:color w:val="002060"/>
          <w:sz w:val="16"/>
        </w:rPr>
        <w:t xml:space="preserve"> </w:t>
      </w:r>
      <w:r>
        <w:rPr>
          <w:rFonts w:ascii="Arial" w:eastAsia="Arial" w:hAnsi="Arial" w:cs="Arial"/>
          <w:i/>
          <w:color w:val="0070C0"/>
          <w:sz w:val="16"/>
        </w:rPr>
        <w:t>Source: DSWD-DRMB and DSWD-NRLMB</w:t>
      </w:r>
    </w:p>
    <w:p w14:paraId="548667A4" w14:textId="77777777" w:rsidR="00ED09BD" w:rsidRDefault="00ED09BD" w:rsidP="00ED09BD">
      <w:pPr>
        <w:pStyle w:val="NoSpacing"/>
        <w:ind w:left="900"/>
        <w:contextualSpacing/>
        <w:jc w:val="both"/>
        <w:rPr>
          <w:rFonts w:ascii="Arial" w:hAnsi="Arial" w:cs="Arial"/>
          <w:b/>
          <w:sz w:val="24"/>
          <w:szCs w:val="24"/>
        </w:rPr>
      </w:pPr>
    </w:p>
    <w:p w14:paraId="4342E54E" w14:textId="77777777" w:rsidR="00ED09BD" w:rsidRDefault="00ED09BD" w:rsidP="00ED09BD">
      <w:pPr>
        <w:pStyle w:val="NoSpacing"/>
        <w:numPr>
          <w:ilvl w:val="1"/>
          <w:numId w:val="14"/>
        </w:numPr>
        <w:ind w:hanging="447"/>
        <w:contextualSpacing/>
        <w:jc w:val="both"/>
        <w:rPr>
          <w:rFonts w:ascii="Arial" w:hAnsi="Arial" w:cs="Arial"/>
          <w:b/>
          <w:sz w:val="24"/>
          <w:szCs w:val="24"/>
        </w:rPr>
      </w:pPr>
      <w:r w:rsidRPr="00D15405">
        <w:rPr>
          <w:rFonts w:ascii="Arial" w:hAnsi="Arial" w:cs="Arial"/>
          <w:b/>
          <w:sz w:val="24"/>
          <w:szCs w:val="24"/>
        </w:rPr>
        <w:t>Standby Funds</w:t>
      </w:r>
    </w:p>
    <w:p w14:paraId="7863BC4C" w14:textId="16B262EA" w:rsidR="00ED09BD" w:rsidRDefault="00ED09BD" w:rsidP="00ED09BD">
      <w:pPr>
        <w:pStyle w:val="NoSpacing"/>
        <w:numPr>
          <w:ilvl w:val="0"/>
          <w:numId w:val="36"/>
        </w:numPr>
        <w:ind w:left="1800"/>
        <w:contextualSpacing/>
        <w:jc w:val="both"/>
        <w:rPr>
          <w:rFonts w:ascii="Arial" w:hAnsi="Arial" w:cs="Arial"/>
          <w:sz w:val="24"/>
          <w:szCs w:val="24"/>
        </w:rPr>
      </w:pPr>
      <w:r w:rsidRPr="009E5C35">
        <w:rPr>
          <w:rFonts w:ascii="Arial" w:hAnsi="Arial" w:cs="Arial"/>
          <w:sz w:val="24"/>
          <w:szCs w:val="24"/>
        </w:rPr>
        <w:lastRenderedPageBreak/>
        <w:t>₱</w:t>
      </w:r>
      <w:r w:rsidR="00BF5B0E">
        <w:rPr>
          <w:rFonts w:ascii="Arial" w:hAnsi="Arial" w:cs="Arial"/>
          <w:sz w:val="24"/>
          <w:szCs w:val="24"/>
        </w:rPr>
        <w:t>190.06</w:t>
      </w:r>
      <w:r>
        <w:rPr>
          <w:rFonts w:ascii="Arial" w:hAnsi="Arial" w:cs="Arial"/>
          <w:sz w:val="24"/>
          <w:szCs w:val="24"/>
        </w:rPr>
        <w:t xml:space="preserve"> million</w:t>
      </w:r>
      <w:r w:rsidRPr="00614DDA">
        <w:rPr>
          <w:rFonts w:ascii="Arial" w:hAnsi="Arial" w:cs="Arial"/>
          <w:sz w:val="24"/>
          <w:szCs w:val="24"/>
        </w:rPr>
        <w:t xml:space="preserve"> </w:t>
      </w:r>
      <w:r>
        <w:rPr>
          <w:rFonts w:ascii="Arial" w:hAnsi="Arial" w:cs="Arial"/>
          <w:sz w:val="24"/>
          <w:szCs w:val="24"/>
        </w:rPr>
        <w:t>Quick Response Fund (</w:t>
      </w:r>
      <w:r w:rsidRPr="00614DDA">
        <w:rPr>
          <w:rFonts w:ascii="Arial" w:hAnsi="Arial" w:cs="Arial"/>
          <w:sz w:val="24"/>
          <w:szCs w:val="24"/>
        </w:rPr>
        <w:t>QRF</w:t>
      </w:r>
      <w:r>
        <w:rPr>
          <w:rFonts w:ascii="Arial" w:hAnsi="Arial" w:cs="Arial"/>
          <w:sz w:val="24"/>
          <w:szCs w:val="24"/>
        </w:rPr>
        <w:t>)</w:t>
      </w:r>
      <w:r w:rsidRPr="00614DDA">
        <w:rPr>
          <w:rFonts w:ascii="Arial" w:hAnsi="Arial" w:cs="Arial"/>
          <w:sz w:val="24"/>
          <w:szCs w:val="24"/>
        </w:rPr>
        <w:t xml:space="preserve"> at the DSWD Central Office.</w:t>
      </w:r>
    </w:p>
    <w:p w14:paraId="253B9D15" w14:textId="1A76D42B" w:rsidR="00ED09BD" w:rsidRPr="00614DDA" w:rsidRDefault="00ED09BD" w:rsidP="00ED09BD">
      <w:pPr>
        <w:pStyle w:val="NoSpacing"/>
        <w:numPr>
          <w:ilvl w:val="0"/>
          <w:numId w:val="36"/>
        </w:numPr>
        <w:ind w:left="1800"/>
        <w:contextualSpacing/>
        <w:jc w:val="both"/>
        <w:rPr>
          <w:rFonts w:ascii="Arial" w:hAnsi="Arial" w:cs="Arial"/>
          <w:sz w:val="24"/>
          <w:szCs w:val="24"/>
        </w:rPr>
      </w:pPr>
      <w:r w:rsidRPr="00614DDA">
        <w:rPr>
          <w:rFonts w:ascii="Arial" w:hAnsi="Arial" w:cs="Arial"/>
          <w:sz w:val="24"/>
          <w:szCs w:val="24"/>
        </w:rPr>
        <w:t>₱</w:t>
      </w:r>
      <w:r w:rsidR="00BF5B0E">
        <w:rPr>
          <w:rFonts w:ascii="Arial" w:hAnsi="Arial" w:cs="Arial"/>
          <w:sz w:val="24"/>
          <w:szCs w:val="24"/>
        </w:rPr>
        <w:t>5</w:t>
      </w:r>
      <w:r w:rsidRPr="00614DDA">
        <w:rPr>
          <w:rFonts w:ascii="Arial" w:hAnsi="Arial" w:cs="Arial"/>
          <w:sz w:val="24"/>
          <w:szCs w:val="24"/>
        </w:rPr>
        <w:t xml:space="preserve"> million available standby funds at DSWD-Field Office (FO)</w:t>
      </w:r>
      <w:r>
        <w:rPr>
          <w:rFonts w:ascii="Arial" w:hAnsi="Arial" w:cs="Arial"/>
          <w:sz w:val="24"/>
          <w:szCs w:val="24"/>
        </w:rPr>
        <w:t xml:space="preserve"> X</w:t>
      </w:r>
      <w:r w:rsidR="00BF5B0E">
        <w:rPr>
          <w:rFonts w:ascii="Arial" w:hAnsi="Arial" w:cs="Arial"/>
          <w:sz w:val="24"/>
          <w:szCs w:val="24"/>
        </w:rPr>
        <w:t>I</w:t>
      </w:r>
      <w:r w:rsidRPr="00614DDA">
        <w:rPr>
          <w:rFonts w:ascii="Arial" w:hAnsi="Arial" w:cs="Arial"/>
          <w:sz w:val="24"/>
          <w:szCs w:val="24"/>
        </w:rPr>
        <w:t>.</w:t>
      </w:r>
    </w:p>
    <w:p w14:paraId="7B05F0A3" w14:textId="77777777" w:rsidR="00ED09BD" w:rsidRDefault="00ED09BD" w:rsidP="00ED09BD">
      <w:pPr>
        <w:pStyle w:val="NoSpacing"/>
        <w:ind w:left="2160"/>
        <w:contextualSpacing/>
        <w:jc w:val="both"/>
        <w:rPr>
          <w:rFonts w:ascii="Arial" w:hAnsi="Arial" w:cs="Arial"/>
          <w:sz w:val="24"/>
          <w:szCs w:val="24"/>
        </w:rPr>
      </w:pPr>
    </w:p>
    <w:p w14:paraId="2DED9E65" w14:textId="77777777" w:rsidR="00ED09BD" w:rsidRPr="009E5C35" w:rsidRDefault="00ED09BD" w:rsidP="00ED09BD">
      <w:pPr>
        <w:pStyle w:val="NoSpacing"/>
        <w:numPr>
          <w:ilvl w:val="1"/>
          <w:numId w:val="14"/>
        </w:numPr>
        <w:ind w:hanging="447"/>
        <w:contextualSpacing/>
        <w:jc w:val="both"/>
        <w:rPr>
          <w:rFonts w:ascii="Arial" w:hAnsi="Arial" w:cs="Arial"/>
          <w:b/>
          <w:sz w:val="24"/>
          <w:szCs w:val="24"/>
        </w:rPr>
      </w:pPr>
      <w:r w:rsidRPr="009E5C35">
        <w:rPr>
          <w:rFonts w:ascii="Arial" w:hAnsi="Arial" w:cs="Arial"/>
          <w:b/>
          <w:sz w:val="24"/>
          <w:szCs w:val="24"/>
        </w:rPr>
        <w:t>Prepositioned FFPs and Other Relief Items</w:t>
      </w:r>
    </w:p>
    <w:p w14:paraId="0FE241DD" w14:textId="3517B006" w:rsidR="00ED09BD" w:rsidRDefault="00DD27CE" w:rsidP="00ED09BD">
      <w:pPr>
        <w:pStyle w:val="NoSpacing"/>
        <w:numPr>
          <w:ilvl w:val="0"/>
          <w:numId w:val="36"/>
        </w:numPr>
        <w:ind w:left="1800"/>
        <w:contextualSpacing/>
        <w:jc w:val="both"/>
        <w:rPr>
          <w:rFonts w:ascii="Arial" w:hAnsi="Arial" w:cs="Arial"/>
          <w:sz w:val="24"/>
          <w:szCs w:val="24"/>
        </w:rPr>
      </w:pPr>
      <w:r>
        <w:rPr>
          <w:rFonts w:ascii="Arial" w:hAnsi="Arial" w:cs="Arial"/>
          <w:sz w:val="24"/>
          <w:szCs w:val="24"/>
        </w:rPr>
        <w:t>12,361</w:t>
      </w:r>
      <w:r w:rsidR="00ED09BD">
        <w:rPr>
          <w:rFonts w:ascii="Arial" w:hAnsi="Arial" w:cs="Arial"/>
          <w:sz w:val="24"/>
          <w:szCs w:val="24"/>
        </w:rPr>
        <w:t xml:space="preserve"> FFPs available at DSWD-FO</w:t>
      </w:r>
      <w:r w:rsidR="00ED09BD" w:rsidRPr="009E5C35">
        <w:rPr>
          <w:rFonts w:ascii="Arial" w:hAnsi="Arial" w:cs="Arial"/>
          <w:sz w:val="24"/>
          <w:szCs w:val="24"/>
        </w:rPr>
        <w:t xml:space="preserve"> </w:t>
      </w:r>
      <w:r w:rsidR="00ED09BD">
        <w:rPr>
          <w:rFonts w:ascii="Arial" w:hAnsi="Arial" w:cs="Arial"/>
          <w:sz w:val="24"/>
          <w:szCs w:val="24"/>
        </w:rPr>
        <w:t>X</w:t>
      </w:r>
      <w:r w:rsidR="00BF5B0E">
        <w:rPr>
          <w:rFonts w:ascii="Arial" w:hAnsi="Arial" w:cs="Arial"/>
          <w:sz w:val="24"/>
          <w:szCs w:val="24"/>
        </w:rPr>
        <w:t>I</w:t>
      </w:r>
      <w:r w:rsidR="00ED09BD">
        <w:rPr>
          <w:rFonts w:ascii="Arial" w:hAnsi="Arial" w:cs="Arial"/>
          <w:sz w:val="24"/>
          <w:szCs w:val="24"/>
        </w:rPr>
        <w:t>.</w:t>
      </w:r>
    </w:p>
    <w:p w14:paraId="76058576" w14:textId="08B8154A" w:rsidR="00ED09BD" w:rsidRDefault="00DD27CE" w:rsidP="00ED09BD">
      <w:pPr>
        <w:pStyle w:val="NoSpacing"/>
        <w:numPr>
          <w:ilvl w:val="0"/>
          <w:numId w:val="36"/>
        </w:numPr>
        <w:ind w:left="1800"/>
        <w:contextualSpacing/>
        <w:jc w:val="both"/>
        <w:rPr>
          <w:rFonts w:ascii="Arial" w:hAnsi="Arial" w:cs="Arial"/>
          <w:sz w:val="24"/>
          <w:szCs w:val="24"/>
        </w:rPr>
      </w:pPr>
      <w:r>
        <w:rPr>
          <w:rFonts w:ascii="Arial" w:hAnsi="Arial" w:cs="Arial"/>
          <w:sz w:val="24"/>
          <w:szCs w:val="24"/>
        </w:rPr>
        <w:t xml:space="preserve">98,832 </w:t>
      </w:r>
      <w:r w:rsidR="00ED09BD" w:rsidRPr="00614DDA">
        <w:rPr>
          <w:rFonts w:ascii="Arial" w:hAnsi="Arial" w:cs="Arial"/>
          <w:sz w:val="24"/>
          <w:szCs w:val="24"/>
        </w:rPr>
        <w:t>FFPs available in Disast</w:t>
      </w:r>
      <w:r w:rsidR="00ED09BD">
        <w:rPr>
          <w:rFonts w:ascii="Arial" w:hAnsi="Arial" w:cs="Arial"/>
          <w:sz w:val="24"/>
          <w:szCs w:val="24"/>
        </w:rPr>
        <w:t xml:space="preserve">er Response Centers; of which </w:t>
      </w:r>
      <w:r w:rsidR="000E5F53">
        <w:rPr>
          <w:rFonts w:ascii="Arial" w:hAnsi="Arial" w:cs="Arial"/>
          <w:sz w:val="24"/>
          <w:szCs w:val="24"/>
        </w:rPr>
        <w:t>76,530</w:t>
      </w:r>
      <w:r w:rsidR="00ED09BD" w:rsidRPr="00614DDA">
        <w:rPr>
          <w:rFonts w:ascii="Arial" w:hAnsi="Arial" w:cs="Arial"/>
          <w:sz w:val="24"/>
          <w:szCs w:val="24"/>
        </w:rPr>
        <w:t xml:space="preserve"> FFPs</w:t>
      </w:r>
      <w:r w:rsidR="00ED09BD">
        <w:rPr>
          <w:rFonts w:ascii="Arial" w:hAnsi="Arial" w:cs="Arial"/>
          <w:sz w:val="24"/>
          <w:szCs w:val="24"/>
        </w:rPr>
        <w:t xml:space="preserve"> </w:t>
      </w:r>
      <w:r w:rsidR="00ED09BD" w:rsidRPr="00614DDA">
        <w:rPr>
          <w:rFonts w:ascii="Arial" w:hAnsi="Arial" w:cs="Arial"/>
          <w:sz w:val="24"/>
          <w:szCs w:val="24"/>
        </w:rPr>
        <w:t>are at the National Resource Operations Center (NROC), Pasay City and</w:t>
      </w:r>
      <w:r w:rsidR="00ED09BD">
        <w:rPr>
          <w:rFonts w:ascii="Arial" w:hAnsi="Arial" w:cs="Arial"/>
          <w:sz w:val="24"/>
          <w:szCs w:val="24"/>
        </w:rPr>
        <w:t xml:space="preserve"> </w:t>
      </w:r>
      <w:r w:rsidR="000E5F53">
        <w:rPr>
          <w:rFonts w:ascii="Arial" w:hAnsi="Arial" w:cs="Arial"/>
          <w:sz w:val="24"/>
          <w:szCs w:val="24"/>
        </w:rPr>
        <w:t>22,302</w:t>
      </w:r>
      <w:r w:rsidR="00ED09BD" w:rsidRPr="00614DDA">
        <w:rPr>
          <w:rFonts w:ascii="Arial" w:hAnsi="Arial" w:cs="Arial"/>
          <w:sz w:val="24"/>
          <w:szCs w:val="24"/>
        </w:rPr>
        <w:t xml:space="preserve"> FFPs are at the </w:t>
      </w:r>
      <w:proofErr w:type="spellStart"/>
      <w:r w:rsidR="00ED09BD" w:rsidRPr="00614DDA">
        <w:rPr>
          <w:rFonts w:ascii="Arial" w:hAnsi="Arial" w:cs="Arial"/>
          <w:sz w:val="24"/>
          <w:szCs w:val="24"/>
        </w:rPr>
        <w:t>Visayas</w:t>
      </w:r>
      <w:proofErr w:type="spellEnd"/>
      <w:r w:rsidR="00ED09BD" w:rsidRPr="00614DDA">
        <w:rPr>
          <w:rFonts w:ascii="Arial" w:hAnsi="Arial" w:cs="Arial"/>
          <w:sz w:val="24"/>
          <w:szCs w:val="24"/>
        </w:rPr>
        <w:t xml:space="preserve"> Disaster Response Center (VDRC), Cebu City.</w:t>
      </w:r>
    </w:p>
    <w:p w14:paraId="4CDDF953" w14:textId="4D57E6B4" w:rsidR="00ED09BD" w:rsidRPr="00614DDA" w:rsidRDefault="00ED09BD" w:rsidP="00ED09BD">
      <w:pPr>
        <w:pStyle w:val="NoSpacing"/>
        <w:numPr>
          <w:ilvl w:val="0"/>
          <w:numId w:val="36"/>
        </w:numPr>
        <w:ind w:left="1800"/>
        <w:contextualSpacing/>
        <w:jc w:val="both"/>
        <w:rPr>
          <w:rFonts w:ascii="Arial" w:hAnsi="Arial" w:cs="Arial"/>
          <w:sz w:val="24"/>
          <w:szCs w:val="24"/>
        </w:rPr>
      </w:pPr>
      <w:r w:rsidRPr="00614DDA">
        <w:rPr>
          <w:rFonts w:ascii="Arial" w:hAnsi="Arial" w:cs="Arial"/>
          <w:sz w:val="24"/>
          <w:szCs w:val="24"/>
        </w:rPr>
        <w:t>₱</w:t>
      </w:r>
      <w:r w:rsidR="000E5F53">
        <w:rPr>
          <w:rFonts w:ascii="Arial" w:hAnsi="Arial" w:cs="Arial"/>
          <w:sz w:val="24"/>
          <w:szCs w:val="24"/>
        </w:rPr>
        <w:t>139.43</w:t>
      </w:r>
      <w:r w:rsidRPr="00614DDA">
        <w:rPr>
          <w:rFonts w:ascii="Arial" w:hAnsi="Arial" w:cs="Arial"/>
          <w:sz w:val="24"/>
          <w:szCs w:val="24"/>
        </w:rPr>
        <w:t xml:space="preserve"> million worth of other FNIs at NROC, VDRC and DSWD-FO</w:t>
      </w:r>
      <w:r>
        <w:rPr>
          <w:rFonts w:ascii="Arial" w:hAnsi="Arial" w:cs="Arial"/>
          <w:sz w:val="24"/>
          <w:szCs w:val="24"/>
        </w:rPr>
        <w:t xml:space="preserve"> X</w:t>
      </w:r>
      <w:r w:rsidR="00BF5B0E">
        <w:rPr>
          <w:rFonts w:ascii="Arial" w:hAnsi="Arial" w:cs="Arial"/>
          <w:sz w:val="24"/>
          <w:szCs w:val="24"/>
        </w:rPr>
        <w:t>I</w:t>
      </w:r>
      <w:r>
        <w:rPr>
          <w:rFonts w:ascii="Arial" w:hAnsi="Arial" w:cs="Arial"/>
          <w:sz w:val="24"/>
          <w:szCs w:val="24"/>
        </w:rPr>
        <w:t xml:space="preserve"> warehouses</w:t>
      </w:r>
      <w:r w:rsidRPr="00614DDA">
        <w:rPr>
          <w:rFonts w:ascii="Arial" w:hAnsi="Arial" w:cs="Arial"/>
          <w:sz w:val="24"/>
          <w:szCs w:val="24"/>
        </w:rPr>
        <w:t>.</w:t>
      </w:r>
    </w:p>
    <w:p w14:paraId="01CD528D" w14:textId="77777777" w:rsidR="00ED09BD" w:rsidRPr="00E34E0E" w:rsidRDefault="00ED09BD" w:rsidP="00ED09BD">
      <w:pPr>
        <w:pStyle w:val="NoSpacing"/>
        <w:ind w:left="900"/>
        <w:contextualSpacing/>
        <w:jc w:val="both"/>
        <w:rPr>
          <w:rFonts w:ascii="Arial" w:hAnsi="Arial" w:cs="Arial"/>
          <w:b/>
          <w:color w:val="002060"/>
          <w:sz w:val="24"/>
          <w:szCs w:val="24"/>
        </w:rPr>
      </w:pPr>
    </w:p>
    <w:p w14:paraId="1A98EB52" w14:textId="31C97431" w:rsidR="00ED09BD" w:rsidRPr="00E34E0E" w:rsidRDefault="00ED09BD" w:rsidP="00061D74">
      <w:pPr>
        <w:pStyle w:val="NoSpacing"/>
        <w:numPr>
          <w:ilvl w:val="0"/>
          <w:numId w:val="15"/>
        </w:numPr>
        <w:ind w:left="900"/>
        <w:contextualSpacing/>
        <w:jc w:val="both"/>
        <w:rPr>
          <w:rFonts w:ascii="Arial" w:hAnsi="Arial" w:cs="Arial"/>
          <w:b/>
          <w:color w:val="002060"/>
          <w:sz w:val="24"/>
          <w:szCs w:val="24"/>
        </w:rPr>
      </w:pPr>
      <w:r w:rsidRPr="00E34E0E">
        <w:rPr>
          <w:rFonts w:ascii="Arial" w:hAnsi="Arial" w:cs="Arial"/>
          <w:b/>
          <w:color w:val="002060"/>
          <w:sz w:val="24"/>
          <w:szCs w:val="24"/>
        </w:rPr>
        <w:t>Food and Non-Food Items</w:t>
      </w:r>
    </w:p>
    <w:p w14:paraId="187B57AA" w14:textId="77777777" w:rsidR="00ED09BD" w:rsidRDefault="00ED09BD" w:rsidP="00ED09BD">
      <w:pPr>
        <w:pStyle w:val="NoSpacing"/>
        <w:ind w:left="900"/>
        <w:contextualSpacing/>
        <w:jc w:val="both"/>
        <w:rPr>
          <w:rFonts w:ascii="Arial" w:hAnsi="Arial" w:cs="Arial"/>
          <w:b/>
          <w:color w:val="0070C0"/>
          <w:sz w:val="24"/>
          <w:szCs w:val="24"/>
        </w:rPr>
      </w:pPr>
    </w:p>
    <w:p w14:paraId="5BFBC1BF" w14:textId="098B88C4" w:rsidR="00ED09BD" w:rsidRDefault="00ED09BD" w:rsidP="00ED09BD">
      <w:pPr>
        <w:pStyle w:val="ListParagraph"/>
        <w:numPr>
          <w:ilvl w:val="0"/>
          <w:numId w:val="40"/>
        </w:numPr>
        <w:rPr>
          <w:rFonts w:ascii="Arial" w:hAnsi="Arial" w:cs="Arial"/>
          <w:sz w:val="24"/>
          <w:szCs w:val="24"/>
        </w:rPr>
      </w:pPr>
      <w:r w:rsidRPr="00ED09BD">
        <w:rPr>
          <w:rFonts w:ascii="Arial" w:hAnsi="Arial" w:cs="Arial"/>
          <w:sz w:val="24"/>
          <w:szCs w:val="24"/>
        </w:rPr>
        <w:t>The CSWDO of Davao City have installed a community cooking to serve meals to the families/ individuals affected by the incident, especially to those who are staying inside evacuation center.</w:t>
      </w:r>
    </w:p>
    <w:p w14:paraId="302BC084" w14:textId="09D66709" w:rsidR="00ED09BD" w:rsidRPr="00E34E0E" w:rsidRDefault="00ED09BD" w:rsidP="00ED09BD">
      <w:pPr>
        <w:pStyle w:val="NoSpacing"/>
        <w:numPr>
          <w:ilvl w:val="0"/>
          <w:numId w:val="15"/>
        </w:numPr>
        <w:ind w:left="900"/>
        <w:contextualSpacing/>
        <w:jc w:val="both"/>
        <w:rPr>
          <w:rFonts w:ascii="Arial" w:hAnsi="Arial" w:cs="Arial"/>
          <w:b/>
          <w:color w:val="002060"/>
          <w:sz w:val="24"/>
          <w:szCs w:val="24"/>
        </w:rPr>
      </w:pPr>
      <w:r w:rsidRPr="00E34E0E">
        <w:rPr>
          <w:rFonts w:ascii="Arial" w:hAnsi="Arial" w:cs="Arial"/>
          <w:b/>
          <w:color w:val="002060"/>
          <w:sz w:val="24"/>
          <w:szCs w:val="24"/>
        </w:rPr>
        <w:t>Internally Displaced Persons (IDPs) Protection</w:t>
      </w:r>
    </w:p>
    <w:p w14:paraId="47EBCBB6" w14:textId="77777777" w:rsidR="00ED09BD" w:rsidRDefault="00ED09BD" w:rsidP="00ED09BD">
      <w:pPr>
        <w:pStyle w:val="NoSpacing"/>
        <w:ind w:left="900"/>
        <w:contextualSpacing/>
        <w:jc w:val="both"/>
        <w:rPr>
          <w:rFonts w:ascii="Arial" w:hAnsi="Arial" w:cs="Arial"/>
          <w:b/>
          <w:color w:val="0070C0"/>
          <w:sz w:val="24"/>
          <w:szCs w:val="24"/>
        </w:rPr>
      </w:pPr>
    </w:p>
    <w:p w14:paraId="4732720F" w14:textId="6927771D" w:rsidR="00ED09BD" w:rsidRDefault="00ED09BD" w:rsidP="00ED09BD">
      <w:pPr>
        <w:pStyle w:val="ListParagraph"/>
        <w:numPr>
          <w:ilvl w:val="0"/>
          <w:numId w:val="40"/>
        </w:numPr>
        <w:rPr>
          <w:rFonts w:ascii="Arial" w:hAnsi="Arial" w:cs="Arial"/>
          <w:sz w:val="24"/>
          <w:szCs w:val="24"/>
        </w:rPr>
      </w:pPr>
      <w:r w:rsidRPr="00ED09BD">
        <w:rPr>
          <w:rFonts w:ascii="Arial" w:hAnsi="Arial" w:cs="Arial"/>
          <w:sz w:val="24"/>
          <w:szCs w:val="24"/>
        </w:rPr>
        <w:t>DSWD-FO XI is in close coordination with the City Government of Davao through its CSWDO in monitoring the status of IDPs in evacuation centers to ensure compliance with the provision of emergency relief and protection for the children (RA 10821) during emergency situations and compliance with the safety health protocols set forth by the IATF.</w:t>
      </w:r>
    </w:p>
    <w:p w14:paraId="2A117505" w14:textId="512D7792" w:rsidR="00FE1F05" w:rsidRPr="00FE1F05" w:rsidRDefault="00FE1F05" w:rsidP="004C67FF">
      <w:pPr>
        <w:pStyle w:val="ListParagraph"/>
        <w:numPr>
          <w:ilvl w:val="0"/>
          <w:numId w:val="40"/>
        </w:numPr>
        <w:rPr>
          <w:rFonts w:ascii="Arial" w:hAnsi="Arial" w:cs="Arial"/>
          <w:sz w:val="24"/>
          <w:szCs w:val="24"/>
        </w:rPr>
      </w:pPr>
      <w:r w:rsidRPr="00FE1F05">
        <w:rPr>
          <w:rFonts w:ascii="Arial" w:hAnsi="Arial" w:cs="Arial"/>
          <w:sz w:val="24"/>
          <w:szCs w:val="24"/>
        </w:rPr>
        <w:t>Ten (10) responders and Social Workers from the Local Government of Davao City were deployed to conduct Psychosocial Support Services and to assessed needed intervention.</w:t>
      </w:r>
    </w:p>
    <w:p w14:paraId="2E6BCAC9" w14:textId="7D428F4D" w:rsidR="00ED09BD" w:rsidRPr="00E34E0E" w:rsidRDefault="00ED09BD" w:rsidP="00061D74">
      <w:pPr>
        <w:pStyle w:val="NoSpacing"/>
        <w:numPr>
          <w:ilvl w:val="0"/>
          <w:numId w:val="15"/>
        </w:numPr>
        <w:ind w:left="900"/>
        <w:contextualSpacing/>
        <w:jc w:val="both"/>
        <w:rPr>
          <w:rFonts w:ascii="Arial" w:hAnsi="Arial" w:cs="Arial"/>
          <w:b/>
          <w:color w:val="002060"/>
          <w:sz w:val="24"/>
          <w:szCs w:val="24"/>
        </w:rPr>
      </w:pPr>
      <w:r w:rsidRPr="00E34E0E">
        <w:rPr>
          <w:rFonts w:ascii="Arial" w:hAnsi="Arial" w:cs="Arial"/>
          <w:b/>
          <w:color w:val="002060"/>
          <w:sz w:val="24"/>
          <w:szCs w:val="24"/>
        </w:rPr>
        <w:t>Camp Coordination and Camp Management (CCCM)</w:t>
      </w:r>
    </w:p>
    <w:p w14:paraId="7D808B55" w14:textId="77777777" w:rsidR="00ED09BD" w:rsidRDefault="00ED09BD" w:rsidP="00ED09BD">
      <w:pPr>
        <w:pStyle w:val="NoSpacing"/>
        <w:ind w:left="900"/>
        <w:contextualSpacing/>
        <w:jc w:val="both"/>
        <w:rPr>
          <w:rFonts w:ascii="Arial" w:hAnsi="Arial" w:cs="Arial"/>
          <w:b/>
          <w:color w:val="0070C0"/>
          <w:sz w:val="24"/>
          <w:szCs w:val="24"/>
        </w:rPr>
      </w:pPr>
    </w:p>
    <w:p w14:paraId="0A5E45C7" w14:textId="1FFB0E54" w:rsidR="00ED09BD" w:rsidRDefault="00ED09BD" w:rsidP="00ED09BD">
      <w:pPr>
        <w:pStyle w:val="ListParagraph"/>
        <w:widowControl w:val="0"/>
        <w:numPr>
          <w:ilvl w:val="0"/>
          <w:numId w:val="40"/>
        </w:numPr>
        <w:spacing w:after="0" w:line="240" w:lineRule="auto"/>
        <w:jc w:val="both"/>
        <w:rPr>
          <w:rFonts w:ascii="Arial" w:eastAsia="Arial" w:hAnsi="Arial" w:cs="Arial"/>
          <w:szCs w:val="24"/>
        </w:rPr>
      </w:pPr>
      <w:r>
        <w:rPr>
          <w:rFonts w:ascii="Arial" w:eastAsia="Arial" w:hAnsi="Arial" w:cs="Arial"/>
          <w:szCs w:val="24"/>
        </w:rPr>
        <w:t>All reported displaced families were monitored by the Barangay Responders through close coordination with the Davao City Social Welfare and Development.</w:t>
      </w:r>
    </w:p>
    <w:p w14:paraId="7D618142" w14:textId="715CD10D" w:rsidR="00FE1F05" w:rsidRPr="00FE1F05" w:rsidRDefault="00FE1F05" w:rsidP="00FE1F05">
      <w:pPr>
        <w:pStyle w:val="ListParagraph"/>
        <w:widowControl w:val="0"/>
        <w:numPr>
          <w:ilvl w:val="0"/>
          <w:numId w:val="40"/>
        </w:numPr>
        <w:spacing w:after="0" w:line="240" w:lineRule="auto"/>
        <w:jc w:val="both"/>
        <w:rPr>
          <w:rFonts w:ascii="Arial" w:eastAsia="Arial" w:hAnsi="Arial" w:cs="Arial"/>
          <w:szCs w:val="24"/>
        </w:rPr>
      </w:pPr>
      <w:r>
        <w:rPr>
          <w:rFonts w:ascii="Arial" w:eastAsia="Arial" w:hAnsi="Arial" w:cs="Arial"/>
          <w:szCs w:val="24"/>
        </w:rPr>
        <w:t>The CSWDO issued</w:t>
      </w:r>
      <w:r w:rsidRPr="00FE1F05">
        <w:rPr>
          <w:rFonts w:ascii="Arial" w:eastAsia="Arial" w:hAnsi="Arial" w:cs="Arial"/>
          <w:szCs w:val="24"/>
        </w:rPr>
        <w:t xml:space="preserve"> Ration Card to all validated aff</w:t>
      </w:r>
      <w:r>
        <w:rPr>
          <w:rFonts w:ascii="Arial" w:eastAsia="Arial" w:hAnsi="Arial" w:cs="Arial"/>
          <w:szCs w:val="24"/>
        </w:rPr>
        <w:t>ected families</w:t>
      </w:r>
    </w:p>
    <w:p w14:paraId="17DEC434" w14:textId="77777777" w:rsidR="00ED09BD" w:rsidRPr="00ED09BD" w:rsidRDefault="00ED09BD" w:rsidP="00ED09BD">
      <w:pPr>
        <w:widowControl w:val="0"/>
        <w:spacing w:after="0" w:line="240" w:lineRule="auto"/>
        <w:jc w:val="both"/>
        <w:rPr>
          <w:rFonts w:ascii="Arial" w:eastAsia="Arial" w:hAnsi="Arial" w:cs="Arial"/>
          <w:szCs w:val="24"/>
        </w:rPr>
      </w:pPr>
    </w:p>
    <w:p w14:paraId="1B0FA2EE" w14:textId="394D7679" w:rsidR="00ED09BD" w:rsidRPr="00E34E0E" w:rsidRDefault="00ED09BD" w:rsidP="00ED09BD">
      <w:pPr>
        <w:pStyle w:val="NoSpacing"/>
        <w:numPr>
          <w:ilvl w:val="0"/>
          <w:numId w:val="15"/>
        </w:numPr>
        <w:ind w:left="900"/>
        <w:contextualSpacing/>
        <w:jc w:val="both"/>
        <w:rPr>
          <w:rFonts w:ascii="Arial" w:hAnsi="Arial" w:cs="Arial"/>
          <w:b/>
          <w:color w:val="002060"/>
          <w:sz w:val="24"/>
          <w:szCs w:val="24"/>
        </w:rPr>
      </w:pPr>
      <w:r w:rsidRPr="00E34E0E">
        <w:rPr>
          <w:rFonts w:ascii="Arial" w:hAnsi="Arial" w:cs="Arial"/>
          <w:b/>
          <w:color w:val="002060"/>
          <w:sz w:val="24"/>
          <w:szCs w:val="24"/>
        </w:rPr>
        <w:t>Other Activities</w:t>
      </w:r>
    </w:p>
    <w:p w14:paraId="41EA3504" w14:textId="77777777" w:rsidR="00ED09BD" w:rsidRDefault="00ED09BD" w:rsidP="00ED09BD">
      <w:pPr>
        <w:pStyle w:val="NoSpacing"/>
        <w:ind w:left="900"/>
        <w:contextualSpacing/>
        <w:jc w:val="both"/>
        <w:rPr>
          <w:rFonts w:ascii="Arial" w:hAnsi="Arial" w:cs="Arial"/>
          <w:b/>
          <w:color w:val="0070C0"/>
          <w:sz w:val="24"/>
          <w:szCs w:val="24"/>
        </w:rPr>
      </w:pPr>
    </w:p>
    <w:p w14:paraId="281F5F94" w14:textId="77777777" w:rsidR="00ED09BD" w:rsidRPr="00ED09BD" w:rsidRDefault="00ED09BD" w:rsidP="00ED09BD">
      <w:pPr>
        <w:pStyle w:val="ListParagraph"/>
        <w:numPr>
          <w:ilvl w:val="0"/>
          <w:numId w:val="40"/>
        </w:numPr>
        <w:rPr>
          <w:rFonts w:ascii="Arial" w:eastAsia="Arial" w:hAnsi="Arial" w:cs="Arial"/>
          <w:szCs w:val="24"/>
        </w:rPr>
      </w:pPr>
      <w:r w:rsidRPr="00ED09BD">
        <w:rPr>
          <w:rFonts w:ascii="Arial" w:eastAsia="Arial" w:hAnsi="Arial" w:cs="Arial"/>
          <w:szCs w:val="24"/>
        </w:rPr>
        <w:t xml:space="preserve">The Davao Volunteer Fire Brigade were deployed and immediately responded to the said occurrence. </w:t>
      </w:r>
    </w:p>
    <w:p w14:paraId="56A266CA" w14:textId="61C4A5C3" w:rsidR="00ED09BD" w:rsidRDefault="00ED09BD" w:rsidP="00ED09BD">
      <w:pPr>
        <w:pStyle w:val="ListParagraph"/>
        <w:numPr>
          <w:ilvl w:val="0"/>
          <w:numId w:val="40"/>
        </w:numPr>
        <w:rPr>
          <w:rFonts w:ascii="Arial" w:eastAsia="Arial" w:hAnsi="Arial" w:cs="Arial"/>
          <w:szCs w:val="24"/>
        </w:rPr>
      </w:pPr>
      <w:r w:rsidRPr="00ED09BD">
        <w:rPr>
          <w:rFonts w:ascii="Arial" w:eastAsia="Arial" w:hAnsi="Arial" w:cs="Arial"/>
          <w:szCs w:val="24"/>
        </w:rPr>
        <w:t xml:space="preserve">CSWDO of Davao City conducted validation and assessment as to the number of affected families and individuals. Data disaggregation will be indicated once it is available. </w:t>
      </w:r>
    </w:p>
    <w:p w14:paraId="6A12C150" w14:textId="2A14CFA1" w:rsidR="00FE1F05" w:rsidRPr="00FE1F05" w:rsidRDefault="00FE1F05" w:rsidP="00FE1F05">
      <w:pPr>
        <w:pStyle w:val="ListParagraph"/>
        <w:numPr>
          <w:ilvl w:val="0"/>
          <w:numId w:val="40"/>
        </w:numPr>
        <w:rPr>
          <w:rFonts w:ascii="Arial" w:eastAsia="Arial" w:hAnsi="Arial" w:cs="Arial"/>
          <w:szCs w:val="24"/>
        </w:rPr>
      </w:pPr>
      <w:r w:rsidRPr="00FE1F05">
        <w:rPr>
          <w:rFonts w:ascii="Arial" w:eastAsia="Arial" w:hAnsi="Arial" w:cs="Arial"/>
          <w:szCs w:val="24"/>
        </w:rPr>
        <w:t xml:space="preserve">DSWD-FO XI </w:t>
      </w:r>
      <w:r>
        <w:rPr>
          <w:rFonts w:ascii="Arial" w:eastAsia="Arial" w:hAnsi="Arial" w:cs="Arial"/>
          <w:szCs w:val="24"/>
        </w:rPr>
        <w:t>thru the DRMD</w:t>
      </w:r>
      <w:r w:rsidRPr="00FE1F05">
        <w:rPr>
          <w:rFonts w:ascii="Arial" w:eastAsia="Arial" w:hAnsi="Arial" w:cs="Arial"/>
          <w:szCs w:val="24"/>
        </w:rPr>
        <w:t xml:space="preserve"> conducted ocular visit and assists in profiling of</w:t>
      </w:r>
      <w:r>
        <w:rPr>
          <w:rFonts w:ascii="Arial" w:eastAsia="Arial" w:hAnsi="Arial" w:cs="Arial"/>
          <w:szCs w:val="24"/>
        </w:rPr>
        <w:t xml:space="preserve"> both barangays 5-A and 8-A</w:t>
      </w:r>
      <w:r w:rsidRPr="00FE1F05">
        <w:rPr>
          <w:rFonts w:ascii="Arial" w:eastAsia="Arial" w:hAnsi="Arial" w:cs="Arial"/>
          <w:szCs w:val="24"/>
        </w:rPr>
        <w:t xml:space="preserve"> to validate data received from the CSWDO-Davao. </w:t>
      </w:r>
    </w:p>
    <w:p w14:paraId="50181BCE" w14:textId="2A013C0F" w:rsidR="00FE1F05" w:rsidRPr="00FE1F05" w:rsidRDefault="00FE1F05" w:rsidP="00FE1F05">
      <w:pPr>
        <w:pStyle w:val="ListParagraph"/>
        <w:numPr>
          <w:ilvl w:val="0"/>
          <w:numId w:val="40"/>
        </w:numPr>
        <w:rPr>
          <w:rFonts w:ascii="Arial" w:eastAsia="Arial" w:hAnsi="Arial" w:cs="Arial"/>
          <w:szCs w:val="24"/>
        </w:rPr>
      </w:pPr>
      <w:r>
        <w:rPr>
          <w:rFonts w:ascii="Arial" w:eastAsia="Arial" w:hAnsi="Arial" w:cs="Arial"/>
          <w:szCs w:val="24"/>
        </w:rPr>
        <w:t xml:space="preserve">The CSWDO-Davao City </w:t>
      </w:r>
      <w:r w:rsidRPr="00FE1F05">
        <w:rPr>
          <w:rFonts w:ascii="Arial" w:eastAsia="Arial" w:hAnsi="Arial" w:cs="Arial"/>
          <w:szCs w:val="24"/>
        </w:rPr>
        <w:t>facilitate</w:t>
      </w:r>
      <w:r>
        <w:rPr>
          <w:rFonts w:ascii="Arial" w:eastAsia="Arial" w:hAnsi="Arial" w:cs="Arial"/>
          <w:szCs w:val="24"/>
        </w:rPr>
        <w:t>d</w:t>
      </w:r>
      <w:r w:rsidRPr="00FE1F05">
        <w:rPr>
          <w:rFonts w:ascii="Arial" w:eastAsia="Arial" w:hAnsi="Arial" w:cs="Arial"/>
          <w:szCs w:val="24"/>
        </w:rPr>
        <w:t xml:space="preserve"> </w:t>
      </w:r>
      <w:r>
        <w:rPr>
          <w:rFonts w:ascii="Arial" w:eastAsia="Arial" w:hAnsi="Arial" w:cs="Arial"/>
          <w:szCs w:val="24"/>
        </w:rPr>
        <w:t xml:space="preserve">the mapping, assessment, and </w:t>
      </w:r>
      <w:r w:rsidRPr="00FE1F05">
        <w:rPr>
          <w:rFonts w:ascii="Arial" w:eastAsia="Arial" w:hAnsi="Arial" w:cs="Arial"/>
          <w:szCs w:val="24"/>
        </w:rPr>
        <w:t>monitoring of the affected barangays</w:t>
      </w:r>
      <w:r>
        <w:rPr>
          <w:rFonts w:ascii="Arial" w:eastAsia="Arial" w:hAnsi="Arial" w:cs="Arial"/>
          <w:szCs w:val="24"/>
        </w:rPr>
        <w:t xml:space="preserve"> and families</w:t>
      </w:r>
      <w:r w:rsidRPr="00FE1F05">
        <w:rPr>
          <w:rFonts w:ascii="Arial" w:eastAsia="Arial" w:hAnsi="Arial" w:cs="Arial"/>
          <w:szCs w:val="24"/>
        </w:rPr>
        <w:t xml:space="preserve"> in close coordinat</w:t>
      </w:r>
      <w:r>
        <w:rPr>
          <w:rFonts w:ascii="Arial" w:eastAsia="Arial" w:hAnsi="Arial" w:cs="Arial"/>
          <w:szCs w:val="24"/>
        </w:rPr>
        <w:t>ion with barangay officials, as well as the e</w:t>
      </w:r>
      <w:r w:rsidRPr="00FE1F05">
        <w:rPr>
          <w:rFonts w:ascii="Arial" w:eastAsia="Arial" w:hAnsi="Arial" w:cs="Arial"/>
          <w:szCs w:val="24"/>
        </w:rPr>
        <w:t>ncoding and validation of the affected families and individuals for the provision Emergency Relief Assistance</w:t>
      </w:r>
      <w:r>
        <w:rPr>
          <w:rFonts w:ascii="Arial" w:eastAsia="Arial" w:hAnsi="Arial" w:cs="Arial"/>
          <w:szCs w:val="24"/>
        </w:rPr>
        <w:t>.</w:t>
      </w:r>
    </w:p>
    <w:p w14:paraId="2FCAF851" w14:textId="744950EC" w:rsidR="007F2E58" w:rsidRPr="000B51D8" w:rsidRDefault="007F2E58" w:rsidP="00061D74">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lastRenderedPageBreak/>
        <w:t>*****</w:t>
      </w:r>
    </w:p>
    <w:p w14:paraId="0F674C4D" w14:textId="063A1CEA" w:rsidR="007F2E58" w:rsidRPr="002F6987" w:rsidRDefault="007F2E58" w:rsidP="00061D74">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DSWD-FO </w:t>
      </w:r>
      <w:r w:rsidR="003C4161">
        <w:rPr>
          <w:rFonts w:ascii="Arial" w:hAnsi="Arial" w:cs="Arial"/>
          <w:i/>
          <w:iCs/>
          <w:color w:val="222222"/>
          <w:sz w:val="20"/>
          <w:szCs w:val="20"/>
          <w:shd w:val="clear" w:color="auto" w:fill="FFFFFF"/>
        </w:rPr>
        <w:t>X</w:t>
      </w:r>
      <w:r w:rsidR="00154FC0">
        <w:rPr>
          <w:rFonts w:ascii="Arial" w:hAnsi="Arial" w:cs="Arial"/>
          <w:i/>
          <w:iCs/>
          <w:color w:val="222222"/>
          <w:sz w:val="20"/>
          <w:szCs w:val="20"/>
          <w:shd w:val="clear" w:color="auto" w:fill="FFFFFF"/>
        </w:rPr>
        <w:t>I</w:t>
      </w:r>
      <w:r>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for significant disaster response updates and assistance provided.</w:t>
      </w:r>
    </w:p>
    <w:p w14:paraId="49B0500E" w14:textId="0058958B" w:rsidR="004A792D" w:rsidRDefault="004A792D" w:rsidP="00061D74">
      <w:pPr>
        <w:spacing w:after="0" w:line="240" w:lineRule="auto"/>
        <w:contextualSpacing/>
        <w:rPr>
          <w:rFonts w:ascii="Arial" w:hAnsi="Arial" w:cs="Arial"/>
          <w:b/>
          <w:bCs/>
          <w:color w:val="002060"/>
          <w:sz w:val="24"/>
          <w:szCs w:val="24"/>
        </w:rPr>
      </w:pPr>
    </w:p>
    <w:p w14:paraId="616DA706" w14:textId="77777777" w:rsidR="00580E7C" w:rsidRDefault="00580E7C" w:rsidP="00061D74">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4CFDACA9" w:rsidR="007F2E58" w:rsidRPr="00D23BDC" w:rsidRDefault="007F2E58" w:rsidP="00061D74">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061D74">
            <w:pPr>
              <w:pStyle w:val="NoSpacing"/>
              <w:contextualSpacing/>
              <w:jc w:val="both"/>
              <w:rPr>
                <w:rFonts w:ascii="Arial" w:hAnsi="Arial" w:cs="Arial"/>
                <w:sz w:val="24"/>
                <w:szCs w:val="24"/>
              </w:rPr>
            </w:pPr>
          </w:p>
          <w:p w14:paraId="1E768C6A" w14:textId="0F033A62" w:rsidR="00BD4CBE" w:rsidRPr="008F6E9B" w:rsidRDefault="00431A41" w:rsidP="001056FC">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44F5913B" w14:textId="77777777" w:rsidR="007F2E58" w:rsidRPr="00D23BDC" w:rsidRDefault="007F2E58" w:rsidP="00061D74">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061D74">
            <w:pPr>
              <w:pStyle w:val="NoSpacing"/>
              <w:contextualSpacing/>
              <w:jc w:val="both"/>
              <w:rPr>
                <w:rFonts w:ascii="Arial" w:hAnsi="Arial" w:cs="Arial"/>
                <w:sz w:val="24"/>
                <w:szCs w:val="24"/>
              </w:rPr>
            </w:pPr>
          </w:p>
          <w:p w14:paraId="47689424" w14:textId="70AB1F1C" w:rsidR="007F2E58" w:rsidRPr="00D23BDC" w:rsidRDefault="00E34E0E" w:rsidP="00061D74">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793475" w:rsidRDefault="007F2E58" w:rsidP="00061D74">
      <w:pPr>
        <w:pStyle w:val="NoSpacing"/>
        <w:contextualSpacing/>
        <w:jc w:val="both"/>
        <w:rPr>
          <w:rFonts w:ascii="Arial" w:hAnsi="Arial" w:cs="Arial"/>
          <w:b/>
          <w:bCs/>
          <w:color w:val="002060"/>
          <w:sz w:val="36"/>
          <w:szCs w:val="24"/>
        </w:rPr>
      </w:pPr>
    </w:p>
    <w:sectPr w:rsidR="007F2E58" w:rsidRPr="00793475"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800F" w14:textId="77777777" w:rsidR="00804B45" w:rsidRDefault="00804B45" w:rsidP="00C12445">
      <w:pPr>
        <w:spacing w:after="0" w:line="240" w:lineRule="auto"/>
      </w:pPr>
      <w:r>
        <w:separator/>
      </w:r>
    </w:p>
  </w:endnote>
  <w:endnote w:type="continuationSeparator" w:id="0">
    <w:p w14:paraId="24860C8F" w14:textId="77777777" w:rsidR="00804B45" w:rsidRDefault="00804B45"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504990" w:rsidRPr="00CE07E2" w:rsidRDefault="00504990">
            <w:pPr>
              <w:pStyle w:val="Footer"/>
              <w:pBdr>
                <w:bottom w:val="single" w:sz="6" w:space="1" w:color="auto"/>
              </w:pBdr>
              <w:jc w:val="right"/>
              <w:rPr>
                <w:sz w:val="20"/>
                <w:szCs w:val="20"/>
              </w:rPr>
            </w:pPr>
          </w:p>
          <w:p w14:paraId="4F40EEF9" w14:textId="18DD1F20" w:rsidR="00504990" w:rsidRPr="00195A09" w:rsidRDefault="00F3071E" w:rsidP="00F3071E">
            <w:pPr>
              <w:pStyle w:val="Footer"/>
              <w:jc w:val="right"/>
              <w:rPr>
                <w:sz w:val="16"/>
                <w:szCs w:val="20"/>
              </w:rPr>
            </w:pPr>
            <w:r w:rsidRPr="00F3071E">
              <w:rPr>
                <w:sz w:val="16"/>
                <w:szCs w:val="20"/>
              </w:rPr>
              <w:t>DSWD DROMIC Re</w:t>
            </w:r>
            <w:r>
              <w:rPr>
                <w:sz w:val="16"/>
                <w:szCs w:val="20"/>
              </w:rPr>
              <w:t xml:space="preserve">port #1 on the Fire Incident in </w:t>
            </w:r>
            <w:proofErr w:type="spellStart"/>
            <w:r>
              <w:rPr>
                <w:sz w:val="16"/>
                <w:szCs w:val="20"/>
              </w:rPr>
              <w:t>Poblacion</w:t>
            </w:r>
            <w:proofErr w:type="spellEnd"/>
            <w:r>
              <w:rPr>
                <w:sz w:val="16"/>
                <w:szCs w:val="20"/>
              </w:rPr>
              <w:t xml:space="preserve"> District, Davao City </w:t>
            </w:r>
            <w:r w:rsidRPr="00F3071E">
              <w:rPr>
                <w:sz w:val="16"/>
                <w:szCs w:val="20"/>
              </w:rPr>
              <w:t>as of 19 November 2021, 6PM</w:t>
            </w:r>
            <w:r w:rsidR="00AF230E" w:rsidRPr="00AF230E">
              <w:rPr>
                <w:sz w:val="16"/>
                <w:szCs w:val="20"/>
              </w:rPr>
              <w:t xml:space="preserve"> </w:t>
            </w:r>
            <w:r w:rsidR="00504990">
              <w:rPr>
                <w:sz w:val="20"/>
                <w:szCs w:val="20"/>
              </w:rPr>
              <w:t xml:space="preserve">| </w:t>
            </w:r>
            <w:r w:rsidR="00504990" w:rsidRPr="00CE07E2">
              <w:rPr>
                <w:sz w:val="16"/>
                <w:szCs w:val="20"/>
              </w:rPr>
              <w:t xml:space="preserve">Page </w:t>
            </w:r>
            <w:r w:rsidR="00504990" w:rsidRPr="00CE07E2">
              <w:rPr>
                <w:b/>
                <w:bCs/>
                <w:sz w:val="16"/>
                <w:szCs w:val="20"/>
              </w:rPr>
              <w:fldChar w:fldCharType="begin"/>
            </w:r>
            <w:r w:rsidR="00504990" w:rsidRPr="00CE07E2">
              <w:rPr>
                <w:b/>
                <w:bCs/>
                <w:sz w:val="16"/>
                <w:szCs w:val="20"/>
              </w:rPr>
              <w:instrText xml:space="preserve"> PAGE </w:instrText>
            </w:r>
            <w:r w:rsidR="00504990" w:rsidRPr="00CE07E2">
              <w:rPr>
                <w:b/>
                <w:bCs/>
                <w:sz w:val="16"/>
                <w:szCs w:val="20"/>
              </w:rPr>
              <w:fldChar w:fldCharType="separate"/>
            </w:r>
            <w:r w:rsidR="006E3E90">
              <w:rPr>
                <w:b/>
                <w:bCs/>
                <w:noProof/>
                <w:sz w:val="16"/>
                <w:szCs w:val="20"/>
              </w:rPr>
              <w:t>2</w:t>
            </w:r>
            <w:r w:rsidR="00504990" w:rsidRPr="00CE07E2">
              <w:rPr>
                <w:b/>
                <w:bCs/>
                <w:sz w:val="16"/>
                <w:szCs w:val="20"/>
              </w:rPr>
              <w:fldChar w:fldCharType="end"/>
            </w:r>
            <w:r w:rsidR="00504990" w:rsidRPr="00CE07E2">
              <w:rPr>
                <w:sz w:val="16"/>
                <w:szCs w:val="20"/>
              </w:rPr>
              <w:t xml:space="preserve"> of </w:t>
            </w:r>
            <w:r w:rsidR="00504990" w:rsidRPr="00CE07E2">
              <w:rPr>
                <w:b/>
                <w:bCs/>
                <w:sz w:val="16"/>
                <w:szCs w:val="20"/>
              </w:rPr>
              <w:fldChar w:fldCharType="begin"/>
            </w:r>
            <w:r w:rsidR="00504990" w:rsidRPr="00CE07E2">
              <w:rPr>
                <w:b/>
                <w:bCs/>
                <w:sz w:val="16"/>
                <w:szCs w:val="20"/>
              </w:rPr>
              <w:instrText xml:space="preserve"> NUMPAGES  </w:instrText>
            </w:r>
            <w:r w:rsidR="00504990" w:rsidRPr="00CE07E2">
              <w:rPr>
                <w:b/>
                <w:bCs/>
                <w:sz w:val="16"/>
                <w:szCs w:val="20"/>
              </w:rPr>
              <w:fldChar w:fldCharType="separate"/>
            </w:r>
            <w:r w:rsidR="006E3E90">
              <w:rPr>
                <w:b/>
                <w:bCs/>
                <w:noProof/>
                <w:sz w:val="16"/>
                <w:szCs w:val="20"/>
              </w:rPr>
              <w:t>4</w:t>
            </w:r>
            <w:r w:rsidR="00504990"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6FF64" w14:textId="77777777" w:rsidR="00804B45" w:rsidRDefault="00804B45" w:rsidP="00C12445">
      <w:pPr>
        <w:spacing w:after="0" w:line="240" w:lineRule="auto"/>
      </w:pPr>
      <w:r>
        <w:separator/>
      </w:r>
    </w:p>
  </w:footnote>
  <w:footnote w:type="continuationSeparator" w:id="0">
    <w:p w14:paraId="6B1744C3" w14:textId="77777777" w:rsidR="00804B45" w:rsidRDefault="00804B45"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04990" w:rsidRDefault="00504990"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504990" w:rsidRDefault="00504990"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504990" w:rsidRDefault="00504990" w:rsidP="004E0B17">
    <w:pPr>
      <w:pBdr>
        <w:bottom w:val="single" w:sz="6" w:space="1" w:color="000000"/>
      </w:pBdr>
      <w:tabs>
        <w:tab w:val="center" w:pos="4680"/>
        <w:tab w:val="right" w:pos="9360"/>
      </w:tabs>
      <w:spacing w:after="0" w:line="240" w:lineRule="auto"/>
    </w:pPr>
  </w:p>
  <w:p w14:paraId="390E5D53" w14:textId="77777777" w:rsidR="00504990" w:rsidRDefault="005049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0BDC4016"/>
    <w:lvl w:ilvl="0" w:tplc="DAA69F3C">
      <w:start w:val="1"/>
      <w:numFmt w:val="lowerLetter"/>
      <w:lvlText w:val="%1."/>
      <w:lvlJc w:val="left"/>
      <w:pPr>
        <w:ind w:left="1080" w:hanging="360"/>
      </w:pPr>
      <w:rPr>
        <w:rFonts w:hint="default"/>
        <w:color w:val="002060"/>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7"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18"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0"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3"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4B0A0CB2"/>
    <w:multiLevelType w:val="hybridMultilevel"/>
    <w:tmpl w:val="E5741DE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3"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4"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2C14883"/>
    <w:multiLevelType w:val="hybridMultilevel"/>
    <w:tmpl w:val="E0D27924"/>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6"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8"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9"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
  </w:num>
  <w:num w:numId="4">
    <w:abstractNumId w:val="32"/>
  </w:num>
  <w:num w:numId="5">
    <w:abstractNumId w:val="23"/>
  </w:num>
  <w:num w:numId="6">
    <w:abstractNumId w:val="12"/>
  </w:num>
  <w:num w:numId="7">
    <w:abstractNumId w:val="12"/>
  </w:num>
  <w:num w:numId="8">
    <w:abstractNumId w:val="4"/>
  </w:num>
  <w:num w:numId="9">
    <w:abstractNumId w:val="20"/>
  </w:num>
  <w:num w:numId="10">
    <w:abstractNumId w:val="0"/>
  </w:num>
  <w:num w:numId="11">
    <w:abstractNumId w:val="24"/>
  </w:num>
  <w:num w:numId="12">
    <w:abstractNumId w:val="21"/>
  </w:num>
  <w:num w:numId="13">
    <w:abstractNumId w:val="37"/>
  </w:num>
  <w:num w:numId="14">
    <w:abstractNumId w:val="27"/>
  </w:num>
  <w:num w:numId="15">
    <w:abstractNumId w:val="11"/>
  </w:num>
  <w:num w:numId="16">
    <w:abstractNumId w:val="34"/>
  </w:num>
  <w:num w:numId="17">
    <w:abstractNumId w:val="7"/>
  </w:num>
  <w:num w:numId="18">
    <w:abstractNumId w:val="26"/>
  </w:num>
  <w:num w:numId="19">
    <w:abstractNumId w:val="16"/>
  </w:num>
  <w:num w:numId="20">
    <w:abstractNumId w:val="8"/>
  </w:num>
  <w:num w:numId="21">
    <w:abstractNumId w:val="10"/>
  </w:num>
  <w:num w:numId="22">
    <w:abstractNumId w:val="36"/>
  </w:num>
  <w:num w:numId="23">
    <w:abstractNumId w:val="33"/>
  </w:num>
  <w:num w:numId="24">
    <w:abstractNumId w:val="6"/>
  </w:num>
  <w:num w:numId="25">
    <w:abstractNumId w:val="9"/>
  </w:num>
  <w:num w:numId="26">
    <w:abstractNumId w:val="1"/>
  </w:num>
  <w:num w:numId="27">
    <w:abstractNumId w:val="38"/>
  </w:num>
  <w:num w:numId="28">
    <w:abstractNumId w:val="3"/>
  </w:num>
  <w:num w:numId="29">
    <w:abstractNumId w:val="39"/>
  </w:num>
  <w:num w:numId="30">
    <w:abstractNumId w:val="19"/>
  </w:num>
  <w:num w:numId="31">
    <w:abstractNumId w:val="18"/>
  </w:num>
  <w:num w:numId="32">
    <w:abstractNumId w:val="13"/>
  </w:num>
  <w:num w:numId="33">
    <w:abstractNumId w:val="25"/>
  </w:num>
  <w:num w:numId="34">
    <w:abstractNumId w:val="30"/>
  </w:num>
  <w:num w:numId="35">
    <w:abstractNumId w:val="31"/>
  </w:num>
  <w:num w:numId="36">
    <w:abstractNumId w:val="22"/>
  </w:num>
  <w:num w:numId="37">
    <w:abstractNumId w:val="14"/>
  </w:num>
  <w:num w:numId="38">
    <w:abstractNumId w:val="5"/>
  </w:num>
  <w:num w:numId="39">
    <w:abstractNumId w:val="17"/>
  </w:num>
  <w:num w:numId="40">
    <w:abstractNumId w:val="3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74A8"/>
    <w:rsid w:val="00033A94"/>
    <w:rsid w:val="0003788C"/>
    <w:rsid w:val="00043EFA"/>
    <w:rsid w:val="00045BC9"/>
    <w:rsid w:val="00047727"/>
    <w:rsid w:val="000536A2"/>
    <w:rsid w:val="000557CC"/>
    <w:rsid w:val="00057189"/>
    <w:rsid w:val="00061D74"/>
    <w:rsid w:val="0006355B"/>
    <w:rsid w:val="0008449C"/>
    <w:rsid w:val="000855F4"/>
    <w:rsid w:val="00090A7A"/>
    <w:rsid w:val="00090EBE"/>
    <w:rsid w:val="00095021"/>
    <w:rsid w:val="00095132"/>
    <w:rsid w:val="000A2577"/>
    <w:rsid w:val="000B3D69"/>
    <w:rsid w:val="000C2682"/>
    <w:rsid w:val="000C26FA"/>
    <w:rsid w:val="000C3F72"/>
    <w:rsid w:val="000C753A"/>
    <w:rsid w:val="000C7F20"/>
    <w:rsid w:val="000D4390"/>
    <w:rsid w:val="000E5359"/>
    <w:rsid w:val="000E5F53"/>
    <w:rsid w:val="000E6E79"/>
    <w:rsid w:val="000F0D22"/>
    <w:rsid w:val="000F2689"/>
    <w:rsid w:val="000F370D"/>
    <w:rsid w:val="000F490A"/>
    <w:rsid w:val="0010000A"/>
    <w:rsid w:val="00105454"/>
    <w:rsid w:val="001056FC"/>
    <w:rsid w:val="00111536"/>
    <w:rsid w:val="00112FC8"/>
    <w:rsid w:val="00143EB4"/>
    <w:rsid w:val="0014677F"/>
    <w:rsid w:val="001523E1"/>
    <w:rsid w:val="00154FC0"/>
    <w:rsid w:val="001608DC"/>
    <w:rsid w:val="001614ED"/>
    <w:rsid w:val="00167B25"/>
    <w:rsid w:val="001736DF"/>
    <w:rsid w:val="00176FDC"/>
    <w:rsid w:val="00177E1B"/>
    <w:rsid w:val="001802EA"/>
    <w:rsid w:val="001942B0"/>
    <w:rsid w:val="00195411"/>
    <w:rsid w:val="00195A09"/>
    <w:rsid w:val="00197CAB"/>
    <w:rsid w:val="001A00F7"/>
    <w:rsid w:val="001A2814"/>
    <w:rsid w:val="001C25B5"/>
    <w:rsid w:val="001C657E"/>
    <w:rsid w:val="001D3F76"/>
    <w:rsid w:val="001F0680"/>
    <w:rsid w:val="001F3B15"/>
    <w:rsid w:val="001F584C"/>
    <w:rsid w:val="001F7345"/>
    <w:rsid w:val="001F7B72"/>
    <w:rsid w:val="00203CAB"/>
    <w:rsid w:val="002043C6"/>
    <w:rsid w:val="00205542"/>
    <w:rsid w:val="00221220"/>
    <w:rsid w:val="0022752E"/>
    <w:rsid w:val="0023360A"/>
    <w:rsid w:val="00247136"/>
    <w:rsid w:val="0024768B"/>
    <w:rsid w:val="002552BB"/>
    <w:rsid w:val="00261A8B"/>
    <w:rsid w:val="002678FF"/>
    <w:rsid w:val="002734DB"/>
    <w:rsid w:val="00274C90"/>
    <w:rsid w:val="00277FAD"/>
    <w:rsid w:val="00281BA5"/>
    <w:rsid w:val="002A06A3"/>
    <w:rsid w:val="002B3899"/>
    <w:rsid w:val="002B518B"/>
    <w:rsid w:val="002C1618"/>
    <w:rsid w:val="002C18F8"/>
    <w:rsid w:val="002C5519"/>
    <w:rsid w:val="002C78D2"/>
    <w:rsid w:val="002D2452"/>
    <w:rsid w:val="002D6CE9"/>
    <w:rsid w:val="002E62F8"/>
    <w:rsid w:val="002E760C"/>
    <w:rsid w:val="002F6987"/>
    <w:rsid w:val="00301EFF"/>
    <w:rsid w:val="003025B4"/>
    <w:rsid w:val="003054A9"/>
    <w:rsid w:val="0030585C"/>
    <w:rsid w:val="0030681F"/>
    <w:rsid w:val="00315FFB"/>
    <w:rsid w:val="00316EB6"/>
    <w:rsid w:val="00321DD9"/>
    <w:rsid w:val="00322D93"/>
    <w:rsid w:val="003272EC"/>
    <w:rsid w:val="00331620"/>
    <w:rsid w:val="00333C2B"/>
    <w:rsid w:val="00333C40"/>
    <w:rsid w:val="00335843"/>
    <w:rsid w:val="0033640D"/>
    <w:rsid w:val="00340E30"/>
    <w:rsid w:val="00341ED4"/>
    <w:rsid w:val="00347126"/>
    <w:rsid w:val="00357242"/>
    <w:rsid w:val="003672FC"/>
    <w:rsid w:val="0037560F"/>
    <w:rsid w:val="003841E9"/>
    <w:rsid w:val="0039295F"/>
    <w:rsid w:val="00394E19"/>
    <w:rsid w:val="003970A8"/>
    <w:rsid w:val="003A07A4"/>
    <w:rsid w:val="003A5991"/>
    <w:rsid w:val="003A722F"/>
    <w:rsid w:val="003A7EE4"/>
    <w:rsid w:val="003B1391"/>
    <w:rsid w:val="003B171A"/>
    <w:rsid w:val="003B1E6C"/>
    <w:rsid w:val="003B4526"/>
    <w:rsid w:val="003B4CD1"/>
    <w:rsid w:val="003C2F47"/>
    <w:rsid w:val="003C4161"/>
    <w:rsid w:val="003C6E37"/>
    <w:rsid w:val="003D0BA7"/>
    <w:rsid w:val="003E3D36"/>
    <w:rsid w:val="003E7D52"/>
    <w:rsid w:val="003F1BF2"/>
    <w:rsid w:val="00401297"/>
    <w:rsid w:val="00402906"/>
    <w:rsid w:val="00404F4F"/>
    <w:rsid w:val="00406577"/>
    <w:rsid w:val="00406F7C"/>
    <w:rsid w:val="00410987"/>
    <w:rsid w:val="004208E9"/>
    <w:rsid w:val="00425177"/>
    <w:rsid w:val="004259BF"/>
    <w:rsid w:val="00431A41"/>
    <w:rsid w:val="00440310"/>
    <w:rsid w:val="00443495"/>
    <w:rsid w:val="00456A71"/>
    <w:rsid w:val="004575DE"/>
    <w:rsid w:val="00460BAF"/>
    <w:rsid w:val="00460DA8"/>
    <w:rsid w:val="00467F4D"/>
    <w:rsid w:val="00485021"/>
    <w:rsid w:val="00486E0B"/>
    <w:rsid w:val="00487208"/>
    <w:rsid w:val="004926B5"/>
    <w:rsid w:val="004A0CAD"/>
    <w:rsid w:val="004A633D"/>
    <w:rsid w:val="004A792D"/>
    <w:rsid w:val="004A7FDA"/>
    <w:rsid w:val="004B3DF9"/>
    <w:rsid w:val="004C23BB"/>
    <w:rsid w:val="004C65EC"/>
    <w:rsid w:val="004C7388"/>
    <w:rsid w:val="004D4986"/>
    <w:rsid w:val="004D56E5"/>
    <w:rsid w:val="004E0597"/>
    <w:rsid w:val="004E0B17"/>
    <w:rsid w:val="004E1C60"/>
    <w:rsid w:val="004F05DE"/>
    <w:rsid w:val="00500A55"/>
    <w:rsid w:val="00504990"/>
    <w:rsid w:val="00514354"/>
    <w:rsid w:val="0052239C"/>
    <w:rsid w:val="00524481"/>
    <w:rsid w:val="00532359"/>
    <w:rsid w:val="0053242B"/>
    <w:rsid w:val="005338C8"/>
    <w:rsid w:val="0053432A"/>
    <w:rsid w:val="00541138"/>
    <w:rsid w:val="005439D2"/>
    <w:rsid w:val="005454C8"/>
    <w:rsid w:val="005478B1"/>
    <w:rsid w:val="00556D4A"/>
    <w:rsid w:val="00556ECB"/>
    <w:rsid w:val="005638F1"/>
    <w:rsid w:val="005702AA"/>
    <w:rsid w:val="00572C1B"/>
    <w:rsid w:val="00577911"/>
    <w:rsid w:val="00577A26"/>
    <w:rsid w:val="00580E7C"/>
    <w:rsid w:val="00582033"/>
    <w:rsid w:val="00595334"/>
    <w:rsid w:val="00597F5C"/>
    <w:rsid w:val="005A242E"/>
    <w:rsid w:val="005A4529"/>
    <w:rsid w:val="005B2DC1"/>
    <w:rsid w:val="005B75DF"/>
    <w:rsid w:val="005C63D4"/>
    <w:rsid w:val="005E0AB3"/>
    <w:rsid w:val="005E3B3F"/>
    <w:rsid w:val="005E56E2"/>
    <w:rsid w:val="005F3285"/>
    <w:rsid w:val="00601350"/>
    <w:rsid w:val="006029CC"/>
    <w:rsid w:val="0061301A"/>
    <w:rsid w:val="00614DDA"/>
    <w:rsid w:val="006258C6"/>
    <w:rsid w:val="00630F7A"/>
    <w:rsid w:val="00633FF0"/>
    <w:rsid w:val="00647090"/>
    <w:rsid w:val="006502BE"/>
    <w:rsid w:val="00653569"/>
    <w:rsid w:val="00661978"/>
    <w:rsid w:val="006657E4"/>
    <w:rsid w:val="00673A65"/>
    <w:rsid w:val="006768EA"/>
    <w:rsid w:val="00680ECA"/>
    <w:rsid w:val="006810BC"/>
    <w:rsid w:val="00681C29"/>
    <w:rsid w:val="006855CE"/>
    <w:rsid w:val="006A175A"/>
    <w:rsid w:val="006A2F80"/>
    <w:rsid w:val="006A3E21"/>
    <w:rsid w:val="006A4C57"/>
    <w:rsid w:val="006B1A04"/>
    <w:rsid w:val="006B2D97"/>
    <w:rsid w:val="006B31E4"/>
    <w:rsid w:val="006B7910"/>
    <w:rsid w:val="006C082C"/>
    <w:rsid w:val="006D3988"/>
    <w:rsid w:val="006D53C1"/>
    <w:rsid w:val="006E1975"/>
    <w:rsid w:val="006E3E90"/>
    <w:rsid w:val="006E5309"/>
    <w:rsid w:val="006E6F6F"/>
    <w:rsid w:val="006F1580"/>
    <w:rsid w:val="006F2E2D"/>
    <w:rsid w:val="006F3161"/>
    <w:rsid w:val="006F7B97"/>
    <w:rsid w:val="00706EE6"/>
    <w:rsid w:val="0070789B"/>
    <w:rsid w:val="00707F4F"/>
    <w:rsid w:val="00712DB7"/>
    <w:rsid w:val="00714A43"/>
    <w:rsid w:val="007162F7"/>
    <w:rsid w:val="00717961"/>
    <w:rsid w:val="00717E54"/>
    <w:rsid w:val="0072102F"/>
    <w:rsid w:val="00724C56"/>
    <w:rsid w:val="00732FC9"/>
    <w:rsid w:val="007455BA"/>
    <w:rsid w:val="007456CB"/>
    <w:rsid w:val="00757281"/>
    <w:rsid w:val="00766A61"/>
    <w:rsid w:val="00774820"/>
    <w:rsid w:val="00781118"/>
    <w:rsid w:val="007813C1"/>
    <w:rsid w:val="007820C2"/>
    <w:rsid w:val="00787628"/>
    <w:rsid w:val="00791EBD"/>
    <w:rsid w:val="00793475"/>
    <w:rsid w:val="007A45DE"/>
    <w:rsid w:val="007B1ED3"/>
    <w:rsid w:val="007B288B"/>
    <w:rsid w:val="007D06EE"/>
    <w:rsid w:val="007D3400"/>
    <w:rsid w:val="007D4637"/>
    <w:rsid w:val="007E75CF"/>
    <w:rsid w:val="007F2E58"/>
    <w:rsid w:val="007F426E"/>
    <w:rsid w:val="007F4FB1"/>
    <w:rsid w:val="007F5F08"/>
    <w:rsid w:val="0080412B"/>
    <w:rsid w:val="00804B45"/>
    <w:rsid w:val="00805092"/>
    <w:rsid w:val="008153ED"/>
    <w:rsid w:val="00823AA2"/>
    <w:rsid w:val="008241E5"/>
    <w:rsid w:val="00832FE7"/>
    <w:rsid w:val="00834EF4"/>
    <w:rsid w:val="00842D9E"/>
    <w:rsid w:val="00844A6E"/>
    <w:rsid w:val="0085601D"/>
    <w:rsid w:val="00862D7E"/>
    <w:rsid w:val="00863902"/>
    <w:rsid w:val="00865AD1"/>
    <w:rsid w:val="008740FD"/>
    <w:rsid w:val="0088127C"/>
    <w:rsid w:val="008846C4"/>
    <w:rsid w:val="00887547"/>
    <w:rsid w:val="00892479"/>
    <w:rsid w:val="00892D49"/>
    <w:rsid w:val="008939DD"/>
    <w:rsid w:val="008A4D9B"/>
    <w:rsid w:val="008A5D70"/>
    <w:rsid w:val="008B47D3"/>
    <w:rsid w:val="008B5C90"/>
    <w:rsid w:val="008B67DD"/>
    <w:rsid w:val="008B6E1A"/>
    <w:rsid w:val="008B752B"/>
    <w:rsid w:val="008B7CA1"/>
    <w:rsid w:val="008C01B8"/>
    <w:rsid w:val="008C6277"/>
    <w:rsid w:val="008D029D"/>
    <w:rsid w:val="008D2A00"/>
    <w:rsid w:val="008E08FB"/>
    <w:rsid w:val="008E71AA"/>
    <w:rsid w:val="008F1954"/>
    <w:rsid w:val="008F5BED"/>
    <w:rsid w:val="008F6E9B"/>
    <w:rsid w:val="00900B1C"/>
    <w:rsid w:val="009022F0"/>
    <w:rsid w:val="009103D8"/>
    <w:rsid w:val="00927710"/>
    <w:rsid w:val="00927ECF"/>
    <w:rsid w:val="00950E98"/>
    <w:rsid w:val="00952329"/>
    <w:rsid w:val="0096453D"/>
    <w:rsid w:val="00973D1A"/>
    <w:rsid w:val="00974DFD"/>
    <w:rsid w:val="00976563"/>
    <w:rsid w:val="00976C92"/>
    <w:rsid w:val="00981DD4"/>
    <w:rsid w:val="00992F6F"/>
    <w:rsid w:val="00994BAA"/>
    <w:rsid w:val="0099537C"/>
    <w:rsid w:val="009A2105"/>
    <w:rsid w:val="009A79A0"/>
    <w:rsid w:val="009B46FE"/>
    <w:rsid w:val="009B4BA8"/>
    <w:rsid w:val="009B6CBE"/>
    <w:rsid w:val="009D1AE9"/>
    <w:rsid w:val="009D1F75"/>
    <w:rsid w:val="009D60CF"/>
    <w:rsid w:val="00A078CC"/>
    <w:rsid w:val="00A1185C"/>
    <w:rsid w:val="00A14501"/>
    <w:rsid w:val="00A15EC3"/>
    <w:rsid w:val="00A201C6"/>
    <w:rsid w:val="00A33265"/>
    <w:rsid w:val="00A478C3"/>
    <w:rsid w:val="00A52A8B"/>
    <w:rsid w:val="00A537BA"/>
    <w:rsid w:val="00A57FDC"/>
    <w:rsid w:val="00A64291"/>
    <w:rsid w:val="00A76B1B"/>
    <w:rsid w:val="00A8572E"/>
    <w:rsid w:val="00A87137"/>
    <w:rsid w:val="00A9338A"/>
    <w:rsid w:val="00A97774"/>
    <w:rsid w:val="00AB1B7A"/>
    <w:rsid w:val="00AB40B3"/>
    <w:rsid w:val="00AD0B1E"/>
    <w:rsid w:val="00AD392E"/>
    <w:rsid w:val="00AD6E9B"/>
    <w:rsid w:val="00AD79D5"/>
    <w:rsid w:val="00AE02D8"/>
    <w:rsid w:val="00AE174C"/>
    <w:rsid w:val="00AE307B"/>
    <w:rsid w:val="00AE5217"/>
    <w:rsid w:val="00AE761A"/>
    <w:rsid w:val="00AF09DA"/>
    <w:rsid w:val="00AF230E"/>
    <w:rsid w:val="00AF2E69"/>
    <w:rsid w:val="00AF51F9"/>
    <w:rsid w:val="00AF5905"/>
    <w:rsid w:val="00B05A15"/>
    <w:rsid w:val="00B07DBD"/>
    <w:rsid w:val="00B101F5"/>
    <w:rsid w:val="00B10967"/>
    <w:rsid w:val="00B126E7"/>
    <w:rsid w:val="00B21ABA"/>
    <w:rsid w:val="00B30940"/>
    <w:rsid w:val="00B333A2"/>
    <w:rsid w:val="00B379DF"/>
    <w:rsid w:val="00B43D73"/>
    <w:rsid w:val="00B46D90"/>
    <w:rsid w:val="00B47987"/>
    <w:rsid w:val="00B50388"/>
    <w:rsid w:val="00B50564"/>
    <w:rsid w:val="00B55D6C"/>
    <w:rsid w:val="00B60797"/>
    <w:rsid w:val="00B6376D"/>
    <w:rsid w:val="00B65458"/>
    <w:rsid w:val="00B65FA1"/>
    <w:rsid w:val="00B673E6"/>
    <w:rsid w:val="00B7059B"/>
    <w:rsid w:val="00B807D9"/>
    <w:rsid w:val="00B835D6"/>
    <w:rsid w:val="00B93569"/>
    <w:rsid w:val="00BA03D5"/>
    <w:rsid w:val="00BC158D"/>
    <w:rsid w:val="00BD0E2B"/>
    <w:rsid w:val="00BD4107"/>
    <w:rsid w:val="00BD4CBE"/>
    <w:rsid w:val="00BE3181"/>
    <w:rsid w:val="00BE4C96"/>
    <w:rsid w:val="00BF0841"/>
    <w:rsid w:val="00BF3A68"/>
    <w:rsid w:val="00BF3FC8"/>
    <w:rsid w:val="00BF5B0E"/>
    <w:rsid w:val="00BF65EE"/>
    <w:rsid w:val="00C01B01"/>
    <w:rsid w:val="00C10765"/>
    <w:rsid w:val="00C11711"/>
    <w:rsid w:val="00C12445"/>
    <w:rsid w:val="00C352B3"/>
    <w:rsid w:val="00C50C73"/>
    <w:rsid w:val="00C51CCA"/>
    <w:rsid w:val="00C551DE"/>
    <w:rsid w:val="00C56A49"/>
    <w:rsid w:val="00C56DE0"/>
    <w:rsid w:val="00C66006"/>
    <w:rsid w:val="00C750B1"/>
    <w:rsid w:val="00C859F9"/>
    <w:rsid w:val="00C94531"/>
    <w:rsid w:val="00C9613C"/>
    <w:rsid w:val="00CB0599"/>
    <w:rsid w:val="00CB0C9A"/>
    <w:rsid w:val="00CB41C6"/>
    <w:rsid w:val="00CB5112"/>
    <w:rsid w:val="00CB7442"/>
    <w:rsid w:val="00CC2AF1"/>
    <w:rsid w:val="00CC314E"/>
    <w:rsid w:val="00CC66F6"/>
    <w:rsid w:val="00CD4312"/>
    <w:rsid w:val="00CD6090"/>
    <w:rsid w:val="00CE07E2"/>
    <w:rsid w:val="00CE5FAF"/>
    <w:rsid w:val="00CF01FD"/>
    <w:rsid w:val="00CF5D70"/>
    <w:rsid w:val="00CF7767"/>
    <w:rsid w:val="00D01516"/>
    <w:rsid w:val="00D0253F"/>
    <w:rsid w:val="00D03CC0"/>
    <w:rsid w:val="00D05772"/>
    <w:rsid w:val="00D10A42"/>
    <w:rsid w:val="00D10A86"/>
    <w:rsid w:val="00D15405"/>
    <w:rsid w:val="00D16926"/>
    <w:rsid w:val="00D23BDC"/>
    <w:rsid w:val="00D23EB5"/>
    <w:rsid w:val="00D336D4"/>
    <w:rsid w:val="00D40CA4"/>
    <w:rsid w:val="00D41206"/>
    <w:rsid w:val="00D434AF"/>
    <w:rsid w:val="00D44290"/>
    <w:rsid w:val="00D477ED"/>
    <w:rsid w:val="00D501B5"/>
    <w:rsid w:val="00D62942"/>
    <w:rsid w:val="00D62E15"/>
    <w:rsid w:val="00D64D07"/>
    <w:rsid w:val="00D660E0"/>
    <w:rsid w:val="00D70AB5"/>
    <w:rsid w:val="00D70E91"/>
    <w:rsid w:val="00D72282"/>
    <w:rsid w:val="00D72305"/>
    <w:rsid w:val="00D748B7"/>
    <w:rsid w:val="00D768F5"/>
    <w:rsid w:val="00D820B5"/>
    <w:rsid w:val="00D842C2"/>
    <w:rsid w:val="00D93B6A"/>
    <w:rsid w:val="00D965C4"/>
    <w:rsid w:val="00D96856"/>
    <w:rsid w:val="00DA2693"/>
    <w:rsid w:val="00DA78A9"/>
    <w:rsid w:val="00DB04A7"/>
    <w:rsid w:val="00DB4E6F"/>
    <w:rsid w:val="00DC1285"/>
    <w:rsid w:val="00DC2700"/>
    <w:rsid w:val="00DC3966"/>
    <w:rsid w:val="00DC64A6"/>
    <w:rsid w:val="00DD27CE"/>
    <w:rsid w:val="00DD3ADD"/>
    <w:rsid w:val="00DD7925"/>
    <w:rsid w:val="00DE3652"/>
    <w:rsid w:val="00E0043D"/>
    <w:rsid w:val="00E01B10"/>
    <w:rsid w:val="00E11797"/>
    <w:rsid w:val="00E14469"/>
    <w:rsid w:val="00E26E07"/>
    <w:rsid w:val="00E34E0E"/>
    <w:rsid w:val="00E368E4"/>
    <w:rsid w:val="00E37A95"/>
    <w:rsid w:val="00E40D60"/>
    <w:rsid w:val="00E42E8B"/>
    <w:rsid w:val="00E45DBE"/>
    <w:rsid w:val="00E525DD"/>
    <w:rsid w:val="00E60B47"/>
    <w:rsid w:val="00E857C7"/>
    <w:rsid w:val="00E9409C"/>
    <w:rsid w:val="00E95384"/>
    <w:rsid w:val="00E95BF0"/>
    <w:rsid w:val="00E9691D"/>
    <w:rsid w:val="00E973EE"/>
    <w:rsid w:val="00EA2F1F"/>
    <w:rsid w:val="00EA7FC5"/>
    <w:rsid w:val="00EB2985"/>
    <w:rsid w:val="00EB4A23"/>
    <w:rsid w:val="00EC3BD3"/>
    <w:rsid w:val="00EC7BA0"/>
    <w:rsid w:val="00ED09BD"/>
    <w:rsid w:val="00ED331B"/>
    <w:rsid w:val="00ED3DD5"/>
    <w:rsid w:val="00ED7698"/>
    <w:rsid w:val="00EE098C"/>
    <w:rsid w:val="00EE22A0"/>
    <w:rsid w:val="00EE29EB"/>
    <w:rsid w:val="00EF0527"/>
    <w:rsid w:val="00F027C7"/>
    <w:rsid w:val="00F2055B"/>
    <w:rsid w:val="00F20CBA"/>
    <w:rsid w:val="00F22E05"/>
    <w:rsid w:val="00F2576B"/>
    <w:rsid w:val="00F3071E"/>
    <w:rsid w:val="00F32C94"/>
    <w:rsid w:val="00F36460"/>
    <w:rsid w:val="00F401CA"/>
    <w:rsid w:val="00F44698"/>
    <w:rsid w:val="00F6257E"/>
    <w:rsid w:val="00F63380"/>
    <w:rsid w:val="00F75026"/>
    <w:rsid w:val="00F8166E"/>
    <w:rsid w:val="00F85638"/>
    <w:rsid w:val="00F941C8"/>
    <w:rsid w:val="00FA60DD"/>
    <w:rsid w:val="00FB0502"/>
    <w:rsid w:val="00FB3610"/>
    <w:rsid w:val="00FB4C78"/>
    <w:rsid w:val="00FC091D"/>
    <w:rsid w:val="00FD6839"/>
    <w:rsid w:val="00FD6F79"/>
    <w:rsid w:val="00FE0037"/>
    <w:rsid w:val="00FE1F05"/>
    <w:rsid w:val="00FF648C"/>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7818607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626353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0332170">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6249785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16880914">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2070277">
      <w:bodyDiv w:val="1"/>
      <w:marLeft w:val="0"/>
      <w:marRight w:val="0"/>
      <w:marTop w:val="0"/>
      <w:marBottom w:val="0"/>
      <w:divBdr>
        <w:top w:val="none" w:sz="0" w:space="0" w:color="auto"/>
        <w:left w:val="none" w:sz="0" w:space="0" w:color="auto"/>
        <w:bottom w:val="none" w:sz="0" w:space="0" w:color="auto"/>
        <w:right w:val="none" w:sz="0" w:space="0" w:color="auto"/>
      </w:divBdr>
    </w:div>
    <w:div w:id="442111090">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7209332">
      <w:bodyDiv w:val="1"/>
      <w:marLeft w:val="0"/>
      <w:marRight w:val="0"/>
      <w:marTop w:val="0"/>
      <w:marBottom w:val="0"/>
      <w:divBdr>
        <w:top w:val="none" w:sz="0" w:space="0" w:color="auto"/>
        <w:left w:val="none" w:sz="0" w:space="0" w:color="auto"/>
        <w:bottom w:val="none" w:sz="0" w:space="0" w:color="auto"/>
        <w:right w:val="none" w:sz="0" w:space="0" w:color="auto"/>
      </w:divBdr>
    </w:div>
    <w:div w:id="481847870">
      <w:bodyDiv w:val="1"/>
      <w:marLeft w:val="0"/>
      <w:marRight w:val="0"/>
      <w:marTop w:val="0"/>
      <w:marBottom w:val="0"/>
      <w:divBdr>
        <w:top w:val="none" w:sz="0" w:space="0" w:color="auto"/>
        <w:left w:val="none" w:sz="0" w:space="0" w:color="auto"/>
        <w:bottom w:val="none" w:sz="0" w:space="0" w:color="auto"/>
        <w:right w:val="none" w:sz="0" w:space="0" w:color="auto"/>
      </w:divBdr>
    </w:div>
    <w:div w:id="50917441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4908317">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46396063">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9314279">
      <w:bodyDiv w:val="1"/>
      <w:marLeft w:val="0"/>
      <w:marRight w:val="0"/>
      <w:marTop w:val="0"/>
      <w:marBottom w:val="0"/>
      <w:divBdr>
        <w:top w:val="none" w:sz="0" w:space="0" w:color="auto"/>
        <w:left w:val="none" w:sz="0" w:space="0" w:color="auto"/>
        <w:bottom w:val="none" w:sz="0" w:space="0" w:color="auto"/>
        <w:right w:val="none" w:sz="0" w:space="0" w:color="auto"/>
      </w:divBdr>
    </w:div>
    <w:div w:id="66554840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3551684">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63135043">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318017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5270662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4617146">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901078">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1222637">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03647386">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4321900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3432681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95412500">
      <w:bodyDiv w:val="1"/>
      <w:marLeft w:val="0"/>
      <w:marRight w:val="0"/>
      <w:marTop w:val="0"/>
      <w:marBottom w:val="0"/>
      <w:divBdr>
        <w:top w:val="none" w:sz="0" w:space="0" w:color="auto"/>
        <w:left w:val="none" w:sz="0" w:space="0" w:color="auto"/>
        <w:bottom w:val="none" w:sz="0" w:space="0" w:color="auto"/>
        <w:right w:val="none" w:sz="0" w:space="0" w:color="auto"/>
      </w:divBdr>
    </w:div>
    <w:div w:id="1498500693">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3350732">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018879">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932651">
      <w:bodyDiv w:val="1"/>
      <w:marLeft w:val="0"/>
      <w:marRight w:val="0"/>
      <w:marTop w:val="0"/>
      <w:marBottom w:val="0"/>
      <w:divBdr>
        <w:top w:val="none" w:sz="0" w:space="0" w:color="auto"/>
        <w:left w:val="none" w:sz="0" w:space="0" w:color="auto"/>
        <w:bottom w:val="none" w:sz="0" w:space="0" w:color="auto"/>
        <w:right w:val="none" w:sz="0" w:space="0" w:color="auto"/>
      </w:divBdr>
    </w:div>
    <w:div w:id="184451103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7705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395562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51567686">
      <w:bodyDiv w:val="1"/>
      <w:marLeft w:val="0"/>
      <w:marRight w:val="0"/>
      <w:marTop w:val="0"/>
      <w:marBottom w:val="0"/>
      <w:divBdr>
        <w:top w:val="none" w:sz="0" w:space="0" w:color="auto"/>
        <w:left w:val="none" w:sz="0" w:space="0" w:color="auto"/>
        <w:bottom w:val="none" w:sz="0" w:space="0" w:color="auto"/>
        <w:right w:val="none" w:sz="0" w:space="0" w:color="auto"/>
      </w:divBdr>
    </w:div>
    <w:div w:id="205265415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949548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61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5916A-B1A9-41EF-A95E-AC9D3DC9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DROMIC_HP</cp:lastModifiedBy>
  <cp:revision>67</cp:revision>
  <cp:lastPrinted>2021-07-05T02:11:00Z</cp:lastPrinted>
  <dcterms:created xsi:type="dcterms:W3CDTF">2021-09-18T08:16:00Z</dcterms:created>
  <dcterms:modified xsi:type="dcterms:W3CDTF">2021-11-19T09:13:00Z</dcterms:modified>
</cp:coreProperties>
</file>