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EEC1" w14:textId="7EBB50ED" w:rsidR="00BF0ADA" w:rsidRDefault="00EA2F1F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EA4F87">
        <w:rPr>
          <w:rFonts w:ascii="Arial" w:hAnsi="Arial" w:cs="Arial"/>
          <w:b/>
          <w:sz w:val="32"/>
          <w:szCs w:val="32"/>
        </w:rPr>
        <w:t>2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F0ADA" w:rsidRPr="00BF0ADA">
        <w:rPr>
          <w:rFonts w:ascii="Arial" w:hAnsi="Arial" w:cs="Arial"/>
          <w:b/>
          <w:sz w:val="32"/>
          <w:szCs w:val="32"/>
        </w:rPr>
        <w:t>Armed Conflict</w:t>
      </w:r>
    </w:p>
    <w:p w14:paraId="4838983D" w14:textId="621856B6" w:rsidR="00BF0ADA" w:rsidRDefault="00BF0ADA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F0ADA">
        <w:rPr>
          <w:rFonts w:ascii="Arial" w:hAnsi="Arial" w:cs="Arial"/>
          <w:b/>
          <w:sz w:val="32"/>
          <w:szCs w:val="32"/>
        </w:rPr>
        <w:t xml:space="preserve">in </w:t>
      </w:r>
      <w:r w:rsidR="00AD510A" w:rsidRPr="00AD510A">
        <w:rPr>
          <w:rFonts w:ascii="Arial" w:hAnsi="Arial" w:cs="Arial"/>
          <w:b/>
          <w:sz w:val="32"/>
          <w:szCs w:val="32"/>
        </w:rPr>
        <w:t>Moises Padilla, Negros Occidental</w:t>
      </w:r>
    </w:p>
    <w:p w14:paraId="663B3B84" w14:textId="2FD557F3" w:rsidR="00D41206" w:rsidRDefault="00D41206" w:rsidP="00BF0ADA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EA4F87">
        <w:rPr>
          <w:rFonts w:ascii="Arial" w:eastAsia="Arial" w:hAnsi="Arial" w:cs="Arial"/>
          <w:sz w:val="24"/>
          <w:szCs w:val="24"/>
        </w:rPr>
        <w:t>11</w:t>
      </w:r>
      <w:r w:rsidR="00AD510A">
        <w:rPr>
          <w:rFonts w:ascii="Arial" w:eastAsia="Arial" w:hAnsi="Arial" w:cs="Arial"/>
          <w:sz w:val="24"/>
          <w:szCs w:val="24"/>
        </w:rPr>
        <w:t xml:space="preserve"> November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72A217B" w14:textId="22FB4FCD" w:rsidR="00AD510A" w:rsidRDefault="00AE02D8" w:rsidP="00BF0ADA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AD510A">
        <w:rPr>
          <w:rFonts w:ascii="Arial" w:hAnsi="Arial" w:cs="Arial"/>
          <w:lang w:val="en-US"/>
        </w:rPr>
        <w:t xml:space="preserve">03 November 2021, </w:t>
      </w:r>
      <w:r w:rsidR="00AD510A" w:rsidRPr="00BF0ADA">
        <w:rPr>
          <w:rFonts w:ascii="Arial" w:hAnsi="Arial" w:cs="Arial"/>
          <w:lang w:val="en-US"/>
        </w:rPr>
        <w:t>an armed conflict transpired</w:t>
      </w:r>
      <w:r w:rsidR="00AD510A">
        <w:rPr>
          <w:rFonts w:ascii="Arial" w:hAnsi="Arial" w:cs="Arial"/>
          <w:lang w:val="en-US"/>
        </w:rPr>
        <w:t xml:space="preserve"> between </w:t>
      </w:r>
      <w:r w:rsidR="00AD510A" w:rsidRPr="00BF0ADA">
        <w:rPr>
          <w:rFonts w:ascii="Arial" w:hAnsi="Arial" w:cs="Arial"/>
          <w:lang w:val="en-US"/>
        </w:rPr>
        <w:t xml:space="preserve">the military forces and the Communist Party of the Philippines </w:t>
      </w:r>
      <w:r w:rsidR="00AD510A">
        <w:rPr>
          <w:rFonts w:ascii="Arial" w:hAnsi="Arial" w:cs="Arial"/>
          <w:lang w:val="en-US"/>
        </w:rPr>
        <w:t>–</w:t>
      </w:r>
      <w:r w:rsidR="00AD510A" w:rsidRPr="00BF0ADA">
        <w:rPr>
          <w:rFonts w:ascii="Arial" w:hAnsi="Arial" w:cs="Arial"/>
          <w:lang w:val="en-US"/>
        </w:rPr>
        <w:t xml:space="preserve"> New</w:t>
      </w:r>
      <w:r w:rsidR="00AD510A">
        <w:rPr>
          <w:rFonts w:ascii="Arial" w:hAnsi="Arial" w:cs="Arial"/>
          <w:lang w:val="en-US"/>
        </w:rPr>
        <w:t xml:space="preserve"> </w:t>
      </w:r>
      <w:r w:rsidR="00AD510A" w:rsidRPr="00BF0ADA">
        <w:rPr>
          <w:rFonts w:ascii="Arial" w:hAnsi="Arial" w:cs="Arial"/>
          <w:lang w:val="en-US"/>
        </w:rPr>
        <w:t>People’s Army (NPA)</w:t>
      </w:r>
      <w:r w:rsidR="00AD510A">
        <w:rPr>
          <w:rFonts w:ascii="Arial" w:hAnsi="Arial" w:cs="Arial"/>
          <w:lang w:val="en-US"/>
        </w:rPr>
        <w:t xml:space="preserve"> in </w:t>
      </w:r>
      <w:r w:rsidR="00AD510A" w:rsidRPr="00AD510A">
        <w:rPr>
          <w:rFonts w:ascii="Arial" w:hAnsi="Arial" w:cs="Arial"/>
          <w:lang w:val="en-US"/>
        </w:rPr>
        <w:t>Sitio Tiyos, Brgy. Quintin Remo, Moises Padilla, Negros Occidental.</w:t>
      </w:r>
      <w:r w:rsidR="00AD510A">
        <w:rPr>
          <w:rFonts w:ascii="Arial" w:hAnsi="Arial" w:cs="Arial"/>
          <w:lang w:val="en-US"/>
        </w:rPr>
        <w:t xml:space="preserve"> </w:t>
      </w:r>
    </w:p>
    <w:p w14:paraId="331E47E9" w14:textId="39824644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A225B">
        <w:rPr>
          <w:rFonts w:ascii="Arial" w:eastAsia="Arial" w:hAnsi="Arial" w:cs="Arial"/>
          <w:i/>
          <w:color w:val="0070C0"/>
          <w:sz w:val="16"/>
        </w:rPr>
        <w:t>VI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57AC226F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EA4F87" w:rsidRPr="00EA4F87">
        <w:rPr>
          <w:rFonts w:ascii="Arial" w:eastAsia="Arial" w:hAnsi="Arial" w:cs="Arial"/>
          <w:b/>
          <w:color w:val="0070C0"/>
          <w:sz w:val="24"/>
          <w:szCs w:val="24"/>
        </w:rPr>
        <w:t>193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EA4F87" w:rsidRPr="00EA4F87">
        <w:rPr>
          <w:rFonts w:ascii="Arial" w:eastAsia="Arial" w:hAnsi="Arial" w:cs="Arial"/>
          <w:b/>
          <w:color w:val="0070C0"/>
          <w:sz w:val="24"/>
          <w:szCs w:val="24"/>
        </w:rPr>
        <w:t>1,046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AD510A" w:rsidRPr="00AD510A">
        <w:rPr>
          <w:rFonts w:ascii="Arial" w:eastAsia="Arial" w:hAnsi="Arial" w:cs="Arial"/>
          <w:b/>
          <w:bCs/>
          <w:color w:val="0070C0"/>
          <w:sz w:val="24"/>
          <w:szCs w:val="24"/>
        </w:rPr>
        <w:t>Sitio Tiyos, Brgy. Quintin Remo, Moises Padilla, Negros Occidental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0"/>
        <w:gridCol w:w="1919"/>
        <w:gridCol w:w="1261"/>
        <w:gridCol w:w="1261"/>
      </w:tblGrid>
      <w:tr w:rsidR="00EA4F87" w:rsidRPr="00EA4F87" w14:paraId="4B710B04" w14:textId="77777777" w:rsidTr="00EA4F87">
        <w:trPr>
          <w:trHeight w:val="20"/>
        </w:trPr>
        <w:tc>
          <w:tcPr>
            <w:tcW w:w="2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D9DC5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A335C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A4F87" w:rsidRPr="00EA4F87" w14:paraId="7AD78EDD" w14:textId="77777777" w:rsidTr="00EA4F87">
        <w:trPr>
          <w:trHeight w:val="20"/>
        </w:trPr>
        <w:tc>
          <w:tcPr>
            <w:tcW w:w="2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F387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04D0C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89861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AA4F9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A4F87" w:rsidRPr="00EA4F87" w14:paraId="43A78736" w14:textId="77777777" w:rsidTr="00EA4F87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F14C4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C721A" w14:textId="4BBB6CAD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2338D" w14:textId="6D2B3D94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0757A" w14:textId="18DC700D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</w:tr>
      <w:tr w:rsidR="00EA4F87" w:rsidRPr="00EA4F87" w14:paraId="61C2D01B" w14:textId="77777777" w:rsidTr="00EA4F87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AFDD0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7BADB" w14:textId="6D9042B1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81011" w14:textId="3EC8B705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D31F8" w14:textId="7F69BC19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</w:tr>
      <w:tr w:rsidR="00EA4F87" w:rsidRPr="00EA4F87" w14:paraId="0534064D" w14:textId="77777777" w:rsidTr="00EA4F87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693EC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57EBB" w14:textId="2A7CA319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B960A" w14:textId="12E5F552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7C9C4" w14:textId="32D3BEBF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</w:tr>
      <w:tr w:rsidR="00EA4F87" w:rsidRPr="00EA4F87" w14:paraId="6F310CC6" w14:textId="77777777" w:rsidTr="00EA4F8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5DE3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8A3DC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(Magallon)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F2F5" w14:textId="74CB832B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F7825" w14:textId="7D9B5A84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11DCD" w14:textId="0BFCD35D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1,046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0A68177A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3A225B"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58F75562" w:rsidR="00524481" w:rsidRPr="001665FA" w:rsidRDefault="00DF25DB" w:rsidP="001665F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24481" w:rsidRPr="008F02A9">
        <w:rPr>
          <w:rFonts w:ascii="Arial" w:hAnsi="Arial" w:cs="Arial"/>
          <w:sz w:val="24"/>
          <w:szCs w:val="24"/>
        </w:rPr>
        <w:t xml:space="preserve"> </w:t>
      </w:r>
      <w:r w:rsidR="00EA4F87" w:rsidRPr="00EA4F87">
        <w:rPr>
          <w:rFonts w:ascii="Arial" w:eastAsia="Arial" w:hAnsi="Arial" w:cs="Arial"/>
          <w:b/>
          <w:color w:val="0070C0"/>
          <w:sz w:val="24"/>
          <w:szCs w:val="24"/>
        </w:rPr>
        <w:t>189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8F02A9">
        <w:rPr>
          <w:rFonts w:ascii="Arial" w:eastAsia="Arial" w:hAnsi="Arial" w:cs="Arial"/>
          <w:sz w:val="24"/>
          <w:szCs w:val="24"/>
        </w:rPr>
        <w:t>or</w:t>
      </w:r>
      <w:r w:rsidR="0052448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EA4F87" w:rsidRPr="00EA4F87">
        <w:rPr>
          <w:rFonts w:ascii="Arial" w:eastAsia="Arial" w:hAnsi="Arial" w:cs="Arial"/>
          <w:b/>
          <w:color w:val="0070C0"/>
          <w:sz w:val="24"/>
          <w:szCs w:val="24"/>
        </w:rPr>
        <w:t>1,026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 xml:space="preserve">currently taking temporary shelter in </w:t>
      </w:r>
      <w:r>
        <w:rPr>
          <w:rFonts w:ascii="Arial" w:hAnsi="Arial" w:cs="Arial"/>
          <w:b/>
          <w:bCs/>
          <w:color w:val="0070C0"/>
          <w:sz w:val="24"/>
          <w:szCs w:val="24"/>
        </w:rPr>
        <w:t>f</w:t>
      </w:r>
      <w:r w:rsidR="00EA4F87">
        <w:rPr>
          <w:rFonts w:ascii="Arial" w:hAnsi="Arial" w:cs="Arial"/>
          <w:b/>
          <w:bCs/>
          <w:color w:val="0070C0"/>
          <w:sz w:val="24"/>
          <w:szCs w:val="24"/>
        </w:rPr>
        <w:t>ive (5</w:t>
      </w:r>
      <w:r w:rsidR="00BF0ADA" w:rsidRPr="00BF0ADA">
        <w:rPr>
          <w:rFonts w:ascii="Arial" w:hAnsi="Arial" w:cs="Arial"/>
          <w:b/>
          <w:bCs/>
          <w:color w:val="0070C0"/>
          <w:sz w:val="24"/>
          <w:szCs w:val="24"/>
        </w:rPr>
        <w:t>) evacuation centers</w:t>
      </w:r>
      <w:r w:rsidR="00BF0ADA" w:rsidRPr="00BF0ADA">
        <w:rPr>
          <w:rFonts w:ascii="Arial" w:hAnsi="Arial" w:cs="Arial"/>
          <w:color w:val="0070C0"/>
          <w:sz w:val="24"/>
          <w:szCs w:val="24"/>
        </w:rPr>
        <w:t xml:space="preserve"> </w:t>
      </w:r>
      <w:r w:rsidR="00524481" w:rsidRPr="001665FA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0"/>
        <w:gridCol w:w="954"/>
        <w:gridCol w:w="958"/>
        <w:gridCol w:w="954"/>
        <w:gridCol w:w="959"/>
        <w:gridCol w:w="958"/>
        <w:gridCol w:w="958"/>
      </w:tblGrid>
      <w:tr w:rsidR="00EA4F87" w:rsidRPr="00EA4F87" w14:paraId="4521F2F6" w14:textId="77777777" w:rsidTr="00EA4F87">
        <w:trPr>
          <w:trHeight w:val="20"/>
        </w:trPr>
        <w:tc>
          <w:tcPr>
            <w:tcW w:w="17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06376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487F4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04634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A4F87" w:rsidRPr="00EA4F87" w14:paraId="092A21EA" w14:textId="77777777" w:rsidTr="00EA4F87">
        <w:trPr>
          <w:trHeight w:val="20"/>
        </w:trPr>
        <w:tc>
          <w:tcPr>
            <w:tcW w:w="17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29871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EF0F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5DB48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A4F87" w:rsidRPr="00EA4F87" w14:paraId="441EE6CA" w14:textId="77777777" w:rsidTr="00EA4F87">
        <w:trPr>
          <w:trHeight w:val="20"/>
        </w:trPr>
        <w:tc>
          <w:tcPr>
            <w:tcW w:w="17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3CFCC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78B06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D045B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CB9C0" w14:textId="7DB2D98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A4F87" w:rsidRPr="00EA4F87" w14:paraId="3235625A" w14:textId="77777777" w:rsidTr="00EA4F87">
        <w:trPr>
          <w:trHeight w:val="20"/>
        </w:trPr>
        <w:tc>
          <w:tcPr>
            <w:tcW w:w="17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89B3D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546B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B5E06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2B4CB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E9475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215A2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4CC7B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A4F87" w:rsidRPr="00EA4F87" w14:paraId="39C5EFFE" w14:textId="77777777" w:rsidTr="00EA4F87">
        <w:trPr>
          <w:trHeight w:val="20"/>
        </w:trPr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3A2B2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55664" w14:textId="0F197978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FF7FF" w14:textId="1FBE8A8D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9B7EB" w14:textId="50B10154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19AC0" w14:textId="73B5B064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A6C33" w14:textId="0DAE0904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5C00F" w14:textId="0BC6D314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1,026 </w:t>
            </w:r>
          </w:p>
        </w:tc>
      </w:tr>
      <w:tr w:rsidR="00EA4F87" w:rsidRPr="00EA4F87" w14:paraId="2C92AD9B" w14:textId="77777777" w:rsidTr="00EA4F87">
        <w:trPr>
          <w:trHeight w:val="20"/>
        </w:trPr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4B65E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1ED8" w14:textId="3C2E234D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377D" w14:textId="1FF3E0D8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62EA" w14:textId="764D029E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DA72A" w14:textId="3BA5DFDA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DDBD" w14:textId="6CC8BE5B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14937" w14:textId="55451821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1,026 </w:t>
            </w:r>
          </w:p>
        </w:tc>
      </w:tr>
      <w:tr w:rsidR="00EA4F87" w:rsidRPr="00EA4F87" w14:paraId="39EB5435" w14:textId="77777777" w:rsidTr="00EA4F87">
        <w:trPr>
          <w:trHeight w:val="20"/>
        </w:trPr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AD912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63F23" w14:textId="66999492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0F304" w14:textId="22A62572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79701" w14:textId="6827A810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8BDD5" w14:textId="41064DCB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75E41" w14:textId="60D94E98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7E78F" w14:textId="3C9AEC3E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1,026 </w:t>
            </w:r>
          </w:p>
        </w:tc>
      </w:tr>
      <w:tr w:rsidR="00EA4F87" w:rsidRPr="00EA4F87" w14:paraId="6D9A1302" w14:textId="77777777" w:rsidTr="00EA4F87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A4774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3EA94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(Magallon)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2DDF" w14:textId="37A29413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B9263" w14:textId="14537BA5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BB9A8" w14:textId="1148152A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E25C3" w14:textId="46C72259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B1D6" w14:textId="08066AD5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22C4B" w14:textId="25D91959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1,026 </w:t>
            </w:r>
          </w:p>
        </w:tc>
      </w:tr>
    </w:tbl>
    <w:p w14:paraId="6C41F7EE" w14:textId="3AD1A86F" w:rsidR="00524481" w:rsidRPr="00524481" w:rsidRDefault="00524481" w:rsidP="00F672C9">
      <w:pPr>
        <w:pStyle w:val="ListParagraph"/>
        <w:spacing w:after="0" w:line="240" w:lineRule="auto"/>
        <w:ind w:left="1080" w:right="27" w:hanging="8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9D16285" w14:textId="76F0B7CB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A225B">
        <w:rPr>
          <w:rFonts w:ascii="Arial" w:eastAsia="Arial" w:hAnsi="Arial" w:cs="Arial"/>
          <w:i/>
          <w:color w:val="0070C0"/>
          <w:sz w:val="16"/>
        </w:rPr>
        <w:t>VI</w:t>
      </w:r>
    </w:p>
    <w:p w14:paraId="1BCFC7ED" w14:textId="002D405D" w:rsidR="00F672C9" w:rsidRDefault="00F672C9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30AE283" w14:textId="77777777" w:rsidR="00F672C9" w:rsidRDefault="00F672C9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5B20FEC" w14:textId="77777777" w:rsidR="00EA4F87" w:rsidRDefault="00EA4F87" w:rsidP="00EA4F87">
      <w:pPr>
        <w:pStyle w:val="NoSpacing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Outside</w:t>
      </w:r>
      <w:r w:rsidRPr="002962C3">
        <w:rPr>
          <w:rFonts w:ascii="Arial" w:eastAsia="Times New Roman" w:hAnsi="Arial" w:cs="Arial"/>
          <w:b/>
          <w:bCs/>
          <w:sz w:val="24"/>
          <w:szCs w:val="24"/>
        </w:rPr>
        <w:t xml:space="preserve"> Evacuation Center</w:t>
      </w:r>
    </w:p>
    <w:p w14:paraId="3EE70EEC" w14:textId="77777777" w:rsidR="00F672C9" w:rsidRDefault="00EA4F87" w:rsidP="00F672C9">
      <w:pPr>
        <w:pStyle w:val="NoSpacing"/>
        <w:ind w:left="810" w:firstLine="324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There </w:t>
      </w:r>
      <w:r w:rsidR="00F672C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are</w:t>
      </w:r>
      <w:r w:rsidR="00F672C9"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672C9" w:rsidRPr="00F672C9">
        <w:rPr>
          <w:rFonts w:ascii="Arial" w:eastAsia="Times New Roman" w:hAnsi="Arial" w:cs="Arial"/>
          <w:b/>
          <w:bCs/>
          <w:color w:val="0070C0"/>
          <w:sz w:val="24"/>
          <w:szCs w:val="24"/>
        </w:rPr>
        <w:t>four</w:t>
      </w:r>
      <w:r w:rsidR="00F672C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(4)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or </w:t>
      </w:r>
      <w:r w:rsidR="00F672C9">
        <w:rPr>
          <w:rFonts w:ascii="Arial" w:eastAsia="Times New Roman" w:hAnsi="Arial" w:cs="Arial"/>
          <w:b/>
          <w:bCs/>
          <w:color w:val="0070C0"/>
          <w:sz w:val="24"/>
          <w:szCs w:val="24"/>
        </w:rPr>
        <w:t>20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temporarily staying with their relatives </w:t>
      </w:r>
    </w:p>
    <w:p w14:paraId="1B198543" w14:textId="45072A1A" w:rsidR="00EA4F87" w:rsidRPr="003E1BA9" w:rsidRDefault="00EA4F87" w:rsidP="00F672C9">
      <w:pPr>
        <w:pStyle w:val="NoSpacing"/>
        <w:ind w:left="810" w:firstLine="324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and/or friends </w:t>
      </w:r>
      <w:r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(see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Table 3</w:t>
      </w:r>
      <w:r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14:paraId="3D1A1B7B" w14:textId="77777777" w:rsidR="00EA4F87" w:rsidRPr="007F1F17" w:rsidRDefault="00EA4F87" w:rsidP="00EA4F8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D9D03BE" w14:textId="77777777" w:rsidR="00EA4F87" w:rsidRPr="007F1F17" w:rsidRDefault="00EA4F87" w:rsidP="00F672C9">
      <w:pPr>
        <w:pStyle w:val="NoSpacing"/>
        <w:ind w:left="810" w:firstLine="32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Outside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962"/>
        <w:gridCol w:w="1164"/>
        <w:gridCol w:w="1164"/>
        <w:gridCol w:w="1164"/>
        <w:gridCol w:w="1153"/>
      </w:tblGrid>
      <w:tr w:rsidR="00F672C9" w:rsidRPr="00EA4F87" w14:paraId="29093997" w14:textId="77777777" w:rsidTr="00F672C9">
        <w:trPr>
          <w:trHeight w:val="20"/>
        </w:trPr>
        <w:tc>
          <w:tcPr>
            <w:tcW w:w="23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C0ED1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12871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672C9" w:rsidRPr="00EA4F87" w14:paraId="44C480FE" w14:textId="77777777" w:rsidTr="00F672C9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14B8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BFE5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672C9" w:rsidRPr="00EA4F87" w14:paraId="5D9F1906" w14:textId="77777777" w:rsidTr="00F672C9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57115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0002F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BE79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72C9" w:rsidRPr="00EA4F87" w14:paraId="5452E7F4" w14:textId="77777777" w:rsidTr="00F672C9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FD8C4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BAC06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32D55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EF6D6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04B3C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672C9" w:rsidRPr="00EA4F87" w14:paraId="13F6A3CC" w14:textId="77777777" w:rsidTr="00F672C9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D4CE3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B8E16" w14:textId="0DBEB6DB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6B1DD" w14:textId="4FBB6266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25D40" w14:textId="4BA1EFC3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044A6" w14:textId="3E440185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F672C9" w:rsidRPr="00EA4F87" w14:paraId="1AA8EB95" w14:textId="77777777" w:rsidTr="00F672C9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67696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06283" w14:textId="78B900C8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0058B" w14:textId="37A49348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18A0C" w14:textId="044A9685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9E591" w14:textId="29FBAC9B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F672C9" w:rsidRPr="00EA4F87" w14:paraId="39F12382" w14:textId="77777777" w:rsidTr="00F672C9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26900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315D8" w14:textId="424EBDA1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9C813" w14:textId="1CF47344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D5B1E" w14:textId="5D0B4D9C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D5C0C" w14:textId="3C359975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EA4F87" w:rsidRPr="00EA4F87" w14:paraId="0264A0E1" w14:textId="77777777" w:rsidTr="00F672C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C0279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7CA66" w14:textId="77777777" w:rsidR="00EA4F87" w:rsidRPr="00EA4F87" w:rsidRDefault="00EA4F87" w:rsidP="00EA4F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(Magallon)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CA15F" w14:textId="26F5ABB1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765B9" w14:textId="3038A8E1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62421" w14:textId="32D1A29A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4C91F" w14:textId="46BBCEB0" w:rsidR="00EA4F87" w:rsidRPr="00EA4F87" w:rsidRDefault="00EA4F87" w:rsidP="00EA4F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4F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</w:tbl>
    <w:p w14:paraId="02A54189" w14:textId="77777777" w:rsidR="00EA4F87" w:rsidRPr="00FE7C33" w:rsidRDefault="00EA4F87" w:rsidP="00F672C9">
      <w:pPr>
        <w:spacing w:after="0" w:line="240" w:lineRule="auto"/>
        <w:ind w:left="1134" w:right="27" w:hanging="14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18CFE9A2" w14:textId="77777777" w:rsidR="00EA4F87" w:rsidRPr="00FE7C33" w:rsidRDefault="00EA4F87" w:rsidP="00EA4F87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7B429C8E" w14:textId="7810C5DB" w:rsidR="00EA4F87" w:rsidRPr="00FE7C33" w:rsidRDefault="00EA4F87" w:rsidP="00EA4F8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C5017F">
        <w:rPr>
          <w:rFonts w:ascii="Arial" w:hAnsi="Arial" w:cs="Arial"/>
          <w:bCs/>
          <w:i/>
          <w:color w:val="0070C0"/>
          <w:sz w:val="16"/>
          <w:szCs w:val="20"/>
        </w:rPr>
        <w:t>Source: DSWD-FO V</w:t>
      </w:r>
      <w:r>
        <w:rPr>
          <w:rFonts w:ascii="Arial" w:hAnsi="Arial" w:cs="Arial"/>
          <w:bCs/>
          <w:i/>
          <w:color w:val="0070C0"/>
          <w:sz w:val="16"/>
          <w:szCs w:val="20"/>
        </w:rPr>
        <w:t>I</w:t>
      </w:r>
    </w:p>
    <w:p w14:paraId="457CE6FA" w14:textId="77777777" w:rsidR="00EA4F87" w:rsidRDefault="00EA4F87" w:rsidP="00EA4F87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B5D42B" w14:textId="77777777" w:rsidR="00EA4F87" w:rsidRDefault="00EA4F87" w:rsidP="00EA4F87">
      <w:pPr>
        <w:pStyle w:val="NoSpacing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588C3D8C" w14:textId="77777777" w:rsidR="00F672C9" w:rsidRDefault="00EA4F87" w:rsidP="00F672C9">
      <w:pPr>
        <w:pStyle w:val="NoSpacing"/>
        <w:ind w:left="810" w:firstLine="324"/>
        <w:contextualSpacing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672C9" w:rsidRPr="00F672C9">
        <w:rPr>
          <w:rFonts w:ascii="Arial" w:eastAsia="Times New Roman" w:hAnsi="Arial" w:cs="Arial"/>
          <w:b/>
          <w:bCs/>
          <w:color w:val="0070C0"/>
          <w:sz w:val="24"/>
          <w:szCs w:val="24"/>
        </w:rPr>
        <w:t>193</w:t>
      </w:r>
      <w:r w:rsidR="00F672C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or </w:t>
      </w:r>
      <w:r w:rsidR="00F672C9" w:rsidRPr="00F672C9">
        <w:rPr>
          <w:rFonts w:ascii="Arial" w:eastAsia="Times New Roman" w:hAnsi="Arial" w:cs="Arial"/>
          <w:b/>
          <w:bCs/>
          <w:color w:val="0070C0"/>
          <w:sz w:val="24"/>
          <w:szCs w:val="24"/>
        </w:rPr>
        <w:t>1,046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still displaced in </w:t>
      </w:r>
      <w:r w:rsidR="00F672C9" w:rsidRPr="00F672C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Sitio Tiyos, Brgy. </w:t>
      </w:r>
    </w:p>
    <w:p w14:paraId="51995D2C" w14:textId="30BC609A" w:rsidR="00EA4F87" w:rsidRPr="00F672C9" w:rsidRDefault="00F672C9" w:rsidP="00F672C9">
      <w:pPr>
        <w:pStyle w:val="NoSpacing"/>
        <w:ind w:left="810" w:firstLine="32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672C9">
        <w:rPr>
          <w:rFonts w:ascii="Arial" w:eastAsia="Times New Roman" w:hAnsi="Arial" w:cs="Arial"/>
          <w:b/>
          <w:bCs/>
          <w:color w:val="0070C0"/>
          <w:sz w:val="24"/>
          <w:szCs w:val="24"/>
        </w:rPr>
        <w:t>Quintin Remo, Moises Padilla, Negros Occidental</w:t>
      </w:r>
      <w:r w:rsidR="00EA4F87" w:rsidRPr="00F672C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(see </w:t>
      </w:r>
      <w:r w:rsidR="00EA4F87">
        <w:rPr>
          <w:rFonts w:ascii="Arial" w:eastAsia="Times New Roman" w:hAnsi="Arial" w:cs="Arial"/>
          <w:color w:val="000000" w:themeColor="text1"/>
          <w:sz w:val="24"/>
          <w:szCs w:val="24"/>
        </w:rPr>
        <w:t>Table 4</w:t>
      </w:r>
      <w:r w:rsidR="00EA4F87"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14:paraId="03983BE0" w14:textId="77777777" w:rsidR="00EA4F87" w:rsidRPr="007F1F17" w:rsidRDefault="00EA4F87" w:rsidP="00EA4F8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23DC085" w14:textId="77777777" w:rsidR="00EA4F87" w:rsidRPr="007F1F17" w:rsidRDefault="00EA4F87" w:rsidP="00F672C9">
      <w:pPr>
        <w:pStyle w:val="NoSpacing"/>
        <w:ind w:left="810" w:firstLine="32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 Number of Displaced Families/Persons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41"/>
        <w:gridCol w:w="1181"/>
        <w:gridCol w:w="1181"/>
        <w:gridCol w:w="1183"/>
        <w:gridCol w:w="1179"/>
      </w:tblGrid>
      <w:tr w:rsidR="00F672C9" w:rsidRPr="00F672C9" w14:paraId="48302E32" w14:textId="77777777" w:rsidTr="00F672C9">
        <w:trPr>
          <w:trHeight w:val="300"/>
        </w:trPr>
        <w:tc>
          <w:tcPr>
            <w:tcW w:w="22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FDD41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D12A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F672C9" w:rsidRPr="00F672C9" w14:paraId="4AB4FFA1" w14:textId="77777777" w:rsidTr="00F672C9">
        <w:trPr>
          <w:trHeight w:val="300"/>
        </w:trPr>
        <w:tc>
          <w:tcPr>
            <w:tcW w:w="2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90A67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1143F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26E0F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72C9" w:rsidRPr="00F672C9" w14:paraId="0C3CBC12" w14:textId="77777777" w:rsidTr="00F672C9">
        <w:trPr>
          <w:trHeight w:val="300"/>
        </w:trPr>
        <w:tc>
          <w:tcPr>
            <w:tcW w:w="2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F9696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0BCD3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8DDAB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F672C9" w:rsidRPr="00F672C9" w14:paraId="5282E40F" w14:textId="77777777" w:rsidTr="00F672C9">
        <w:trPr>
          <w:trHeight w:val="510"/>
        </w:trPr>
        <w:tc>
          <w:tcPr>
            <w:tcW w:w="2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7B4F1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53014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267C1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30D97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0F5B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672C9" w:rsidRPr="00F672C9" w14:paraId="4FDF2CD5" w14:textId="77777777" w:rsidTr="00F672C9">
        <w:trPr>
          <w:trHeight w:val="270"/>
        </w:trPr>
        <w:tc>
          <w:tcPr>
            <w:tcW w:w="2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0264B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A1124" w14:textId="6C6AA74E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082B2" w14:textId="4CE1EBCB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2C0BB" w14:textId="7586A0DE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88626" w14:textId="2D6F405E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</w:tr>
      <w:tr w:rsidR="00F672C9" w:rsidRPr="00F672C9" w14:paraId="7D98C8D5" w14:textId="77777777" w:rsidTr="00F672C9">
        <w:trPr>
          <w:trHeight w:val="270"/>
        </w:trPr>
        <w:tc>
          <w:tcPr>
            <w:tcW w:w="2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7B6BA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9E51E" w14:textId="1ADE9E2E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7B126" w14:textId="335AA340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3E562" w14:textId="2E28B0A4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3ADA0" w14:textId="45117607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</w:tr>
      <w:tr w:rsidR="00F672C9" w:rsidRPr="00F672C9" w14:paraId="55C8D00B" w14:textId="77777777" w:rsidTr="00F672C9">
        <w:trPr>
          <w:trHeight w:val="270"/>
        </w:trPr>
        <w:tc>
          <w:tcPr>
            <w:tcW w:w="2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DA15E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47514" w14:textId="7F605D3C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699D" w14:textId="0C7EA72B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C94B5" w14:textId="1219332B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1DA84" w14:textId="1607A257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</w:tr>
      <w:tr w:rsidR="00F672C9" w:rsidRPr="00F672C9" w14:paraId="1C356BE8" w14:textId="77777777" w:rsidTr="00F672C9">
        <w:trPr>
          <w:trHeight w:val="255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22AE3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407BA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(Magallon)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94C6D" w14:textId="73D90624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5D3FB" w14:textId="682AC50B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20A9E" w14:textId="24E5EA08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E1F58" w14:textId="560EF056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1,046 </w:t>
            </w:r>
          </w:p>
        </w:tc>
      </w:tr>
    </w:tbl>
    <w:p w14:paraId="5056D78A" w14:textId="77777777" w:rsidR="00EA4F87" w:rsidRPr="00FE7C33" w:rsidRDefault="00EA4F87" w:rsidP="00F672C9">
      <w:pPr>
        <w:spacing w:after="0" w:line="240" w:lineRule="auto"/>
        <w:ind w:left="709" w:right="27" w:firstLine="425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2E97A4FF" w14:textId="77777777" w:rsidR="00EA4F87" w:rsidRPr="00FE7C33" w:rsidRDefault="00EA4F87" w:rsidP="00EA4F87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0AA198A4" w14:textId="0FA46826" w:rsidR="00EA4F87" w:rsidRPr="00FE7C33" w:rsidRDefault="00EA4F87" w:rsidP="00EA4F8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C5017F">
        <w:rPr>
          <w:rFonts w:ascii="Arial" w:hAnsi="Arial" w:cs="Arial"/>
          <w:bCs/>
          <w:i/>
          <w:color w:val="0070C0"/>
          <w:sz w:val="16"/>
          <w:szCs w:val="20"/>
        </w:rPr>
        <w:t>Source: DSWD-FO V</w:t>
      </w:r>
      <w:r>
        <w:rPr>
          <w:rFonts w:ascii="Arial" w:hAnsi="Arial" w:cs="Arial"/>
          <w:bCs/>
          <w:i/>
          <w:color w:val="0070C0"/>
          <w:sz w:val="16"/>
          <w:szCs w:val="20"/>
        </w:rPr>
        <w:t>I</w:t>
      </w:r>
    </w:p>
    <w:p w14:paraId="20021B29" w14:textId="149213FA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3150AED" w14:textId="49F317A0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49C4F2F" w14:textId="77777777" w:rsidR="003A225B" w:rsidRPr="00DB3A6A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670195D" w14:textId="11A3AB63" w:rsidR="00D16926" w:rsidRPr="000F15DF" w:rsidRDefault="00D10A86" w:rsidP="000F15DF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D1BCBE8" w14:textId="0BF9DD3D" w:rsidR="00842D9E" w:rsidRPr="003C2F47" w:rsidRDefault="00F672C9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F672C9">
        <w:rPr>
          <w:rFonts w:ascii="Arial" w:eastAsia="Arial" w:hAnsi="Arial" w:cs="Arial"/>
          <w:sz w:val="24"/>
          <w:szCs w:val="24"/>
        </w:rPr>
        <w:t xml:space="preserve">A total of </w:t>
      </w:r>
      <w:r w:rsidRPr="001F47F5">
        <w:rPr>
          <w:rFonts w:ascii="Arial" w:eastAsia="Arial" w:hAnsi="Arial" w:cs="Arial"/>
          <w:b/>
          <w:color w:val="0070C0"/>
          <w:sz w:val="24"/>
          <w:szCs w:val="24"/>
        </w:rPr>
        <w:t>₱1,277,935.50</w:t>
      </w:r>
      <w:r w:rsidRPr="001F47F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672C9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which, </w:t>
      </w:r>
      <w:r w:rsidRPr="001F47F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F47F5" w:rsidRPr="001F47F5">
        <w:rPr>
          <w:rFonts w:ascii="Arial" w:eastAsia="Arial" w:hAnsi="Arial" w:cs="Arial"/>
          <w:b/>
          <w:color w:val="0070C0"/>
          <w:sz w:val="24"/>
          <w:szCs w:val="24"/>
        </w:rPr>
        <w:t>1,226,335.50</w:t>
      </w:r>
      <w:r w:rsidRPr="00F672C9">
        <w:rPr>
          <w:rFonts w:ascii="Arial" w:eastAsia="Arial" w:hAnsi="Arial" w:cs="Arial"/>
          <w:sz w:val="24"/>
          <w:szCs w:val="24"/>
        </w:rPr>
        <w:t xml:space="preserve"> from </w:t>
      </w:r>
      <w:r w:rsidRPr="001F47F5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1F47F5">
        <w:rPr>
          <w:rFonts w:ascii="Arial" w:eastAsia="Arial" w:hAnsi="Arial" w:cs="Arial"/>
          <w:sz w:val="24"/>
          <w:szCs w:val="24"/>
        </w:rPr>
        <w:t xml:space="preserve"> and </w:t>
      </w:r>
      <w:r w:rsidRPr="001F47F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F47F5" w:rsidRPr="001F47F5">
        <w:rPr>
          <w:rFonts w:ascii="Arial" w:eastAsia="Arial" w:hAnsi="Arial" w:cs="Arial"/>
          <w:b/>
          <w:color w:val="0070C0"/>
          <w:sz w:val="24"/>
          <w:szCs w:val="24"/>
        </w:rPr>
        <w:t>51,600.00</w:t>
      </w:r>
      <w:r w:rsidRPr="00F672C9">
        <w:rPr>
          <w:rFonts w:ascii="Arial" w:eastAsia="Arial" w:hAnsi="Arial" w:cs="Arial"/>
          <w:sz w:val="24"/>
          <w:szCs w:val="24"/>
        </w:rPr>
        <w:t xml:space="preserve"> from the</w:t>
      </w:r>
      <w:r w:rsidR="001F47F5">
        <w:rPr>
          <w:rFonts w:ascii="Arial" w:eastAsia="Arial" w:hAnsi="Arial" w:cs="Arial"/>
          <w:sz w:val="24"/>
          <w:szCs w:val="24"/>
        </w:rPr>
        <w:t xml:space="preserve"> </w:t>
      </w:r>
      <w:r w:rsidR="001F47F5" w:rsidRPr="001F47F5">
        <w:rPr>
          <w:rFonts w:ascii="Arial" w:eastAsia="Arial" w:hAnsi="Arial" w:cs="Arial"/>
          <w:b/>
          <w:color w:val="0070C0"/>
          <w:sz w:val="24"/>
          <w:szCs w:val="24"/>
        </w:rPr>
        <w:t>Local Government Units (LGUs)</w:t>
      </w:r>
      <w:r w:rsidR="001F47F5">
        <w:rPr>
          <w:rFonts w:ascii="Arial" w:eastAsia="Arial" w:hAnsi="Arial" w:cs="Arial"/>
          <w:sz w:val="24"/>
          <w:szCs w:val="24"/>
        </w:rPr>
        <w:t xml:space="preserve"> </w:t>
      </w:r>
      <w:r w:rsidRPr="00F672C9">
        <w:rPr>
          <w:rFonts w:ascii="Arial" w:eastAsia="Arial" w:hAnsi="Arial" w:cs="Arial"/>
          <w:sz w:val="24"/>
          <w:szCs w:val="24"/>
        </w:rPr>
        <w:t>(see Table 6).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78537531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F25DB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483"/>
        <w:gridCol w:w="1424"/>
        <w:gridCol w:w="1127"/>
        <w:gridCol w:w="654"/>
        <w:gridCol w:w="921"/>
        <w:gridCol w:w="1422"/>
      </w:tblGrid>
      <w:tr w:rsidR="00F672C9" w:rsidRPr="00F672C9" w14:paraId="234F9331" w14:textId="77777777" w:rsidTr="00F672C9">
        <w:trPr>
          <w:trHeight w:val="20"/>
        </w:trPr>
        <w:tc>
          <w:tcPr>
            <w:tcW w:w="1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7A018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58D04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672C9" w:rsidRPr="00F672C9" w14:paraId="135D3B13" w14:textId="77777777" w:rsidTr="00F672C9">
        <w:trPr>
          <w:trHeight w:val="20"/>
        </w:trPr>
        <w:tc>
          <w:tcPr>
            <w:tcW w:w="1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2B78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D710F" w14:textId="7F476E9E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73DD0" w14:textId="25FA4212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4E06" w14:textId="0F5C98F3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D0097" w14:textId="1C00CA5B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C7479" w14:textId="244E3069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F672C9" w:rsidRPr="00F672C9" w14:paraId="78C96CB7" w14:textId="77777777" w:rsidTr="00F672C9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44C45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EE375" w14:textId="094F3BAA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1,226,335.50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8EB06" w14:textId="3FB0AA9F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51,600.00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D3831" w14:textId="6C846666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A91C" w14:textId="567E41A4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173EE" w14:textId="44A91B5A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1,277,935.50 </w:t>
            </w:r>
          </w:p>
        </w:tc>
      </w:tr>
      <w:tr w:rsidR="00F672C9" w:rsidRPr="00F672C9" w14:paraId="217F616E" w14:textId="77777777" w:rsidTr="00F672C9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CA0F7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80092" w14:textId="268B2DB4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1,226,335.50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A9689" w14:textId="44651C58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51,600.00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DFA23" w14:textId="5B69AD82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1C790" w14:textId="7EC47E37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1B7A7" w14:textId="532AF100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1,277,935.50 </w:t>
            </w:r>
          </w:p>
        </w:tc>
      </w:tr>
      <w:tr w:rsidR="00F672C9" w:rsidRPr="00F672C9" w14:paraId="01B4F395" w14:textId="77777777" w:rsidTr="00F672C9">
        <w:trPr>
          <w:trHeight w:val="20"/>
        </w:trPr>
        <w:tc>
          <w:tcPr>
            <w:tcW w:w="1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971D5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0CD0D" w14:textId="316C71EE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1,226,335.50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728F0" w14:textId="285B84A4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51,600.00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A6864" w14:textId="127DBC34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3842C" w14:textId="4EAFCBDC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2362C" w14:textId="492CA2F8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1,277,935.50 </w:t>
            </w:r>
          </w:p>
        </w:tc>
      </w:tr>
      <w:tr w:rsidR="00F672C9" w:rsidRPr="00F672C9" w14:paraId="040856A3" w14:textId="77777777" w:rsidTr="00F672C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13F96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0BE9" w14:textId="77777777" w:rsidR="00F672C9" w:rsidRPr="00F672C9" w:rsidRDefault="00F672C9" w:rsidP="00F672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(Magallon)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2DB80" w14:textId="5074DB16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1,226,335.50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B843C" w14:textId="2E05B069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51,600.00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CB741" w14:textId="74CD00D2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F2110" w14:textId="4A304969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44499" w14:textId="397D11B1" w:rsidR="00F672C9" w:rsidRPr="00F672C9" w:rsidRDefault="00F672C9" w:rsidP="00F672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1,277,935.50 </w:t>
            </w:r>
          </w:p>
        </w:tc>
      </w:tr>
    </w:tbl>
    <w:p w14:paraId="54546B25" w14:textId="7E2738EC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3A225B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52F18B74" w14:textId="021E307F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3739B3" w14:textId="131186F3" w:rsidR="00CB07D8" w:rsidRDefault="00CB07D8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72D246" w14:textId="1A0BFBC0" w:rsidR="00CB07D8" w:rsidRDefault="00CB07D8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C5B4BD" w14:textId="21FC29E8" w:rsidR="00CB07D8" w:rsidRDefault="00CB07D8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1E0660C" w14:textId="56E01239" w:rsidR="00CB07D8" w:rsidRDefault="00CB07D8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D27E76D" w14:textId="2D4E9E04" w:rsidR="00CB07D8" w:rsidRDefault="00CB07D8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10BA92" w14:textId="118FA222" w:rsidR="00CB07D8" w:rsidRDefault="00CB07D8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E4BB902" w14:textId="0EFD6A21" w:rsidR="00CB07D8" w:rsidRDefault="00CB07D8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ADD291D" w14:textId="77777777" w:rsidR="00CB07D8" w:rsidRDefault="00CB07D8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77777777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81" w:type="dxa"/>
        <w:tblInd w:w="895" w:type="dxa"/>
        <w:tblLook w:val="04A0" w:firstRow="1" w:lastRow="0" w:firstColumn="1" w:lastColumn="0" w:noHBand="0" w:noVBand="1"/>
      </w:tblPr>
      <w:tblGrid>
        <w:gridCol w:w="1435"/>
        <w:gridCol w:w="1851"/>
        <w:gridCol w:w="944"/>
        <w:gridCol w:w="1510"/>
        <w:gridCol w:w="1468"/>
        <w:gridCol w:w="1673"/>
      </w:tblGrid>
      <w:tr w:rsidR="0070789B" w:rsidRPr="0070789B" w14:paraId="2DA2501E" w14:textId="77777777" w:rsidTr="00250A3D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171876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126D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 / Standby Funds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EEE4F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D1BB2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04C9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70789B" w:rsidRPr="0070789B" w14:paraId="1A4DB158" w14:textId="77777777" w:rsidTr="00C5017F">
        <w:trPr>
          <w:trHeight w:val="42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88E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0844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3BF9E2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EE437F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44C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430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250A3D" w:rsidRPr="0070789B" w14:paraId="79742388" w14:textId="77777777" w:rsidTr="00C5017F">
        <w:trPr>
          <w:trHeight w:val="45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085" w14:textId="2843632D" w:rsidR="00250A3D" w:rsidRPr="00977D6E" w:rsidRDefault="00250A3D" w:rsidP="00250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977D6E">
              <w:rPr>
                <w:rFonts w:ascii="Arial" w:hAnsi="Arial" w:cs="Arial"/>
                <w:color w:val="000000"/>
                <w:sz w:val="18"/>
                <w:szCs w:val="18"/>
              </w:rPr>
              <w:t>DSWD-FO VI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6F5" w14:textId="627218AB" w:rsidR="00250A3D" w:rsidRPr="00250A3D" w:rsidRDefault="00250A3D" w:rsidP="00C50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25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5017F">
              <w:rPr>
                <w:rFonts w:ascii="Arial" w:hAnsi="Arial" w:cs="Arial"/>
                <w:color w:val="000000"/>
                <w:sz w:val="18"/>
                <w:szCs w:val="18"/>
              </w:rPr>
              <w:t>5,000,661.42</w:t>
            </w:r>
            <w:r w:rsidRPr="0025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A46" w14:textId="19015667" w:rsidR="00250A3D" w:rsidRPr="00250A3D" w:rsidRDefault="00250A3D" w:rsidP="00250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25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41,335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E08" w14:textId="07C909C3" w:rsidR="00250A3D" w:rsidRPr="00250A3D" w:rsidRDefault="00250A3D" w:rsidP="00C50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25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5017F">
              <w:rPr>
                <w:rFonts w:ascii="Arial" w:hAnsi="Arial" w:cs="Arial"/>
                <w:color w:val="000000"/>
                <w:sz w:val="18"/>
                <w:szCs w:val="18"/>
              </w:rPr>
              <w:t>21,060,300.49</w:t>
            </w:r>
            <w:r w:rsidRPr="0025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9123" w14:textId="217297FE" w:rsidR="00250A3D" w:rsidRPr="00250A3D" w:rsidRDefault="00250A3D" w:rsidP="00C50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25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5017F">
              <w:rPr>
                <w:rFonts w:ascii="Arial" w:hAnsi="Arial" w:cs="Arial"/>
                <w:color w:val="000000"/>
                <w:sz w:val="18"/>
                <w:szCs w:val="18"/>
              </w:rPr>
              <w:t>16,173,784.09</w:t>
            </w:r>
            <w:r w:rsidRPr="0025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973" w14:textId="1598EFCA" w:rsidR="00250A3D" w:rsidRPr="00250A3D" w:rsidRDefault="00250A3D" w:rsidP="00C50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25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5017F">
              <w:rPr>
                <w:rFonts w:ascii="Arial" w:hAnsi="Arial" w:cs="Arial"/>
                <w:color w:val="000000"/>
                <w:sz w:val="18"/>
                <w:szCs w:val="18"/>
              </w:rPr>
              <w:t>42,234,746.00</w:t>
            </w:r>
            <w:r w:rsidRPr="0025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86E74A2" w14:textId="0A503F1C" w:rsidR="001F2144" w:rsidRDefault="00895DE8" w:rsidP="00895DE8">
      <w:pPr>
        <w:pStyle w:val="m-238788826140140219gmail-msonormal"/>
        <w:shd w:val="clear" w:color="auto" w:fill="FFFFFF"/>
        <w:spacing w:before="0" w:beforeAutospacing="0" w:after="0" w:afterAutospacing="0"/>
        <w:ind w:left="5760" w:firstLine="720"/>
        <w:contextualSpacing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Theme="minorHAnsi" w:hAnsi="Arial" w:cs="Arial"/>
          <w:i/>
          <w:sz w:val="16"/>
          <w:lang w:eastAsia="en-US"/>
        </w:rPr>
        <w:t xml:space="preserve">   </w:t>
      </w:r>
      <w:r w:rsidR="0070789B">
        <w:rPr>
          <w:rFonts w:ascii="Arial" w:hAnsi="Arial" w:cs="Arial"/>
          <w:bCs/>
          <w:i/>
          <w:color w:val="002060"/>
          <w:sz w:val="16"/>
        </w:rPr>
        <w:t xml:space="preserve"> </w:t>
      </w:r>
      <w:r w:rsidR="0070789B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F2144">
        <w:rPr>
          <w:rFonts w:ascii="Arial" w:eastAsia="Arial" w:hAnsi="Arial" w:cs="Arial"/>
          <w:i/>
          <w:color w:val="0070C0"/>
          <w:sz w:val="16"/>
        </w:rPr>
        <w:t>DSWD-DRMB and DSWD-NRLMB</w:t>
      </w:r>
    </w:p>
    <w:p w14:paraId="495ADB3F" w14:textId="0DDA7843" w:rsidR="0070789B" w:rsidRDefault="0070789B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144616F" w14:textId="77777777" w:rsidR="0058498D" w:rsidRPr="00A57FDC" w:rsidRDefault="0058498D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bookmarkStart w:id="2" w:name="_GoBack"/>
      <w:bookmarkEnd w:id="2"/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457EB75F" w14:textId="393E8BEC" w:rsidR="00E9409C" w:rsidRDefault="001F2144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77D6E">
        <w:rPr>
          <w:rFonts w:ascii="Arial" w:hAnsi="Arial" w:cs="Arial"/>
          <w:sz w:val="24"/>
          <w:szCs w:val="24"/>
        </w:rPr>
        <w:t>1,335</w:t>
      </w:r>
      <w:r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977D6E">
        <w:rPr>
          <w:rFonts w:ascii="Arial" w:hAnsi="Arial" w:cs="Arial"/>
          <w:sz w:val="24"/>
          <w:szCs w:val="24"/>
        </w:rPr>
        <w:t>VI</w:t>
      </w:r>
      <w:r w:rsidR="00E9409C">
        <w:rPr>
          <w:rFonts w:ascii="Arial" w:hAnsi="Arial" w:cs="Arial"/>
          <w:sz w:val="24"/>
          <w:szCs w:val="24"/>
        </w:rPr>
        <w:t>.</w:t>
      </w:r>
    </w:p>
    <w:p w14:paraId="294D9D6A" w14:textId="0D27E1BD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C5017F">
        <w:rPr>
          <w:rFonts w:ascii="Arial" w:hAnsi="Arial" w:cs="Arial"/>
          <w:sz w:val="24"/>
          <w:szCs w:val="24"/>
        </w:rPr>
        <w:t>16,173,784.09</w:t>
      </w:r>
      <w:r w:rsidR="00BE0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worth of </w:t>
      </w:r>
      <w:r w:rsidR="00D96856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readily available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 w:rsidR="00977D6E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.</w:t>
      </w:r>
    </w:p>
    <w:p w14:paraId="74840C9A" w14:textId="47A46077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0217C2" w14:textId="3FF089FE" w:rsidR="00DB3A6A" w:rsidRDefault="00DB3A6A" w:rsidP="00DB3A6A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09EAAD65" w14:textId="77777777" w:rsidR="00DB3A6A" w:rsidRDefault="00DB3A6A" w:rsidP="00DB3A6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E8C86C" w14:textId="6FD3A043" w:rsidR="002F5B0D" w:rsidRDefault="00DB3A6A" w:rsidP="002F5B0D">
      <w:pPr>
        <w:pStyle w:val="NoSpacing"/>
        <w:numPr>
          <w:ilvl w:val="0"/>
          <w:numId w:val="39"/>
        </w:numPr>
        <w:ind w:left="141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DSWD-FO </w:t>
      </w:r>
      <w:r w:rsidR="002F5B0D">
        <w:rPr>
          <w:rFonts w:ascii="Arial" w:eastAsia="Arial" w:hAnsi="Arial" w:cs="Arial"/>
          <w:sz w:val="24"/>
          <w:szCs w:val="24"/>
        </w:rPr>
        <w:t>VI is in close coordination with Moises Padilla MSWDO on the monitoring of the status of the affected and displaced.</w:t>
      </w:r>
    </w:p>
    <w:p w14:paraId="430C6184" w14:textId="06BD4FDE" w:rsidR="002F5B0D" w:rsidRPr="002F5B0D" w:rsidRDefault="002F5B0D" w:rsidP="002F5B0D">
      <w:pPr>
        <w:pStyle w:val="NoSpacing"/>
        <w:numPr>
          <w:ilvl w:val="0"/>
          <w:numId w:val="39"/>
        </w:numPr>
        <w:ind w:left="141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DSWD-FO VI is coordinating with the PROVINCIAL DROMIC counterpart on the submission of DROMIC Report.</w:t>
      </w:r>
    </w:p>
    <w:p w14:paraId="5F5A231E" w14:textId="16F55DCF" w:rsidR="00DB3A6A" w:rsidRDefault="002F5B0D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1891F39F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2F5B0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3D3B46B0" w:rsidR="008B67DD" w:rsidRPr="008F6E9B" w:rsidRDefault="00FF3C7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3A8AE9A" w:rsidR="007F2E58" w:rsidRPr="00D23BDC" w:rsidRDefault="008F0C40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161E" w14:textId="77777777" w:rsidR="003E6E63" w:rsidRDefault="003E6E63" w:rsidP="00C12445">
      <w:pPr>
        <w:spacing w:after="0" w:line="240" w:lineRule="auto"/>
      </w:pPr>
      <w:r>
        <w:separator/>
      </w:r>
    </w:p>
  </w:endnote>
  <w:endnote w:type="continuationSeparator" w:id="0">
    <w:p w14:paraId="4B544DA4" w14:textId="77777777" w:rsidR="003E6E63" w:rsidRDefault="003E6E6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EF32373" w:rsidR="00504990" w:rsidRPr="00195A09" w:rsidRDefault="00DF25DB" w:rsidP="00DF25DB">
            <w:pPr>
              <w:pStyle w:val="Footer"/>
              <w:jc w:val="right"/>
              <w:rPr>
                <w:sz w:val="16"/>
                <w:szCs w:val="20"/>
              </w:rPr>
            </w:pPr>
            <w:r w:rsidRPr="00DF25DB">
              <w:rPr>
                <w:sz w:val="16"/>
                <w:szCs w:val="20"/>
              </w:rPr>
              <w:t xml:space="preserve">DSWD DROMIC </w:t>
            </w:r>
            <w:r w:rsidR="00EA4F87">
              <w:rPr>
                <w:sz w:val="16"/>
                <w:szCs w:val="20"/>
              </w:rPr>
              <w:t>Report #2</w:t>
            </w:r>
            <w:r>
              <w:rPr>
                <w:sz w:val="16"/>
                <w:szCs w:val="20"/>
              </w:rPr>
              <w:t xml:space="preserve"> on the Armed Conflict </w:t>
            </w:r>
            <w:r w:rsidRPr="00DF25DB">
              <w:rPr>
                <w:sz w:val="16"/>
                <w:szCs w:val="20"/>
              </w:rPr>
              <w:t>in Mo</w:t>
            </w:r>
            <w:r>
              <w:rPr>
                <w:sz w:val="16"/>
                <w:szCs w:val="20"/>
              </w:rPr>
              <w:t xml:space="preserve">ises Padilla, Negros Occidental </w:t>
            </w:r>
            <w:r w:rsidRPr="00DF25DB">
              <w:rPr>
                <w:sz w:val="16"/>
                <w:szCs w:val="20"/>
              </w:rPr>
              <w:t>as</w:t>
            </w:r>
            <w:r w:rsidR="00EA4F87">
              <w:rPr>
                <w:sz w:val="16"/>
                <w:szCs w:val="20"/>
              </w:rPr>
              <w:t xml:space="preserve"> of 11</w:t>
            </w:r>
            <w:r w:rsidRPr="00DF25DB">
              <w:rPr>
                <w:sz w:val="16"/>
                <w:szCs w:val="20"/>
              </w:rPr>
              <w:t xml:space="preserve"> November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8498D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8498D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4C2B1" w14:textId="77777777" w:rsidR="003E6E63" w:rsidRDefault="003E6E63" w:rsidP="00C12445">
      <w:pPr>
        <w:spacing w:after="0" w:line="240" w:lineRule="auto"/>
      </w:pPr>
      <w:r>
        <w:separator/>
      </w:r>
    </w:p>
  </w:footnote>
  <w:footnote w:type="continuationSeparator" w:id="0">
    <w:p w14:paraId="562716CA" w14:textId="77777777" w:rsidR="003E6E63" w:rsidRDefault="003E6E6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9D6CC154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AAF0ABA"/>
    <w:multiLevelType w:val="hybridMultilevel"/>
    <w:tmpl w:val="99E68D16"/>
    <w:lvl w:ilvl="0" w:tplc="2624C132">
      <w:start w:val="1"/>
      <w:numFmt w:val="decimal"/>
      <w:lvlText w:val="%1."/>
      <w:lvlJc w:val="left"/>
      <w:pPr>
        <w:ind w:left="16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2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4"/>
  </w:num>
  <w:num w:numId="12">
    <w:abstractNumId w:val="20"/>
  </w:num>
  <w:num w:numId="13">
    <w:abstractNumId w:val="36"/>
  </w:num>
  <w:num w:numId="14">
    <w:abstractNumId w:val="27"/>
  </w:num>
  <w:num w:numId="15">
    <w:abstractNumId w:val="11"/>
  </w:num>
  <w:num w:numId="16">
    <w:abstractNumId w:val="34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5"/>
  </w:num>
  <w:num w:numId="23">
    <w:abstractNumId w:val="33"/>
  </w:num>
  <w:num w:numId="24">
    <w:abstractNumId w:val="6"/>
  </w:num>
  <w:num w:numId="25">
    <w:abstractNumId w:val="9"/>
  </w:num>
  <w:num w:numId="26">
    <w:abstractNumId w:val="1"/>
  </w:num>
  <w:num w:numId="27">
    <w:abstractNumId w:val="37"/>
  </w:num>
  <w:num w:numId="28">
    <w:abstractNumId w:val="3"/>
  </w:num>
  <w:num w:numId="29">
    <w:abstractNumId w:val="38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30"/>
  </w:num>
  <w:num w:numId="35">
    <w:abstractNumId w:val="31"/>
  </w:num>
  <w:num w:numId="36">
    <w:abstractNumId w:val="21"/>
  </w:num>
  <w:num w:numId="37">
    <w:abstractNumId w:val="14"/>
  </w:num>
  <w:num w:numId="38">
    <w:abstractNumId w:val="5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60FF"/>
    <w:rsid w:val="00057189"/>
    <w:rsid w:val="00061D74"/>
    <w:rsid w:val="0006355B"/>
    <w:rsid w:val="00066082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15DF"/>
    <w:rsid w:val="000F2689"/>
    <w:rsid w:val="000F370D"/>
    <w:rsid w:val="000F490A"/>
    <w:rsid w:val="000F4BC4"/>
    <w:rsid w:val="00105454"/>
    <w:rsid w:val="00112FC8"/>
    <w:rsid w:val="0011799C"/>
    <w:rsid w:val="00143EB4"/>
    <w:rsid w:val="0014677F"/>
    <w:rsid w:val="001523E1"/>
    <w:rsid w:val="001608DC"/>
    <w:rsid w:val="001614ED"/>
    <w:rsid w:val="001665FA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63A4"/>
    <w:rsid w:val="001E23E9"/>
    <w:rsid w:val="001F0680"/>
    <w:rsid w:val="001F2144"/>
    <w:rsid w:val="001F3B15"/>
    <w:rsid w:val="001F47F5"/>
    <w:rsid w:val="001F584C"/>
    <w:rsid w:val="001F7345"/>
    <w:rsid w:val="001F7B72"/>
    <w:rsid w:val="00203CAB"/>
    <w:rsid w:val="002043C6"/>
    <w:rsid w:val="00221220"/>
    <w:rsid w:val="0023517D"/>
    <w:rsid w:val="00247136"/>
    <w:rsid w:val="0024768B"/>
    <w:rsid w:val="00250A3D"/>
    <w:rsid w:val="002552BB"/>
    <w:rsid w:val="00261A8B"/>
    <w:rsid w:val="002678FF"/>
    <w:rsid w:val="002734DB"/>
    <w:rsid w:val="00274C90"/>
    <w:rsid w:val="00277FAD"/>
    <w:rsid w:val="00281BA5"/>
    <w:rsid w:val="002A59E6"/>
    <w:rsid w:val="002B3676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5B0D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17B"/>
    <w:rsid w:val="00341ED4"/>
    <w:rsid w:val="00347126"/>
    <w:rsid w:val="003672FC"/>
    <w:rsid w:val="0037560F"/>
    <w:rsid w:val="003841E9"/>
    <w:rsid w:val="00394E19"/>
    <w:rsid w:val="003A07A4"/>
    <w:rsid w:val="003A225B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6E63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66E04"/>
    <w:rsid w:val="005702AA"/>
    <w:rsid w:val="00572C1B"/>
    <w:rsid w:val="00577911"/>
    <w:rsid w:val="00577A26"/>
    <w:rsid w:val="00580E7C"/>
    <w:rsid w:val="00582033"/>
    <w:rsid w:val="0058498D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09F7"/>
    <w:rsid w:val="00620CAD"/>
    <w:rsid w:val="006258C6"/>
    <w:rsid w:val="00630F7A"/>
    <w:rsid w:val="00633FF0"/>
    <w:rsid w:val="00647090"/>
    <w:rsid w:val="006502BE"/>
    <w:rsid w:val="00653569"/>
    <w:rsid w:val="00661978"/>
    <w:rsid w:val="006657E4"/>
    <w:rsid w:val="006700F1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95DE8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0C40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77D6E"/>
    <w:rsid w:val="00981DD4"/>
    <w:rsid w:val="00992F6F"/>
    <w:rsid w:val="00994BAA"/>
    <w:rsid w:val="0099537C"/>
    <w:rsid w:val="009A79A0"/>
    <w:rsid w:val="009B6CBE"/>
    <w:rsid w:val="009D1AE9"/>
    <w:rsid w:val="009D60CF"/>
    <w:rsid w:val="009F2C9C"/>
    <w:rsid w:val="00A078CC"/>
    <w:rsid w:val="00A15EC3"/>
    <w:rsid w:val="00A201C6"/>
    <w:rsid w:val="00A33265"/>
    <w:rsid w:val="00A43E03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510A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727"/>
    <w:rsid w:val="00B807D9"/>
    <w:rsid w:val="00B835D6"/>
    <w:rsid w:val="00B93569"/>
    <w:rsid w:val="00BA03D5"/>
    <w:rsid w:val="00BD0E2B"/>
    <w:rsid w:val="00BD4107"/>
    <w:rsid w:val="00BE09A0"/>
    <w:rsid w:val="00BE4C96"/>
    <w:rsid w:val="00BF0841"/>
    <w:rsid w:val="00BF0ADA"/>
    <w:rsid w:val="00BF3FC8"/>
    <w:rsid w:val="00BF65EE"/>
    <w:rsid w:val="00C10765"/>
    <w:rsid w:val="00C11711"/>
    <w:rsid w:val="00C12445"/>
    <w:rsid w:val="00C25245"/>
    <w:rsid w:val="00C352B3"/>
    <w:rsid w:val="00C5017F"/>
    <w:rsid w:val="00C50C73"/>
    <w:rsid w:val="00C51CCA"/>
    <w:rsid w:val="00C56A49"/>
    <w:rsid w:val="00C60A17"/>
    <w:rsid w:val="00C750B1"/>
    <w:rsid w:val="00C94531"/>
    <w:rsid w:val="00C9613C"/>
    <w:rsid w:val="00CB0599"/>
    <w:rsid w:val="00CB07D8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3A6A"/>
    <w:rsid w:val="00DB4E6F"/>
    <w:rsid w:val="00DC1285"/>
    <w:rsid w:val="00DC2700"/>
    <w:rsid w:val="00DC3966"/>
    <w:rsid w:val="00DD7925"/>
    <w:rsid w:val="00DF25DB"/>
    <w:rsid w:val="00DF60E4"/>
    <w:rsid w:val="00E0043D"/>
    <w:rsid w:val="00E06056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A4F87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EF7628"/>
    <w:rsid w:val="00F027C7"/>
    <w:rsid w:val="00F2055B"/>
    <w:rsid w:val="00F20CBA"/>
    <w:rsid w:val="00F2655F"/>
    <w:rsid w:val="00F32C94"/>
    <w:rsid w:val="00F36460"/>
    <w:rsid w:val="00F401CA"/>
    <w:rsid w:val="00F44698"/>
    <w:rsid w:val="00F6257E"/>
    <w:rsid w:val="00F63380"/>
    <w:rsid w:val="00F672C9"/>
    <w:rsid w:val="00F7003E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3C7D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0FF7-3AA2-446B-86E1-4CF651FC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21</cp:revision>
  <cp:lastPrinted>2021-07-05T02:11:00Z</cp:lastPrinted>
  <dcterms:created xsi:type="dcterms:W3CDTF">2021-09-29T03:05:00Z</dcterms:created>
  <dcterms:modified xsi:type="dcterms:W3CDTF">2021-11-11T09:16:00Z</dcterms:modified>
</cp:coreProperties>
</file>