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2B2FA6EA" w:rsidR="006E75A7" w:rsidRPr="00E21041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>DSWD DROMIC Report #</w:t>
      </w:r>
      <w:r w:rsidR="00ED737F" w:rsidRPr="00E21041">
        <w:rPr>
          <w:rFonts w:ascii="Arial" w:hAnsi="Arial" w:cs="Arial"/>
          <w:b/>
          <w:sz w:val="32"/>
          <w:szCs w:val="24"/>
        </w:rPr>
        <w:t>2</w:t>
      </w:r>
      <w:r w:rsidR="00D41206" w:rsidRPr="00E21041">
        <w:rPr>
          <w:rFonts w:ascii="Arial" w:hAnsi="Arial" w:cs="Arial"/>
          <w:b/>
          <w:sz w:val="32"/>
          <w:szCs w:val="24"/>
        </w:rPr>
        <w:t xml:space="preserve"> </w:t>
      </w:r>
      <w:r w:rsidR="004C23BB" w:rsidRPr="00E21041">
        <w:rPr>
          <w:rFonts w:ascii="Arial" w:hAnsi="Arial" w:cs="Arial"/>
          <w:b/>
          <w:sz w:val="32"/>
          <w:szCs w:val="24"/>
        </w:rPr>
        <w:t xml:space="preserve">on the </w:t>
      </w:r>
      <w:r w:rsidR="006E75A7" w:rsidRPr="00E21041">
        <w:rPr>
          <w:rFonts w:ascii="Arial" w:hAnsi="Arial" w:cs="Arial"/>
          <w:b/>
          <w:sz w:val="32"/>
          <w:szCs w:val="24"/>
        </w:rPr>
        <w:t>Fire Incident</w:t>
      </w:r>
    </w:p>
    <w:p w14:paraId="1BD09196" w14:textId="01DFD948" w:rsidR="006E75A7" w:rsidRPr="00E21041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E21041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21041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313501" w:rsidRPr="00E21041">
        <w:rPr>
          <w:rFonts w:ascii="Arial" w:hAnsi="Arial" w:cs="Arial"/>
          <w:b/>
          <w:sz w:val="32"/>
          <w:szCs w:val="24"/>
        </w:rPr>
        <w:t>Calumpang</w:t>
      </w:r>
      <w:proofErr w:type="spellEnd"/>
      <w:r w:rsidR="00313501" w:rsidRPr="00E21041">
        <w:rPr>
          <w:rFonts w:ascii="Arial" w:hAnsi="Arial" w:cs="Arial"/>
          <w:b/>
          <w:sz w:val="32"/>
          <w:szCs w:val="24"/>
        </w:rPr>
        <w:t>, General Santos City</w:t>
      </w:r>
      <w:r w:rsidRPr="00E21041">
        <w:rPr>
          <w:rFonts w:ascii="Arial" w:hAnsi="Arial" w:cs="Arial"/>
          <w:b/>
          <w:sz w:val="32"/>
          <w:szCs w:val="24"/>
        </w:rPr>
        <w:t xml:space="preserve"> </w:t>
      </w:r>
    </w:p>
    <w:p w14:paraId="663B3B84" w14:textId="5B986216" w:rsidR="00D41206" w:rsidRPr="00E21041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as of</w:t>
      </w:r>
      <w:r w:rsidR="00AE02D8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ED737F" w:rsidRPr="00E21041">
        <w:rPr>
          <w:rFonts w:ascii="Arial" w:eastAsia="Arial" w:hAnsi="Arial" w:cs="Arial"/>
          <w:sz w:val="24"/>
          <w:szCs w:val="24"/>
        </w:rPr>
        <w:t>16</w:t>
      </w:r>
      <w:r w:rsidR="00313501" w:rsidRPr="00E21041">
        <w:rPr>
          <w:rFonts w:ascii="Arial" w:eastAsia="Arial" w:hAnsi="Arial" w:cs="Arial"/>
          <w:sz w:val="24"/>
          <w:szCs w:val="24"/>
        </w:rPr>
        <w:t xml:space="preserve"> November</w:t>
      </w:r>
      <w:r w:rsidR="008B67DD" w:rsidRPr="00E21041"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669DF2B7" w:rsidR="00443495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B345BFC" w:rsidR="008A1B50" w:rsidRPr="00E21041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03 November</w:t>
      </w:r>
      <w:r w:rsidRPr="00E21041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E21041">
        <w:rPr>
          <w:rFonts w:ascii="Arial" w:hAnsi="Arial" w:cs="Arial"/>
          <w:sz w:val="24"/>
          <w:szCs w:val="24"/>
          <w:lang w:val="en-US"/>
        </w:rPr>
        <w:t>1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at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1</w:t>
      </w:r>
      <w:r w:rsidR="00112655" w:rsidRPr="00E21041">
        <w:rPr>
          <w:rFonts w:ascii="Arial" w:hAnsi="Arial" w:cs="Arial"/>
          <w:sz w:val="24"/>
          <w:szCs w:val="24"/>
          <w:lang w:val="en-US"/>
        </w:rPr>
        <w:t xml:space="preserve">:00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P</w:t>
      </w:r>
      <w:r w:rsidR="00112655" w:rsidRPr="00E21041">
        <w:rPr>
          <w:rFonts w:ascii="Arial" w:hAnsi="Arial" w:cs="Arial"/>
          <w:sz w:val="24"/>
          <w:szCs w:val="24"/>
          <w:lang w:val="en-US"/>
        </w:rPr>
        <w:t>M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423E04" w:rsidRPr="00E21041">
        <w:rPr>
          <w:rFonts w:ascii="Arial" w:hAnsi="Arial" w:cs="Arial"/>
          <w:sz w:val="24"/>
          <w:szCs w:val="24"/>
          <w:lang w:val="en-US"/>
        </w:rPr>
        <w:t>in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7A41" w:rsidRPr="00E2104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347A41" w:rsidRPr="00E2104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13501" w:rsidRPr="00E21041">
        <w:rPr>
          <w:rFonts w:ascii="Arial" w:hAnsi="Arial" w:cs="Arial"/>
          <w:sz w:val="24"/>
          <w:szCs w:val="24"/>
          <w:lang w:val="en-US"/>
        </w:rPr>
        <w:t>Calumpang</w:t>
      </w:r>
      <w:proofErr w:type="spellEnd"/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General Santos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City</w:t>
      </w:r>
      <w:r w:rsidR="0025669B" w:rsidRPr="00E21041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FDAE74A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13501" w:rsidRPr="00E2104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4BECED93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313501" w:rsidRPr="00E21041">
        <w:rPr>
          <w:rFonts w:ascii="Arial" w:eastAsia="Arial" w:hAnsi="Arial" w:cs="Arial"/>
          <w:b/>
          <w:sz w:val="24"/>
          <w:szCs w:val="24"/>
        </w:rPr>
        <w:t xml:space="preserve">671 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313501" w:rsidRPr="00E21041">
        <w:rPr>
          <w:rFonts w:ascii="Arial" w:eastAsia="Arial" w:hAnsi="Arial" w:cs="Arial"/>
          <w:b/>
          <w:sz w:val="24"/>
          <w:szCs w:val="24"/>
        </w:rPr>
        <w:t xml:space="preserve">3,355 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313501" w:rsidRPr="00E21041">
        <w:rPr>
          <w:rFonts w:ascii="Arial" w:eastAsia="Arial" w:hAnsi="Arial" w:cs="Arial"/>
          <w:b/>
          <w:bCs/>
          <w:sz w:val="24"/>
          <w:szCs w:val="24"/>
        </w:rPr>
        <w:t>Calumpang</w:t>
      </w:r>
      <w:proofErr w:type="spellEnd"/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313501" w:rsidRPr="00E21041">
        <w:rPr>
          <w:rFonts w:ascii="Arial" w:eastAsia="Arial" w:hAnsi="Arial" w:cs="Arial"/>
          <w:b/>
          <w:bCs/>
          <w:sz w:val="24"/>
          <w:szCs w:val="24"/>
        </w:rPr>
        <w:t>General Santos</w:t>
      </w:r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Layout w:type="fixed"/>
        <w:tblLook w:val="04A0" w:firstRow="1" w:lastRow="0" w:firstColumn="1" w:lastColumn="0" w:noHBand="0" w:noVBand="1"/>
      </w:tblPr>
      <w:tblGrid>
        <w:gridCol w:w="4868"/>
        <w:gridCol w:w="1384"/>
        <w:gridCol w:w="1384"/>
        <w:gridCol w:w="1386"/>
      </w:tblGrid>
      <w:tr w:rsidR="00313501" w:rsidRPr="00E21041" w14:paraId="37DD832B" w14:textId="77777777" w:rsidTr="00E21041">
        <w:trPr>
          <w:trHeight w:val="20"/>
        </w:trPr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839280" w14:textId="77777777" w:rsidR="00313501" w:rsidRPr="00E2104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97DBF2" w14:textId="77777777" w:rsidR="00313501" w:rsidRPr="00E2104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AFFECTED </w:t>
            </w:r>
          </w:p>
        </w:tc>
      </w:tr>
      <w:tr w:rsidR="00313501" w:rsidRPr="00E21041" w14:paraId="3D8AE761" w14:textId="77777777" w:rsidTr="00E21041">
        <w:trPr>
          <w:trHeight w:val="20"/>
        </w:trPr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58D" w14:textId="77777777" w:rsidR="00313501" w:rsidRPr="00E2104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F0727A" w14:textId="77777777" w:rsidR="00313501" w:rsidRPr="00E2104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648B42" w14:textId="77777777" w:rsidR="00313501" w:rsidRPr="00E2104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3F541E" w14:textId="77777777" w:rsidR="00313501" w:rsidRPr="00E2104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313501" w:rsidRPr="00E21041" w14:paraId="6F996699" w14:textId="77777777" w:rsidTr="00E21041">
        <w:trPr>
          <w:trHeight w:val="20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96F9D4" w14:textId="77777777" w:rsidR="00313501" w:rsidRPr="00E21041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DFAFC1B" w14:textId="06304B7E" w:rsidR="00313501" w:rsidRPr="00E2104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0A6533B" w14:textId="0577D7FF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671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7D3B37B" w14:textId="0DBB42B2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3,355 </w:t>
            </w:r>
          </w:p>
        </w:tc>
      </w:tr>
      <w:tr w:rsidR="00313501" w:rsidRPr="00E21041" w14:paraId="67AC858A" w14:textId="77777777" w:rsidTr="00E21041">
        <w:trPr>
          <w:trHeight w:val="20"/>
        </w:trPr>
        <w:tc>
          <w:tcPr>
            <w:tcW w:w="2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01F184" w14:textId="77777777" w:rsidR="00313501" w:rsidRPr="00E2104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XII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B518F" w14:textId="40E8474C" w:rsidR="00313501" w:rsidRPr="00E2104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4B77D" w14:textId="3B160493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671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F667" w14:textId="0C3628DF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3,355 </w:t>
            </w:r>
          </w:p>
        </w:tc>
      </w:tr>
      <w:tr w:rsidR="00313501" w:rsidRPr="00E21041" w14:paraId="502768F3" w14:textId="77777777" w:rsidTr="00E21041">
        <w:trPr>
          <w:trHeight w:val="20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BDAD8" w14:textId="77777777" w:rsidR="00313501" w:rsidRPr="00E2104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South </w:t>
            </w:r>
            <w:proofErr w:type="spellStart"/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Cotabato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776E5" w14:textId="7697DC97" w:rsidR="00313501" w:rsidRPr="00E2104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914A4" w14:textId="467BD0A7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671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9D5AF" w14:textId="0E502B4A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3,355 </w:t>
            </w:r>
          </w:p>
        </w:tc>
      </w:tr>
      <w:tr w:rsidR="00313501" w:rsidRPr="00E21041" w14:paraId="71EEAEF6" w14:textId="77777777" w:rsidTr="00E21041">
        <w:trPr>
          <w:trHeight w:val="20"/>
        </w:trPr>
        <w:tc>
          <w:tcPr>
            <w:tcW w:w="2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ECD4" w14:textId="3C4ED7E9" w:rsidR="00313501" w:rsidRPr="00E21041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General Santos City (</w:t>
            </w:r>
            <w:proofErr w:type="spellStart"/>
            <w:r w:rsidRPr="00E21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Dadiangas</w:t>
            </w:r>
            <w:proofErr w:type="spellEnd"/>
            <w:r w:rsidRPr="00E21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62A6" w14:textId="47DE56E0" w:rsidR="00313501" w:rsidRPr="00E21041" w:rsidRDefault="00313501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E21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47C8" w14:textId="046DB97C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671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9674" w14:textId="6C21A31D" w:rsidR="00313501" w:rsidRPr="00E21041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E21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3,355 </w:t>
            </w:r>
          </w:p>
        </w:tc>
      </w:tr>
    </w:tbl>
    <w:p w14:paraId="2A6F6194" w14:textId="050A808E" w:rsidR="00D41206" w:rsidRPr="00E21041" w:rsidRDefault="00DC6675" w:rsidP="00313501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313501" w:rsidRPr="00E2104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DFF31BA" w14:textId="7AAA9942" w:rsidR="00D41206" w:rsidRPr="00E21041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 w:rsidRPr="00E21041">
        <w:rPr>
          <w:rFonts w:ascii="Arial" w:eastAsia="Arial" w:hAnsi="Arial" w:cs="Arial"/>
          <w:i/>
          <w:color w:val="0070C0"/>
          <w:sz w:val="16"/>
        </w:rPr>
        <w:t>XII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5182F922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0B071F" w:rsidRPr="00E21041">
        <w:rPr>
          <w:rFonts w:ascii="Arial" w:eastAsia="Arial" w:hAnsi="Arial" w:cs="Arial"/>
          <w:b/>
          <w:color w:val="0070C0"/>
          <w:sz w:val="24"/>
          <w:szCs w:val="24"/>
        </w:rPr>
        <w:t>203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B071F" w:rsidRPr="00E21041">
        <w:rPr>
          <w:rFonts w:ascii="Arial" w:eastAsia="Arial" w:hAnsi="Arial" w:cs="Arial"/>
          <w:b/>
          <w:color w:val="0070C0"/>
          <w:sz w:val="24"/>
          <w:szCs w:val="24"/>
        </w:rPr>
        <w:t>1,015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0B071F" w:rsidRPr="00E21041">
        <w:rPr>
          <w:rFonts w:ascii="Arial" w:hAnsi="Arial" w:cs="Arial"/>
          <w:sz w:val="24"/>
          <w:szCs w:val="24"/>
        </w:rPr>
        <w:t>at the</w:t>
      </w:r>
      <w:r w:rsidR="00A7456D" w:rsidRPr="00E21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00B" w:rsidRPr="00E21041">
        <w:rPr>
          <w:rFonts w:ascii="Arial" w:hAnsi="Arial" w:cs="Arial"/>
          <w:b/>
          <w:bCs/>
          <w:color w:val="0070C0"/>
          <w:sz w:val="24"/>
          <w:szCs w:val="24"/>
        </w:rPr>
        <w:t>Romana</w:t>
      </w:r>
      <w:proofErr w:type="spellEnd"/>
      <w:r w:rsidR="0059200B" w:rsidRPr="00E21041">
        <w:rPr>
          <w:rFonts w:ascii="Arial" w:hAnsi="Arial" w:cs="Arial"/>
          <w:b/>
          <w:bCs/>
          <w:color w:val="0070C0"/>
          <w:sz w:val="24"/>
          <w:szCs w:val="24"/>
        </w:rPr>
        <w:t xml:space="preserve"> C. </w:t>
      </w:r>
      <w:proofErr w:type="spellStart"/>
      <w:r w:rsidR="0059200B" w:rsidRPr="00E21041">
        <w:rPr>
          <w:rFonts w:ascii="Arial" w:hAnsi="Arial" w:cs="Arial"/>
          <w:b/>
          <w:bCs/>
          <w:color w:val="0070C0"/>
          <w:sz w:val="24"/>
          <w:szCs w:val="24"/>
        </w:rPr>
        <w:t>Acharon</w:t>
      </w:r>
      <w:proofErr w:type="spellEnd"/>
      <w:r w:rsidR="0059200B" w:rsidRPr="00E21041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 </w:t>
      </w:r>
      <w:r w:rsidR="00CE0198" w:rsidRPr="00E21041">
        <w:rPr>
          <w:rFonts w:ascii="Arial" w:hAnsi="Arial" w:cs="Arial"/>
          <w:sz w:val="24"/>
          <w:szCs w:val="24"/>
        </w:rPr>
        <w:t xml:space="preserve">in </w:t>
      </w:r>
      <w:r w:rsidR="00CE0198" w:rsidRPr="00E21041">
        <w:rPr>
          <w:rFonts w:ascii="Arial" w:hAnsi="Arial" w:cs="Arial"/>
          <w:b/>
          <w:color w:val="0070C0"/>
          <w:sz w:val="24"/>
          <w:szCs w:val="24"/>
        </w:rPr>
        <w:t>General Santos City</w:t>
      </w:r>
      <w:r w:rsidR="00CE0198" w:rsidRPr="00E2104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0" w:type="pct"/>
        <w:tblInd w:w="1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346"/>
        <w:gridCol w:w="738"/>
        <w:gridCol w:w="739"/>
        <w:gridCol w:w="918"/>
        <w:gridCol w:w="918"/>
        <w:gridCol w:w="918"/>
        <w:gridCol w:w="906"/>
      </w:tblGrid>
      <w:tr w:rsidR="000B071F" w:rsidRPr="00E21041" w14:paraId="3EF5A30A" w14:textId="77777777" w:rsidTr="00E21041">
        <w:trPr>
          <w:trHeight w:val="20"/>
        </w:trPr>
        <w:tc>
          <w:tcPr>
            <w:tcW w:w="2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82F6F2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4862A7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FD781C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0B071F" w:rsidRPr="00E21041" w14:paraId="4F917A6D" w14:textId="77777777" w:rsidTr="00E21041">
        <w:trPr>
          <w:trHeight w:val="20"/>
        </w:trPr>
        <w:tc>
          <w:tcPr>
            <w:tcW w:w="2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7A71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29A6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noWrap/>
            <w:vAlign w:val="center"/>
            <w:hideMark/>
          </w:tcPr>
          <w:p w14:paraId="20B4B506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0B071F" w:rsidRPr="00E21041" w14:paraId="750F12DE" w14:textId="77777777" w:rsidTr="00E21041">
        <w:trPr>
          <w:trHeight w:val="20"/>
        </w:trPr>
        <w:tc>
          <w:tcPr>
            <w:tcW w:w="2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79DF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246C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B416DC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DD9E4E" w14:textId="5BBAA35F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0B071F" w:rsidRPr="00E21041" w14:paraId="6541EBAE" w14:textId="77777777" w:rsidTr="00E21041">
        <w:trPr>
          <w:trHeight w:val="20"/>
        </w:trPr>
        <w:tc>
          <w:tcPr>
            <w:tcW w:w="2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BB38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4234D3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F1688D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44EA9F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E9CA46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01CAA8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C83FBC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B071F" w:rsidRPr="00E21041" w14:paraId="69BE2F20" w14:textId="77777777" w:rsidTr="00E21041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24AF7F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D62C4" w14:textId="20B731FF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72EBEC" w14:textId="574F7484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173BC" w14:textId="3F3DBE85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571</w:t>
            </w:r>
            <w:r w:rsidR="000B071F"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51B335" w14:textId="64CF4743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203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54F623" w14:textId="494816DA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2,855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3562F" w14:textId="5C952400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1,015 </w:t>
            </w:r>
          </w:p>
        </w:tc>
      </w:tr>
      <w:tr w:rsidR="000B071F" w:rsidRPr="00E21041" w14:paraId="46DAE486" w14:textId="77777777" w:rsidTr="00E21041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22C79A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024C8" w14:textId="33339234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FCB39" w14:textId="37F0D0E7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416E1" w14:textId="07EF691B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EB964" w14:textId="019C1AA4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AEA58" w14:textId="11F576BD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2,855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D3AEF" w14:textId="7BA6E6D1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1,015 </w:t>
            </w:r>
          </w:p>
        </w:tc>
      </w:tr>
      <w:tr w:rsidR="000B071F" w:rsidRPr="00E21041" w14:paraId="2607D473" w14:textId="77777777" w:rsidTr="00E21041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DD2B4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91E0E" w14:textId="5F8C69A4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2D0AE" w14:textId="7031C953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C9BFF" w14:textId="1C36FF2C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957FB" w14:textId="76D3413B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129EC" w14:textId="7BB77088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2,855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238BF" w14:textId="32728199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1,015 </w:t>
            </w:r>
          </w:p>
        </w:tc>
      </w:tr>
      <w:tr w:rsidR="000B071F" w:rsidRPr="00E21041" w14:paraId="3D134670" w14:textId="77777777" w:rsidTr="00E21041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E0A2F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6EB6" w14:textId="77777777" w:rsidR="000B071F" w:rsidRPr="00E21041" w:rsidRDefault="000B071F" w:rsidP="000B07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General Santos City (</w:t>
            </w:r>
            <w:proofErr w:type="spellStart"/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1A73" w14:textId="0B1C61B3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A1EB" w14:textId="0ACAAF36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7CAD" w14:textId="55BA2BBE" w:rsidR="000B071F" w:rsidRPr="00E21041" w:rsidRDefault="0059200B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571</w:t>
            </w:r>
            <w:r w:rsidR="000B071F"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DD8D" w14:textId="4327D25E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48DB" w14:textId="0CED0114" w:rsidR="000B071F" w:rsidRPr="00E21041" w:rsidRDefault="000B071F" w:rsidP="005920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59200B"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2,855</w:t>
            </w: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E335" w14:textId="68D461D0" w:rsidR="000B071F" w:rsidRPr="00E21041" w:rsidRDefault="000B071F" w:rsidP="000B07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210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1,015 </w:t>
            </w:r>
          </w:p>
        </w:tc>
      </w:tr>
    </w:tbl>
    <w:p w14:paraId="526EFC45" w14:textId="2BA562E6" w:rsidR="002416E6" w:rsidRPr="00E21041" w:rsidRDefault="00313501" w:rsidP="0059200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 w:rsidR="0059200B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Previously reported 571 families and 2,855 persons who stayed in two (2) evacuation centers were transferred to the newly opened EC </w:t>
      </w:r>
      <w:r w:rsidR="00E21041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–</w:t>
      </w:r>
      <w:r w:rsidR="0059200B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 </w:t>
      </w:r>
      <w:proofErr w:type="spellStart"/>
      <w:r w:rsidR="0059200B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Romana</w:t>
      </w:r>
      <w:proofErr w:type="spellEnd"/>
      <w:r w:rsidR="0059200B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 C. </w:t>
      </w:r>
      <w:proofErr w:type="spellStart"/>
      <w:r w:rsidR="0059200B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Acharon</w:t>
      </w:r>
      <w:proofErr w:type="spellEnd"/>
      <w:r w:rsidR="0059200B"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 Elementary School. Hence, o</w:t>
      </w: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ngoing assessment and validation being conducted</w:t>
      </w:r>
      <w:r w:rsidR="002416E6" w:rsidRPr="00E21041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39D16285" w14:textId="3BEE2591" w:rsidR="00524481" w:rsidRPr="00E2104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 w:rsidRPr="00E21041">
        <w:rPr>
          <w:rFonts w:ascii="Arial" w:eastAsia="Arial" w:hAnsi="Arial" w:cs="Arial"/>
          <w:i/>
          <w:color w:val="0070C0"/>
          <w:sz w:val="16"/>
        </w:rPr>
        <w:t>XII</w:t>
      </w:r>
    </w:p>
    <w:p w14:paraId="2ED1D540" w14:textId="108E4454" w:rsidR="00994BAA" w:rsidRPr="00E21041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2C44196B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>There are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10</w:t>
      </w:r>
      <w:r w:rsidR="00B947EA" w:rsidRPr="00E21041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E21041">
        <w:rPr>
          <w:rFonts w:ascii="Arial" w:eastAsia="Times New Roman" w:hAnsi="Arial" w:cs="Arial"/>
          <w:sz w:val="24"/>
          <w:szCs w:val="24"/>
        </w:rPr>
        <w:t xml:space="preserve"> or 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B947EA" w:rsidRPr="00E21041">
        <w:rPr>
          <w:rFonts w:ascii="Arial" w:eastAsia="Times New Roman" w:hAnsi="Arial" w:cs="Arial"/>
          <w:b/>
          <w:bCs/>
          <w:sz w:val="24"/>
          <w:szCs w:val="24"/>
        </w:rPr>
        <w:t>00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E21041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E21041">
        <w:rPr>
          <w:rFonts w:ascii="Arial" w:eastAsia="Times New Roman" w:hAnsi="Arial" w:cs="Arial"/>
          <w:sz w:val="24"/>
          <w:szCs w:val="24"/>
        </w:rPr>
        <w:t>(see Table 3).</w:t>
      </w:r>
    </w:p>
    <w:p w14:paraId="15CD17DB" w14:textId="77777777" w:rsidR="002416E6" w:rsidRPr="00E21041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50D951C" w14:textId="77777777" w:rsidR="002C6508" w:rsidRDefault="002C6508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7818E115" w14:textId="249862A8" w:rsidR="002416E6" w:rsidRPr="002C6508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</w:t>
      </w:r>
    </w:p>
    <w:tbl>
      <w:tblPr>
        <w:tblW w:w="4448" w:type="pct"/>
        <w:tblInd w:w="1075" w:type="dxa"/>
        <w:tblLook w:val="04A0" w:firstRow="1" w:lastRow="0" w:firstColumn="1" w:lastColumn="0" w:noHBand="0" w:noVBand="1"/>
      </w:tblPr>
      <w:tblGrid>
        <w:gridCol w:w="4015"/>
        <w:gridCol w:w="1161"/>
        <w:gridCol w:w="1161"/>
        <w:gridCol w:w="1161"/>
        <w:gridCol w:w="1164"/>
      </w:tblGrid>
      <w:tr w:rsidR="00313501" w:rsidRPr="002C6508" w14:paraId="4CFD24CC" w14:textId="77777777" w:rsidTr="00CE0198">
        <w:trPr>
          <w:trHeight w:val="20"/>
          <w:tblHeader/>
        </w:trPr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98EC02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2E377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DISPLACED </w:t>
            </w:r>
          </w:p>
        </w:tc>
      </w:tr>
      <w:tr w:rsidR="00313501" w:rsidRPr="002C6508" w14:paraId="1DA1B682" w14:textId="77777777" w:rsidTr="00CE0198">
        <w:trPr>
          <w:trHeight w:val="20"/>
          <w:tblHeader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469" w14:textId="77777777" w:rsidR="00313501" w:rsidRPr="002C650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73B2DE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OUTSIDE ECs </w:t>
            </w:r>
          </w:p>
        </w:tc>
      </w:tr>
      <w:tr w:rsidR="00313501" w:rsidRPr="002C6508" w14:paraId="38695F31" w14:textId="77777777" w:rsidTr="00CE0198">
        <w:trPr>
          <w:trHeight w:val="20"/>
          <w:tblHeader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541E" w14:textId="77777777" w:rsidR="00313501" w:rsidRPr="002C650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1EFA43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739D60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313501" w:rsidRPr="002C6508" w14:paraId="3A61BBA2" w14:textId="77777777" w:rsidTr="00CE0198">
        <w:trPr>
          <w:trHeight w:val="20"/>
          <w:tblHeader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A32F" w14:textId="77777777" w:rsidR="00313501" w:rsidRPr="002C650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020762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E2151E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50E390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36BF9C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</w:tr>
      <w:tr w:rsidR="00B947EA" w:rsidRPr="002C6508" w14:paraId="28993CF4" w14:textId="77777777" w:rsidTr="00CE0198">
        <w:trPr>
          <w:trHeight w:val="20"/>
        </w:trPr>
        <w:tc>
          <w:tcPr>
            <w:tcW w:w="2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2E546" w14:textId="77777777" w:rsidR="00313501" w:rsidRPr="002C6508" w:rsidRDefault="00313501" w:rsidP="003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2A292" w14:textId="1B59C155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3837F" w14:textId="7577DE88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86B6A" w14:textId="45632C37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5D97E7" w14:textId="1B903A55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</w:tr>
      <w:tr w:rsidR="00313501" w:rsidRPr="002C6508" w14:paraId="643D503E" w14:textId="77777777" w:rsidTr="00CE0198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C433C9" w14:textId="77777777" w:rsidR="00313501" w:rsidRPr="002C650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XII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36304" w14:textId="201E8230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A3E62" w14:textId="2474430C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81CB4" w14:textId="0C3AD12E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1FCD5" w14:textId="4EC77969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</w:tr>
      <w:tr w:rsidR="00313501" w:rsidRPr="002C6508" w14:paraId="59D7B4B5" w14:textId="77777777" w:rsidTr="00CE0198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C44B3" w14:textId="77777777" w:rsidR="00313501" w:rsidRPr="002C650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South </w:t>
            </w:r>
            <w:proofErr w:type="spellStart"/>
            <w:r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Cotabato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44943" w14:textId="1AE77D3A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B7F10" w14:textId="6B10CB47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6359E" w14:textId="5B55387F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3E010" w14:textId="196DFD7F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</w:tr>
      <w:tr w:rsidR="00313501" w:rsidRPr="002C6508" w14:paraId="3CE5EEB3" w14:textId="77777777" w:rsidTr="00CE0198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6D45" w14:textId="42665900" w:rsidR="00313501" w:rsidRPr="002C6508" w:rsidRDefault="00313501" w:rsidP="003135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General Santos City (</w:t>
            </w:r>
            <w:proofErr w:type="spellStart"/>
            <w:r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Dadiangas</w:t>
            </w:r>
            <w:proofErr w:type="spellEnd"/>
            <w:r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DAD8" w14:textId="19866D3A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3DCC" w14:textId="3D2AD9DB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100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731" w14:textId="51EE9ABA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A4D9" w14:textId="66556D97" w:rsidR="00313501" w:rsidRPr="002C6508" w:rsidRDefault="00DC6675" w:rsidP="003135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13501" w:rsidRPr="002C65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500 </w:t>
            </w:r>
          </w:p>
        </w:tc>
      </w:tr>
    </w:tbl>
    <w:p w14:paraId="03C8B531" w14:textId="77777777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45DBBB6B" w14:textId="77777777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C6508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7BAB6BA0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303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85B2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1,515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still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bCs/>
          <w:sz w:val="24"/>
          <w:szCs w:val="24"/>
        </w:rPr>
        <w:t>displaced in</w:t>
      </w:r>
      <w:r w:rsidR="00DD0528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D0528" w:rsidRPr="00E21041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DD0528" w:rsidRPr="00E21041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B947EA" w:rsidRPr="00E21041">
        <w:rPr>
          <w:rFonts w:ascii="Arial" w:eastAsia="Times New Roman" w:hAnsi="Arial" w:cs="Arial"/>
          <w:b/>
          <w:sz w:val="24"/>
          <w:szCs w:val="24"/>
        </w:rPr>
        <w:t>Calumpang</w:t>
      </w:r>
      <w:proofErr w:type="spellEnd"/>
      <w:r w:rsidR="00DD0528" w:rsidRPr="00E2104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947EA" w:rsidRPr="00E21041">
        <w:rPr>
          <w:rFonts w:ascii="Arial" w:eastAsia="Times New Roman" w:hAnsi="Arial" w:cs="Arial"/>
          <w:b/>
          <w:sz w:val="24"/>
          <w:szCs w:val="24"/>
        </w:rPr>
        <w:t>General Santos</w:t>
      </w:r>
      <w:r w:rsidR="00DD0528" w:rsidRPr="00E21041">
        <w:rPr>
          <w:rFonts w:ascii="Arial" w:eastAsia="Times New Roman" w:hAnsi="Arial" w:cs="Arial"/>
          <w:b/>
          <w:sz w:val="24"/>
          <w:szCs w:val="24"/>
        </w:rPr>
        <w:t xml:space="preserve"> City</w:t>
      </w:r>
      <w:r w:rsidRPr="00E210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4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4241"/>
        <w:gridCol w:w="1061"/>
        <w:gridCol w:w="1061"/>
        <w:gridCol w:w="1061"/>
        <w:gridCol w:w="1061"/>
      </w:tblGrid>
      <w:tr w:rsidR="00D702A4" w:rsidRPr="00D702A4" w14:paraId="4F93D33E" w14:textId="77777777" w:rsidTr="00E84BF3">
        <w:trPr>
          <w:trHeight w:val="20"/>
        </w:trPr>
        <w:tc>
          <w:tcPr>
            <w:tcW w:w="2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5A3E9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F40F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TOTAL DISPLACED SERVED </w:t>
            </w:r>
          </w:p>
        </w:tc>
      </w:tr>
      <w:tr w:rsidR="00D702A4" w:rsidRPr="00D702A4" w14:paraId="5984C88A" w14:textId="77777777" w:rsidTr="00E84BF3">
        <w:trPr>
          <w:trHeight w:val="20"/>
        </w:trPr>
        <w:tc>
          <w:tcPr>
            <w:tcW w:w="2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A9" w14:textId="77777777" w:rsidR="00D702A4" w:rsidRPr="00D702A4" w:rsidRDefault="00D702A4" w:rsidP="00D70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73223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Families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B23AE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Persons </w:t>
            </w:r>
          </w:p>
        </w:tc>
      </w:tr>
      <w:tr w:rsidR="00D702A4" w:rsidRPr="00D702A4" w14:paraId="0836D3EB" w14:textId="77777777" w:rsidTr="00E84BF3">
        <w:trPr>
          <w:trHeight w:val="20"/>
        </w:trPr>
        <w:tc>
          <w:tcPr>
            <w:tcW w:w="2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AAE" w14:textId="77777777" w:rsidR="00D702A4" w:rsidRPr="00D702A4" w:rsidRDefault="00D702A4" w:rsidP="00D70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9DF07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DC377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0A7B7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ED824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D702A4" w:rsidRPr="00D702A4" w14:paraId="0D1F4DA5" w14:textId="77777777" w:rsidTr="00E84BF3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13F74" w14:textId="77777777" w:rsidR="00D702A4" w:rsidRPr="00D702A4" w:rsidRDefault="00D702A4" w:rsidP="00D7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BB474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671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68C1F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303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A7422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3,355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5DAFF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1,515 </w:t>
            </w:r>
          </w:p>
        </w:tc>
      </w:tr>
      <w:tr w:rsidR="00D702A4" w:rsidRPr="00D702A4" w14:paraId="3A05C7F4" w14:textId="77777777" w:rsidTr="00E84BF3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277BB" w14:textId="77777777" w:rsidR="00D702A4" w:rsidRPr="00D702A4" w:rsidRDefault="00D702A4" w:rsidP="00D70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28386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671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C538B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303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DC740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3,355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1AE3A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1,515 </w:t>
            </w:r>
          </w:p>
        </w:tc>
      </w:tr>
      <w:tr w:rsidR="00D702A4" w:rsidRPr="00D702A4" w14:paraId="0D5453B1" w14:textId="77777777" w:rsidTr="00E84BF3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4B03D" w14:textId="77777777" w:rsidR="00D702A4" w:rsidRPr="00D702A4" w:rsidRDefault="00D702A4" w:rsidP="00D70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South </w:t>
            </w:r>
            <w:proofErr w:type="spellStart"/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Cotabato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A6A5C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671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F3B70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303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826CE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3,355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59511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1,515 </w:t>
            </w:r>
          </w:p>
        </w:tc>
      </w:tr>
      <w:tr w:rsidR="00D702A4" w:rsidRPr="00D702A4" w14:paraId="67498192" w14:textId="77777777" w:rsidTr="00E84BF3">
        <w:trPr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B6EB6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32BE8" w14:textId="77777777" w:rsidR="00D702A4" w:rsidRPr="00D702A4" w:rsidRDefault="00D702A4" w:rsidP="00D70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General Santos City (</w:t>
            </w:r>
            <w:proofErr w:type="spellStart"/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Dadiangas</w:t>
            </w:r>
            <w:proofErr w:type="spellEnd"/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3BCC6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671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DCDCB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303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CEB18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3,355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3C56B" w14:textId="77777777" w:rsidR="00D702A4" w:rsidRPr="00D702A4" w:rsidRDefault="00D702A4" w:rsidP="00D702A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D702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1,515 </w:t>
            </w:r>
          </w:p>
        </w:tc>
      </w:tr>
    </w:tbl>
    <w:p w14:paraId="478CD7EB" w14:textId="77777777" w:rsidR="00B947EA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3715C5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3715C5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17170917" w14:textId="2D5E5C71" w:rsidR="00880066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7756AF35" w:rsidR="00E0043D" w:rsidRPr="00E21041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 xml:space="preserve">A total of </w:t>
      </w:r>
      <w:r w:rsidR="005B5AA1" w:rsidRPr="00E21041">
        <w:rPr>
          <w:rFonts w:ascii="Arial" w:hAnsi="Arial" w:cs="Arial"/>
          <w:b/>
          <w:sz w:val="24"/>
          <w:szCs w:val="24"/>
        </w:rPr>
        <w:t>4</w:t>
      </w:r>
      <w:r w:rsidR="00880066" w:rsidRPr="00E21041">
        <w:rPr>
          <w:rFonts w:ascii="Arial" w:hAnsi="Arial" w:cs="Arial"/>
          <w:b/>
          <w:sz w:val="24"/>
          <w:szCs w:val="24"/>
        </w:rPr>
        <w:t>00</w:t>
      </w:r>
      <w:r w:rsidRPr="00E21041">
        <w:rPr>
          <w:rFonts w:ascii="Arial" w:hAnsi="Arial" w:cs="Arial"/>
          <w:b/>
          <w:sz w:val="24"/>
          <w:szCs w:val="24"/>
        </w:rPr>
        <w:t xml:space="preserve"> houses </w:t>
      </w:r>
      <w:r w:rsidRPr="00E21041">
        <w:rPr>
          <w:rFonts w:ascii="Arial" w:hAnsi="Arial" w:cs="Arial"/>
          <w:sz w:val="24"/>
          <w:szCs w:val="24"/>
        </w:rPr>
        <w:t>were</w:t>
      </w:r>
      <w:r w:rsidR="00880066" w:rsidRPr="00E21041">
        <w:rPr>
          <w:rFonts w:ascii="Arial" w:hAnsi="Arial" w:cs="Arial"/>
          <w:sz w:val="24"/>
          <w:szCs w:val="24"/>
        </w:rPr>
        <w:t xml:space="preserve"> </w:t>
      </w:r>
      <w:r w:rsidR="00880066" w:rsidRPr="00E21041">
        <w:rPr>
          <w:rFonts w:ascii="Arial" w:hAnsi="Arial" w:cs="Arial"/>
          <w:b/>
          <w:bCs/>
          <w:sz w:val="24"/>
          <w:szCs w:val="24"/>
        </w:rPr>
        <w:t>totally</w:t>
      </w:r>
      <w:r w:rsidR="00F0317A" w:rsidRPr="00E21041">
        <w:rPr>
          <w:rFonts w:ascii="Arial" w:hAnsi="Arial" w:cs="Arial"/>
          <w:b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>damaged</w:t>
      </w:r>
      <w:r w:rsidR="00D01516" w:rsidRPr="00E21041">
        <w:rPr>
          <w:rFonts w:ascii="Arial" w:hAnsi="Arial" w:cs="Arial"/>
          <w:sz w:val="24"/>
          <w:szCs w:val="24"/>
        </w:rPr>
        <w:t xml:space="preserve"> by the </w:t>
      </w:r>
      <w:r w:rsidR="00B10967" w:rsidRPr="00E21041">
        <w:rPr>
          <w:rFonts w:ascii="Arial" w:hAnsi="Arial" w:cs="Arial"/>
          <w:sz w:val="24"/>
          <w:szCs w:val="24"/>
        </w:rPr>
        <w:t>fire</w:t>
      </w:r>
      <w:r w:rsidR="00F0317A" w:rsidRPr="00E21041">
        <w:rPr>
          <w:rFonts w:ascii="Arial" w:hAnsi="Arial" w:cs="Arial"/>
          <w:b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 xml:space="preserve">(see Table </w:t>
      </w:r>
      <w:r w:rsidR="00E13D54" w:rsidRPr="00E21041">
        <w:rPr>
          <w:rFonts w:ascii="Arial" w:hAnsi="Arial" w:cs="Arial"/>
          <w:sz w:val="24"/>
          <w:szCs w:val="24"/>
        </w:rPr>
        <w:t>3</w:t>
      </w:r>
      <w:r w:rsidRPr="00E21041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55201B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360"/>
        <w:gridCol w:w="1278"/>
        <w:gridCol w:w="1278"/>
        <w:gridCol w:w="1280"/>
      </w:tblGrid>
      <w:tr w:rsidR="005B5AA1" w:rsidRPr="003715C5" w14:paraId="36ACEF26" w14:textId="77777777" w:rsidTr="003715C5">
        <w:trPr>
          <w:trHeight w:val="20"/>
        </w:trPr>
        <w:tc>
          <w:tcPr>
            <w:tcW w:w="2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8FA2F" w14:textId="77777777" w:rsidR="005B5AA1" w:rsidRPr="003715C5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F2D39D" w14:textId="77777777" w:rsidR="005B5AA1" w:rsidRPr="003715C5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NO. OF DAMAGED HOUSES </w:t>
            </w:r>
          </w:p>
        </w:tc>
      </w:tr>
      <w:tr w:rsidR="005B5AA1" w:rsidRPr="003715C5" w14:paraId="78581B65" w14:textId="77777777" w:rsidTr="003715C5">
        <w:trPr>
          <w:trHeight w:val="20"/>
        </w:trPr>
        <w:tc>
          <w:tcPr>
            <w:tcW w:w="2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0A3B" w14:textId="77777777" w:rsidR="005B5AA1" w:rsidRPr="003715C5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A45EE3" w14:textId="77777777" w:rsidR="005B5AA1" w:rsidRPr="003715C5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D9020E" w14:textId="77777777" w:rsidR="005B5AA1" w:rsidRPr="003715C5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Totally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30B9E3" w14:textId="77777777" w:rsidR="005B5AA1" w:rsidRPr="003715C5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Partially </w:t>
            </w:r>
          </w:p>
        </w:tc>
      </w:tr>
      <w:tr w:rsidR="005B5AA1" w:rsidRPr="003715C5" w14:paraId="5CF12EFE" w14:textId="77777777" w:rsidTr="003715C5">
        <w:trPr>
          <w:trHeight w:val="20"/>
        </w:trPr>
        <w:tc>
          <w:tcPr>
            <w:tcW w:w="2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EB834" w14:textId="77777777" w:rsidR="005B5AA1" w:rsidRPr="003715C5" w:rsidRDefault="005B5AA1" w:rsidP="005B5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D7B28" w14:textId="2C235AC9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A8653" w14:textId="41BC4C5F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FDAFF" w14:textId="7CBB8277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5B5AA1" w:rsidRPr="003715C5" w14:paraId="36982447" w14:textId="77777777" w:rsidTr="003715C5">
        <w:trPr>
          <w:trHeight w:val="20"/>
        </w:trPr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A4B59E" w14:textId="77777777" w:rsidR="005B5AA1" w:rsidRPr="003715C5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XII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84517" w14:textId="4C0C90AE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F6343" w14:textId="2CA1E0FB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FEE5C" w14:textId="5AD9865A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5B5AA1" w:rsidRPr="003715C5" w14:paraId="5BFDD726" w14:textId="77777777" w:rsidTr="003715C5">
        <w:trPr>
          <w:trHeight w:val="20"/>
        </w:trPr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47E01" w14:textId="77777777" w:rsidR="005B5AA1" w:rsidRPr="003715C5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South </w:t>
            </w:r>
            <w:proofErr w:type="spellStart"/>
            <w:r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Cotabato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2A767" w14:textId="25A8A852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D1FB8" w14:textId="1AE41D10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68EB7" w14:textId="702F08A4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</w:t>
            </w:r>
            <w:r w:rsidR="005B5AA1" w:rsidRPr="00371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5B5AA1" w:rsidRPr="003715C5" w14:paraId="0CA2789A" w14:textId="77777777" w:rsidTr="003715C5">
        <w:trPr>
          <w:trHeight w:val="20"/>
        </w:trPr>
        <w:tc>
          <w:tcPr>
            <w:tcW w:w="2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88CD" w14:textId="1012C6C8" w:rsidR="005B5AA1" w:rsidRPr="003715C5" w:rsidRDefault="005B5AA1" w:rsidP="005B5A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3715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General Santos City (</w:t>
            </w:r>
            <w:proofErr w:type="spellStart"/>
            <w:r w:rsidRPr="003715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Dadiangas</w:t>
            </w:r>
            <w:proofErr w:type="spellEnd"/>
            <w:r w:rsidRPr="003715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FB37" w14:textId="56100B17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1F2E" w14:textId="7B7289A9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400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C61" w14:textId="59AE4BC3" w:rsidR="005B5AA1" w:rsidRPr="003715C5" w:rsidRDefault="00DC6675" w:rsidP="005B5A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B5AA1" w:rsidRPr="003715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</w:tbl>
    <w:p w14:paraId="11CE74DB" w14:textId="3293DD5B" w:rsidR="00E0043D" w:rsidRPr="003715C5" w:rsidRDefault="00580E7C" w:rsidP="003715C5">
      <w:pPr>
        <w:spacing w:after="0" w:line="240" w:lineRule="auto"/>
        <w:ind w:left="54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340172B1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B5AA1" w:rsidRPr="003715C5">
        <w:rPr>
          <w:rFonts w:ascii="Arial" w:eastAsia="Arial" w:hAnsi="Arial" w:cs="Arial"/>
          <w:i/>
          <w:color w:val="0070C0"/>
          <w:sz w:val="16"/>
        </w:rPr>
        <w:t>XII</w:t>
      </w:r>
    </w:p>
    <w:p w14:paraId="52F18B74" w14:textId="6D981E6B" w:rsidR="00D05772" w:rsidRPr="00E21041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3715C5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7F55109" w14:textId="77777777" w:rsidR="003715C5" w:rsidRDefault="003715C5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4B594DB" w14:textId="27BFE65D" w:rsidR="005916F0" w:rsidRPr="00E21041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F430C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1,774,899.50 </w:t>
      </w:r>
      <w:r w:rsidRPr="00E21041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B5AA1" w:rsidRPr="00E21041">
        <w:rPr>
          <w:rFonts w:ascii="Arial" w:eastAsia="Arial" w:hAnsi="Arial" w:cs="Arial"/>
          <w:sz w:val="24"/>
          <w:szCs w:val="24"/>
        </w:rPr>
        <w:t>; of which</w:t>
      </w:r>
      <w:r w:rsidR="00F6425C" w:rsidRPr="00E21041">
        <w:rPr>
          <w:rFonts w:ascii="Arial" w:eastAsia="Arial" w:hAnsi="Arial" w:cs="Arial"/>
          <w:sz w:val="24"/>
          <w:szCs w:val="24"/>
        </w:rPr>
        <w:t>,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F430C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1,670,899.50 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from </w:t>
      </w:r>
      <w:r w:rsidR="00346A63" w:rsidRPr="00E2104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346A63" w:rsidRPr="00E21041">
        <w:rPr>
          <w:rFonts w:ascii="Arial" w:eastAsia="Arial" w:hAnsi="Arial" w:cs="Arial"/>
          <w:sz w:val="24"/>
          <w:szCs w:val="24"/>
        </w:rPr>
        <w:t xml:space="preserve">, </w:t>
      </w:r>
      <w:r w:rsidR="00346A63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₱96,000.00 </w:t>
      </w:r>
      <w:r w:rsidR="00346A63" w:rsidRPr="00E21041">
        <w:rPr>
          <w:rFonts w:ascii="Arial" w:eastAsia="Arial" w:hAnsi="Arial" w:cs="Arial"/>
          <w:sz w:val="24"/>
          <w:szCs w:val="24"/>
        </w:rPr>
        <w:t xml:space="preserve">from 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the </w:t>
      </w:r>
      <w:r w:rsidR="00346A63" w:rsidRPr="00E21041">
        <w:rPr>
          <w:rFonts w:ascii="Arial" w:eastAsia="Arial" w:hAnsi="Arial" w:cs="Arial"/>
          <w:b/>
          <w:color w:val="0070C0"/>
          <w:sz w:val="24"/>
          <w:szCs w:val="24"/>
        </w:rPr>
        <w:t>Local Government Unit (LGU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and 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₱8,000.00 </w:t>
      </w:r>
      <w:r w:rsidR="00346A63" w:rsidRPr="00E21041">
        <w:rPr>
          <w:rFonts w:ascii="Arial" w:eastAsia="Arial" w:hAnsi="Arial" w:cs="Arial"/>
          <w:sz w:val="24"/>
          <w:szCs w:val="24"/>
        </w:rPr>
        <w:t>from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E21041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(</w:t>
      </w:r>
      <w:r w:rsidRPr="00E21041">
        <w:rPr>
          <w:rFonts w:ascii="Arial" w:eastAsia="Arial" w:hAnsi="Arial" w:cs="Arial"/>
          <w:sz w:val="24"/>
          <w:szCs w:val="24"/>
        </w:rPr>
        <w:t xml:space="preserve">see Table </w:t>
      </w:r>
      <w:r w:rsidR="00132EC3" w:rsidRPr="00E21041">
        <w:rPr>
          <w:rFonts w:ascii="Arial" w:eastAsia="Arial" w:hAnsi="Arial" w:cs="Arial"/>
          <w:sz w:val="24"/>
          <w:szCs w:val="24"/>
        </w:rPr>
        <w:t>4</w:t>
      </w:r>
      <w:r w:rsidRPr="00E21041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3715C5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Cs w:val="24"/>
        </w:rPr>
      </w:pPr>
    </w:p>
    <w:p w14:paraId="7B3018A9" w14:textId="602A5F47" w:rsidR="005916F0" w:rsidRPr="003715C5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3715C5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36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104"/>
        <w:gridCol w:w="1428"/>
        <w:gridCol w:w="1107"/>
        <w:gridCol w:w="978"/>
        <w:gridCol w:w="1040"/>
        <w:gridCol w:w="1430"/>
      </w:tblGrid>
      <w:tr w:rsidR="00AF430C" w:rsidRPr="003715C5" w14:paraId="2B4BB9E4" w14:textId="77777777" w:rsidTr="00E84BF3">
        <w:trPr>
          <w:trHeight w:val="58"/>
          <w:tblHeader/>
        </w:trPr>
        <w:tc>
          <w:tcPr>
            <w:tcW w:w="1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67CC62" w14:textId="77777777" w:rsidR="00AF430C" w:rsidRPr="003715C5" w:rsidRDefault="00AF430C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187BA2" w14:textId="77777777" w:rsidR="00AF430C" w:rsidRPr="003715C5" w:rsidRDefault="00AF430C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3715C5" w:rsidRPr="003715C5" w14:paraId="7E8E2C49" w14:textId="77777777" w:rsidTr="00E84BF3">
        <w:trPr>
          <w:trHeight w:val="20"/>
          <w:tblHeader/>
        </w:trPr>
        <w:tc>
          <w:tcPr>
            <w:tcW w:w="1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62F4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A1C0F0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73ABED" w14:textId="0500D572" w:rsidR="003715C5" w:rsidRPr="003715C5" w:rsidRDefault="003715C5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</w:t>
            </w: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977CEF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A0D4DC" w14:textId="5A7FFF1B" w:rsidR="003715C5" w:rsidRPr="003715C5" w:rsidRDefault="003715C5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12D550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3715C5" w:rsidRPr="003715C5" w14:paraId="20E411D5" w14:textId="77777777" w:rsidTr="003715C5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767F6D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AD699" w14:textId="77F17A46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1,670,899.50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878DBD" w14:textId="563C04E0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96,000.00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5638C" w14:textId="231421A6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8,000.00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D8F489" w14:textId="2BE70624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9FD37" w14:textId="57CA2FD7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1,774,899.50 </w:t>
            </w:r>
          </w:p>
        </w:tc>
      </w:tr>
      <w:tr w:rsidR="003715C5" w:rsidRPr="003715C5" w14:paraId="6C426DD1" w14:textId="77777777" w:rsidTr="003715C5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8CCCC0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34182" w14:textId="5ADD5A9F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1,670,899.50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51163" w14:textId="3F34440E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96,000.00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B8D1CA" w14:textId="72913AD8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8,000.00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50F86" w14:textId="37C6EA51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132AF" w14:textId="13FAF694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1,774,899.50 </w:t>
            </w:r>
          </w:p>
        </w:tc>
      </w:tr>
      <w:tr w:rsidR="003715C5" w:rsidRPr="003715C5" w14:paraId="57EF2290" w14:textId="77777777" w:rsidTr="003715C5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BC9B6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CEB6C" w14:textId="22F341D0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1,670,899.50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04AB4" w14:textId="1483CD29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96,000.00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EA546" w14:textId="7051FF42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8,000.00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725A7" w14:textId="16F44EF8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C4C7E" w14:textId="080224BC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1,774,899.50 </w:t>
            </w:r>
          </w:p>
        </w:tc>
      </w:tr>
      <w:tr w:rsidR="003715C5" w:rsidRPr="003715C5" w14:paraId="03428AFD" w14:textId="77777777" w:rsidTr="003715C5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CF46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658F" w14:textId="77777777" w:rsidR="003715C5" w:rsidRPr="003715C5" w:rsidRDefault="003715C5" w:rsidP="001C4F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General Santos City (</w:t>
            </w:r>
            <w:proofErr w:type="spellStart"/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5FA0" w14:textId="211DE4FF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1,670,899.50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53AB" w14:textId="12E6BF9D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96,000.00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9917" w14:textId="3951AD9F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FC9E" w14:textId="2C47FAFD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1D94" w14:textId="6074948C" w:rsidR="003715C5" w:rsidRPr="003715C5" w:rsidRDefault="003715C5" w:rsidP="001C4F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715C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1,774,899.50 </w:t>
            </w:r>
          </w:p>
        </w:tc>
      </w:tr>
    </w:tbl>
    <w:p w14:paraId="4075B0DC" w14:textId="13F98F6D" w:rsidR="005916F0" w:rsidRPr="003715C5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5AA1" w:rsidRPr="003715C5">
        <w:rPr>
          <w:rFonts w:ascii="Arial" w:eastAsia="Arial" w:hAnsi="Arial" w:cs="Arial"/>
          <w:i/>
          <w:color w:val="0070C0"/>
          <w:sz w:val="16"/>
        </w:rPr>
        <w:t>XII</w:t>
      </w:r>
    </w:p>
    <w:p w14:paraId="689A26D1" w14:textId="77777777" w:rsidR="00AF430C" w:rsidRPr="00E2104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2104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E2104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57"/>
        <w:gridCol w:w="1042"/>
        <w:gridCol w:w="1608"/>
        <w:gridCol w:w="1901"/>
        <w:gridCol w:w="1493"/>
      </w:tblGrid>
      <w:tr w:rsidR="00051125" w:rsidRPr="00DC6675" w14:paraId="6F46AEBF" w14:textId="77777777" w:rsidTr="00DC6675">
        <w:trPr>
          <w:trHeight w:val="20"/>
        </w:trPr>
        <w:tc>
          <w:tcPr>
            <w:tcW w:w="1435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357" w:type="dxa"/>
            <w:vMerge w:val="restart"/>
            <w:shd w:val="clear" w:color="000000" w:fill="D0CECE"/>
            <w:vAlign w:val="center"/>
          </w:tcPr>
          <w:p w14:paraId="4277CEAA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</w:p>
          <w:p w14:paraId="09401CDD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</w:p>
        </w:tc>
        <w:tc>
          <w:tcPr>
            <w:tcW w:w="2650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 Food Packs (FFPs)</w:t>
            </w:r>
          </w:p>
        </w:tc>
        <w:tc>
          <w:tcPr>
            <w:tcW w:w="1901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(FNFIs)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</w:tr>
      <w:tr w:rsidR="00051125" w:rsidRPr="00DC6675" w14:paraId="2E404A3C" w14:textId="77777777" w:rsidTr="00DC6675">
        <w:trPr>
          <w:trHeight w:val="20"/>
        </w:trPr>
        <w:tc>
          <w:tcPr>
            <w:tcW w:w="1435" w:type="dxa"/>
            <w:vMerge/>
            <w:vAlign w:val="center"/>
            <w:hideMark/>
          </w:tcPr>
          <w:p w14:paraId="05AACF73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57" w:type="dxa"/>
            <w:vMerge/>
            <w:shd w:val="clear" w:color="000000" w:fill="D0CECE"/>
          </w:tcPr>
          <w:p w14:paraId="04E51E36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2" w:type="dxa"/>
            <w:shd w:val="clear" w:color="000000" w:fill="D0CECE"/>
            <w:vAlign w:val="center"/>
            <w:hideMark/>
          </w:tcPr>
          <w:p w14:paraId="64C4B044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</w:t>
            </w:r>
          </w:p>
        </w:tc>
        <w:tc>
          <w:tcPr>
            <w:tcW w:w="1608" w:type="dxa"/>
            <w:shd w:val="clear" w:color="000000" w:fill="D0CECE"/>
            <w:vAlign w:val="center"/>
            <w:hideMark/>
          </w:tcPr>
          <w:p w14:paraId="68AB18D0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Cost </w:t>
            </w:r>
          </w:p>
        </w:tc>
        <w:tc>
          <w:tcPr>
            <w:tcW w:w="1901" w:type="dxa"/>
            <w:vMerge/>
            <w:vAlign w:val="center"/>
            <w:hideMark/>
          </w:tcPr>
          <w:p w14:paraId="06E3C3ED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DC6675" w:rsidRPr="00DC6675" w14:paraId="7CF4F7D8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  <w:hideMark/>
          </w:tcPr>
          <w:p w14:paraId="736CA840" w14:textId="23370A5B" w:rsidR="00DC6675" w:rsidRPr="00DC6675" w:rsidRDefault="00DC6675" w:rsidP="00DC667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DSWD-CO</w:t>
            </w:r>
          </w:p>
        </w:tc>
        <w:tc>
          <w:tcPr>
            <w:tcW w:w="1357" w:type="dxa"/>
            <w:vAlign w:val="center"/>
          </w:tcPr>
          <w:p w14:paraId="2A7F91E4" w14:textId="36CE84B4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405,541,429.37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B0CAE5E" w14:textId="42F5E3C3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08A447C" w14:textId="30DB88B8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3721819" w14:textId="79A1BA52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07B805AE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405,541,429.37 </w:t>
            </w:r>
          </w:p>
        </w:tc>
      </w:tr>
      <w:tr w:rsidR="00DC6675" w:rsidRPr="00DC6675" w14:paraId="3FA7FDA2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7C16F855" w14:textId="724163A5" w:rsidR="00DC6675" w:rsidRPr="00DC6675" w:rsidRDefault="00DC6675" w:rsidP="00DC667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NRLMB-NROC</w:t>
            </w:r>
          </w:p>
        </w:tc>
        <w:tc>
          <w:tcPr>
            <w:tcW w:w="1357" w:type="dxa"/>
            <w:vAlign w:val="center"/>
          </w:tcPr>
          <w:p w14:paraId="1841BE02" w14:textId="3006EE8A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230036" w14:textId="41C6BBC5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79,111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2CBD4E9" w14:textId="103D827D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56,777,878.00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0B3B873" w14:textId="55C7A8AC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87,616,419.67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11CD0E2A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144,394,297.67 </w:t>
            </w:r>
          </w:p>
        </w:tc>
      </w:tr>
      <w:tr w:rsidR="00DC6675" w:rsidRPr="00DC6675" w14:paraId="1DB0CE3C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B844B" w14:textId="12FFB1E0" w:rsidR="00DC6675" w:rsidRPr="00DC6675" w:rsidRDefault="00DC6675" w:rsidP="00DC667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NRLMB-VDRC</w:t>
            </w:r>
          </w:p>
        </w:tc>
        <w:tc>
          <w:tcPr>
            <w:tcW w:w="1357" w:type="dxa"/>
            <w:vAlign w:val="center"/>
          </w:tcPr>
          <w:p w14:paraId="094F1E6C" w14:textId="4C5EAD51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4EBB4C" w14:textId="7FCBE5A5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18,602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7436F0" w14:textId="76BC84DE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10,659,160.00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36C7758" w14:textId="1723E7C0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27,813,699.25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24FCAF9B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38,472,859.25 </w:t>
            </w:r>
          </w:p>
        </w:tc>
      </w:tr>
      <w:tr w:rsidR="00DC6675" w:rsidRPr="00DC6675" w14:paraId="18DE1D14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3ABFC" w14:textId="7413E64A" w:rsidR="00DC6675" w:rsidRPr="00DC6675" w:rsidRDefault="00DC6675" w:rsidP="00DC667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DSWD-FO XII</w:t>
            </w:r>
          </w:p>
        </w:tc>
        <w:tc>
          <w:tcPr>
            <w:tcW w:w="1357" w:type="dxa"/>
            <w:vAlign w:val="center"/>
          </w:tcPr>
          <w:p w14:paraId="5C59C72D" w14:textId="783D2B50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3,000,969.85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AE103" w14:textId="4E2B5246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10,523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D71DDD" w14:textId="0A26F9BA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6,414,745.25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3A15ED0" w14:textId="277BAF5F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35,202,225.33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1160BDF7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44,617,940.43 </w:t>
            </w:r>
          </w:p>
        </w:tc>
      </w:tr>
      <w:tr w:rsidR="00DC6675" w:rsidRPr="00DC6675" w14:paraId="7F0F8AAD" w14:textId="77777777" w:rsidTr="00DC6675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265023D9" w14:textId="0A1205F8" w:rsidR="00DC6675" w:rsidRPr="00DC6675" w:rsidRDefault="00DC6675" w:rsidP="00DC667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 Other FOs</w:t>
            </w:r>
          </w:p>
        </w:tc>
        <w:tc>
          <w:tcPr>
            <w:tcW w:w="1357" w:type="dxa"/>
            <w:vAlign w:val="center"/>
          </w:tcPr>
          <w:p w14:paraId="6B7BF959" w14:textId="4D8682CF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68,536,910.34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9AA0B" w14:textId="28637E29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303,327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99D3241" w14:textId="498B3764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177,836,607.55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6E9D9B50" w14:textId="59BE5C4A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459,491,376.30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C32A4" w14:textId="64119E93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705,864,894.19 </w:t>
            </w:r>
          </w:p>
        </w:tc>
      </w:tr>
      <w:tr w:rsidR="00DC6675" w:rsidRPr="00DC6675" w14:paraId="44D75987" w14:textId="77777777" w:rsidTr="00DC6675">
        <w:trPr>
          <w:trHeight w:val="2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9D9EA57" w14:textId="438AAD78" w:rsidR="00DC6675" w:rsidRPr="00DC6675" w:rsidRDefault="00DC6675" w:rsidP="00DC667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7FFBA70" w14:textId="78E41135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477,079,309.56 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08A03953" w14:textId="37236768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411,563 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05C3E871" w14:textId="05C735DD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251,688,390.80 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vAlign w:val="center"/>
          </w:tcPr>
          <w:p w14:paraId="47B8EEDF" w14:textId="5A8740F7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610,123,720.55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0C737" w14:textId="0D895791" w:rsidR="00DC6675" w:rsidRPr="00DC6675" w:rsidRDefault="00DC6675" w:rsidP="00DC667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1,338,891,420.91 </w:t>
            </w:r>
          </w:p>
        </w:tc>
      </w:tr>
    </w:tbl>
    <w:p w14:paraId="5CD524D5" w14:textId="71C49D85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DC6675">
        <w:rPr>
          <w:rFonts w:ascii="Arial" w:hAnsi="Arial" w:cs="Arial"/>
          <w:i/>
          <w:sz w:val="16"/>
          <w:szCs w:val="24"/>
        </w:rPr>
        <w:t>16</w:t>
      </w:r>
      <w:r w:rsidR="006502E2" w:rsidRPr="00726C5D">
        <w:rPr>
          <w:rFonts w:ascii="Arial" w:hAnsi="Arial" w:cs="Arial"/>
          <w:i/>
          <w:sz w:val="16"/>
          <w:szCs w:val="24"/>
        </w:rPr>
        <w:t xml:space="preserve"> November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E2104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E2104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31532EF3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B85896">
        <w:rPr>
          <w:rFonts w:ascii="Arial" w:eastAsia="Arial" w:hAnsi="Arial" w:cs="Arial"/>
          <w:sz w:val="24"/>
          <w:szCs w:val="24"/>
        </w:rPr>
        <w:t>405.5</w:t>
      </w:r>
      <w:r w:rsidRPr="00E21041">
        <w:rPr>
          <w:rFonts w:ascii="Arial" w:eastAsia="Arial" w:hAnsi="Arial" w:cs="Arial"/>
          <w:sz w:val="24"/>
          <w:szCs w:val="24"/>
        </w:rPr>
        <w:t>4 million Quick Response Fund (QRF) at the DSWD-Central Office.</w:t>
      </w:r>
    </w:p>
    <w:p w14:paraId="0B359DA4" w14:textId="0FF06B61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million available at DSWD-FO XII.</w:t>
      </w:r>
    </w:p>
    <w:p w14:paraId="22ED58D3" w14:textId="0F0BE86F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₱</w:t>
      </w:r>
      <w:r w:rsidR="00B85896">
        <w:rPr>
          <w:rFonts w:ascii="Arial" w:hAnsi="Arial" w:cs="Arial"/>
          <w:sz w:val="24"/>
          <w:szCs w:val="24"/>
        </w:rPr>
        <w:t>6</w:t>
      </w:r>
      <w:r w:rsidRPr="00E21041">
        <w:rPr>
          <w:rFonts w:ascii="Arial" w:hAnsi="Arial" w:cs="Arial"/>
          <w:sz w:val="24"/>
          <w:szCs w:val="24"/>
        </w:rPr>
        <w:t>8.54 million in other DSWD-FOs which may support the relief needs of the displaced families due to the fire incident through inter-FO augmentation.</w:t>
      </w:r>
    </w:p>
    <w:p w14:paraId="06754BA1" w14:textId="77777777" w:rsidR="00BE41D3" w:rsidRPr="00E2104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E32312" w14:textId="77777777" w:rsidR="00BE41D3" w:rsidRPr="00E2104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5ACF684D" w:rsidR="00BE41D3" w:rsidRPr="00E21041" w:rsidRDefault="00B85896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97</w:t>
      </w:r>
      <w:r w:rsidR="00BE41D3"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713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79</w:t>
      </w:r>
      <w:r w:rsidR="00BE41D3"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111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18</w:t>
      </w:r>
      <w:r w:rsidR="00BE41D3"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02 FFPs are at the </w:t>
      </w:r>
      <w:proofErr w:type="spellStart"/>
      <w:r w:rsidR="00BE41D3" w:rsidRPr="00E21041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BE41D3" w:rsidRPr="00E21041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7F8ABA4C" w14:textId="688BDAA3" w:rsidR="00BE41D3" w:rsidRPr="00E21041" w:rsidRDefault="00B85896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BE41D3"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523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available at DSWD-FO XII.</w:t>
      </w:r>
    </w:p>
    <w:p w14:paraId="0819EE06" w14:textId="15732ADD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324,061 FFPs in other DSWD-FOs which may support the relief needs of the displaced families due to the </w:t>
      </w:r>
      <w:r w:rsidR="009E1B91" w:rsidRPr="00E21041">
        <w:rPr>
          <w:rFonts w:ascii="Arial" w:eastAsia="Arial" w:hAnsi="Arial" w:cs="Arial"/>
          <w:sz w:val="24"/>
          <w:szCs w:val="24"/>
        </w:rPr>
        <w:t>fire</w:t>
      </w:r>
      <w:r w:rsidRPr="00E21041">
        <w:rPr>
          <w:rFonts w:ascii="Arial" w:eastAsia="Arial" w:hAnsi="Arial" w:cs="Arial"/>
          <w:sz w:val="24"/>
          <w:szCs w:val="24"/>
        </w:rPr>
        <w:t xml:space="preserve"> incident through inter-FO augmentation.</w:t>
      </w:r>
    </w:p>
    <w:p w14:paraId="65CD0BC2" w14:textId="26678A80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B85896">
        <w:rPr>
          <w:rFonts w:ascii="Arial" w:eastAsia="Arial" w:hAnsi="Arial" w:cs="Arial"/>
          <w:sz w:val="24"/>
          <w:szCs w:val="24"/>
        </w:rPr>
        <w:t>610</w:t>
      </w:r>
      <w:r w:rsidRPr="00E21041">
        <w:rPr>
          <w:rFonts w:ascii="Arial" w:eastAsia="Arial" w:hAnsi="Arial" w:cs="Arial"/>
          <w:sz w:val="24"/>
          <w:szCs w:val="24"/>
        </w:rPr>
        <w:t>.</w:t>
      </w:r>
      <w:r w:rsidR="00B85896">
        <w:rPr>
          <w:rFonts w:ascii="Arial" w:eastAsia="Arial" w:hAnsi="Arial" w:cs="Arial"/>
          <w:sz w:val="24"/>
          <w:szCs w:val="24"/>
        </w:rPr>
        <w:t>12</w:t>
      </w:r>
      <w:r w:rsidRPr="00E21041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E2104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E21041" w:rsidRDefault="00890552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E21041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367BAE3" w14:textId="20A417D8" w:rsidR="00346A63" w:rsidRPr="00E21041" w:rsidRDefault="003E57B2" w:rsidP="00346A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06 November 2021, </w:t>
      </w:r>
      <w:r w:rsidR="00346A63" w:rsidRPr="00E21041">
        <w:rPr>
          <w:rFonts w:ascii="Arial" w:hAnsi="Arial" w:cs="Arial"/>
          <w:sz w:val="24"/>
          <w:szCs w:val="24"/>
        </w:rPr>
        <w:t xml:space="preserve">DSWD-FO XII </w:t>
      </w:r>
      <w:r>
        <w:rPr>
          <w:rFonts w:ascii="Arial" w:hAnsi="Arial" w:cs="Arial"/>
          <w:sz w:val="24"/>
          <w:szCs w:val="24"/>
        </w:rPr>
        <w:t xml:space="preserve">has </w:t>
      </w:r>
      <w:r w:rsidR="00346A63" w:rsidRPr="00E21041">
        <w:rPr>
          <w:rFonts w:ascii="Arial" w:hAnsi="Arial" w:cs="Arial"/>
          <w:sz w:val="24"/>
          <w:szCs w:val="24"/>
        </w:rPr>
        <w:t>distributed a total of ₱4,820,000.00 cash assistance to 482 affected families.</w:t>
      </w:r>
    </w:p>
    <w:p w14:paraId="2F619C22" w14:textId="3B17CF1F" w:rsidR="00EE563A" w:rsidRPr="00E21041" w:rsidRDefault="00CE6A07" w:rsidP="00EE5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E21041">
        <w:rPr>
          <w:rFonts w:ascii="Arial" w:eastAsia="Arial" w:hAnsi="Arial" w:cs="Arial"/>
          <w:sz w:val="24"/>
          <w:szCs w:val="24"/>
        </w:rPr>
        <w:t xml:space="preserve">DSWD-FO </w:t>
      </w:r>
      <w:r w:rsidR="00161F7F" w:rsidRPr="00E21041">
        <w:rPr>
          <w:rFonts w:ascii="Arial" w:eastAsia="Arial" w:hAnsi="Arial" w:cs="Arial"/>
          <w:sz w:val="24"/>
          <w:szCs w:val="24"/>
        </w:rPr>
        <w:t xml:space="preserve">XII </w:t>
      </w:r>
      <w:r w:rsidR="0035588C">
        <w:rPr>
          <w:rFonts w:ascii="Arial" w:eastAsia="Arial" w:hAnsi="Arial" w:cs="Arial"/>
          <w:sz w:val="24"/>
          <w:szCs w:val="24"/>
        </w:rPr>
        <w:t>through its Disaster Response Management Division (</w:t>
      </w:r>
      <w:r w:rsidRPr="00E21041">
        <w:rPr>
          <w:rFonts w:ascii="Arial" w:eastAsia="Arial" w:hAnsi="Arial" w:cs="Arial"/>
          <w:sz w:val="24"/>
          <w:szCs w:val="24"/>
        </w:rPr>
        <w:t>DRMD</w:t>
      </w:r>
      <w:r w:rsidR="0035588C">
        <w:rPr>
          <w:rFonts w:ascii="Arial" w:eastAsia="Arial" w:hAnsi="Arial" w:cs="Arial"/>
          <w:sz w:val="24"/>
          <w:szCs w:val="24"/>
        </w:rPr>
        <w:t>)</w:t>
      </w:r>
      <w:r w:rsidRPr="00E21041">
        <w:rPr>
          <w:rFonts w:ascii="Arial" w:eastAsia="Arial" w:hAnsi="Arial" w:cs="Arial"/>
          <w:sz w:val="24"/>
          <w:szCs w:val="24"/>
        </w:rPr>
        <w:t xml:space="preserve"> continuously coordinates with LGU </w:t>
      </w:r>
      <w:r w:rsidR="00161F7F" w:rsidRPr="00E21041">
        <w:rPr>
          <w:rFonts w:ascii="Arial" w:eastAsia="Arial" w:hAnsi="Arial" w:cs="Arial"/>
          <w:sz w:val="24"/>
          <w:szCs w:val="24"/>
        </w:rPr>
        <w:t>General Santos</w:t>
      </w:r>
      <w:r w:rsidRPr="00E21041">
        <w:rPr>
          <w:rFonts w:ascii="Arial" w:eastAsia="Arial" w:hAnsi="Arial" w:cs="Arial"/>
          <w:sz w:val="24"/>
          <w:szCs w:val="24"/>
        </w:rPr>
        <w:t xml:space="preserve"> City for further updates and possible augmentation assistance needed by the affected families.</w:t>
      </w:r>
    </w:p>
    <w:p w14:paraId="3326FCE6" w14:textId="17AB934B" w:rsidR="00DE00F3" w:rsidRDefault="00DE00F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545E8347" w14:textId="08607758" w:rsidR="00DE00F3" w:rsidRDefault="00DE00F3" w:rsidP="00DE00F3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77CF2975" w14:textId="0EA809DA" w:rsidR="00DE00F3" w:rsidRDefault="00DE00F3" w:rsidP="00DE00F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F8E9FFF" w14:textId="58ED5ED9" w:rsidR="00DE00F3" w:rsidRDefault="00DE00F3" w:rsidP="00DE00F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en-PH"/>
        </w:rPr>
        <w:drawing>
          <wp:inline distT="0" distB="0" distL="0" distR="0" wp14:anchorId="56845470" wp14:editId="08674FE0">
            <wp:extent cx="5029200" cy="3776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9994" w14:textId="6A9AF7B8" w:rsidR="00DE00F3" w:rsidRDefault="00DE00F3" w:rsidP="00DE00F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61E3877" w14:textId="3ADF5D1F" w:rsidR="00DE00F3" w:rsidRPr="00DE00F3" w:rsidRDefault="00DE00F3" w:rsidP="00DE00F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en-PH"/>
        </w:rPr>
        <w:drawing>
          <wp:inline distT="0" distB="0" distL="0" distR="0" wp14:anchorId="260442A2" wp14:editId="08AC33D3">
            <wp:extent cx="5029200" cy="3776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6B81" w14:textId="77777777" w:rsidR="00EE563A" w:rsidRPr="00E21041" w:rsidRDefault="00EE563A" w:rsidP="00346A6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3DB0A05" w14:textId="77777777" w:rsidR="00DE00F3" w:rsidRDefault="00DE00F3">
      <w:pPr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 w:type="page"/>
      </w:r>
    </w:p>
    <w:p w14:paraId="2FCAF851" w14:textId="043C2EC6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F674C4D" w14:textId="66FF1171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13501"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616DA706" w14:textId="2B5629BF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8C3E4F" w14:textId="77777777" w:rsidR="001923F6" w:rsidRPr="00E21041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21041" w14:paraId="1207FA14" w14:textId="77777777" w:rsidTr="00176FDC">
        <w:tc>
          <w:tcPr>
            <w:tcW w:w="4868" w:type="dxa"/>
          </w:tcPr>
          <w:p w14:paraId="1D7E27F1" w14:textId="4CFDACA9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E21041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EF973D" w:rsidR="008B67DD" w:rsidRPr="00E21041" w:rsidRDefault="00346A6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729F4FE" w:rsidR="007F2E58" w:rsidRPr="00E21041" w:rsidRDefault="0031350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10"/>
      <w:footerReference w:type="default" r:id="rId11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7CA3" w14:textId="77777777" w:rsidR="005C51E6" w:rsidRDefault="005C51E6" w:rsidP="00C12445">
      <w:pPr>
        <w:spacing w:after="0" w:line="240" w:lineRule="auto"/>
      </w:pPr>
      <w:r>
        <w:separator/>
      </w:r>
    </w:p>
  </w:endnote>
  <w:endnote w:type="continuationSeparator" w:id="0">
    <w:p w14:paraId="6A2850FB" w14:textId="77777777" w:rsidR="005C51E6" w:rsidRDefault="005C51E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9EFC570" w:rsidR="002627B9" w:rsidRPr="00195A09" w:rsidRDefault="002627B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 w:rsidR="00F679B1">
              <w:rPr>
                <w:sz w:val="16"/>
                <w:szCs w:val="20"/>
              </w:rPr>
              <w:t>DROMIC Report #</w:t>
            </w:r>
            <w:r w:rsidR="00ED737F">
              <w:rPr>
                <w:sz w:val="16"/>
                <w:szCs w:val="20"/>
              </w:rPr>
              <w:t>2</w:t>
            </w:r>
            <w:r w:rsidR="0031350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on the Fire Incident in </w:t>
            </w:r>
            <w:proofErr w:type="spellStart"/>
            <w:r w:rsidRPr="006E75A7">
              <w:rPr>
                <w:sz w:val="16"/>
                <w:szCs w:val="20"/>
              </w:rPr>
              <w:t>Brgy</w:t>
            </w:r>
            <w:proofErr w:type="spellEnd"/>
            <w:r w:rsidRPr="006E75A7">
              <w:rPr>
                <w:sz w:val="16"/>
                <w:szCs w:val="20"/>
              </w:rPr>
              <w:t xml:space="preserve">. </w:t>
            </w:r>
            <w:proofErr w:type="spellStart"/>
            <w:r w:rsidR="00313501">
              <w:rPr>
                <w:sz w:val="16"/>
                <w:szCs w:val="20"/>
              </w:rPr>
              <w:t>Calumpang</w:t>
            </w:r>
            <w:proofErr w:type="spellEnd"/>
            <w:r w:rsidR="00313501">
              <w:rPr>
                <w:sz w:val="16"/>
                <w:szCs w:val="20"/>
              </w:rPr>
              <w:t>, General Santos</w:t>
            </w:r>
            <w:r w:rsidRPr="006E75A7">
              <w:rPr>
                <w:sz w:val="16"/>
                <w:szCs w:val="20"/>
              </w:rPr>
              <w:t xml:space="preserve">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ED737F">
              <w:rPr>
                <w:sz w:val="16"/>
                <w:szCs w:val="20"/>
              </w:rPr>
              <w:t>16</w:t>
            </w:r>
            <w:r w:rsidR="00313501">
              <w:rPr>
                <w:sz w:val="16"/>
                <w:szCs w:val="20"/>
              </w:rPr>
              <w:t xml:space="preserve"> November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Pr="002043C6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5588C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5588C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77BA" w14:textId="77777777" w:rsidR="005C51E6" w:rsidRDefault="005C51E6" w:rsidP="00C12445">
      <w:pPr>
        <w:spacing w:after="0" w:line="240" w:lineRule="auto"/>
      </w:pPr>
      <w:r>
        <w:separator/>
      </w:r>
    </w:p>
  </w:footnote>
  <w:footnote w:type="continuationSeparator" w:id="0">
    <w:p w14:paraId="065C0E88" w14:textId="77777777" w:rsidR="005C51E6" w:rsidRDefault="005C51E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DB11-04CB-4863-94F8-1B29BE7B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20</cp:revision>
  <cp:lastPrinted>2021-07-05T02:11:00Z</cp:lastPrinted>
  <dcterms:created xsi:type="dcterms:W3CDTF">2021-11-16T04:53:00Z</dcterms:created>
  <dcterms:modified xsi:type="dcterms:W3CDTF">2021-11-16T09:56:00Z</dcterms:modified>
</cp:coreProperties>
</file>