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134E" w14:textId="3A9EBCE8" w:rsidR="006E75A7" w:rsidRPr="00E21041" w:rsidRDefault="00EA2F1F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21041">
        <w:rPr>
          <w:rFonts w:ascii="Arial" w:hAnsi="Arial" w:cs="Arial"/>
          <w:b/>
          <w:sz w:val="32"/>
          <w:szCs w:val="24"/>
        </w:rPr>
        <w:t>DSWD DROMIC Report #</w:t>
      </w:r>
      <w:r w:rsidR="00DE33C6">
        <w:rPr>
          <w:rFonts w:ascii="Arial" w:hAnsi="Arial" w:cs="Arial"/>
          <w:b/>
          <w:sz w:val="32"/>
          <w:szCs w:val="24"/>
        </w:rPr>
        <w:t>3</w:t>
      </w:r>
      <w:r w:rsidR="00D41206" w:rsidRPr="00E21041">
        <w:rPr>
          <w:rFonts w:ascii="Arial" w:hAnsi="Arial" w:cs="Arial"/>
          <w:b/>
          <w:sz w:val="32"/>
          <w:szCs w:val="24"/>
        </w:rPr>
        <w:t xml:space="preserve"> </w:t>
      </w:r>
      <w:r w:rsidR="004C23BB" w:rsidRPr="00E21041">
        <w:rPr>
          <w:rFonts w:ascii="Arial" w:hAnsi="Arial" w:cs="Arial"/>
          <w:b/>
          <w:sz w:val="32"/>
          <w:szCs w:val="24"/>
        </w:rPr>
        <w:t xml:space="preserve">on the </w:t>
      </w:r>
      <w:r w:rsidR="006E75A7" w:rsidRPr="00E21041">
        <w:rPr>
          <w:rFonts w:ascii="Arial" w:hAnsi="Arial" w:cs="Arial"/>
          <w:b/>
          <w:sz w:val="32"/>
          <w:szCs w:val="24"/>
        </w:rPr>
        <w:t>Fire Incident</w:t>
      </w:r>
    </w:p>
    <w:p w14:paraId="1BD09196" w14:textId="01DFD948" w:rsidR="006E75A7" w:rsidRPr="00E21041" w:rsidRDefault="006E75A7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21041">
        <w:rPr>
          <w:rFonts w:ascii="Arial" w:hAnsi="Arial" w:cs="Arial"/>
          <w:b/>
          <w:sz w:val="32"/>
          <w:szCs w:val="24"/>
        </w:rPr>
        <w:t xml:space="preserve">in Brgy. </w:t>
      </w:r>
      <w:r w:rsidR="00313501" w:rsidRPr="00E21041">
        <w:rPr>
          <w:rFonts w:ascii="Arial" w:hAnsi="Arial" w:cs="Arial"/>
          <w:b/>
          <w:sz w:val="32"/>
          <w:szCs w:val="24"/>
        </w:rPr>
        <w:t>Calumpang, General Santos City</w:t>
      </w:r>
      <w:r w:rsidRPr="00E21041">
        <w:rPr>
          <w:rFonts w:ascii="Arial" w:hAnsi="Arial" w:cs="Arial"/>
          <w:b/>
          <w:sz w:val="32"/>
          <w:szCs w:val="24"/>
        </w:rPr>
        <w:t xml:space="preserve"> </w:t>
      </w:r>
    </w:p>
    <w:p w14:paraId="663B3B84" w14:textId="57ADA26D" w:rsidR="00D41206" w:rsidRPr="00E21041" w:rsidRDefault="00D41206" w:rsidP="006E75A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as of</w:t>
      </w:r>
      <w:r w:rsidR="00AE02D8" w:rsidRPr="00E21041">
        <w:rPr>
          <w:rFonts w:ascii="Arial" w:eastAsia="Arial" w:hAnsi="Arial" w:cs="Arial"/>
          <w:sz w:val="24"/>
          <w:szCs w:val="24"/>
        </w:rPr>
        <w:t xml:space="preserve"> </w:t>
      </w:r>
      <w:r w:rsidR="00DE33C6">
        <w:rPr>
          <w:rFonts w:ascii="Arial" w:eastAsia="Arial" w:hAnsi="Arial" w:cs="Arial"/>
          <w:sz w:val="24"/>
          <w:szCs w:val="24"/>
        </w:rPr>
        <w:t>30</w:t>
      </w:r>
      <w:r w:rsidR="00313501" w:rsidRPr="00E21041">
        <w:rPr>
          <w:rFonts w:ascii="Arial" w:eastAsia="Arial" w:hAnsi="Arial" w:cs="Arial"/>
          <w:sz w:val="24"/>
          <w:szCs w:val="24"/>
        </w:rPr>
        <w:t xml:space="preserve"> November</w:t>
      </w:r>
      <w:r w:rsidR="008B67DD" w:rsidRPr="00E21041">
        <w:rPr>
          <w:rFonts w:ascii="Arial" w:eastAsia="Arial" w:hAnsi="Arial" w:cs="Arial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669DF2B7" w:rsidR="00443495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52B9C064" w14:textId="77777777" w:rsidR="00E21041" w:rsidRDefault="00E21041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6B345BFC" w:rsidR="008A1B50" w:rsidRPr="00E21041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03 November</w:t>
      </w:r>
      <w:r w:rsidRPr="00E21041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E21041">
        <w:rPr>
          <w:rFonts w:ascii="Arial" w:hAnsi="Arial" w:cs="Arial"/>
          <w:sz w:val="24"/>
          <w:szCs w:val="24"/>
          <w:lang w:val="en-US"/>
        </w:rPr>
        <w:t>1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 at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1</w:t>
      </w:r>
      <w:r w:rsidR="00112655" w:rsidRPr="00E21041">
        <w:rPr>
          <w:rFonts w:ascii="Arial" w:hAnsi="Arial" w:cs="Arial"/>
          <w:sz w:val="24"/>
          <w:szCs w:val="24"/>
          <w:lang w:val="en-US"/>
        </w:rPr>
        <w:t xml:space="preserve">:00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P</w:t>
      </w:r>
      <w:r w:rsidR="00112655" w:rsidRPr="00E21041">
        <w:rPr>
          <w:rFonts w:ascii="Arial" w:hAnsi="Arial" w:cs="Arial"/>
          <w:sz w:val="24"/>
          <w:szCs w:val="24"/>
          <w:lang w:val="en-US"/>
        </w:rPr>
        <w:t>M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, a fire incident occurred </w:t>
      </w:r>
      <w:r w:rsidR="00423E04" w:rsidRPr="00E21041">
        <w:rPr>
          <w:rFonts w:ascii="Arial" w:hAnsi="Arial" w:cs="Arial"/>
          <w:sz w:val="24"/>
          <w:szCs w:val="24"/>
          <w:lang w:val="en-US"/>
        </w:rPr>
        <w:t>in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 </w:t>
      </w:r>
      <w:r w:rsidR="00347A41" w:rsidRPr="00E21041">
        <w:rPr>
          <w:rFonts w:ascii="Arial" w:hAnsi="Arial" w:cs="Arial"/>
          <w:sz w:val="24"/>
          <w:szCs w:val="24"/>
          <w:lang w:val="en-US"/>
        </w:rPr>
        <w:t xml:space="preserve">Brgy.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Calumpang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,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General Santos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 City</w:t>
      </w:r>
      <w:r w:rsidR="0025669B" w:rsidRPr="00E21041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5FDAE74A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13501" w:rsidRPr="00E21041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5B62FA51" w14:textId="77777777" w:rsidR="00E21041" w:rsidRDefault="00E21041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5426AC42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DE33C6" w:rsidRPr="00DE33C6">
        <w:rPr>
          <w:rFonts w:ascii="Arial" w:eastAsia="Arial" w:hAnsi="Arial" w:cs="Arial"/>
          <w:b/>
          <w:color w:val="0070C0"/>
          <w:sz w:val="24"/>
          <w:szCs w:val="24"/>
        </w:rPr>
        <w:t>520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DE33C6" w:rsidRPr="00DE33C6">
        <w:rPr>
          <w:rFonts w:ascii="Arial" w:eastAsia="Arial" w:hAnsi="Arial" w:cs="Arial"/>
          <w:b/>
          <w:color w:val="0070C0"/>
          <w:sz w:val="24"/>
          <w:szCs w:val="24"/>
        </w:rPr>
        <w:t>2,237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r w:rsidR="00527155" w:rsidRPr="00E21041">
        <w:rPr>
          <w:rFonts w:ascii="Arial" w:eastAsia="Arial" w:hAnsi="Arial" w:cs="Arial"/>
          <w:b/>
          <w:bCs/>
          <w:sz w:val="24"/>
          <w:szCs w:val="24"/>
        </w:rPr>
        <w:t xml:space="preserve">Brgy. </w:t>
      </w:r>
      <w:r w:rsidR="00313501" w:rsidRPr="00E21041">
        <w:rPr>
          <w:rFonts w:ascii="Arial" w:eastAsia="Arial" w:hAnsi="Arial" w:cs="Arial"/>
          <w:b/>
          <w:bCs/>
          <w:sz w:val="24"/>
          <w:szCs w:val="24"/>
        </w:rPr>
        <w:t>Calumpang</w:t>
      </w:r>
      <w:r w:rsidR="00527155" w:rsidRPr="00E2104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313501" w:rsidRPr="00E21041">
        <w:rPr>
          <w:rFonts w:ascii="Arial" w:eastAsia="Arial" w:hAnsi="Arial" w:cs="Arial"/>
          <w:b/>
          <w:bCs/>
          <w:sz w:val="24"/>
          <w:szCs w:val="24"/>
        </w:rPr>
        <w:t>General Santos</w:t>
      </w:r>
      <w:r w:rsidR="00527155" w:rsidRPr="00E21041">
        <w:rPr>
          <w:rFonts w:ascii="Arial" w:eastAsia="Arial" w:hAnsi="Arial" w:cs="Arial"/>
          <w:b/>
          <w:bCs/>
          <w:sz w:val="24"/>
          <w:szCs w:val="24"/>
        </w:rPr>
        <w:t xml:space="preserve"> City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65"/>
        <w:gridCol w:w="1913"/>
        <w:gridCol w:w="1256"/>
        <w:gridCol w:w="1256"/>
      </w:tblGrid>
      <w:tr w:rsidR="00DE33C6" w:rsidRPr="00DE33C6" w14:paraId="0C00349B" w14:textId="77777777" w:rsidTr="00DE33C6">
        <w:trPr>
          <w:trHeight w:val="20"/>
        </w:trPr>
        <w:tc>
          <w:tcPr>
            <w:tcW w:w="2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DE21F9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C9F672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E33C6" w:rsidRPr="00DE33C6" w14:paraId="269FDED2" w14:textId="77777777" w:rsidTr="00DE33C6">
        <w:trPr>
          <w:trHeight w:val="20"/>
        </w:trPr>
        <w:tc>
          <w:tcPr>
            <w:tcW w:w="2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BF5D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2139F7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B970C7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28570B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E33C6" w:rsidRPr="00DE33C6" w14:paraId="5F286D85" w14:textId="77777777" w:rsidTr="00DE33C6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EDC6DF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F30693" w14:textId="1AFF42EA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4FD34D" w14:textId="41114A55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69F6A8" w14:textId="64B0E4F6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2,237 </w:t>
            </w:r>
          </w:p>
        </w:tc>
      </w:tr>
      <w:tr w:rsidR="00DE33C6" w:rsidRPr="00DE33C6" w14:paraId="16162A46" w14:textId="77777777" w:rsidTr="00DE33C6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FE63C8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46A8AD" w14:textId="40C73875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1D774" w14:textId="03EED78F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73587A" w14:textId="4ECFE096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2,237 </w:t>
            </w:r>
          </w:p>
        </w:tc>
      </w:tr>
      <w:tr w:rsidR="00DE33C6" w:rsidRPr="00DE33C6" w14:paraId="09CB59B9" w14:textId="77777777" w:rsidTr="00DE33C6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06CC2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94A8E" w14:textId="0542581A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E21FF" w14:textId="1B76F0D9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B0994" w14:textId="54F2F03D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2,237 </w:t>
            </w:r>
          </w:p>
        </w:tc>
      </w:tr>
      <w:tr w:rsidR="00DE33C6" w:rsidRPr="00DE33C6" w14:paraId="42A1CE6A" w14:textId="77777777" w:rsidTr="00DE33C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DB159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8471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A61E" w14:textId="398BF181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36FD0" w14:textId="79578A3B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7121" w14:textId="33EBF0CD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2,237 </w:t>
            </w:r>
          </w:p>
        </w:tc>
      </w:tr>
    </w:tbl>
    <w:p w14:paraId="0B053766" w14:textId="77777777" w:rsidR="00DE33C6" w:rsidRDefault="00DC6675" w:rsidP="00DE33C6">
      <w:pPr>
        <w:spacing w:after="0" w:line="240" w:lineRule="auto"/>
        <w:ind w:firstLine="709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E33C6"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The decrease in the number of affected families and persons is based on the validated report submitted by DSWD-FO </w:t>
      </w:r>
    </w:p>
    <w:p w14:paraId="2A6F6194" w14:textId="6756E111" w:rsidR="00D41206" w:rsidRPr="00E21041" w:rsidRDefault="00DE33C6" w:rsidP="00DE33C6">
      <w:pPr>
        <w:spacing w:after="0" w:line="240" w:lineRule="auto"/>
        <w:ind w:firstLine="709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XII.</w:t>
      </w:r>
    </w:p>
    <w:p w14:paraId="0DFF31BA" w14:textId="7AAA9942" w:rsidR="00D41206" w:rsidRPr="00E21041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13501" w:rsidRPr="00E21041">
        <w:rPr>
          <w:rFonts w:ascii="Arial" w:eastAsia="Arial" w:hAnsi="Arial" w:cs="Arial"/>
          <w:i/>
          <w:color w:val="0070C0"/>
          <w:sz w:val="16"/>
        </w:rPr>
        <w:t>XII</w:t>
      </w:r>
    </w:p>
    <w:p w14:paraId="670DFC3F" w14:textId="77458ADA" w:rsidR="00717E54" w:rsidRPr="00E21041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5B168937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2104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E21041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701B07A9" w:rsidR="00524481" w:rsidRPr="00E21041" w:rsidRDefault="00524481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In</w:t>
      </w:r>
      <w:r w:rsidR="00CE0198" w:rsidRPr="00E2104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301A4D4E" w:rsidR="00524481" w:rsidRPr="00E21041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>There are</w:t>
      </w:r>
      <w:r w:rsidR="00524481" w:rsidRPr="00E21041">
        <w:rPr>
          <w:rFonts w:ascii="Arial" w:hAnsi="Arial" w:cs="Arial"/>
          <w:sz w:val="24"/>
          <w:szCs w:val="24"/>
        </w:rPr>
        <w:t xml:space="preserve"> </w:t>
      </w:r>
      <w:r w:rsidR="00DE33C6" w:rsidRPr="00DE33C6">
        <w:rPr>
          <w:rFonts w:ascii="Arial" w:eastAsia="Arial" w:hAnsi="Arial" w:cs="Arial"/>
          <w:b/>
          <w:color w:val="0070C0"/>
          <w:sz w:val="24"/>
          <w:szCs w:val="24"/>
        </w:rPr>
        <w:t>114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E21041">
        <w:rPr>
          <w:rFonts w:ascii="Arial" w:eastAsia="Arial" w:hAnsi="Arial" w:cs="Arial"/>
          <w:sz w:val="24"/>
          <w:szCs w:val="24"/>
        </w:rPr>
        <w:t>or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DE33C6" w:rsidRPr="00DE33C6">
        <w:rPr>
          <w:rFonts w:ascii="Arial" w:eastAsia="Arial" w:hAnsi="Arial" w:cs="Arial"/>
          <w:b/>
          <w:color w:val="0070C0"/>
          <w:sz w:val="24"/>
          <w:szCs w:val="24"/>
        </w:rPr>
        <w:t>570</w:t>
      </w:r>
      <w:r w:rsidR="0031350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 xml:space="preserve">currently taking temporary shelter </w:t>
      </w:r>
      <w:r w:rsidR="00DE33C6">
        <w:rPr>
          <w:rFonts w:ascii="Arial" w:hAnsi="Arial" w:cs="Arial"/>
          <w:sz w:val="24"/>
          <w:szCs w:val="24"/>
        </w:rPr>
        <w:t>in</w:t>
      </w:r>
      <w:r w:rsidR="00A7456D" w:rsidRPr="00E21041">
        <w:rPr>
          <w:rFonts w:ascii="Arial" w:hAnsi="Arial" w:cs="Arial"/>
          <w:sz w:val="24"/>
          <w:szCs w:val="24"/>
        </w:rPr>
        <w:t xml:space="preserve"> </w:t>
      </w:r>
      <w:r w:rsidR="00DE33C6">
        <w:rPr>
          <w:rFonts w:ascii="Arial" w:hAnsi="Arial" w:cs="Arial"/>
          <w:b/>
          <w:bCs/>
          <w:color w:val="0070C0"/>
          <w:sz w:val="24"/>
          <w:szCs w:val="24"/>
        </w:rPr>
        <w:t>three (3) evacuation centers</w:t>
      </w:r>
      <w:r w:rsidR="0059200B" w:rsidRPr="00E2104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E0198" w:rsidRPr="00E21041">
        <w:rPr>
          <w:rFonts w:ascii="Arial" w:hAnsi="Arial" w:cs="Arial"/>
          <w:sz w:val="24"/>
          <w:szCs w:val="24"/>
        </w:rPr>
        <w:t xml:space="preserve">in </w:t>
      </w:r>
      <w:r w:rsidR="00CE0198" w:rsidRPr="00E21041">
        <w:rPr>
          <w:rFonts w:ascii="Arial" w:hAnsi="Arial" w:cs="Arial"/>
          <w:b/>
          <w:color w:val="0070C0"/>
          <w:sz w:val="24"/>
          <w:szCs w:val="24"/>
        </w:rPr>
        <w:t>General Santos City</w:t>
      </w:r>
      <w:r w:rsidR="00CE0198" w:rsidRPr="00E21041">
        <w:rPr>
          <w:rFonts w:ascii="Arial" w:hAnsi="Arial" w:cs="Arial"/>
          <w:color w:val="0070C0"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898"/>
        <w:gridCol w:w="952"/>
        <w:gridCol w:w="954"/>
        <w:gridCol w:w="952"/>
        <w:gridCol w:w="954"/>
        <w:gridCol w:w="952"/>
        <w:gridCol w:w="947"/>
      </w:tblGrid>
      <w:tr w:rsidR="00DE33C6" w:rsidRPr="00DE33C6" w14:paraId="49C5C102" w14:textId="77777777" w:rsidTr="00DE33C6">
        <w:trPr>
          <w:trHeight w:val="20"/>
        </w:trPr>
        <w:tc>
          <w:tcPr>
            <w:tcW w:w="1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876040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842EC6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9032C42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E33C6" w:rsidRPr="00DE33C6" w14:paraId="1F74DCC1" w14:textId="77777777" w:rsidTr="00DE33C6">
        <w:trPr>
          <w:trHeight w:val="20"/>
        </w:trPr>
        <w:tc>
          <w:tcPr>
            <w:tcW w:w="1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4C2F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7479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0163825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E33C6" w:rsidRPr="00DE33C6" w14:paraId="74C6ACBB" w14:textId="77777777" w:rsidTr="00DE33C6">
        <w:trPr>
          <w:trHeight w:val="20"/>
        </w:trPr>
        <w:tc>
          <w:tcPr>
            <w:tcW w:w="1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58E96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EC5B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272D0F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F875A9" w14:textId="7D702460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E33C6" w:rsidRPr="00DE33C6" w14:paraId="6B10D4B6" w14:textId="77777777" w:rsidTr="00DE33C6">
        <w:trPr>
          <w:trHeight w:val="20"/>
        </w:trPr>
        <w:tc>
          <w:tcPr>
            <w:tcW w:w="1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D880F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B96052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B0FE74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1EB215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A2B8E7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9C57A0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DA6992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E33C6" w:rsidRPr="00DE33C6" w14:paraId="0454EE34" w14:textId="77777777" w:rsidTr="00DE33C6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D1D613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0E7265" w14:textId="128F688B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4737D9" w14:textId="11E6AF0C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3671A6" w14:textId="49DCB634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B2C3C6" w14:textId="045D6E30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0D4DEE" w14:textId="6D5D2E3A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739CD9" w14:textId="4638CCD6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570 </w:t>
            </w:r>
          </w:p>
        </w:tc>
      </w:tr>
      <w:tr w:rsidR="00DE33C6" w:rsidRPr="00DE33C6" w14:paraId="486E7F6C" w14:textId="77777777" w:rsidTr="00DE33C6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42EB4D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49BB78" w14:textId="4628C971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A9C3E8" w14:textId="0C5B024E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CD88E6" w14:textId="45CC15F6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09D5CB" w14:textId="777AF55F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B985A" w14:textId="30A17364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072BC" w14:textId="50BAE355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570 </w:t>
            </w:r>
          </w:p>
        </w:tc>
      </w:tr>
      <w:tr w:rsidR="00DE33C6" w:rsidRPr="00DE33C6" w14:paraId="4D4EF131" w14:textId="77777777" w:rsidTr="00DE33C6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B2601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DD10C" w14:textId="45C917B9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9ADA6" w14:textId="1EB7ADF8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78F8C" w14:textId="1AFDB105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ACA52" w14:textId="4B6F65F8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08B2C" w14:textId="139BEA44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7F997" w14:textId="68075CD2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570 </w:t>
            </w:r>
          </w:p>
        </w:tc>
      </w:tr>
      <w:tr w:rsidR="00DE33C6" w:rsidRPr="00DE33C6" w14:paraId="4D4D0819" w14:textId="77777777" w:rsidTr="00DE33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7CEBF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6F72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73E22" w14:textId="7434FEC8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7067" w14:textId="002F8BB4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CEED" w14:textId="51DD8796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13B7" w14:textId="047882F7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4778" w14:textId="3DC4B19F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A753" w14:textId="301DAC4F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570 </w:t>
            </w:r>
          </w:p>
        </w:tc>
      </w:tr>
    </w:tbl>
    <w:p w14:paraId="526EFC45" w14:textId="7267A52E" w:rsidR="002416E6" w:rsidRPr="00E21041" w:rsidRDefault="00313501" w:rsidP="0059200B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both"/>
        <w:rPr>
          <w:rFonts w:ascii="Arial" w:hAnsi="Arial" w:cs="Arial"/>
          <w:bCs/>
          <w:i/>
          <w:iCs/>
          <w:sz w:val="16"/>
          <w:lang w:eastAsia="en-US"/>
        </w:rPr>
      </w:pPr>
      <w:r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Note: </w:t>
      </w:r>
      <w:r w:rsidR="00DE33C6" w:rsidRPr="00DE33C6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The decrease in the number of displaced families and persons CUM is based on the validated report submitted by DSWD-FO XII.</w:t>
      </w:r>
    </w:p>
    <w:p w14:paraId="39D16285" w14:textId="3BEE2591" w:rsidR="00524481" w:rsidRPr="00E21041" w:rsidRDefault="00524481" w:rsidP="002416E6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13501" w:rsidRPr="00E21041">
        <w:rPr>
          <w:rFonts w:ascii="Arial" w:eastAsia="Arial" w:hAnsi="Arial" w:cs="Arial"/>
          <w:i/>
          <w:color w:val="0070C0"/>
          <w:sz w:val="16"/>
        </w:rPr>
        <w:t>XII</w:t>
      </w:r>
    </w:p>
    <w:p w14:paraId="2ED1D540" w14:textId="108E4454" w:rsidR="00994BAA" w:rsidRPr="00E21041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B48B37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4E4DB2B1" w14:textId="2ACFEAC0" w:rsidR="002416E6" w:rsidRPr="00E21041" w:rsidRDefault="002416E6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Cs/>
          <w:sz w:val="24"/>
          <w:szCs w:val="24"/>
        </w:rPr>
        <w:t>There are</w:t>
      </w:r>
      <w:r w:rsidR="00F96C70"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E33C6" w:rsidRPr="00DE33C6">
        <w:rPr>
          <w:rFonts w:ascii="Arial" w:eastAsia="Times New Roman" w:hAnsi="Arial" w:cs="Arial"/>
          <w:b/>
          <w:bCs/>
          <w:color w:val="0070C0"/>
          <w:sz w:val="24"/>
          <w:szCs w:val="24"/>
        </w:rPr>
        <w:t>406</w:t>
      </w:r>
      <w:r w:rsidRPr="00DE33C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DE33C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sz w:val="24"/>
          <w:szCs w:val="24"/>
        </w:rPr>
        <w:t xml:space="preserve">or </w:t>
      </w:r>
      <w:r w:rsidR="00DE33C6" w:rsidRPr="00DE33C6">
        <w:rPr>
          <w:rFonts w:ascii="Arial" w:eastAsia="Times New Roman" w:hAnsi="Arial" w:cs="Arial"/>
          <w:b/>
          <w:bCs/>
          <w:color w:val="0070C0"/>
          <w:sz w:val="24"/>
          <w:szCs w:val="24"/>
        </w:rPr>
        <w:t>1,667</w:t>
      </w:r>
      <w:r w:rsidRPr="00DE33C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21041">
        <w:rPr>
          <w:rFonts w:ascii="Arial" w:eastAsia="Times New Roman" w:hAnsi="Arial" w:cs="Arial"/>
          <w:bCs/>
          <w:sz w:val="24"/>
          <w:szCs w:val="24"/>
        </w:rPr>
        <w:t>temporarily staying with</w:t>
      </w:r>
      <w:r w:rsidR="00F96C70" w:rsidRPr="00E21041">
        <w:rPr>
          <w:rFonts w:ascii="Arial" w:eastAsia="Times New Roman" w:hAnsi="Arial" w:cs="Arial"/>
          <w:bCs/>
          <w:sz w:val="24"/>
          <w:szCs w:val="24"/>
        </w:rPr>
        <w:t xml:space="preserve"> their relatives and/or friends </w:t>
      </w:r>
      <w:r w:rsidRPr="00E21041">
        <w:rPr>
          <w:rFonts w:ascii="Arial" w:eastAsia="Times New Roman" w:hAnsi="Arial" w:cs="Arial"/>
          <w:sz w:val="24"/>
          <w:szCs w:val="24"/>
        </w:rPr>
        <w:t>(see Table 3).</w:t>
      </w:r>
    </w:p>
    <w:p w14:paraId="15CD17DB" w14:textId="77777777" w:rsidR="002416E6" w:rsidRPr="00E21041" w:rsidRDefault="002416E6" w:rsidP="002416E6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50D951C" w14:textId="77777777" w:rsidR="002C6508" w:rsidRDefault="002C6508">
      <w:pPr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br w:type="page"/>
      </w:r>
    </w:p>
    <w:p w14:paraId="7818E115" w14:textId="249862A8" w:rsidR="002416E6" w:rsidRPr="002C6508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2C6508">
        <w:rPr>
          <w:rFonts w:ascii="Arial" w:eastAsia="Times New Roman" w:hAnsi="Arial" w:cs="Arial"/>
          <w:b/>
          <w:bCs/>
          <w:i/>
          <w:iCs/>
          <w:sz w:val="20"/>
          <w:szCs w:val="24"/>
        </w:rPr>
        <w:lastRenderedPageBreak/>
        <w:t>Table 3. Number of Displaced Families / Persons Outside Evacuation Center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946"/>
        <w:gridCol w:w="1131"/>
        <w:gridCol w:w="1131"/>
        <w:gridCol w:w="1131"/>
        <w:gridCol w:w="1128"/>
      </w:tblGrid>
      <w:tr w:rsidR="00DE33C6" w:rsidRPr="00DE33C6" w14:paraId="0A4DB1C9" w14:textId="77777777" w:rsidTr="00DE33C6">
        <w:trPr>
          <w:trHeight w:val="20"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ACA53A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4B782A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E33C6" w:rsidRPr="00DE33C6" w14:paraId="5B052678" w14:textId="77777777" w:rsidTr="00DE33C6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2D48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980503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E33C6" w:rsidRPr="00DE33C6" w14:paraId="76EF47F0" w14:textId="77777777" w:rsidTr="00DE33C6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B663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DEEA47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CE7870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E33C6" w:rsidRPr="00DE33C6" w14:paraId="3B068251" w14:textId="77777777" w:rsidTr="00DE33C6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A791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D43660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36CC66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4C68DA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5F6084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E33C6" w:rsidRPr="00DE33C6" w14:paraId="7AA4AC82" w14:textId="77777777" w:rsidTr="00DE33C6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2F5AD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7D41F" w14:textId="78A4BB62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71A723" w14:textId="0C3EE10C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25EFE9" w14:textId="7A641A3B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1,667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71A3C6" w14:textId="56E7232D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1,667 </w:t>
            </w:r>
          </w:p>
        </w:tc>
      </w:tr>
      <w:tr w:rsidR="00DE33C6" w:rsidRPr="00DE33C6" w14:paraId="3FAF5D35" w14:textId="77777777" w:rsidTr="00DE33C6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7ADF4E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D57259" w14:textId="7B49DC2E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90B751" w14:textId="1FE9CA2A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58959" w14:textId="043C80F9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1,667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2FCF6" w14:textId="7769FBE9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1,667 </w:t>
            </w:r>
          </w:p>
        </w:tc>
      </w:tr>
      <w:tr w:rsidR="00DE33C6" w:rsidRPr="00DE33C6" w14:paraId="46351E05" w14:textId="77777777" w:rsidTr="00DE33C6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78D0D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AFA8C" w14:textId="376C7142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AA9FE" w14:textId="67850A48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86D03" w14:textId="46A3512D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1,667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AC99B" w14:textId="40828A88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1,667 </w:t>
            </w:r>
          </w:p>
        </w:tc>
      </w:tr>
      <w:tr w:rsidR="00DE33C6" w:rsidRPr="00DE33C6" w14:paraId="444A8E43" w14:textId="77777777" w:rsidTr="00DE33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D7011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3C9B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C6AD" w14:textId="278587B9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8F73" w14:textId="113D04DE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F5E2" w14:textId="4130CC6E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1,667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C767" w14:textId="430FD206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1,667 </w:t>
            </w:r>
          </w:p>
        </w:tc>
      </w:tr>
    </w:tbl>
    <w:p w14:paraId="03C8B531" w14:textId="77777777" w:rsidR="00B947EA" w:rsidRPr="002C6508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2C6508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45DBBB6B" w14:textId="77777777" w:rsidR="00B947EA" w:rsidRPr="002C6508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2C6508"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560306BE" w14:textId="77777777" w:rsidR="002627B9" w:rsidRPr="00E21041" w:rsidRDefault="002627B9" w:rsidP="002627B9">
      <w:pPr>
        <w:pStyle w:val="NoSpacing"/>
        <w:ind w:left="720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3E290872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4735DBAC" w14:textId="6E8541A0" w:rsidR="002416E6" w:rsidRPr="00E21041" w:rsidRDefault="002416E6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DE33C6" w:rsidRPr="00DE33C6">
        <w:rPr>
          <w:rFonts w:ascii="Arial" w:eastAsia="Times New Roman" w:hAnsi="Arial" w:cs="Arial"/>
          <w:b/>
          <w:bCs/>
          <w:color w:val="0070C0"/>
          <w:sz w:val="24"/>
          <w:szCs w:val="24"/>
        </w:rPr>
        <w:t>520</w:t>
      </w:r>
      <w:r w:rsidR="00585B25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585B2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sz w:val="24"/>
          <w:szCs w:val="24"/>
        </w:rPr>
        <w:t xml:space="preserve">or </w:t>
      </w:r>
      <w:r w:rsidR="00DE33C6" w:rsidRPr="00DE33C6">
        <w:rPr>
          <w:rFonts w:ascii="Arial" w:eastAsia="Times New Roman" w:hAnsi="Arial" w:cs="Arial"/>
          <w:b/>
          <w:bCs/>
          <w:color w:val="0070C0"/>
          <w:sz w:val="24"/>
          <w:szCs w:val="24"/>
        </w:rPr>
        <w:t>2,237</w:t>
      </w:r>
      <w:r w:rsidR="00585B25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E21041">
        <w:rPr>
          <w:rFonts w:ascii="Arial" w:eastAsia="Times New Roman" w:hAnsi="Arial" w:cs="Arial"/>
          <w:bCs/>
          <w:sz w:val="24"/>
          <w:szCs w:val="24"/>
        </w:rPr>
        <w:t>still</w:t>
      </w:r>
      <w:r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bCs/>
          <w:sz w:val="24"/>
          <w:szCs w:val="24"/>
        </w:rPr>
        <w:t>displaced in</w:t>
      </w:r>
      <w:r w:rsidR="00DD0528"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0528" w:rsidRPr="00E21041">
        <w:rPr>
          <w:rFonts w:ascii="Arial" w:eastAsia="Times New Roman" w:hAnsi="Arial" w:cs="Arial"/>
          <w:b/>
          <w:sz w:val="24"/>
          <w:szCs w:val="24"/>
        </w:rPr>
        <w:t xml:space="preserve">Brgy. </w:t>
      </w:r>
      <w:r w:rsidR="00B947EA" w:rsidRPr="00E21041">
        <w:rPr>
          <w:rFonts w:ascii="Arial" w:eastAsia="Times New Roman" w:hAnsi="Arial" w:cs="Arial"/>
          <w:b/>
          <w:sz w:val="24"/>
          <w:szCs w:val="24"/>
        </w:rPr>
        <w:t>Calumpang</w:t>
      </w:r>
      <w:r w:rsidR="00DD0528" w:rsidRPr="00E2104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B947EA" w:rsidRPr="00E21041">
        <w:rPr>
          <w:rFonts w:ascii="Arial" w:eastAsia="Times New Roman" w:hAnsi="Arial" w:cs="Arial"/>
          <w:b/>
          <w:sz w:val="24"/>
          <w:szCs w:val="24"/>
        </w:rPr>
        <w:t>General Santos</w:t>
      </w:r>
      <w:r w:rsidR="00DD0528" w:rsidRPr="00E21041">
        <w:rPr>
          <w:rFonts w:ascii="Arial" w:eastAsia="Times New Roman" w:hAnsi="Arial" w:cs="Arial"/>
          <w:b/>
          <w:sz w:val="24"/>
          <w:szCs w:val="24"/>
        </w:rPr>
        <w:t xml:space="preserve"> City</w:t>
      </w:r>
      <w:r w:rsidRPr="00E2104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sz w:val="24"/>
          <w:szCs w:val="24"/>
        </w:rPr>
        <w:t>(see Table 4).</w:t>
      </w:r>
    </w:p>
    <w:p w14:paraId="783942A7" w14:textId="77777777" w:rsidR="002416E6" w:rsidRPr="00E21041" w:rsidRDefault="002416E6" w:rsidP="002416E6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7BEF375" w14:textId="65A726B9" w:rsidR="002416E6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3715C5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770"/>
        <w:gridCol w:w="1174"/>
        <w:gridCol w:w="1174"/>
        <w:gridCol w:w="1176"/>
        <w:gridCol w:w="1172"/>
      </w:tblGrid>
      <w:tr w:rsidR="00DE33C6" w:rsidRPr="00DE33C6" w14:paraId="7199745A" w14:textId="77777777" w:rsidTr="00DE33C6">
        <w:trPr>
          <w:trHeight w:val="20"/>
        </w:trPr>
        <w:tc>
          <w:tcPr>
            <w:tcW w:w="22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7481DC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A6B5CF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DE33C6" w:rsidRPr="00DE33C6" w14:paraId="7A5FEEA0" w14:textId="77777777" w:rsidTr="00DE33C6">
        <w:trPr>
          <w:trHeight w:val="20"/>
        </w:trPr>
        <w:tc>
          <w:tcPr>
            <w:tcW w:w="2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19CB4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B5708B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AB6573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E33C6" w:rsidRPr="00DE33C6" w14:paraId="494300D4" w14:textId="77777777" w:rsidTr="00DE33C6">
        <w:trPr>
          <w:trHeight w:val="20"/>
        </w:trPr>
        <w:tc>
          <w:tcPr>
            <w:tcW w:w="2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6816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6FE67C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EA22B9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DE33C6" w:rsidRPr="00DE33C6" w14:paraId="20FE5A2D" w14:textId="77777777" w:rsidTr="00DE33C6">
        <w:trPr>
          <w:trHeight w:val="20"/>
        </w:trPr>
        <w:tc>
          <w:tcPr>
            <w:tcW w:w="2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94F7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F69A4E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A5C41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02131C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A40FC9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E33C6" w:rsidRPr="00DE33C6" w14:paraId="26CE5781" w14:textId="77777777" w:rsidTr="00DE33C6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32B1C7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AD637" w14:textId="72F84AAB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58DB4A" w14:textId="75ED275E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E18185" w14:textId="52AC3758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2,237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32AAC7" w14:textId="760C1FEF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2,237 </w:t>
            </w:r>
          </w:p>
        </w:tc>
      </w:tr>
      <w:tr w:rsidR="00DE33C6" w:rsidRPr="00DE33C6" w14:paraId="29338EB4" w14:textId="77777777" w:rsidTr="00DE33C6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FFC714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53496" w14:textId="36FA8092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3F5507" w14:textId="22D8F29E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DD52C" w14:textId="2ED7B19C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2,237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D7B479" w14:textId="408902D6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2,237 </w:t>
            </w:r>
          </w:p>
        </w:tc>
      </w:tr>
      <w:tr w:rsidR="00DE33C6" w:rsidRPr="00DE33C6" w14:paraId="05CD46C5" w14:textId="77777777" w:rsidTr="00DE33C6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655E6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A2F79" w14:textId="0D2FACEB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C0368" w14:textId="749C4119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B8D71" w14:textId="416D301B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2,237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DE7AA" w14:textId="3D08839F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2,237 </w:t>
            </w:r>
          </w:p>
        </w:tc>
      </w:tr>
      <w:tr w:rsidR="00DE33C6" w:rsidRPr="00DE33C6" w14:paraId="6D442793" w14:textId="77777777" w:rsidTr="00DE33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09729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BE17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22B0" w14:textId="06ACAC21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ABD4" w14:textId="1DF56DA9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C174" w14:textId="027E01BE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2,237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4606" w14:textId="6172CFF8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2,237 </w:t>
            </w:r>
          </w:p>
        </w:tc>
      </w:tr>
    </w:tbl>
    <w:p w14:paraId="478CD7EB" w14:textId="77777777" w:rsidR="00B947EA" w:rsidRPr="003715C5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 w:rsidRPr="003715C5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3715C5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17170917" w14:textId="2D5E5C71" w:rsidR="00880066" w:rsidRPr="003715C5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31EF6046" w14:textId="77777777" w:rsidR="00880066" w:rsidRPr="00E21041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Pr="003715C5" w:rsidRDefault="00333C2B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38C7BEA" w14:textId="77777777" w:rsidR="003715C5" w:rsidRDefault="003715C5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1892D460" w:rsidR="00E0043D" w:rsidRPr="00E21041" w:rsidRDefault="00770B29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520 houses</w:t>
      </w:r>
      <w:r>
        <w:rPr>
          <w:rFonts w:ascii="Arial" w:hAnsi="Arial" w:cs="Arial"/>
          <w:sz w:val="24"/>
          <w:szCs w:val="24"/>
        </w:rPr>
        <w:t xml:space="preserve"> were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damaged</w:t>
      </w:r>
      <w:r>
        <w:rPr>
          <w:rFonts w:ascii="Arial" w:hAnsi="Arial" w:cs="Arial"/>
          <w:sz w:val="24"/>
          <w:szCs w:val="24"/>
        </w:rPr>
        <w:t>; of which,</w:t>
      </w:r>
      <w:r w:rsidRPr="00770B29">
        <w:rPr>
          <w:rFonts w:ascii="Arial" w:hAnsi="Arial" w:cs="Arial"/>
          <w:b/>
          <w:color w:val="0070C0"/>
          <w:sz w:val="24"/>
          <w:szCs w:val="24"/>
        </w:rPr>
        <w:t xml:space="preserve"> 511</w:t>
      </w:r>
      <w:r w:rsidRPr="00770B29">
        <w:rPr>
          <w:rFonts w:ascii="Arial" w:hAnsi="Arial" w:cs="Arial"/>
          <w:sz w:val="24"/>
          <w:szCs w:val="24"/>
        </w:rPr>
        <w:t xml:space="preserve"> are</w:t>
      </w:r>
      <w:r w:rsidRPr="00770B29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>
        <w:rPr>
          <w:rFonts w:ascii="Arial" w:hAnsi="Arial" w:cs="Arial"/>
          <w:sz w:val="24"/>
          <w:szCs w:val="24"/>
        </w:rPr>
        <w:t xml:space="preserve"> and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nine (9)</w:t>
      </w:r>
      <w:r w:rsidRPr="00770B29">
        <w:rPr>
          <w:rFonts w:ascii="Arial" w:hAnsi="Arial" w:cs="Arial"/>
          <w:sz w:val="24"/>
          <w:szCs w:val="24"/>
        </w:rPr>
        <w:t xml:space="preserve"> are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770B29">
        <w:rPr>
          <w:rFonts w:ascii="Arial" w:hAnsi="Arial" w:cs="Arial"/>
          <w:sz w:val="24"/>
          <w:szCs w:val="24"/>
        </w:rPr>
        <w:t xml:space="preserve"> (see Table 2).</w:t>
      </w:r>
    </w:p>
    <w:p w14:paraId="4FA1E6D7" w14:textId="77777777" w:rsidR="00333C2B" w:rsidRPr="00E21041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255201B5" w:rsidR="00333C2B" w:rsidRPr="003715C5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E13D54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050"/>
        <w:gridCol w:w="1329"/>
        <w:gridCol w:w="1329"/>
        <w:gridCol w:w="1327"/>
      </w:tblGrid>
      <w:tr w:rsidR="00770B29" w:rsidRPr="00770B29" w14:paraId="0BBF02ED" w14:textId="77777777" w:rsidTr="00770B29">
        <w:trPr>
          <w:trHeight w:val="20"/>
        </w:trPr>
        <w:tc>
          <w:tcPr>
            <w:tcW w:w="28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794087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AD2707" w14:textId="2BD0EAA9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70B29" w:rsidRPr="00770B29" w14:paraId="0E65EE49" w14:textId="77777777" w:rsidTr="00770B29">
        <w:trPr>
          <w:trHeight w:val="20"/>
        </w:trPr>
        <w:tc>
          <w:tcPr>
            <w:tcW w:w="28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7A4A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E82414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BCD9C5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FB57D8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70B29" w:rsidRPr="00770B29" w14:paraId="5C8E6AA7" w14:textId="77777777" w:rsidTr="00770B2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ABE792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DFBB3B" w14:textId="67768041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1EB58E" w14:textId="11FB835A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511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27CA73" w14:textId="2B2BE813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770B29" w:rsidRPr="00770B29" w14:paraId="2B646356" w14:textId="77777777" w:rsidTr="00770B2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9E7071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C8ED7" w14:textId="14C5B1A7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10CE9C" w14:textId="781AEFF5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2FDEE" w14:textId="6CAF275B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770B29" w:rsidRPr="00770B29" w14:paraId="03CEEEBD" w14:textId="77777777" w:rsidTr="00770B2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3A5D8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E33DF" w14:textId="36E5A092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8DB23" w14:textId="7EB4CF30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BA17D" w14:textId="2B61AD9B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770B29" w:rsidRPr="00770B29" w14:paraId="60B40748" w14:textId="77777777" w:rsidTr="00770B2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97039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10F3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16BE" w14:textId="4605C64D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300C" w14:textId="5530C206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F89B" w14:textId="53962E72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</w:tbl>
    <w:p w14:paraId="11CE74DB" w14:textId="3293DD5B" w:rsidR="00E0043D" w:rsidRPr="003715C5" w:rsidRDefault="00580E7C" w:rsidP="003715C5">
      <w:pPr>
        <w:spacing w:after="0" w:line="240" w:lineRule="auto"/>
        <w:ind w:left="540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340172B1" w:rsidR="00A57FDC" w:rsidRPr="003715C5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3715C5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B5AA1" w:rsidRPr="003715C5">
        <w:rPr>
          <w:rFonts w:ascii="Arial" w:eastAsia="Arial" w:hAnsi="Arial" w:cs="Arial"/>
          <w:i/>
          <w:color w:val="0070C0"/>
          <w:sz w:val="16"/>
        </w:rPr>
        <w:t>XII</w:t>
      </w:r>
    </w:p>
    <w:p w14:paraId="52F18B74" w14:textId="6D981E6B" w:rsidR="00D05772" w:rsidRPr="00E21041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BE9DB8" w14:textId="77777777" w:rsidR="005916F0" w:rsidRPr="003715C5" w:rsidRDefault="005916F0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07F55109" w14:textId="77777777" w:rsidR="003715C5" w:rsidRDefault="003715C5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4B594DB" w14:textId="54BEC361" w:rsidR="005916F0" w:rsidRPr="00E21041" w:rsidRDefault="005916F0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Pr="00E210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70B29" w:rsidRPr="00770B29">
        <w:rPr>
          <w:rFonts w:ascii="Arial" w:eastAsia="Arial" w:hAnsi="Arial" w:cs="Arial"/>
          <w:b/>
          <w:color w:val="0070C0"/>
          <w:sz w:val="24"/>
          <w:szCs w:val="24"/>
        </w:rPr>
        <w:t>2,484,899.50</w:t>
      </w:r>
      <w:r w:rsidR="00AF430C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5B5AA1" w:rsidRPr="00E21041">
        <w:rPr>
          <w:rFonts w:ascii="Arial" w:eastAsia="Arial" w:hAnsi="Arial" w:cs="Arial"/>
          <w:sz w:val="24"/>
          <w:szCs w:val="24"/>
        </w:rPr>
        <w:t>; of which</w:t>
      </w:r>
      <w:r w:rsidR="00F6425C" w:rsidRPr="00E21041">
        <w:rPr>
          <w:rFonts w:ascii="Arial" w:eastAsia="Arial" w:hAnsi="Arial" w:cs="Arial"/>
          <w:sz w:val="24"/>
          <w:szCs w:val="24"/>
        </w:rPr>
        <w:t>,</w:t>
      </w:r>
      <w:r w:rsidR="005B5AA1" w:rsidRPr="00E21041">
        <w:rPr>
          <w:rFonts w:ascii="Arial" w:eastAsia="Arial" w:hAnsi="Arial" w:cs="Arial"/>
          <w:sz w:val="24"/>
          <w:szCs w:val="24"/>
        </w:rPr>
        <w:t xml:space="preserve"> </w:t>
      </w:r>
      <w:r w:rsidR="005B5AA1" w:rsidRPr="00770B29">
        <w:rPr>
          <w:rFonts w:ascii="Arial" w:eastAsia="Arial" w:hAnsi="Arial" w:cs="Arial"/>
          <w:b/>
          <w:sz w:val="24"/>
          <w:szCs w:val="24"/>
        </w:rPr>
        <w:t>₱</w:t>
      </w:r>
      <w:r w:rsidR="00AF430C" w:rsidRPr="00770B29">
        <w:rPr>
          <w:rFonts w:ascii="Arial" w:eastAsia="Arial" w:hAnsi="Arial" w:cs="Arial"/>
          <w:b/>
          <w:sz w:val="24"/>
          <w:szCs w:val="24"/>
        </w:rPr>
        <w:t xml:space="preserve">1,670,899.50 </w:t>
      </w:r>
      <w:r w:rsidR="005B5AA1" w:rsidRPr="00770B29">
        <w:rPr>
          <w:rFonts w:ascii="Arial" w:eastAsia="Arial" w:hAnsi="Arial" w:cs="Arial"/>
          <w:sz w:val="24"/>
          <w:szCs w:val="24"/>
        </w:rPr>
        <w:t xml:space="preserve">from </w:t>
      </w:r>
      <w:r w:rsidR="00346A63" w:rsidRPr="00770B29">
        <w:rPr>
          <w:rFonts w:ascii="Arial" w:eastAsia="Arial" w:hAnsi="Arial" w:cs="Arial"/>
          <w:b/>
          <w:sz w:val="24"/>
          <w:szCs w:val="24"/>
        </w:rPr>
        <w:t>DSWD</w:t>
      </w:r>
      <w:r w:rsidR="00346A63" w:rsidRPr="00E21041">
        <w:rPr>
          <w:rFonts w:ascii="Arial" w:eastAsia="Arial" w:hAnsi="Arial" w:cs="Arial"/>
          <w:sz w:val="24"/>
          <w:szCs w:val="24"/>
        </w:rPr>
        <w:t xml:space="preserve">, </w:t>
      </w:r>
      <w:r w:rsidR="00346A63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₱96,000.00 </w:t>
      </w:r>
      <w:r w:rsidR="00346A63" w:rsidRPr="00E21041">
        <w:rPr>
          <w:rFonts w:ascii="Arial" w:eastAsia="Arial" w:hAnsi="Arial" w:cs="Arial"/>
          <w:sz w:val="24"/>
          <w:szCs w:val="24"/>
        </w:rPr>
        <w:t xml:space="preserve">from </w:t>
      </w:r>
      <w:r w:rsidR="005B5AA1" w:rsidRPr="00E21041">
        <w:rPr>
          <w:rFonts w:ascii="Arial" w:eastAsia="Arial" w:hAnsi="Arial" w:cs="Arial"/>
          <w:sz w:val="24"/>
          <w:szCs w:val="24"/>
        </w:rPr>
        <w:t>the</w:t>
      </w:r>
      <w:r w:rsidR="005B5AA1" w:rsidRPr="00770B29">
        <w:rPr>
          <w:rFonts w:ascii="Arial" w:eastAsia="Arial" w:hAnsi="Arial" w:cs="Arial"/>
          <w:sz w:val="24"/>
          <w:szCs w:val="24"/>
        </w:rPr>
        <w:t xml:space="preserve"> </w:t>
      </w:r>
      <w:r w:rsidR="00346A63" w:rsidRPr="00770B29">
        <w:rPr>
          <w:rFonts w:ascii="Arial" w:eastAsia="Arial" w:hAnsi="Arial" w:cs="Arial"/>
          <w:b/>
          <w:sz w:val="24"/>
          <w:szCs w:val="24"/>
        </w:rPr>
        <w:t>Local Government Unit (LGU</w:t>
      </w:r>
      <w:r w:rsidR="005B5AA1" w:rsidRPr="00770B29">
        <w:rPr>
          <w:rFonts w:ascii="Arial" w:eastAsia="Arial" w:hAnsi="Arial" w:cs="Arial"/>
          <w:b/>
          <w:sz w:val="24"/>
          <w:szCs w:val="24"/>
        </w:rPr>
        <w:t>)</w:t>
      </w:r>
      <w:r w:rsidR="005B5AA1" w:rsidRPr="00770B29">
        <w:rPr>
          <w:rFonts w:ascii="Arial" w:eastAsia="Arial" w:hAnsi="Arial" w:cs="Arial"/>
          <w:sz w:val="24"/>
          <w:szCs w:val="24"/>
        </w:rPr>
        <w:t xml:space="preserve"> </w:t>
      </w:r>
      <w:r w:rsidR="005B5AA1" w:rsidRPr="00E21041">
        <w:rPr>
          <w:rFonts w:ascii="Arial" w:eastAsia="Arial" w:hAnsi="Arial" w:cs="Arial"/>
          <w:sz w:val="24"/>
          <w:szCs w:val="24"/>
        </w:rPr>
        <w:t xml:space="preserve">and </w:t>
      </w:r>
      <w:r w:rsidR="005B5AA1" w:rsidRPr="00E210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70B29" w:rsidRPr="00770B29">
        <w:rPr>
          <w:rFonts w:ascii="Arial" w:eastAsia="Arial" w:hAnsi="Arial" w:cs="Arial"/>
          <w:b/>
          <w:color w:val="0070C0"/>
          <w:sz w:val="24"/>
          <w:szCs w:val="24"/>
        </w:rPr>
        <w:t>718,000.00</w:t>
      </w:r>
      <w:r w:rsidR="005B5AA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46A63" w:rsidRPr="00E21041">
        <w:rPr>
          <w:rFonts w:ascii="Arial" w:eastAsia="Arial" w:hAnsi="Arial" w:cs="Arial"/>
          <w:sz w:val="24"/>
          <w:szCs w:val="24"/>
        </w:rPr>
        <w:t>from</w:t>
      </w:r>
      <w:r w:rsidR="005B5AA1" w:rsidRPr="00E21041">
        <w:rPr>
          <w:rFonts w:ascii="Arial" w:eastAsia="Arial" w:hAnsi="Arial" w:cs="Arial"/>
          <w:sz w:val="24"/>
          <w:szCs w:val="24"/>
        </w:rPr>
        <w:t xml:space="preserve"> </w:t>
      </w:r>
      <w:r w:rsidR="005B5AA1" w:rsidRPr="00E21041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="005B5AA1" w:rsidRPr="00E21041">
        <w:rPr>
          <w:rFonts w:ascii="Arial" w:eastAsia="Arial" w:hAnsi="Arial" w:cs="Arial"/>
          <w:sz w:val="24"/>
          <w:szCs w:val="24"/>
        </w:rPr>
        <w:t xml:space="preserve"> (</w:t>
      </w:r>
      <w:r w:rsidRPr="00E21041">
        <w:rPr>
          <w:rFonts w:ascii="Arial" w:eastAsia="Arial" w:hAnsi="Arial" w:cs="Arial"/>
          <w:sz w:val="24"/>
          <w:szCs w:val="24"/>
        </w:rPr>
        <w:t xml:space="preserve">see Table </w:t>
      </w:r>
      <w:r w:rsidR="00132EC3" w:rsidRPr="00E21041">
        <w:rPr>
          <w:rFonts w:ascii="Arial" w:eastAsia="Arial" w:hAnsi="Arial" w:cs="Arial"/>
          <w:sz w:val="24"/>
          <w:szCs w:val="24"/>
        </w:rPr>
        <w:t>4</w:t>
      </w:r>
      <w:r w:rsidRPr="00E21041">
        <w:rPr>
          <w:rFonts w:ascii="Arial" w:eastAsia="Arial" w:hAnsi="Arial" w:cs="Arial"/>
          <w:sz w:val="24"/>
          <w:szCs w:val="24"/>
        </w:rPr>
        <w:t>).</w:t>
      </w:r>
    </w:p>
    <w:p w14:paraId="151C5686" w14:textId="77777777" w:rsidR="005916F0" w:rsidRPr="003715C5" w:rsidRDefault="005916F0" w:rsidP="005916F0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Cs w:val="24"/>
        </w:rPr>
      </w:pPr>
    </w:p>
    <w:p w14:paraId="7B3018A9" w14:textId="602A5F47" w:rsidR="005916F0" w:rsidRPr="003715C5" w:rsidRDefault="005916F0" w:rsidP="005916F0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15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32EC3" w:rsidRPr="003715C5">
        <w:rPr>
          <w:rFonts w:ascii="Arial" w:eastAsia="Arial" w:hAnsi="Arial" w:cs="Arial"/>
          <w:b/>
          <w:i/>
          <w:sz w:val="20"/>
          <w:szCs w:val="24"/>
        </w:rPr>
        <w:t>4</w:t>
      </w:r>
      <w:r w:rsidRPr="003715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3295"/>
        <w:gridCol w:w="1330"/>
        <w:gridCol w:w="1048"/>
        <w:gridCol w:w="1161"/>
        <w:gridCol w:w="901"/>
        <w:gridCol w:w="1316"/>
      </w:tblGrid>
      <w:tr w:rsidR="00770B29" w:rsidRPr="00770B29" w14:paraId="11E41129" w14:textId="77777777" w:rsidTr="00770B29">
        <w:trPr>
          <w:trHeight w:val="20"/>
          <w:tblHeader/>
        </w:trPr>
        <w:tc>
          <w:tcPr>
            <w:tcW w:w="1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16F685" w14:textId="6BFA29E9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FC08A2" w14:textId="22FE57D3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770B29" w:rsidRPr="00770B29" w14:paraId="06325F8B" w14:textId="77777777" w:rsidTr="00770B29">
        <w:trPr>
          <w:trHeight w:val="20"/>
          <w:tblHeader/>
        </w:trPr>
        <w:tc>
          <w:tcPr>
            <w:tcW w:w="1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65D9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66F299" w14:textId="3B4FAE1A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75BD55" w14:textId="255E6E3E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ED5958" w14:textId="5976CEDF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895B49" w14:textId="03D2FC6F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7FE2F3" w14:textId="18AF40F1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770B29" w:rsidRPr="00770B29" w14:paraId="4A86EA67" w14:textId="77777777" w:rsidTr="00770B29">
        <w:trPr>
          <w:trHeight w:val="20"/>
        </w:trPr>
        <w:tc>
          <w:tcPr>
            <w:tcW w:w="1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B2465C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41FA54" w14:textId="76B50EFC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1,670,899.50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2D7096" w14:textId="1B0CC333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44FEEF" w14:textId="53A9337F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718,000.00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F50BDD" w14:textId="2D7EDEE0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D4ECA2" w14:textId="773907EB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2,484,899.50 </w:t>
            </w:r>
          </w:p>
        </w:tc>
      </w:tr>
      <w:tr w:rsidR="00770B29" w:rsidRPr="00770B29" w14:paraId="64F90429" w14:textId="77777777" w:rsidTr="00770B29">
        <w:trPr>
          <w:trHeight w:val="20"/>
        </w:trPr>
        <w:tc>
          <w:tcPr>
            <w:tcW w:w="1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DB4C75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0F294" w14:textId="61F1CCB0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1,670,899.50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36FBF3" w14:textId="144661C5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C4723" w14:textId="6B217045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718,000.00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F1C37D" w14:textId="7AEC5880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E5479C" w14:textId="580C2E0B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2,484,899.50 </w:t>
            </w:r>
          </w:p>
        </w:tc>
      </w:tr>
      <w:tr w:rsidR="00770B29" w:rsidRPr="00770B29" w14:paraId="7076E589" w14:textId="77777777" w:rsidTr="00770B29">
        <w:trPr>
          <w:trHeight w:val="20"/>
        </w:trPr>
        <w:tc>
          <w:tcPr>
            <w:tcW w:w="1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18697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South Cotabato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525B2" w14:textId="664F4C76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1,670,899.50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40B82" w14:textId="0B353D5C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A5F02" w14:textId="147FBAE1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718,000.00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B8EF8" w14:textId="00A1E76C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87F41" w14:textId="5E37C1A5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2,484,899.50 </w:t>
            </w:r>
          </w:p>
        </w:tc>
      </w:tr>
      <w:tr w:rsidR="00770B29" w:rsidRPr="00770B29" w14:paraId="7E382747" w14:textId="77777777" w:rsidTr="00770B2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09B9A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2CE6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581C" w14:textId="1C0CC59D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1,670,899.50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9FADE" w14:textId="3105E1D7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088B" w14:textId="49B5CBB9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718,000.00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7391" w14:textId="45F6973D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6EEB" w14:textId="2014C991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2,484,899.50 </w:t>
            </w:r>
          </w:p>
        </w:tc>
      </w:tr>
    </w:tbl>
    <w:p w14:paraId="4075B0DC" w14:textId="13F98F6D" w:rsidR="005916F0" w:rsidRPr="003715C5" w:rsidRDefault="005916F0" w:rsidP="005916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B5AA1" w:rsidRPr="003715C5">
        <w:rPr>
          <w:rFonts w:ascii="Arial" w:eastAsia="Arial" w:hAnsi="Arial" w:cs="Arial"/>
          <w:i/>
          <w:color w:val="0070C0"/>
          <w:sz w:val="16"/>
        </w:rPr>
        <w:t>XII</w:t>
      </w:r>
    </w:p>
    <w:p w14:paraId="689A26D1" w14:textId="77777777" w:rsidR="00AF430C" w:rsidRPr="00E21041" w:rsidRDefault="00AF430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E2104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7F068D" w14:textId="77777777" w:rsidR="00051125" w:rsidRPr="00E21041" w:rsidRDefault="00051125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36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357"/>
        <w:gridCol w:w="1042"/>
        <w:gridCol w:w="1608"/>
        <w:gridCol w:w="1901"/>
        <w:gridCol w:w="1493"/>
      </w:tblGrid>
      <w:tr w:rsidR="00051125" w:rsidRPr="00DC6675" w14:paraId="6F46AEBF" w14:textId="77777777" w:rsidTr="00DC6675">
        <w:trPr>
          <w:trHeight w:val="20"/>
        </w:trPr>
        <w:tc>
          <w:tcPr>
            <w:tcW w:w="1435" w:type="dxa"/>
            <w:vMerge w:val="restart"/>
            <w:shd w:val="clear" w:color="000000" w:fill="D0CECE"/>
            <w:vAlign w:val="center"/>
            <w:hideMark/>
          </w:tcPr>
          <w:p w14:paraId="442B0BFD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357" w:type="dxa"/>
            <w:vMerge w:val="restart"/>
            <w:shd w:val="clear" w:color="000000" w:fill="D0CECE"/>
            <w:vAlign w:val="center"/>
          </w:tcPr>
          <w:p w14:paraId="4277CEAA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STANDBY</w:t>
            </w:r>
          </w:p>
          <w:p w14:paraId="09401CDD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FUNDS</w:t>
            </w:r>
          </w:p>
        </w:tc>
        <w:tc>
          <w:tcPr>
            <w:tcW w:w="2650" w:type="dxa"/>
            <w:gridSpan w:val="2"/>
            <w:shd w:val="clear" w:color="000000" w:fill="D0CECE"/>
            <w:vAlign w:val="center"/>
            <w:hideMark/>
          </w:tcPr>
          <w:p w14:paraId="7B9FFA3C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Family Food Packs (FFPs)</w:t>
            </w:r>
          </w:p>
        </w:tc>
        <w:tc>
          <w:tcPr>
            <w:tcW w:w="1901" w:type="dxa"/>
            <w:vMerge w:val="restart"/>
            <w:shd w:val="clear" w:color="000000" w:fill="D0CECE"/>
            <w:vAlign w:val="center"/>
            <w:hideMark/>
          </w:tcPr>
          <w:p w14:paraId="434FD997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(FNFIs)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14:paraId="695B5131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Total </w:t>
            </w:r>
          </w:p>
        </w:tc>
      </w:tr>
      <w:tr w:rsidR="00051125" w:rsidRPr="00DC6675" w14:paraId="2E404A3C" w14:textId="77777777" w:rsidTr="00DC6675">
        <w:trPr>
          <w:trHeight w:val="20"/>
        </w:trPr>
        <w:tc>
          <w:tcPr>
            <w:tcW w:w="1435" w:type="dxa"/>
            <w:vMerge/>
            <w:vAlign w:val="center"/>
            <w:hideMark/>
          </w:tcPr>
          <w:p w14:paraId="05AACF73" w14:textId="77777777" w:rsidR="00051125" w:rsidRPr="00DC6675" w:rsidRDefault="00051125" w:rsidP="002627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57" w:type="dxa"/>
            <w:vMerge/>
            <w:shd w:val="clear" w:color="000000" w:fill="D0CECE"/>
          </w:tcPr>
          <w:p w14:paraId="04E51E36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2" w:type="dxa"/>
            <w:shd w:val="clear" w:color="000000" w:fill="D0CECE"/>
            <w:vAlign w:val="center"/>
            <w:hideMark/>
          </w:tcPr>
          <w:p w14:paraId="64C4B044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</w:t>
            </w:r>
          </w:p>
        </w:tc>
        <w:tc>
          <w:tcPr>
            <w:tcW w:w="1608" w:type="dxa"/>
            <w:shd w:val="clear" w:color="000000" w:fill="D0CECE"/>
            <w:vAlign w:val="center"/>
            <w:hideMark/>
          </w:tcPr>
          <w:p w14:paraId="68AB18D0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Cost </w:t>
            </w:r>
          </w:p>
        </w:tc>
        <w:tc>
          <w:tcPr>
            <w:tcW w:w="1901" w:type="dxa"/>
            <w:vMerge/>
            <w:vAlign w:val="center"/>
            <w:hideMark/>
          </w:tcPr>
          <w:p w14:paraId="06E3C3ED" w14:textId="77777777" w:rsidR="00051125" w:rsidRPr="00DC6675" w:rsidRDefault="00051125" w:rsidP="002627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DFFED6" w14:textId="77777777" w:rsidR="00051125" w:rsidRPr="00DC6675" w:rsidRDefault="00051125" w:rsidP="002627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CC4152" w:rsidRPr="00DC6675" w14:paraId="7CF4F7D8" w14:textId="77777777" w:rsidTr="00DC6675">
        <w:trPr>
          <w:trHeight w:val="20"/>
        </w:trPr>
        <w:tc>
          <w:tcPr>
            <w:tcW w:w="1435" w:type="dxa"/>
            <w:shd w:val="clear" w:color="auto" w:fill="auto"/>
            <w:vAlign w:val="center"/>
            <w:hideMark/>
          </w:tcPr>
          <w:p w14:paraId="736CA840" w14:textId="23370A5B" w:rsidR="00CC4152" w:rsidRPr="00DC6675" w:rsidRDefault="00CC4152" w:rsidP="00CC415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>DSWD-CO</w:t>
            </w:r>
          </w:p>
        </w:tc>
        <w:tc>
          <w:tcPr>
            <w:tcW w:w="1357" w:type="dxa"/>
            <w:vAlign w:val="center"/>
          </w:tcPr>
          <w:p w14:paraId="2A7F91E4" w14:textId="58651006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80,813,304.37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B0CAE5E" w14:textId="70FA5BDA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308A447C" w14:textId="2F461EB4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43721819" w14:textId="259D0369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342C3" w14:textId="5FB31970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80,813,304.37 </w:t>
            </w:r>
          </w:p>
        </w:tc>
      </w:tr>
      <w:tr w:rsidR="00CC4152" w:rsidRPr="00DC6675" w14:paraId="3FA7FDA2" w14:textId="77777777" w:rsidTr="00DC6675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7C16F855" w14:textId="724163A5" w:rsidR="00CC4152" w:rsidRPr="00DC6675" w:rsidRDefault="00CC4152" w:rsidP="00CC415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>NRLMB-NROC</w:t>
            </w:r>
          </w:p>
        </w:tc>
        <w:tc>
          <w:tcPr>
            <w:tcW w:w="1357" w:type="dxa"/>
            <w:vAlign w:val="center"/>
          </w:tcPr>
          <w:p w14:paraId="1841BE02" w14:textId="614C0D76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230036" w14:textId="3BCCC245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73,655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2CBD4E9" w14:textId="40195F32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52,875,290.00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50B3B873" w14:textId="669546C6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76,673,445.04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7EA66" w14:textId="47AEEB06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129,548,735.04 </w:t>
            </w:r>
          </w:p>
        </w:tc>
      </w:tr>
      <w:tr w:rsidR="00CC4152" w:rsidRPr="00DC6675" w14:paraId="1DB0CE3C" w14:textId="77777777" w:rsidTr="00DC6675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5F3B844B" w14:textId="12FFB1E0" w:rsidR="00CC4152" w:rsidRPr="00DC6675" w:rsidRDefault="00CC4152" w:rsidP="00CC415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>NRLMB-VDRC</w:t>
            </w:r>
          </w:p>
        </w:tc>
        <w:tc>
          <w:tcPr>
            <w:tcW w:w="1357" w:type="dxa"/>
            <w:vAlign w:val="center"/>
          </w:tcPr>
          <w:p w14:paraId="094F1E6C" w14:textId="3CF6F6BE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4EBB4C" w14:textId="587FCD55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19,502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67436F0" w14:textId="0C65751E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11,181,160.00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436C7758" w14:textId="6E31A021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42,742,349.75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B42DC" w14:textId="1E18278A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53,923,509.75 </w:t>
            </w:r>
          </w:p>
        </w:tc>
      </w:tr>
      <w:tr w:rsidR="00CC4152" w:rsidRPr="00DC6675" w14:paraId="18DE1D14" w14:textId="77777777" w:rsidTr="00DC6675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5F33ABFC" w14:textId="7413E64A" w:rsidR="00CC4152" w:rsidRPr="00DC6675" w:rsidRDefault="00CC4152" w:rsidP="00CC415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>DSWD-FO XII</w:t>
            </w:r>
          </w:p>
        </w:tc>
        <w:tc>
          <w:tcPr>
            <w:tcW w:w="1357" w:type="dxa"/>
            <w:vAlign w:val="center"/>
          </w:tcPr>
          <w:p w14:paraId="5C59C72D" w14:textId="2F67024D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3,000,969.85</w:t>
            </w: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3AE103" w14:textId="7902DCFE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10,552</w:t>
            </w: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CD71DDD" w14:textId="2EE83BD4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6,217,322.95</w:t>
            </w: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03A15ED0" w14:textId="69E491DA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31,797,728.33</w:t>
            </w: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EF587" w14:textId="3DDA82C2" w:rsidR="00CC4152" w:rsidRPr="00CC4152" w:rsidRDefault="00CC4152" w:rsidP="00CC41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41,016,021.13</w:t>
            </w:r>
            <w:r w:rsidRPr="00CC41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6675" w:rsidRPr="00DC6675" w14:paraId="44D75987" w14:textId="77777777" w:rsidTr="00DC6675">
        <w:trPr>
          <w:trHeight w:val="20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9D9EA57" w14:textId="438AAD78" w:rsidR="00DC6675" w:rsidRPr="00DC6675" w:rsidRDefault="00DC6675" w:rsidP="00DC667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57FFBA70" w14:textId="6F5C9630" w:rsidR="00DC6675" w:rsidRPr="00DC6675" w:rsidRDefault="00CC4152" w:rsidP="00DC667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83,814,274.22</w:t>
            </w:r>
            <w:r w:rsidR="00DC6675"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08A03953" w14:textId="0DFE29A3" w:rsidR="00DC6675" w:rsidRPr="00DC6675" w:rsidRDefault="00CC4152" w:rsidP="00DC667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103,709.00</w:t>
            </w:r>
            <w:r w:rsidR="00DC6675"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05C3E871" w14:textId="19AA03D0" w:rsidR="00DC6675" w:rsidRPr="00DC6675" w:rsidRDefault="00CC4152" w:rsidP="00DC667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70,273,772.95</w:t>
            </w:r>
            <w:r w:rsidR="00DC6675"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F2F2F2" w:themeFill="background1" w:themeFillShade="F2"/>
            <w:noWrap/>
            <w:vAlign w:val="center"/>
          </w:tcPr>
          <w:p w14:paraId="47B8EEDF" w14:textId="617A4DA6" w:rsidR="00DC6675" w:rsidRPr="00DC6675" w:rsidRDefault="00CC4152" w:rsidP="00DC667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141,100,853.59</w:t>
            </w:r>
            <w:r w:rsidR="00DC6675"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B0C737" w14:textId="2030E262" w:rsidR="00DC6675" w:rsidRPr="00DC6675" w:rsidRDefault="00CC4152" w:rsidP="00DC667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296,105,832.96</w:t>
            </w:r>
            <w:r w:rsidR="00DC6675"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CD524D5" w14:textId="44854C3F" w:rsidR="00051125" w:rsidRPr="00726C5D" w:rsidRDefault="00051125" w:rsidP="006502E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26C5D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726C5D">
        <w:rPr>
          <w:rFonts w:ascii="Arial" w:hAnsi="Arial" w:cs="Arial"/>
          <w:i/>
          <w:sz w:val="16"/>
          <w:szCs w:val="24"/>
        </w:rPr>
        <w:t xml:space="preserve">Summary is as of </w:t>
      </w:r>
      <w:r w:rsidR="00CC4152">
        <w:rPr>
          <w:rFonts w:ascii="Arial" w:hAnsi="Arial" w:cs="Arial"/>
          <w:i/>
          <w:sz w:val="16"/>
          <w:szCs w:val="24"/>
        </w:rPr>
        <w:t>30</w:t>
      </w:r>
      <w:r w:rsidR="006502E2" w:rsidRPr="00726C5D">
        <w:rPr>
          <w:rFonts w:ascii="Arial" w:hAnsi="Arial" w:cs="Arial"/>
          <w:i/>
          <w:sz w:val="16"/>
          <w:szCs w:val="24"/>
        </w:rPr>
        <w:t xml:space="preserve"> November </w:t>
      </w:r>
      <w:r w:rsidRPr="00726C5D">
        <w:rPr>
          <w:rFonts w:ascii="Arial" w:hAnsi="Arial" w:cs="Arial"/>
          <w:i/>
          <w:sz w:val="16"/>
          <w:szCs w:val="24"/>
        </w:rPr>
        <w:t>2021, 4PM.</w:t>
      </w:r>
    </w:p>
    <w:p w14:paraId="444A0464" w14:textId="77777777" w:rsidR="003E57B2" w:rsidRPr="0014488A" w:rsidRDefault="003E57B2" w:rsidP="003E57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14488A">
        <w:rPr>
          <w:rFonts w:ascii="Arial" w:eastAsia="Arial" w:hAnsi="Arial" w:cs="Arial"/>
          <w:i/>
          <w:color w:val="0070C0"/>
          <w:sz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3F6952A1" w14:textId="77777777" w:rsidR="00051125" w:rsidRPr="00E21041" w:rsidRDefault="00051125" w:rsidP="00051125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68E8FDCB" w14:textId="77777777" w:rsidR="00BE41D3" w:rsidRPr="00E21041" w:rsidRDefault="00BE41D3" w:rsidP="00BE41D3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5A410D5B" w:rsidR="00BE41D3" w:rsidRPr="00E21041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CC4152">
        <w:rPr>
          <w:rFonts w:ascii="Arial" w:eastAsia="Arial" w:hAnsi="Arial" w:cs="Arial"/>
          <w:sz w:val="24"/>
          <w:szCs w:val="24"/>
        </w:rPr>
        <w:t>80.81</w:t>
      </w:r>
      <w:r w:rsidRPr="00E21041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22ED58D3" w14:textId="692825F8" w:rsidR="00BE41D3" w:rsidRPr="00CC4152" w:rsidRDefault="00BE41D3" w:rsidP="00CC415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₱3 m</w:t>
      </w:r>
      <w:r w:rsidR="00CC4152">
        <w:rPr>
          <w:rFonts w:ascii="Arial" w:eastAsia="Arial" w:hAnsi="Arial" w:cs="Arial"/>
          <w:sz w:val="24"/>
          <w:szCs w:val="24"/>
        </w:rPr>
        <w:t>illion available at DSWD-FO XII</w:t>
      </w:r>
      <w:r w:rsidRPr="00CC4152">
        <w:rPr>
          <w:rFonts w:ascii="Arial" w:hAnsi="Arial" w:cs="Arial"/>
          <w:sz w:val="24"/>
          <w:szCs w:val="24"/>
        </w:rPr>
        <w:t>.</w:t>
      </w:r>
    </w:p>
    <w:p w14:paraId="06754BA1" w14:textId="77777777" w:rsidR="00BE41D3" w:rsidRPr="00E21041" w:rsidRDefault="00BE41D3" w:rsidP="00BE41D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CE32312" w14:textId="77777777" w:rsidR="00BE41D3" w:rsidRPr="00E21041" w:rsidRDefault="00BE41D3" w:rsidP="00BE41D3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10BD21CC" w:rsidR="00BE41D3" w:rsidRPr="00E21041" w:rsidRDefault="00CC4152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93,157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73,655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19,502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7F8ABA4C" w14:textId="642706F9" w:rsidR="00BE41D3" w:rsidRPr="00E21041" w:rsidRDefault="00B85896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BE41D3" w:rsidRPr="00E21041">
        <w:rPr>
          <w:rFonts w:ascii="Arial" w:eastAsia="Arial" w:hAnsi="Arial" w:cs="Arial"/>
          <w:sz w:val="24"/>
          <w:szCs w:val="24"/>
        </w:rPr>
        <w:t>,</w:t>
      </w:r>
      <w:r w:rsidR="00CC4152">
        <w:rPr>
          <w:rFonts w:ascii="Arial" w:eastAsia="Arial" w:hAnsi="Arial" w:cs="Arial"/>
          <w:sz w:val="24"/>
          <w:szCs w:val="24"/>
        </w:rPr>
        <w:t>552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FFPs available at DSWD-FO XII.</w:t>
      </w:r>
    </w:p>
    <w:p w14:paraId="65CD0BC2" w14:textId="4D71835D" w:rsidR="00BE41D3" w:rsidRPr="00E21041" w:rsidRDefault="00BE41D3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CC4152">
        <w:rPr>
          <w:rFonts w:ascii="Arial" w:eastAsia="Arial" w:hAnsi="Arial" w:cs="Arial"/>
          <w:sz w:val="24"/>
          <w:szCs w:val="24"/>
        </w:rPr>
        <w:t>141.10</w:t>
      </w:r>
      <w:bookmarkStart w:id="2" w:name="_GoBack"/>
      <w:bookmarkEnd w:id="2"/>
      <w:r w:rsidRPr="00E21041">
        <w:rPr>
          <w:rFonts w:ascii="Arial" w:eastAsia="Arial" w:hAnsi="Arial" w:cs="Arial"/>
          <w:sz w:val="24"/>
          <w:szCs w:val="24"/>
        </w:rPr>
        <w:t xml:space="preserve"> million worth of other FNIs at NROC, VDRC and DSWD-FO warehouses countrywide.</w:t>
      </w:r>
    </w:p>
    <w:p w14:paraId="421E53BB" w14:textId="77777777" w:rsidR="00051125" w:rsidRPr="00E21041" w:rsidRDefault="00051125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40703400" w:rsidR="00443495" w:rsidRPr="00E21041" w:rsidRDefault="00890552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E21041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6367BAE3" w14:textId="20A417D8" w:rsidR="00346A63" w:rsidRPr="00E21041" w:rsidRDefault="003E57B2" w:rsidP="00346A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of 06 November 2021, </w:t>
      </w:r>
      <w:r w:rsidR="00346A63" w:rsidRPr="00E21041">
        <w:rPr>
          <w:rFonts w:ascii="Arial" w:hAnsi="Arial" w:cs="Arial"/>
          <w:sz w:val="24"/>
          <w:szCs w:val="24"/>
        </w:rPr>
        <w:t xml:space="preserve">DSWD-FO XII </w:t>
      </w:r>
      <w:r>
        <w:rPr>
          <w:rFonts w:ascii="Arial" w:hAnsi="Arial" w:cs="Arial"/>
          <w:sz w:val="24"/>
          <w:szCs w:val="24"/>
        </w:rPr>
        <w:t xml:space="preserve">has </w:t>
      </w:r>
      <w:r w:rsidR="00346A63" w:rsidRPr="00E21041">
        <w:rPr>
          <w:rFonts w:ascii="Arial" w:hAnsi="Arial" w:cs="Arial"/>
          <w:sz w:val="24"/>
          <w:szCs w:val="24"/>
        </w:rPr>
        <w:t>distributed a total of ₱4,820,000.00 cash assistance to 482 affected families.</w:t>
      </w:r>
    </w:p>
    <w:p w14:paraId="2F619C22" w14:textId="3B17CF1F" w:rsidR="00EE563A" w:rsidRPr="00E21041" w:rsidRDefault="00CE6A07" w:rsidP="00EE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DSWD-FO </w:t>
      </w:r>
      <w:r w:rsidR="00161F7F" w:rsidRPr="00E21041">
        <w:rPr>
          <w:rFonts w:ascii="Arial" w:eastAsia="Arial" w:hAnsi="Arial" w:cs="Arial"/>
          <w:sz w:val="24"/>
          <w:szCs w:val="24"/>
        </w:rPr>
        <w:t xml:space="preserve">XII </w:t>
      </w:r>
      <w:r w:rsidR="0035588C">
        <w:rPr>
          <w:rFonts w:ascii="Arial" w:eastAsia="Arial" w:hAnsi="Arial" w:cs="Arial"/>
          <w:sz w:val="24"/>
          <w:szCs w:val="24"/>
        </w:rPr>
        <w:t>through its Disaster Response Management Division (</w:t>
      </w:r>
      <w:r w:rsidRPr="00E21041">
        <w:rPr>
          <w:rFonts w:ascii="Arial" w:eastAsia="Arial" w:hAnsi="Arial" w:cs="Arial"/>
          <w:sz w:val="24"/>
          <w:szCs w:val="24"/>
        </w:rPr>
        <w:t>DRMD</w:t>
      </w:r>
      <w:r w:rsidR="0035588C">
        <w:rPr>
          <w:rFonts w:ascii="Arial" w:eastAsia="Arial" w:hAnsi="Arial" w:cs="Arial"/>
          <w:sz w:val="24"/>
          <w:szCs w:val="24"/>
        </w:rPr>
        <w:t>)</w:t>
      </w:r>
      <w:r w:rsidRPr="00E21041">
        <w:rPr>
          <w:rFonts w:ascii="Arial" w:eastAsia="Arial" w:hAnsi="Arial" w:cs="Arial"/>
          <w:sz w:val="24"/>
          <w:szCs w:val="24"/>
        </w:rPr>
        <w:t xml:space="preserve"> continuously coordinates with LGU </w:t>
      </w:r>
      <w:r w:rsidR="00161F7F" w:rsidRPr="00E21041">
        <w:rPr>
          <w:rFonts w:ascii="Arial" w:eastAsia="Arial" w:hAnsi="Arial" w:cs="Arial"/>
          <w:sz w:val="24"/>
          <w:szCs w:val="24"/>
        </w:rPr>
        <w:t>General Santos</w:t>
      </w:r>
      <w:r w:rsidRPr="00E21041">
        <w:rPr>
          <w:rFonts w:ascii="Arial" w:eastAsia="Arial" w:hAnsi="Arial" w:cs="Arial"/>
          <w:sz w:val="24"/>
          <w:szCs w:val="24"/>
        </w:rPr>
        <w:t xml:space="preserve"> City for further updates and possible augmentation assistance needed by the affected families.</w:t>
      </w:r>
    </w:p>
    <w:p w14:paraId="3326FCE6" w14:textId="17AB934B" w:rsidR="00DE00F3" w:rsidRDefault="00DE00F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2FCAF851" w14:textId="043C2EC6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0F674C4D" w14:textId="66FF1171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313501"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XII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significant disaster response updates and assistance provided.</w:t>
      </w:r>
    </w:p>
    <w:p w14:paraId="616DA706" w14:textId="2B5629BF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38C3E4F" w14:textId="77777777" w:rsidR="001923F6" w:rsidRPr="00E21041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21041" w14:paraId="1207FA14" w14:textId="77777777" w:rsidTr="00176FDC">
        <w:tc>
          <w:tcPr>
            <w:tcW w:w="4868" w:type="dxa"/>
          </w:tcPr>
          <w:p w14:paraId="1D7E27F1" w14:textId="4CFDACA9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041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E21041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3C82F7" w14:textId="77777777" w:rsidR="008B67DD" w:rsidRDefault="00770B2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491729B6" w:rsidR="00770B29" w:rsidRPr="00E21041" w:rsidRDefault="00770B2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041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4487998" w:rsidR="007F2E58" w:rsidRPr="00E21041" w:rsidRDefault="00770B2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EC8BF" w14:textId="77777777" w:rsidR="00857F7E" w:rsidRDefault="00857F7E" w:rsidP="00C12445">
      <w:pPr>
        <w:spacing w:after="0" w:line="240" w:lineRule="auto"/>
      </w:pPr>
      <w:r>
        <w:separator/>
      </w:r>
    </w:p>
  </w:endnote>
  <w:endnote w:type="continuationSeparator" w:id="0">
    <w:p w14:paraId="58A80466" w14:textId="77777777" w:rsidR="00857F7E" w:rsidRDefault="00857F7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B4BB1D3" w:rsidR="002627B9" w:rsidRPr="00195A09" w:rsidRDefault="002627B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 w:rsidR="00F679B1">
              <w:rPr>
                <w:sz w:val="16"/>
                <w:szCs w:val="20"/>
              </w:rPr>
              <w:t>DROMIC Report #</w:t>
            </w:r>
            <w:r w:rsidR="00DE33C6">
              <w:rPr>
                <w:sz w:val="16"/>
                <w:szCs w:val="20"/>
              </w:rPr>
              <w:t>3</w:t>
            </w:r>
            <w:r w:rsidR="0031350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on the Fire Incident in </w:t>
            </w:r>
            <w:r w:rsidRPr="006E75A7">
              <w:rPr>
                <w:sz w:val="16"/>
                <w:szCs w:val="20"/>
              </w:rPr>
              <w:t xml:space="preserve">Brgy. </w:t>
            </w:r>
            <w:r w:rsidR="00313501">
              <w:rPr>
                <w:sz w:val="16"/>
                <w:szCs w:val="20"/>
              </w:rPr>
              <w:t>Calumpang, General Santos</w:t>
            </w:r>
            <w:r w:rsidRPr="006E75A7">
              <w:rPr>
                <w:sz w:val="16"/>
                <w:szCs w:val="20"/>
              </w:rPr>
              <w:t xml:space="preserve"> City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DE33C6">
              <w:rPr>
                <w:sz w:val="16"/>
                <w:szCs w:val="20"/>
              </w:rPr>
              <w:t>30</w:t>
            </w:r>
            <w:r w:rsidR="00313501">
              <w:rPr>
                <w:sz w:val="16"/>
                <w:szCs w:val="20"/>
              </w:rPr>
              <w:t xml:space="preserve"> November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Pr="002043C6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C4152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C4152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E9F6C" w14:textId="77777777" w:rsidR="00857F7E" w:rsidRDefault="00857F7E" w:rsidP="00C12445">
      <w:pPr>
        <w:spacing w:after="0" w:line="240" w:lineRule="auto"/>
      </w:pPr>
      <w:r>
        <w:separator/>
      </w:r>
    </w:p>
  </w:footnote>
  <w:footnote w:type="continuationSeparator" w:id="0">
    <w:p w14:paraId="2454A25D" w14:textId="77777777" w:rsidR="00857F7E" w:rsidRDefault="00857F7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3A94"/>
    <w:rsid w:val="0003788C"/>
    <w:rsid w:val="00043EFA"/>
    <w:rsid w:val="00045251"/>
    <w:rsid w:val="00047727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1F7F"/>
    <w:rsid w:val="00167B25"/>
    <w:rsid w:val="0017324C"/>
    <w:rsid w:val="001736DF"/>
    <w:rsid w:val="00176FD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4F4F"/>
    <w:rsid w:val="00406577"/>
    <w:rsid w:val="00406F7C"/>
    <w:rsid w:val="00410987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C51E6"/>
    <w:rsid w:val="005C63D4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80412B"/>
    <w:rsid w:val="008049D8"/>
    <w:rsid w:val="008153ED"/>
    <w:rsid w:val="00832FE7"/>
    <w:rsid w:val="00834EF4"/>
    <w:rsid w:val="00842D9E"/>
    <w:rsid w:val="00844A6E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85896"/>
    <w:rsid w:val="00B86558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C002CF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941C8"/>
    <w:rsid w:val="00F96C70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A4FB-3F80-4F73-8FF7-1ED81672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23</cp:revision>
  <cp:lastPrinted>2021-07-05T02:11:00Z</cp:lastPrinted>
  <dcterms:created xsi:type="dcterms:W3CDTF">2021-11-16T04:53:00Z</dcterms:created>
  <dcterms:modified xsi:type="dcterms:W3CDTF">2021-11-30T08:57:00Z</dcterms:modified>
</cp:coreProperties>
</file>