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#28 on Typhoon “ODETTE”</w:t>
      </w:r>
    </w:p>
    <w:p w:rsidR="002339F0" w:rsidRDefault="00E8723D">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28 December 2021, 6PM</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pPr>
        <w:widowControl w:val="0"/>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2339F0" w:rsidRDefault="002339F0">
      <w:pPr>
        <w:widowControl w:val="0"/>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2339F0" w:rsidRDefault="00E8723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Pr="00E8723D">
        <w:rPr>
          <w:rFonts w:ascii="Arial" w:eastAsia="Arial" w:hAnsi="Arial" w:cs="Arial"/>
          <w:b/>
          <w:color w:val="0070C0"/>
          <w:sz w:val="24"/>
          <w:szCs w:val="24"/>
        </w:rPr>
        <w:t>1,379,353</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Pr="00E8723D">
        <w:rPr>
          <w:rFonts w:ascii="Arial" w:eastAsia="Arial" w:hAnsi="Arial" w:cs="Arial"/>
          <w:b/>
          <w:color w:val="0070C0"/>
          <w:sz w:val="24"/>
          <w:szCs w:val="24"/>
        </w:rPr>
        <w:t>5,288,671</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Pr="00E8723D">
        <w:rPr>
          <w:rFonts w:ascii="Arial" w:eastAsia="Arial" w:hAnsi="Arial" w:cs="Arial"/>
          <w:b/>
          <w:color w:val="0070C0"/>
          <w:sz w:val="24"/>
          <w:szCs w:val="24"/>
        </w:rPr>
        <w:t>6,859</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E8723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4743"/>
        <w:gridCol w:w="1914"/>
        <w:gridCol w:w="1258"/>
        <w:gridCol w:w="1260"/>
      </w:tblGrid>
      <w:tr w:rsidR="00E8723D" w:rsidRPr="00E8723D" w:rsidTr="00E8723D">
        <w:trPr>
          <w:trHeight w:val="20"/>
          <w:tblHeader/>
        </w:trPr>
        <w:tc>
          <w:tcPr>
            <w:tcW w:w="262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237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NUMBER OF AFFECTED </w:t>
            </w:r>
          </w:p>
        </w:tc>
      </w:tr>
      <w:tr w:rsidR="00E8723D" w:rsidRPr="00E8723D" w:rsidTr="00E8723D">
        <w:trPr>
          <w:trHeight w:val="20"/>
          <w:tblHeader/>
        </w:trPr>
        <w:tc>
          <w:tcPr>
            <w:tcW w:w="2622" w:type="pct"/>
            <w:gridSpan w:val="2"/>
            <w:vMerge/>
            <w:tcBorders>
              <w:top w:val="single" w:sz="4" w:space="0" w:color="auto"/>
              <w:left w:val="single" w:sz="4" w:space="0" w:color="auto"/>
              <w:bottom w:val="single" w:sz="4" w:space="0" w:color="auto"/>
              <w:right w:val="single" w:sz="4" w:space="0" w:color="auto"/>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0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Barangays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Families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Persons </w:t>
            </w:r>
          </w:p>
        </w:tc>
      </w:tr>
      <w:tr w:rsidR="00E8723D" w:rsidRPr="00E8723D" w:rsidTr="00E8723D">
        <w:trPr>
          <w:trHeight w:val="20"/>
        </w:trPr>
        <w:tc>
          <w:tcPr>
            <w:tcW w:w="26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1027"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6,859 </w:t>
            </w:r>
          </w:p>
        </w:tc>
        <w:tc>
          <w:tcPr>
            <w:tcW w:w="675"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1,379,353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5,288,671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240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53,338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221,866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Oriental Mindoro</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268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Naujan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Galera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Victoria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215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52,852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219,637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Aborlan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Agutaya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Araceli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Brooke's Point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Cagayancillo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Culion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El Nido (Bacuit)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Linapacan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1,683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21,785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81,736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Quezon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26,173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Vicente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Taytay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64,498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Kalayaan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Romblon</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Cajidiocan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Corcuera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Ferrol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39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1,397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4,337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Albay</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447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Guinobatan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Ligao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Masbate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950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Aroroy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Baleno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Cataingan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Masbate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Palanas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Pio V. Corpuz (Limbuhan)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Jacinto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Uson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2,426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398,842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1,633,336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240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15,794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61,578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Altavas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4,733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Kalibo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2,596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6,821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Buruanga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20,905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Ibajay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Lezo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Makato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Malinao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Numancia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Tangalan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1,859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441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29,588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121,915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Anini-y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6,607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14,127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13,018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5,750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11,172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Valderrama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Barbaza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10,746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4,851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21,273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Pandan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Patnongon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Sebaste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Tibiao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4,530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356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36,442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130,033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Cuartero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2,293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2,312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8,627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Dumalag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7,470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27,880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Ivisan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Jamindan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Mambusao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Panitan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8,418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President Roxas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8,491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2,313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Sapi-an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Sigma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32,925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Tapaz</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2,140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9,644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Jordan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Nueva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Sibunag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841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66,615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251,008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Ajuy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27,164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Alimodian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Anilao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Balasan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2,075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2,233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Nuevo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3,218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16,090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Viejo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Bingawan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Cabatuan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Calinog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Carles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4,462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Dingle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Dueñas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Dumangas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Estancia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Igbaras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Iloilo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Janiuay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Lambunao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Leganes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7,107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Lemery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5,491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Maasin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Miagao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Lucena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Oton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Passi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Pavia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Dionisio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27,908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Joaquin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Rafael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Barbara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41,079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Tigbauan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3,457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12,534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519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248,263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1,059,158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44,254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13,386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66,970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18,258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91,290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Calatrava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7,325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27,658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48,868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49,815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Escalante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6,464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99,128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Hinigaran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13,242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52,968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Hinoba-an (Asia)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16,728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83,615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Isabela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33,107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135,883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Carlota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57,585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74,856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Manapla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2,221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9,412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47,060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Murcia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2,154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9,946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5,651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29,273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Carlos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2,194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3,962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19,810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Silay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Sipalay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Toboso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27,219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Victorias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9,575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1,630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424,733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1,479,051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622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129,786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385,146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Alburquerque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Alicia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22,754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Anda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2,309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Antequera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4,492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13,476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Baclayon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Balilihan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5,976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Bien Unido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Bilar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27,180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Calape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Candijay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Catigbian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Clarin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Dauis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Dimiao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5,394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Garcia Hernandez</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Jetafe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9,266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27,798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Guindulman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Inabanga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13,305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39,915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Jagna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4,242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Loboc</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8,133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Maribojoc</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Panglao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 Carlos P. Garcia (Pitogo)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8,668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24,300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Sierra Bullones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Tagbilaran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Talibon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Trinidad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Tubigon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Ubay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24,031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72,093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750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178,286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616,200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Alcantara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Alcoy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Aloguinsan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Argao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Asturias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4,818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20,093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Balamban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7,236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Barili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27,097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77,757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Bogo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Boljoon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12,351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Borbon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Carcar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4,518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Catmon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Cebu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Compostela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Consolacion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Cordoba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Daanbantayan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5,879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Dalaguete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3,628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Danao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Dumanjug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Lapu-Lapu City (Opon)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60,888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217,502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Madridejos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3,604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Mandaue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35,598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Medellin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29,123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Minglanilla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Moalboal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7,786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26,929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Naga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Oslob</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Pinamungahan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5,805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17,417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Ronda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Samboan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5,714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Santander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Sibonga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Tabogon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2,048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Tabuelan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Toledo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Tuburan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Tudela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Siquijor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602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Larena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Lazi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Siquijor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247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116,059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475,501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Amlan (Ayuquitan)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9,275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Ayungon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Bais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Bayawan (Tulong)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Bindoy (Payabon)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33,823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110,494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Canlaon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52,982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Dauin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Dumaguete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Guihulngan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42,010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Jimalalud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66,945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44,362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Pamplona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5,866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Siaton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Tanjay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Tayasan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 (Luzurriaga)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Vallehermoso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8,680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Zamboanguita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1,151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231,690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886,266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Eastern Samar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229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48,168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177,153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Arteche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Borongan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Can-Avid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Dolores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Jipapad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Maslog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2,897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Julian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21,275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Policarpo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4,565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Sulat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3,889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Taft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Balangiga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15,921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Balangkayan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2,239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General 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1,295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Giporlos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3,569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17,488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Hernani</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Lawaan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Llorente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Maydolong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Mercedes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3,648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Quinapondan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8,950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Salcedo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12,066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Leyte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459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95,405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367,002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Alangalang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21,358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Palo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Tacloban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3,904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Tanauan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6,991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22,268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Dulag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9,672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9,409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Mayorga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1,775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Leyte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Ormoc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Abuyog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5,171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9,785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Baybay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9,016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45,080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Hilongos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19,133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61,482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Hindang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Inopacan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6,106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Javier (Bugho)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28,304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Mahaplag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5,307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Matalom</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10,784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37,710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Western Samar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2,667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10,027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Jorge</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Santo Nino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Tagapul-an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2,514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9,408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447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85,450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332,084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6,599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24,351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Limasawa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Maasin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Macrohon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7,916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5,523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Padre Burgos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Tomas Oppus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Anahawan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Hinunangan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12,967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Hinundayan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13,547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5,555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19,511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19,641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Pintuyan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Saint Bernard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5,919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14,600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 (Cabalian)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4,887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15,203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2,993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23,280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IX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38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1,387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7,222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Zamboanga del Norte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34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976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5,167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Dapitan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Dipolog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Jose Dalman (Ponot)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Labason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 Manuel A. Roxas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Zamboanga del Sur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411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Bayog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Tabina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Zamboanga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1,740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402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48,765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182,856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6,290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21,206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Libona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Sumilao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Cabanglasan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Impasug-ong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Malaybalay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Maramag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9,629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Camiguin</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1,351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Mahinog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Mambajao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Catarman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Guinsiliban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56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3,607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19,378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Iligan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2,476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Kauswagan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Kolambugan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Matungao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Pantar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6,198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21,165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Aloran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Lopez Jaena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Oroquieta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4,425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Plaridel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Bonifacio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Clarin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Don Victoriano Chiongbian (Don Mariano Marcos)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Ozamis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Sinacaban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Oriental</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236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31,319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115,245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 De Oro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Balingasag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Balingoan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Binuangan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Gingoog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2,687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Kinoguitan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Lagonglong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 (Linugos)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16,035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Medina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Sugbongcogon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8,583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Talisayan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4,042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Alubijid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El Salvador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Initao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Jasaan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Lugait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Manticao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Naawan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Opol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1,789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Tagoloan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539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297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998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Davao de Oro</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295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Nabunturan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Bataan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614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Davao del Sur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Davao City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8,884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North Cotabato</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8,884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Kabacan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8,884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10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928 </w:t>
            </w:r>
          </w:p>
        </w:tc>
        <w:tc>
          <w:tcPr>
            <w:tcW w:w="675"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216,798 </w:t>
            </w:r>
          </w:p>
        </w:tc>
        <w:tc>
          <w:tcPr>
            <w:tcW w:w="67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863,855 </w:t>
            </w:r>
          </w:p>
        </w:tc>
      </w:tr>
      <w:tr w:rsidR="00E8723D" w:rsidRPr="00E8723D" w:rsidTr="00E8723D">
        <w:trPr>
          <w:trHeight w:val="20"/>
        </w:trPr>
        <w:tc>
          <w:tcPr>
            <w:tcW w:w="262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193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47,132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194,368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10,198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Cabadbaran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12,528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62,004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7,862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Kitcharao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5,995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21,278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Las Nieves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Magallanes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Nasipit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Remedios T. Romualdez</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Santiago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17,151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Tubay</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17,346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105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23,769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88,328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Bayugan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Bunawan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Paz</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Loreto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Prosperidad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7,258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25,137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Rosario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45,977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Luis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Josefa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Talacogon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Veruela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Dinagat Island</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97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26,768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133,231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Basilisa (Rizal)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Cagdianao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28,075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Dinagat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3,415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Libjo (Albor)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5,052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Loreto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3,050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Tubajon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12,840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291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57,362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213,696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3,842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1,364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6,691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Dapa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3,500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Del Carmen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9,122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28,086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General Luna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Gigaquit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Mainit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3,928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3,539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3,542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Benito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 (Anao-aon)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867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Monica (Sapao)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2,980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Sison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2,874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11,733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Socorro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1,360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19,291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Tagana-an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4,221 </w:t>
            </w:r>
          </w:p>
        </w:tc>
      </w:tr>
      <w:tr w:rsidR="00E8723D" w:rsidRPr="00E8723D" w:rsidTr="00E8723D">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10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242 </w:t>
            </w:r>
          </w:p>
        </w:tc>
        <w:tc>
          <w:tcPr>
            <w:tcW w:w="675"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61,767 </w:t>
            </w:r>
          </w:p>
        </w:tc>
        <w:tc>
          <w:tcPr>
            <w:tcW w:w="67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234,232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4,469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Cagwait</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3,734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Cantilan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3,490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13,431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1,865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Carrascal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1,285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Cortes</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7,659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Hinatuan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10,386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41,351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Lanuza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1,463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3,296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Lingig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3,508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13,013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468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Marihatag</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3,071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12,767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Agustin</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953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Tagbina</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8,831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29,108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Tandag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8,594 </w:t>
            </w:r>
          </w:p>
        </w:tc>
        <w:tc>
          <w:tcPr>
            <w:tcW w:w="67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33,464 </w:t>
            </w:r>
          </w:p>
        </w:tc>
      </w:tr>
    </w:tbl>
    <w:p w:rsidR="002339F0" w:rsidRDefault="00E8723D">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w:t>
      </w:r>
      <w:r w:rsidR="0053607C" w:rsidRPr="0053607C">
        <w:rPr>
          <w:rFonts w:ascii="Arial" w:eastAsia="Arial" w:hAnsi="Arial" w:cs="Arial"/>
          <w:i/>
          <w:sz w:val="16"/>
          <w:szCs w:val="16"/>
        </w:rPr>
        <w:t>The decrease in the number of affected families in Iloilo is based on the validated report submitted by the LGU and PDO assigned in t</w:t>
      </w:r>
      <w:r w:rsidR="004025D3">
        <w:rPr>
          <w:rFonts w:ascii="Arial" w:eastAsia="Arial" w:hAnsi="Arial" w:cs="Arial"/>
          <w:i/>
          <w:sz w:val="16"/>
          <w:szCs w:val="16"/>
        </w:rPr>
        <w:t>he province as of 28 December</w:t>
      </w:r>
      <w:bookmarkStart w:id="3" w:name="_GoBack"/>
      <w:bookmarkEnd w:id="3"/>
      <w:r w:rsidR="0053607C" w:rsidRPr="0053607C">
        <w:rPr>
          <w:rFonts w:ascii="Arial" w:eastAsia="Arial" w:hAnsi="Arial" w:cs="Arial"/>
          <w:i/>
          <w:sz w:val="16"/>
          <w:szCs w:val="16"/>
        </w:rPr>
        <w:t>, 2021. Hence, ongoing validation and assessment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Pr="00E8723D">
        <w:rPr>
          <w:rFonts w:ascii="Arial" w:eastAsia="Arial" w:hAnsi="Arial" w:cs="Arial"/>
          <w:b/>
          <w:color w:val="0070C0"/>
          <w:sz w:val="24"/>
          <w:szCs w:val="24"/>
        </w:rPr>
        <w:t>94,358</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Pr="00E8723D">
        <w:rPr>
          <w:rFonts w:ascii="Arial" w:eastAsia="Arial" w:hAnsi="Arial" w:cs="Arial"/>
          <w:b/>
          <w:color w:val="0070C0"/>
          <w:sz w:val="24"/>
          <w:szCs w:val="24"/>
        </w:rPr>
        <w:t>363,645</w:t>
      </w:r>
      <w:r>
        <w:rPr>
          <w:rFonts w:ascii="Arial" w:eastAsia="Arial" w:hAnsi="Arial" w:cs="Arial"/>
          <w:b/>
          <w:color w:val="0070C0"/>
          <w:sz w:val="24"/>
          <w:szCs w:val="24"/>
        </w:rPr>
        <w:t xml:space="preserve"> 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Pr="00E8723D">
        <w:rPr>
          <w:rFonts w:ascii="Arial" w:eastAsia="Arial" w:hAnsi="Arial" w:cs="Arial"/>
          <w:b/>
          <w:color w:val="0070C0"/>
          <w:sz w:val="24"/>
          <w:szCs w:val="24"/>
        </w:rPr>
        <w:t>1,334</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2"/>
        <w:gridCol w:w="3176"/>
        <w:gridCol w:w="951"/>
        <w:gridCol w:w="951"/>
        <w:gridCol w:w="953"/>
        <w:gridCol w:w="953"/>
        <w:gridCol w:w="957"/>
        <w:gridCol w:w="956"/>
      </w:tblGrid>
      <w:tr w:rsidR="00E8723D" w:rsidRPr="00E8723D" w:rsidTr="00E8723D">
        <w:trPr>
          <w:trHeight w:val="20"/>
          <w:tblHeader/>
        </w:trPr>
        <w:tc>
          <w:tcPr>
            <w:tcW w:w="183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105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NUMBER OF EVACUATION CENTERS (ECs) </w:t>
            </w:r>
          </w:p>
        </w:tc>
        <w:tc>
          <w:tcPr>
            <w:tcW w:w="2113" w:type="pct"/>
            <w:gridSpan w:val="4"/>
            <w:tcBorders>
              <w:top w:val="single" w:sz="4" w:space="0" w:color="000000"/>
              <w:left w:val="nil"/>
              <w:bottom w:val="single" w:sz="4" w:space="0" w:color="000000"/>
              <w:right w:val="nil"/>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NUMBER OF DISPLACED </w:t>
            </w:r>
          </w:p>
        </w:tc>
      </w:tr>
      <w:tr w:rsidR="00E8723D" w:rsidRPr="00E8723D" w:rsidTr="00E8723D">
        <w:trPr>
          <w:trHeight w:val="20"/>
          <w:tblHeader/>
        </w:trPr>
        <w:tc>
          <w:tcPr>
            <w:tcW w:w="1835"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2113" w:type="pct"/>
            <w:gridSpan w:val="4"/>
            <w:tcBorders>
              <w:top w:val="single" w:sz="4" w:space="0" w:color="000000"/>
              <w:left w:val="nil"/>
              <w:bottom w:val="single" w:sz="4" w:space="0" w:color="000000"/>
              <w:right w:val="nil"/>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INSIDE ECs </w:t>
            </w:r>
          </w:p>
        </w:tc>
      </w:tr>
      <w:tr w:rsidR="00E8723D" w:rsidRPr="00E8723D" w:rsidTr="00E8723D">
        <w:trPr>
          <w:trHeight w:val="20"/>
          <w:tblHeader/>
        </w:trPr>
        <w:tc>
          <w:tcPr>
            <w:tcW w:w="1835"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054"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Families </w:t>
            </w:r>
          </w:p>
        </w:tc>
        <w:tc>
          <w:tcPr>
            <w:tcW w:w="105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Persons </w:t>
            </w:r>
          </w:p>
        </w:tc>
      </w:tr>
      <w:tr w:rsidR="00E8723D" w:rsidRPr="00E8723D" w:rsidTr="00E8723D">
        <w:trPr>
          <w:trHeight w:val="20"/>
          <w:tblHeader/>
        </w:trPr>
        <w:tc>
          <w:tcPr>
            <w:tcW w:w="1835"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526"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526"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c>
          <w:tcPr>
            <w:tcW w:w="527"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529"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526"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7,275</w:t>
            </w:r>
          </w:p>
        </w:tc>
        <w:tc>
          <w:tcPr>
            <w:tcW w:w="526"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1,334</w:t>
            </w:r>
          </w:p>
        </w:tc>
        <w:tc>
          <w:tcPr>
            <w:tcW w:w="527"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403,386</w:t>
            </w:r>
          </w:p>
        </w:tc>
        <w:tc>
          <w:tcPr>
            <w:tcW w:w="527"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94,358</w:t>
            </w:r>
          </w:p>
        </w:tc>
        <w:tc>
          <w:tcPr>
            <w:tcW w:w="529"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1,580,354</w:t>
            </w:r>
          </w:p>
        </w:tc>
        <w:tc>
          <w:tcPr>
            <w:tcW w:w="529"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363,645</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389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69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43,617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7,928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181,686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20,133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Oriental Mindoro</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268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1,317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Naujan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Galera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Victoria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357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69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43,152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7,928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179,581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20,133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Aborlan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Agutaya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Araceli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Brooke's Point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Cagayancillo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5,082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Culion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El Nido (Bacuit)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Linapacan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1,366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61,459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17,018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Quezon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26,173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Vicente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Taytay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64,498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Kalayaan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Romblon</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24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197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788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Cajidiocan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Corcuera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Ferrol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38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1,397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4,337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Albay</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447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1,241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Guinobatan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Ligao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Masbate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31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950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Aroroy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Baleno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Cataingan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Masbate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Palanas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Pio V. Corpuz (Limbuhan)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Jacinto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Uson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3,135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73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105,404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17,886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422,977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88,623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363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6,262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23,845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Altavas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Balete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Kalibo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Buruanga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Ibajay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Lezo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Makato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1,813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Malinao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Numancia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Tangalan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569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9,113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33,632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Anini-y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Valderrama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Barbaza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Pandan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Patnongon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Sebaste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Tibiao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669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13,040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45,027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Cuartero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Dumalag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Ivisan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Mambusao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2,928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Panitan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President Roxas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2,234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Sapi-an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Sigma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Tapaz</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52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730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20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2,140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100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Jordan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Nueva Valencia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Sibunag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807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17,748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936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67,660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4,118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Ajuy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Anilao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Balasan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Nuevo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7,680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Bingawan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Calinog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Carles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6,213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Dingle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Dueñas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Dumangas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Estancia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Iloilo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Janiuay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Leganes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Lemery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Miagao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Pavia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Joaquin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Rafael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Barbara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9,807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Tigbauan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Tubungan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675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44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58,511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16,925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250,673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84,384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1,762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6,444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Calatrava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2,149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Escalante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6,375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Hinigaran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13,242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52,968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Hinoba-an (Asia)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3,649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16,728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83,615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83,615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Isabela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3,583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12,181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Carlota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3,043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Manapla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Murcia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Carlos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Silay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Sipalay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3,521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Toboso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2,824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Victorias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9,575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1,274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426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83,092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19,213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312,014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72,007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286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187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16,400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3,737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58,707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16,624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Alburquerque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Anda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1,876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Balilihan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Bilar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Candijay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Dauis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Dimiao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Duero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Garcia Hernandez</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9,829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Guindulman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3,862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Inabanga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Maribojoc</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Panglao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24,300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Sierra Bullones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Tagbilaran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Talibon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Trinidad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825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58,872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14,968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220,304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53,293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Aloguinsan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Argao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Asturias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Balamban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Bantayan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Barili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Bogo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Boljoon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Borbon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Carcar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Catmon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Cebu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4,400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22,000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Compostela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Consolacion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Cordoba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Daanbantayan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5,879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Dumanjug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Lapu-Lapu City (Opon)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10,773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43,984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23,066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Madridejos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1,886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Mandaue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35,598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Medellin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29,900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Minglanilla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Naga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Oslob</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Ronda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Samboan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Fernando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5,243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2,601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1,945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8,250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Tabogon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Tabuelan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13,865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13,865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Toledo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Tuburan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Tudela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Siquijor</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15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587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2,090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Villanueva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Larena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Lazi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Siquijor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148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7,233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508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30,913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2,090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Amlan (Ayuquitan)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Ayungon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Bacong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Bais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Bayawan (Tulong)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Bindoy (Payabon)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Dumaguete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Guihulngan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Jimalalud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Libertad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Catalina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Siaton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14,795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Tayasan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 (Luzurriaga)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Vallehermoso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Zamboanguita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299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243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21,304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19,757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77,690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71,875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Eastern Samar</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469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2,345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Dolores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Sulat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Giporlos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Hernani</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Leyte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31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4,080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4,001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17,439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17,115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Dulag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Abuyog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8,870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Inopacan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5,685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5,685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264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16,755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15,756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57,906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54,760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Maasin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Macrohon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Padre Burgos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3,872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Tomas Oppus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5,588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16,980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Anahawan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Hinunangan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Hinundayan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Pintuyan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Saint Bernard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 (Cabalian)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3,440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3,440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4,864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478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36,201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141,635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71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54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4,110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13,770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Libona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Sumilao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Cabanglasan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Impasug-ong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Malaybalay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Maramag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Valencia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3,096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Camiguin</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34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1,351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5,862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Mahinog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Mambajao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Catarman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Guinsiliban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71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3,605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19,346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Iligan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2,476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Kauswagan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Kolambugan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Maigo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Matungao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791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3,342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Aloran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Lopez Jaena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Oroquieta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Plaridel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Bonifacio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Don Victoriano Chiongbian (Don Mariano Marcos)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Ozamis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Sinacaban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Oriental</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300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26,344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99,315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 De Oro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Balingasag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Balingoan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Binuangan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Gingoog City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2,687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Kinoguitan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Lagonglong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6,465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 (Linugos)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Medina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Sugbongcogon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8,583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Talisayan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4,042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Alubijid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El Salvador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Initao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Jasaan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1,946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Lugait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Manticao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Naawan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Opol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1,789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Tagoloan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Villanueva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10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848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Davao de Oro</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10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848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Nabunturan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Bataan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XII</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North Cotabato</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Kabacan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3,096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1,651 </w:t>
            </w:r>
          </w:p>
        </w:tc>
        <w:tc>
          <w:tcPr>
            <w:tcW w:w="52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520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111,407 </w:t>
            </w:r>
          </w:p>
        </w:tc>
        <w:tc>
          <w:tcPr>
            <w:tcW w:w="52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29,555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436,071 </w:t>
            </w:r>
          </w:p>
        </w:tc>
        <w:tc>
          <w:tcPr>
            <w:tcW w:w="529"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110,936 </w:t>
            </w:r>
          </w:p>
        </w:tc>
      </w:tr>
      <w:tr w:rsidR="00E8723D" w:rsidRPr="00E8723D" w:rsidTr="00E8723D">
        <w:trPr>
          <w:trHeight w:val="20"/>
        </w:trPr>
        <w:tc>
          <w:tcPr>
            <w:tcW w:w="183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357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25,920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207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108,629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885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2,782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9,587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37,756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Cabadbaran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6,295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30,839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5,124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Kitcharao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2,774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Las Nieves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Magallanes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Nasipit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Remedios T. Romualdez</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Santiago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Tubay</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3,602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17,346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136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5,441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22,713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Bayugan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Bunawan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3,730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Paz</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Loreto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Prosperidad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Rosario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Luis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Josefa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3,018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Talacogon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Veruela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Dinagat Island</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18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475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1,553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1,553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Libjo (Albor)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1,231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640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477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32,808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26,312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123,733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98,616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3,599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2,985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2,097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2,405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9,048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9,048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Dapa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Del Carmen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2,726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2,595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10,996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8,997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General Luna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Gigaquit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14,519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Mainit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12,717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12,717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7,125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2,367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8,121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2,300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8,472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Benito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 (Anao-aon)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Monica (Sapao)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Sison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Socorro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2,967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19,192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19,192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Tagana-an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1,031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3,668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18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500 </w:t>
            </w:r>
          </w:p>
        </w:tc>
        <w:tc>
          <w:tcPr>
            <w:tcW w:w="52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20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46,763 </w:t>
            </w:r>
          </w:p>
        </w:tc>
        <w:tc>
          <w:tcPr>
            <w:tcW w:w="52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2,561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179,443 </w:t>
            </w:r>
          </w:p>
        </w:tc>
        <w:tc>
          <w:tcPr>
            <w:tcW w:w="529"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9,882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16,503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Cagwait</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3,459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Cantilan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3,490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13,431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4,664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Carrascal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4,434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Cortes</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7,076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Hinatuan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9,044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35,983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Lanuza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1,273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4,735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2,856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10,801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Lingig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11,781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Marihatag</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1,694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6,746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Agustin</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2,038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7,780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869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3,720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Tagbina</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402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1,429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2,485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10,760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757"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Tandag (capital)</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52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6,766 </w:t>
            </w:r>
          </w:p>
        </w:tc>
        <w:tc>
          <w:tcPr>
            <w:tcW w:w="52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25,300 </w:t>
            </w:r>
          </w:p>
        </w:tc>
        <w:tc>
          <w:tcPr>
            <w:tcW w:w="529"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bl>
    <w:p w:rsidR="002339F0" w:rsidRDefault="00E8723D">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Changes in figures are based on the ongoing assessment and validation that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2339F0">
      <w:pPr>
        <w:spacing w:after="0" w:line="240" w:lineRule="auto"/>
        <w:ind w:right="27"/>
        <w:jc w:val="both"/>
        <w:rPr>
          <w:rFonts w:ascii="Arial" w:eastAsia="Arial" w:hAnsi="Arial" w:cs="Arial"/>
          <w:b/>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68,639 families</w:t>
      </w:r>
      <w:r>
        <w:rPr>
          <w:rFonts w:ascii="Arial" w:eastAsia="Arial" w:hAnsi="Arial" w:cs="Arial"/>
          <w:sz w:val="24"/>
          <w:szCs w:val="24"/>
        </w:rPr>
        <w:t xml:space="preserve"> or</w:t>
      </w:r>
      <w:r>
        <w:rPr>
          <w:rFonts w:ascii="Arial" w:eastAsia="Arial" w:hAnsi="Arial" w:cs="Arial"/>
          <w:b/>
          <w:sz w:val="24"/>
          <w:szCs w:val="24"/>
        </w:rPr>
        <w:t xml:space="preserve"> </w:t>
      </w:r>
      <w:r w:rsidRPr="00E8723D">
        <w:rPr>
          <w:rFonts w:ascii="Arial" w:eastAsia="Arial" w:hAnsi="Arial" w:cs="Arial"/>
          <w:b/>
          <w:color w:val="0070C0"/>
          <w:sz w:val="24"/>
          <w:szCs w:val="24"/>
        </w:rPr>
        <w:t>227,251</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E8723D" w:rsidRPr="00E8723D" w:rsidTr="00E8723D">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NUMBER OF DISPLACED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OUTSIDE ECs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Persons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188,044 </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68,639 </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706,125 </w:t>
            </w:r>
          </w:p>
        </w:tc>
        <w:tc>
          <w:tcPr>
            <w:tcW w:w="647"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227,251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6,341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1,514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21,929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4,082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6,320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1,514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21,805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4,082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124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136,904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54,452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511,952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179,945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4,761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18,182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Altavas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Lezo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8,160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29,415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726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4,876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1,947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Sebaste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6,944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23,478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Tapaz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358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112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1,212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385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19,535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302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66,917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1,452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9,530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3,258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3,027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7,805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28,288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97,146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53,819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372,748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177,382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3,797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18,206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24,410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24,258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38,864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38,864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96,598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96,598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100,698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45,895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2,197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7,940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Carlos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5,596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3,032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50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13,014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238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623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Candijay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2,890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36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12,385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170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9,787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Balamban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Medellin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2,964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1,170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11,506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5,080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2,964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1,170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11,506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5,080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Limasawa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Hinunangan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Hinundayan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7,586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25,256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2,177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7,421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Pantar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5,407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17,823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Oroquieta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4,291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Bonifacio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2,933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Clarin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31,217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11,453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122,468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37,906 </w:t>
            </w:r>
          </w:p>
        </w:tc>
      </w:tr>
      <w:tr w:rsidR="00E8723D" w:rsidRPr="00E8723D" w:rsidTr="00E8723D">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8,380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38,254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2,045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31,165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2,223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8,699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2,073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8,039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10,992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9,625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35,288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29,742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4,594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Del 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17,090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1,971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1,971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1,958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1,958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9,622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1,828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40,227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8,164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Cagwait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5,368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Tandag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8,164 </w:t>
            </w:r>
          </w:p>
        </w:tc>
      </w:tr>
    </w:tbl>
    <w:p w:rsidR="002339F0" w:rsidRDefault="00E8723D">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2339F0">
      <w:pPr>
        <w:pBdr>
          <w:top w:val="nil"/>
          <w:left w:val="nil"/>
          <w:bottom w:val="nil"/>
          <w:right w:val="nil"/>
          <w:between w:val="nil"/>
        </w:pBdr>
        <w:spacing w:after="0" w:line="240" w:lineRule="auto"/>
        <w:jc w:val="both"/>
        <w:rPr>
          <w:rFonts w:ascii="Arial" w:eastAsia="Arial" w:hAnsi="Arial" w:cs="Arial"/>
          <w:b/>
          <w:color w:val="002060"/>
          <w:sz w:val="24"/>
          <w:szCs w:val="24"/>
        </w:rPr>
      </w:pPr>
    </w:p>
    <w:p w:rsidR="00E8723D" w:rsidRDefault="00E8723D">
      <w:pPr>
        <w:pBdr>
          <w:top w:val="nil"/>
          <w:left w:val="nil"/>
          <w:bottom w:val="nil"/>
          <w:right w:val="nil"/>
          <w:between w:val="nil"/>
        </w:pBdr>
        <w:spacing w:after="0" w:line="240" w:lineRule="auto"/>
        <w:jc w:val="both"/>
        <w:rPr>
          <w:rFonts w:ascii="Arial" w:eastAsia="Arial" w:hAnsi="Arial" w:cs="Arial"/>
          <w:b/>
          <w:color w:val="002060"/>
          <w:sz w:val="24"/>
          <w:szCs w:val="24"/>
        </w:rPr>
      </w:pPr>
    </w:p>
    <w:p w:rsidR="00E8723D" w:rsidRDefault="00E8723D">
      <w:pPr>
        <w:pBdr>
          <w:top w:val="nil"/>
          <w:left w:val="nil"/>
          <w:bottom w:val="nil"/>
          <w:right w:val="nil"/>
          <w:between w:val="nil"/>
        </w:pBdr>
        <w:spacing w:after="0" w:line="240" w:lineRule="auto"/>
        <w:jc w:val="both"/>
        <w:rPr>
          <w:rFonts w:ascii="Arial" w:eastAsia="Arial" w:hAnsi="Arial" w:cs="Arial"/>
          <w:b/>
          <w:color w:val="002060"/>
          <w:sz w:val="24"/>
          <w:szCs w:val="24"/>
        </w:rPr>
      </w:pPr>
    </w:p>
    <w:p w:rsidR="00E8723D" w:rsidRDefault="00E8723D">
      <w:pPr>
        <w:pBdr>
          <w:top w:val="nil"/>
          <w:left w:val="nil"/>
          <w:bottom w:val="nil"/>
          <w:right w:val="nil"/>
          <w:between w:val="nil"/>
        </w:pBdr>
        <w:spacing w:after="0" w:line="240" w:lineRule="auto"/>
        <w:jc w:val="both"/>
        <w:rPr>
          <w:rFonts w:ascii="Arial" w:eastAsia="Arial" w:hAnsi="Arial" w:cs="Arial"/>
          <w:b/>
          <w:color w:val="002060"/>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rsidR="002339F0" w:rsidRDefault="00E8723D">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Pr="00E8723D">
        <w:rPr>
          <w:rFonts w:ascii="Arial" w:eastAsia="Arial" w:hAnsi="Arial" w:cs="Arial"/>
          <w:b/>
          <w:color w:val="0070C0"/>
          <w:sz w:val="24"/>
          <w:szCs w:val="24"/>
        </w:rPr>
        <w:t>162,997</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Pr="00E8723D">
        <w:rPr>
          <w:rFonts w:ascii="Arial" w:eastAsia="Arial" w:hAnsi="Arial" w:cs="Arial"/>
          <w:b/>
          <w:color w:val="0070C0"/>
          <w:sz w:val="24"/>
          <w:szCs w:val="24"/>
        </w:rPr>
        <w:t>590,896</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E8723D" w:rsidRPr="00E8723D" w:rsidTr="00E8723D">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2600" w:type="pct"/>
            <w:gridSpan w:val="4"/>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TOTAL DISPLACED SERVED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Persons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Total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Total Persons </w:t>
            </w:r>
          </w:p>
        </w:tc>
      </w:tr>
      <w:tr w:rsidR="00E8723D" w:rsidRPr="00E8723D" w:rsidTr="00E8723D">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NOW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591,430 </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162,997 </w:t>
            </w:r>
          </w:p>
        </w:tc>
        <w:tc>
          <w:tcPr>
            <w:tcW w:w="651"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2,286,479 </w:t>
            </w:r>
          </w:p>
        </w:tc>
        <w:tc>
          <w:tcPr>
            <w:tcW w:w="647" w:type="pct"/>
            <w:tcBorders>
              <w:top w:val="nil"/>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590,896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49,958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9,442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203,615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24,215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Oriental Mindoro</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268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1,317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Naujan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Galera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Victoria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49,472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9,442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201,386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24,215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Aborlan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Agutaya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Araceli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Brooke's Point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Cagayancillo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Culion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El Nido (Bacuit)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Linapacan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21,785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81,736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21,100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Quezon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26,173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Taytay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64,498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Kalayaan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912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Cajidiocan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Corcuera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Ferrol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1,397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4,337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Albay</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447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1,241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Guinobatan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Ligao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Masbate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950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Aroroy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Baleno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Cataingan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Masbate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Palanas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Pio V. Corpuz (Limbuhan)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Uson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lastRenderedPageBreak/>
              <w:t>REGION VI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242,308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72,338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934,929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268,568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11,023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42,027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Altavas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Lezo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17,273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224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63,047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747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Valderrama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Pandan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Sebaste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5,902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19,984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68,505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2,293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4,189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Dumalag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4,685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7,696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6,963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7,466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Tapaz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1,088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3,352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485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Jordan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Nueva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37,283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1,238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134,577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5,570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Ajuy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2,075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7,426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Calinog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2,991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9,471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Dingle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Dumangas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Estancia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Iloilo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Janiuay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Lemery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Miagao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4,603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Rafael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10,556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38,095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Tigbauan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155,657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70,744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623,421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261,766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20,650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Calatrava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27,658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24,258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48,868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38,864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2,149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Escalante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6,375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99,128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96,598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Hinigaran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52,968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83,615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83,615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Isabela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27,338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112,879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Manapla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9,197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45,954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Murcia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2,154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9,946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7,974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Carlos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9,581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5,624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4,339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3,839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Silay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4,115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Toboso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Victorias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9,575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86,124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19,263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325,028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72,245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16,539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3,751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59,330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16,692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Alburquerque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7,098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Balilihan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Candijay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Dauis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Garcia Hernandez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9,829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Guindulman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Inabanga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Maribojoc</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2,416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Panglao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24,300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Sierra Bullones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Tagbilaran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Talibon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Trinidad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61,762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15,004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232,689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53,463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Aloguinsan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Argao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Asturias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12,793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Balamban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1,545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Barili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Bogo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Boljoon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Borbon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Carcar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1,372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Catmon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Cebu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22,000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Compostela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Consolacion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Cordoba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Daanbantayan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5,879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Dumanjug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Lapu-Lapu City (Opon)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10,773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43,984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23,066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Madridejos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1,886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Mandaue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35,598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Medellin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9,504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31,592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Minglanilla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Naga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Oslob</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Ronda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Samboan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Fernando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5,243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2,010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8,250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Tabogon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Tabuelan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13,865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Toledo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Tudela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Siquijor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587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2,090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Larena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Lazi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Siquijor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7,236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508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30,919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2,090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Amlan (Ayuquitan)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Ayungon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Bais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Bayawan (Tulong)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3,659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Bindoy (Payabon)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Dumaguete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Guihulngan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Jimalalud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Libertad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Catalina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Siaton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Tayasan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 (Luzurriaga)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Vallehermoso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Zamboanguita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24,268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20,927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89,196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76,955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Eastern Samar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469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2,345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Dolores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2,215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Sulat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Giporlos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Hernani</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Leyte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4,080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4,001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17,439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17,115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Dulag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Abuyog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8,870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8,870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Inopacan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5,685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5,685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19,719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16,926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69,412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59,840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Limasawa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Maasin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Macrohon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Padre Burgos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3,872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3,872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Tomas Oppus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16,980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Anahawan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2,056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Hinunangan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1,871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1,871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Hinundayan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4,611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Pintuyan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Saint Bernard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13,464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820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 (Cabalian)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4,849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4,849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4,864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43,787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166,891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71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6,287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21,191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Libona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Sumilao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Cabanglasan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Impasug-ong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Malaybalay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Maramag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Camiguin</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1,351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5,862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Mahinog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Mambajao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Catarman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Guinsiliban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3,607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19,358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Iligan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2,476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14,856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Kauswagan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Kolambugan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Matungao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Pantar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6,198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21,165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Oroquieta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Plaridel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Bonifacio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Clarin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Don Victoriano Chiongbian (Don Mariano Marcos)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Ozamis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Sinacaban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Oriental</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26,344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99,315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 De Oro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7,320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Balingasag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10,956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Binuangan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Gingoog City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2,687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Kinoguitan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Lagonglong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 (Linugos)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Medina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Sugbongcogon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8,583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Talisayan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Alubijid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El Salvador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Initao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Jasaan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1,946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Lugait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Manticao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Opol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1,789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Tagoloan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8,438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295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848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Davao de Oro</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848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Nabunturan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Bataan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XII</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669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North Cotabato</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3,096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Kabacan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142,624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41,008 </w:t>
            </w:r>
          </w:p>
        </w:tc>
        <w:tc>
          <w:tcPr>
            <w:tcW w:w="651"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558,539 </w:t>
            </w:r>
          </w:p>
        </w:tc>
        <w:tc>
          <w:tcPr>
            <w:tcW w:w="64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148,842 </w:t>
            </w:r>
          </w:p>
        </w:tc>
      </w:tr>
      <w:tr w:rsidR="00E8723D" w:rsidRPr="00E8723D" w:rsidTr="00E8723D">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34,300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207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146,883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885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10,198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39,801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62,004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2,732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8,779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4,048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2,574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Remedios T. Romualdez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Santiago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Tubay</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3,602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17,346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7,664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31,412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Bayugan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Loreto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2,627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11,012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Luis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Josefa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Talacogon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1,062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5,250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Dinagat Island</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1,553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1,553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Libjo (Albor)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1,231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43,800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35,937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159,021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128,358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3,842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4,599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1,364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6,691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5,778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10,137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Dapa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Del 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9,122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8,991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28,086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26,087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General Luna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2,378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2,378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Gigaquit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3,180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3,083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14,519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14,034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Mainit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12,717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2,688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9,096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1,971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8,121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3,542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13,200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Benito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 (Anao-aon)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2,869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2,881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2,423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Monica (Sapao)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911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877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3,036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4,925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4,467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19,291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19,291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Tagana-an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4,221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56,385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4,389 </w:t>
            </w:r>
          </w:p>
        </w:tc>
        <w:tc>
          <w:tcPr>
            <w:tcW w:w="651"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219,670 </w:t>
            </w:r>
          </w:p>
        </w:tc>
        <w:tc>
          <w:tcPr>
            <w:tcW w:w="64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18,046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4,469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17,387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Cagwait</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3,734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14,237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Cantilan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3,490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13,431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9,882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1,865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6,881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Carrascal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4,434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7,659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10,386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41,351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1,463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5,417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3,296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12,553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3,508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13,013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1,894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3,071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12,767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15,022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953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4,185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Tagbina</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1,429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3,449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14,546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Tandag (capital)</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8,594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1,828 </w:t>
            </w:r>
          </w:p>
        </w:tc>
        <w:tc>
          <w:tcPr>
            <w:tcW w:w="651"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33,464 </w:t>
            </w:r>
          </w:p>
        </w:tc>
        <w:tc>
          <w:tcPr>
            <w:tcW w:w="64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8,164 </w:t>
            </w:r>
          </w:p>
        </w:tc>
      </w:tr>
    </w:tbl>
    <w:p w:rsidR="002339F0" w:rsidRDefault="00E8723D">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2339F0">
      <w:pPr>
        <w:pBdr>
          <w:top w:val="nil"/>
          <w:left w:val="nil"/>
          <w:bottom w:val="nil"/>
          <w:right w:val="nil"/>
          <w:between w:val="nil"/>
        </w:pBdr>
        <w:spacing w:after="0" w:line="240" w:lineRule="auto"/>
        <w:rPr>
          <w:rFonts w:ascii="Arial" w:eastAsia="Arial" w:hAnsi="Arial" w:cs="Arial"/>
          <w:b/>
          <w:color w:val="002060"/>
          <w:sz w:val="24"/>
          <w:szCs w:val="24"/>
        </w:rPr>
      </w:pPr>
    </w:p>
    <w:p w:rsidR="002339F0" w:rsidRDefault="00E8723D">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Default="00E8723D">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Pr="00E8723D">
        <w:rPr>
          <w:rFonts w:ascii="Arial" w:eastAsia="Arial" w:hAnsi="Arial" w:cs="Arial"/>
          <w:b/>
          <w:color w:val="0070C0"/>
          <w:sz w:val="24"/>
          <w:szCs w:val="24"/>
        </w:rPr>
        <w:t>500,386</w:t>
      </w:r>
      <w:r>
        <w:rPr>
          <w:rFonts w:ascii="Arial" w:eastAsia="Arial" w:hAnsi="Arial" w:cs="Arial"/>
          <w:b/>
          <w:color w:val="0070C0"/>
          <w:sz w:val="24"/>
          <w:szCs w:val="24"/>
        </w:rPr>
        <w:t xml:space="preserve">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Pr="00E8723D">
        <w:rPr>
          <w:rFonts w:ascii="Arial" w:eastAsia="Arial" w:hAnsi="Arial" w:cs="Arial"/>
          <w:b/>
          <w:color w:val="0070C0"/>
          <w:sz w:val="24"/>
          <w:szCs w:val="24"/>
        </w:rPr>
        <w:t>157,261</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      </w:t>
      </w:r>
      <w:r w:rsidRPr="00E8723D">
        <w:rPr>
          <w:rFonts w:ascii="Arial" w:eastAsia="Arial" w:hAnsi="Arial" w:cs="Arial"/>
          <w:b/>
          <w:color w:val="0070C0"/>
          <w:sz w:val="24"/>
          <w:szCs w:val="24"/>
        </w:rPr>
        <w:t>343,125</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5336"/>
        <w:gridCol w:w="1280"/>
        <w:gridCol w:w="1280"/>
        <w:gridCol w:w="1278"/>
      </w:tblGrid>
      <w:tr w:rsidR="00E8723D" w:rsidRPr="00E8723D" w:rsidTr="00E8723D">
        <w:trPr>
          <w:trHeight w:val="20"/>
          <w:tblHeader/>
        </w:trPr>
        <w:tc>
          <w:tcPr>
            <w:tcW w:w="29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NO. OF DAMAGED HOUSES </w:t>
            </w:r>
          </w:p>
        </w:tc>
      </w:tr>
      <w:tr w:rsidR="00E8723D" w:rsidRPr="00E8723D" w:rsidTr="00E8723D">
        <w:trPr>
          <w:trHeight w:val="20"/>
          <w:tblHeader/>
        </w:trPr>
        <w:tc>
          <w:tcPr>
            <w:tcW w:w="2940" w:type="pct"/>
            <w:gridSpan w:val="2"/>
            <w:vMerge/>
            <w:tcBorders>
              <w:top w:val="single" w:sz="4" w:space="0" w:color="auto"/>
              <w:left w:val="single" w:sz="4" w:space="0" w:color="auto"/>
              <w:bottom w:val="single" w:sz="4" w:space="0" w:color="auto"/>
              <w:right w:val="single" w:sz="4" w:space="0" w:color="auto"/>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Total </w:t>
            </w: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Totally </w:t>
            </w: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Partially </w:t>
            </w:r>
          </w:p>
        </w:tc>
      </w:tr>
      <w:tr w:rsidR="00E8723D" w:rsidRPr="00E8723D" w:rsidTr="00E8723D">
        <w:trPr>
          <w:trHeight w:val="20"/>
        </w:trPr>
        <w:tc>
          <w:tcPr>
            <w:tcW w:w="294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500,386 </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157,261 </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343,125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25,656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13,161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12,495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Oriental Mindoro</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Naujan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25,654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13,159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12,495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Aborlan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Brooke's Point</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Cagayancillo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Coron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690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Linapacan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1,683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9,639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8,041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Vicente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Taytay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10,024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10,024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Kalayaan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194,476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55,500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138,976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112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15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Buruanga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7,946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1,356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6,590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2,308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1,203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596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Tibiao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34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1,567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117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26,766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523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26,243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Alimodian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Badiangan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1,661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1,647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Barotac Nuevo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3,218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Cabatuan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Dingle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Dueñas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Igbaras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Janiuay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Lambunao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Leganes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Lemery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Maasin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Miagao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Oton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Passi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Barbara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10,563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10,502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158,051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53,489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104,562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11,615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10,089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15,535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6,420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12,450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3,479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8,971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9,963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9,647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21,848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13,111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8,737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14,504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10,366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4,138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19,381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4,639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14,742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Carlota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10,444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13,899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3,595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10,304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Manapla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2,221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6,532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1,766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1,656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6,812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641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6,171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128,170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35,195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92,975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18,551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7,001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11,550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Clarin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5,529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Dimiao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2,675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Jagna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6,859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3,790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3,069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2,266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1,958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48,735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13,554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35,181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Alcantara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3,198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Alcoy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Barili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19,310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6,295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13,015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Boljoon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Catmon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Compostela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Dalaguete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Lapu-Lapu City (Opon)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10,859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1,513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9,346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Moalboal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7,193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1,167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Naga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2,555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Tabuelan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Siquijor</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218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77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Villanueva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Lazi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Siquijor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60,666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14,563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46,103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Amlan (Ayuquitan)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Ayungon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2,696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Bais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Bayawan (Tulong)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3,614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1,109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Bindoy (Payabon)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4,802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Canlaon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2,934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736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2,198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Dauin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Dumaguete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Guihulngan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8,332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1,718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Jimalalud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3,711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1,226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Libertad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2,033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13,389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3,329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10,060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5,968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Pamplona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Siaton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2,582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Sibulan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1,141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Tanjay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Tayasan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2,389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Valencia (Luzurriaga)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Vallehermoso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1,736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520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1,216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Zamboanguita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118,973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40,036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78,937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Eastern Samar</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635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60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Sulat</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Balangiga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Balangkayan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Giporlos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Guiuan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Hernani</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221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Leyte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60,409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11,861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48,548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Alangalang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Palo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Fe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Dulag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MacArthur</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Mayorga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1,774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Leyte</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Ormoc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Abuyog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5,171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1,966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1,596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Baybay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9,016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Hilongos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16,411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5,094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11,317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Hindang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Inopacan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4,900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4,387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Javier (Bugho)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3,476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Mahaplag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5,307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Matalom</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7,595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6,010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57,929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28,115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29,814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5,889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4,251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Limasawa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Macrohon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4,882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3,869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5,113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4,869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Padre Burgos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2,781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Tomas Oppus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4,245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2,393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1,852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Anahawan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1,679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3,870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893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2,977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5,857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2,162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Pintuyan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2,563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1,552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1,011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Saint Bernard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2,462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3,500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3,430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 (Cabalian)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3,778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2,346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1,714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656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2,177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1,971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5,524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2,312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3,212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IX</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215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Zamboanga del Sur</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215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Zamboanga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3,454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728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2,726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70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31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Sumilao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Cabanglasan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Camiguin</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313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313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Mahinog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Mambajao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Catarman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Guinsiliban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Sagay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34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Bacolod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Kauswagan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Kolambugan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Maigo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Matungao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24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Aloran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Lopez Jaena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Oroquieta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Ozamis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Oriental</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3,013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369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 De Oro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570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Balingasag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Gingoog City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723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684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Lagonglong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 (Linugos)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Salay</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319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Sugbongcogon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Talisayan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589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Jasaan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312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Tagoloan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Villanueva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29,442 </w:t>
            </w:r>
          </w:p>
        </w:tc>
        <w:tc>
          <w:tcPr>
            <w:tcW w:w="687"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12,506 </w:t>
            </w:r>
          </w:p>
        </w:tc>
        <w:tc>
          <w:tcPr>
            <w:tcW w:w="686"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16,936 </w:t>
            </w:r>
          </w:p>
        </w:tc>
      </w:tr>
      <w:tr w:rsidR="00E8723D" w:rsidRPr="00E8723D" w:rsidTr="00E8723D">
        <w:trPr>
          <w:trHeight w:val="20"/>
        </w:trPr>
        <w:tc>
          <w:tcPr>
            <w:tcW w:w="294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6,390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995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5,395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2,372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2,015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Kitcharao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3,350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68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36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Bayugan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Dinagat Island</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2,848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2,187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661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Dinagat</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2,848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661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17,108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9,153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7,955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3,004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1,295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1,709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902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Claver</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1,181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2,686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503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2,183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2,102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1,488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Benito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1,468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634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Monica (Sapao)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2,418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1,610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377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r>
      <w:tr w:rsidR="00E8723D" w:rsidRPr="00E8723D" w:rsidTr="00E8723D">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3,028 </w:t>
            </w:r>
          </w:p>
        </w:tc>
        <w:tc>
          <w:tcPr>
            <w:tcW w:w="687"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2,893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221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Cagwait</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867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859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765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753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Madrid</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380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345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532 </w:t>
            </w:r>
          </w:p>
        </w:tc>
        <w:tc>
          <w:tcPr>
            <w:tcW w:w="687"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 </w:t>
            </w:r>
          </w:p>
        </w:tc>
        <w:tc>
          <w:tcPr>
            <w:tcW w:w="686"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494 </w:t>
            </w:r>
          </w:p>
        </w:tc>
      </w:tr>
    </w:tbl>
    <w:p w:rsidR="002339F0" w:rsidRDefault="00E8723D">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2339F0" w:rsidRDefault="00E8723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339F0" w:rsidRDefault="002339F0">
      <w:pPr>
        <w:spacing w:after="0" w:line="240" w:lineRule="auto"/>
        <w:ind w:left="720"/>
        <w:jc w:val="right"/>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Default="00E8723D">
      <w:pPr>
        <w:pBdr>
          <w:top w:val="nil"/>
          <w:left w:val="nil"/>
          <w:bottom w:val="nil"/>
          <w:right w:val="nil"/>
          <w:between w:val="nil"/>
        </w:pBdr>
        <w:spacing w:after="0" w:line="240" w:lineRule="auto"/>
        <w:ind w:left="450"/>
        <w:jc w:val="both"/>
        <w:rPr>
          <w:rFonts w:ascii="Arial" w:eastAsia="Arial" w:hAnsi="Arial" w:cs="Arial"/>
          <w:b/>
          <w:sz w:val="28"/>
          <w:szCs w:val="28"/>
        </w:rPr>
      </w:pPr>
      <w:bookmarkStart w:id="4" w:name="_2et92p0" w:colFirst="0" w:colLast="0"/>
      <w:bookmarkEnd w:id="4"/>
      <w:r>
        <w:rPr>
          <w:rFonts w:ascii="Arial" w:eastAsia="Arial" w:hAnsi="Arial" w:cs="Arial"/>
          <w:sz w:val="24"/>
          <w:szCs w:val="24"/>
        </w:rPr>
        <w:t xml:space="preserve">A total of </w:t>
      </w:r>
      <w:r>
        <w:rPr>
          <w:rFonts w:ascii="Arial" w:eastAsia="Arial" w:hAnsi="Arial" w:cs="Arial"/>
          <w:b/>
          <w:color w:val="0070C0"/>
          <w:sz w:val="24"/>
          <w:szCs w:val="24"/>
        </w:rPr>
        <w:t>₱</w:t>
      </w:r>
      <w:r w:rsidRPr="00E8723D">
        <w:rPr>
          <w:rFonts w:ascii="Arial" w:eastAsia="Arial" w:hAnsi="Arial" w:cs="Arial"/>
          <w:b/>
          <w:color w:val="0070C0"/>
          <w:sz w:val="24"/>
          <w:szCs w:val="24"/>
        </w:rPr>
        <w:t>169,534,997.07</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Pr="00E8723D">
        <w:rPr>
          <w:rFonts w:ascii="Arial" w:eastAsia="Arial" w:hAnsi="Arial" w:cs="Arial"/>
          <w:b/>
          <w:color w:val="0070C0"/>
          <w:sz w:val="24"/>
          <w:szCs w:val="24"/>
        </w:rPr>
        <w:t>129,752,654.12</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DSWD, ₱38,698,067.95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Local</w:t>
      </w:r>
      <w:r>
        <w:rPr>
          <w:rFonts w:ascii="Arial" w:eastAsia="Arial" w:hAnsi="Arial" w:cs="Arial"/>
          <w:b/>
          <w:sz w:val="28"/>
          <w:szCs w:val="28"/>
        </w:rPr>
        <w:t xml:space="preserve"> </w:t>
      </w:r>
      <w:r>
        <w:rPr>
          <w:rFonts w:ascii="Arial" w:eastAsia="Arial" w:hAnsi="Arial" w:cs="Arial"/>
          <w:b/>
          <w:sz w:val="24"/>
          <w:szCs w:val="24"/>
        </w:rPr>
        <w:t>Government Units (LGUs)</w:t>
      </w:r>
      <w:r>
        <w:rPr>
          <w:rFonts w:ascii="Arial" w:eastAsia="Arial" w:hAnsi="Arial" w:cs="Arial"/>
          <w:sz w:val="24"/>
          <w:szCs w:val="24"/>
        </w:rPr>
        <w:t xml:space="preserve">,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2339F0" w:rsidRDefault="002339F0">
      <w:pPr>
        <w:pBdr>
          <w:top w:val="nil"/>
          <w:left w:val="nil"/>
          <w:bottom w:val="nil"/>
          <w:right w:val="nil"/>
          <w:between w:val="nil"/>
        </w:pBdr>
        <w:spacing w:after="0" w:line="240" w:lineRule="auto"/>
        <w:ind w:left="450"/>
        <w:jc w:val="both"/>
        <w:rPr>
          <w:rFonts w:ascii="Arial" w:eastAsia="Arial" w:hAnsi="Arial" w:cs="Arial"/>
          <w:b/>
          <w:i/>
          <w:sz w:val="24"/>
          <w:szCs w:val="24"/>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0"/>
        <w:gridCol w:w="2663"/>
        <w:gridCol w:w="1458"/>
        <w:gridCol w:w="1347"/>
        <w:gridCol w:w="1235"/>
        <w:gridCol w:w="1013"/>
        <w:gridCol w:w="1460"/>
      </w:tblGrid>
      <w:tr w:rsidR="00E8723D" w:rsidRPr="00E8723D" w:rsidTr="00E8723D">
        <w:trPr>
          <w:trHeight w:val="20"/>
          <w:tblHeader/>
        </w:trPr>
        <w:tc>
          <w:tcPr>
            <w:tcW w:w="15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REGION / PROVINCE / MUNICIPALITY </w:t>
            </w:r>
          </w:p>
        </w:tc>
        <w:tc>
          <w:tcPr>
            <w:tcW w:w="349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COST OF ASSISTANCE </w:t>
            </w:r>
          </w:p>
        </w:tc>
      </w:tr>
      <w:tr w:rsidR="00E8723D" w:rsidRPr="00E8723D" w:rsidTr="00E8723D">
        <w:trPr>
          <w:trHeight w:val="20"/>
          <w:tblHeader/>
        </w:trPr>
        <w:tc>
          <w:tcPr>
            <w:tcW w:w="1505" w:type="pct"/>
            <w:gridSpan w:val="2"/>
            <w:vMerge/>
            <w:tcBorders>
              <w:top w:val="single" w:sz="4" w:space="0" w:color="auto"/>
              <w:left w:val="single" w:sz="4" w:space="0" w:color="auto"/>
              <w:bottom w:val="single" w:sz="4" w:space="0" w:color="auto"/>
              <w:right w:val="single" w:sz="4" w:space="0" w:color="auto"/>
            </w:tcBorders>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p>
        </w:tc>
        <w:tc>
          <w:tcPr>
            <w:tcW w:w="7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LGU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NGOs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OTHERS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 xml:space="preserve"> GRAND TOTAL </w:t>
            </w:r>
          </w:p>
        </w:tc>
      </w:tr>
      <w:tr w:rsidR="00E8723D" w:rsidRPr="00E8723D" w:rsidTr="00E8723D">
        <w:trPr>
          <w:trHeight w:val="20"/>
        </w:trPr>
        <w:tc>
          <w:tcPr>
            <w:tcW w:w="15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center"/>
              <w:rPr>
                <w:rFonts w:ascii="Arial" w:hAnsi="Arial" w:cs="Arial"/>
                <w:b/>
                <w:bCs/>
                <w:color w:val="000000"/>
                <w:sz w:val="20"/>
                <w:szCs w:val="20"/>
              </w:rPr>
            </w:pPr>
            <w:r w:rsidRPr="00E8723D">
              <w:rPr>
                <w:rFonts w:ascii="Arial" w:hAnsi="Arial" w:cs="Arial"/>
                <w:b/>
                <w:bCs/>
                <w:color w:val="000000"/>
                <w:sz w:val="20"/>
                <w:szCs w:val="20"/>
              </w:rPr>
              <w:t>GRAND TOTAL</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129,752,654.12 </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38,698,067.95 </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1,071,775.00 </w:t>
            </w:r>
          </w:p>
        </w:tc>
        <w:tc>
          <w:tcPr>
            <w:tcW w:w="543"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12,500.00 </w:t>
            </w:r>
          </w:p>
        </w:tc>
        <w:tc>
          <w:tcPr>
            <w:tcW w:w="784" w:type="pct"/>
            <w:tcBorders>
              <w:top w:val="single" w:sz="4" w:space="0" w:color="auto"/>
              <w:left w:val="nil"/>
              <w:bottom w:val="single" w:sz="4" w:space="0" w:color="000000"/>
              <w:right w:val="single" w:sz="4" w:space="0" w:color="000000"/>
            </w:tcBorders>
            <w:shd w:val="clear" w:color="A5A5A5" w:fill="A5A5A5"/>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169,534,997.07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MIMAROPA</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11,730,844.75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8,575,675.75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20,306,520.50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Oriental Mindoro</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14,213.00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14,213.00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Naujan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Victoria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10,863.00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10,863.00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Palawan</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11,730,844.75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8,561,462.75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20,292,307.50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Aborlan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213,200.00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496,100.00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Agutaya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Araceli</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1,308,581.50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2,858,581.50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Cagayancillo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270,309.00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270,309.00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Cuyo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1,374,100.00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2,267,060.00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3,641,160.00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Linapacan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270,039.00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270,039.00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Narra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215,150.00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372,650.00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Puerto Princesa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2,427,144.75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2,427,144.75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Quezon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247,500.00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247,500.00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Roxas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1,756,700.00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3,167,283.35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4,923,983.35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Vicente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2,100,000.00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195,309.00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2,295,309.00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Taytay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1,925,000.00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1,925,000.00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Kalayaan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32,030.90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189,530.90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23,836,127.62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12,984,165.00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1,071,775.00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37,892,067.62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Aklan</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1,399,568.00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799,323.00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41,315.00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2,240,206.00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Altavas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124,800.00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352,800.00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Balete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33,750.00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33,750.00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Banga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14,853.00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9,583.00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58,636.00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Libacao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14,900.00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49,900.00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Madalag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99,000.00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312,968.00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New Washington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117,040.00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901,360.00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Ibajay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143,181.00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2,062.00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145,243.00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Lezo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94,579.00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233,659.00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37,370.00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14,770.00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52,140.00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Numancia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33,750.00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33,750.00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Tangalan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66,000.00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66,000.00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Antique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3,532,707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1,503,003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5,035,710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Anini-y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5,500.00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140,808.40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Belison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67,392.00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67,392.00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Hamtic</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621,200.00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621,200.00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Remigio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226,000.00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Sibalom</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197,010.00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592,718.22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Tobias Fornier (Dao)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779,638.00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Barbaza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Bugasong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451,408.80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Caluya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47,181.00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47,181.00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Culasi</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207,720.00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1,207,580.00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Laua-an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326,400.00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326,400.00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Libertad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30,600.00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482,380.00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Capiz</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1,863,864.66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2,130,968.00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3,994,832.66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Cuartero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295,050.00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295,050.00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Dumalag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60,932.00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60,932.00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Dumarao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228,850.00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Ivisan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179,480.00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179,480.00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Mambusao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78,320.00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78,320.00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Panay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16,000.00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740,269.00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966,159.00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1,207,170.34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President Roxas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4,200.00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Sapi-an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107,250.00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400,792.32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Sigma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321,050.00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Tapaz</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8,829.00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8,829.00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Guimaras</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813,604.00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208,210.00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1,021,814.00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Lorenzo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208,210.00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370,274.80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Jordan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Nueva Valencia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Sibunag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162,884.80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Iloilo</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3,172,760.00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1,080,494.00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18,050.00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4,271,304.00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Balasan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Banate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677,670.00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Batad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Concepcion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Estancia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Guimbal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17,500.00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Igbaras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104,000.00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104,000.00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Iloilo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128,722.00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128,722.00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Janiuay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32,950.00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18,050.00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283,780.00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Lambunao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126,000.00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Leon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32,220.00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32,220.00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Miagao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100,800.00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Pototan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11,180.00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11,180.00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Dionisio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502,160.00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728,050.00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Joaquin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114,912.00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342,052.00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Sara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136,850.00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362,740.00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Tubungan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227,140.00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Zarraga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Occidental</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13,053,623.54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7,262,167.00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1,012,410.00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21,328,200.54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Bago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903,560.00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Binalbagan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3,258,990.00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3,258,990.00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Cadiz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439,280.00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372,500.00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811,780.00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Candoni</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877,016.00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877,016.00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Cauayan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448,917.00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448,917.00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Enrique B. Magalona (Saravia)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30,000.00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42,000.00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Escalante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Himamaylan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1,293,975.00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875,000.00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2,168,975.00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Hinoba-an (Asia)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195,299.00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609,910.00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1,594,732.00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Ilog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2,854,908.00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2,854,908.00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Isabela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Kabankalan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1,198,208.20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1,198,208.20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Castellana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607,131.00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607,131.00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Manapla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30,000.00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Moises Padilla (Magallon)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516,775.00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Pontevedra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637,938.00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1,207,170.34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Pulupandan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Salvador Benedicto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86,800.00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312,690.00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Carlos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80,000.00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Enrique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248,479.00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Sipalay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1,887,517.00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1,462,500.00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3,350,017.00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Talisay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181,060.00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181,060.00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Toboso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Valladolid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135,534.00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22,795,455.00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2,860,420.00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12,500.00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25,668,375.00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Bohol</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8,030,550.00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1,082,520.00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9,113,070.00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Balilihan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Batuan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935,580.00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935,580.00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Calape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Candijay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465,000.00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Duero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Inabanga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Loon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162,750.00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162,750.00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Maribojoc</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417,570.00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Pres. Carlos P. Garcia (Pitogo)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702,150.00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617,520.00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1,319,670.00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Sevilla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Ubay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Cebu</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6,533,250.00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1,777,900.00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12,500.00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8,323,650.00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Argao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1,777,900.00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12,500.00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1,790,400.00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Barili</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1,302,000.00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Boljoon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Cebu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2,325,000.00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Lapu-Lapu City (Opon)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2,069,250.00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2,069,250.00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Ronda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232,500.00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Fernando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139,500.00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Negros Oriental</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8,231,655.00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8,231,655.00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Ayungon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1,302,000.00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Bais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557,295.00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557,295.00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790,500.00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Canlaon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Guihulngan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1,164,360.00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1,164,360.00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La Libertad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Mabinay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790,500.00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Manjuyod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930,000.00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Siaton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Tayasan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372,000.00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372,000.00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VIII</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30,921,786.56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127,504.00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31,049,290.56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Eastern Samar</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513,090.00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513,090.00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Mercedes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Leyte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2,885,736.35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2,885,736.35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Tacloban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1,282,725.00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Dulag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605,244.85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Hilongos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356,404.00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Hindang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128,272.50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Matalom</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Western Samar</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127,504.00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127,504.00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Rita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127,504.00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127,504.00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Southern Leyte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27,522,960.21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27,522,960.21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Bontoc</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510,423.70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510,423.70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Limasawa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3,531,130.00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3,531,130.00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Maasin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1,795,815.00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Macrohon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675,226.44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675,226.44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1,057,565.68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Padre Burgos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1,099,924.55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1,099,924.55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Tomas Oppus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513,090.00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Anahawan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1,077,489.00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Hinunangan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1,784,779.00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1,784,779.00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Hinundayan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1,912,286.43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Libagon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500,262.75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500,262.75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Liloan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2,001,051.00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2,001,051.00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Pintuyan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1,086,202.40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1,086,202.40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Saint Bernard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2,679,754.50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2,679,754.50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1,209,344.00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Juan (Cabalian)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1,835,099.66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1,835,099.66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Ricardo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1,093,907.88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Silago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1,209,866.22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1,209,866.22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jc w:val="right"/>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Sogod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1,949,742.00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1,949,742.00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19,061,832.91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19,061,832.91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Bukidnon</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4,711,550.00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4,711,550.00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Malitbog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4,711,550.00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4,711,550.00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Lanao del Norte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9,366,668.92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9,366,668.92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Iligan City</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9,366,668.92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Occidental</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193,061.99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193,061.99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Don Victoriano Chiongbian (Don Mariano Marcos)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193,061.99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Misamis Oriental</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4,790,552.00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4,790,552.00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Cagayan De Oro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697,820.00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Kinoguitan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1,395,640.00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Magsaysay (Linugos)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1,256,076.00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1,256,076.00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Talisayan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1,441,016.00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593,750.00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593,750.00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Davao de Oro</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593,750.00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593,750.00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Province</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593,750.00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REGION XII</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299,547.00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299,547.00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North Cotabato</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299,547.00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299,547.00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Kabacan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299,547.00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299,547.00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CARAGA</w:t>
            </w:r>
          </w:p>
        </w:tc>
        <w:tc>
          <w:tcPr>
            <w:tcW w:w="78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20,812,857.28 </w:t>
            </w:r>
          </w:p>
        </w:tc>
        <w:tc>
          <w:tcPr>
            <w:tcW w:w="72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13,850,756.20 </w:t>
            </w:r>
          </w:p>
        </w:tc>
        <w:tc>
          <w:tcPr>
            <w:tcW w:w="662"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BFBFBF" w:fill="BFBFBF"/>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34,663,613.48 </w:t>
            </w:r>
          </w:p>
        </w:tc>
      </w:tr>
      <w:tr w:rsidR="00E8723D" w:rsidRPr="00E8723D" w:rsidTr="00E8723D">
        <w:trPr>
          <w:trHeight w:val="20"/>
        </w:trPr>
        <w:tc>
          <w:tcPr>
            <w:tcW w:w="150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Norte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119,736.00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5,477,086.00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5,596,822.00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Buenavista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22,736.00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142,472.00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Butuan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3,314,350.00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3,314,350.00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Jabonga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2,000,000.00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2,000,000.00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Remedios T. Romualdez</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140,000.00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140,000.00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Agusan del Sur</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1,432,787.20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1,432,787.20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Sibagat</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885,751.00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885,751.00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Trento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547,036.20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547,036.20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Dinagat Island</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2,691,804.21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2,691,804.21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Basilisa (Rizal)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Cagdianao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326,652.02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326,652.02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Dinagat</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Libjo (Albor)</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285,709.26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285,709.26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Loreto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163,326.01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Jose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449,035.27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449,035.27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Tubajon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1,140,429.63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1,140,429.63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Norte</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17,756,550.57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1,381,480.00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19,138,030.57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Alegria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263,902.79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Bacuag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1,323,947.05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1,323,947.05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Burgos</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625,275.23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625,275.23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Dapa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1,092,550.00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1,092,550.00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Del Carmen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463,257.00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463,257.00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General Luna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50,575.00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50,575.00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Gigaquit</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997,300.00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997,300.00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Mainit</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275,000.00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Malimono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1,223,832.50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Pilar</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448,625.00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448,625.00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Placer</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1,262,369.00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1,381,480.00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2,643,849.00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Benito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625,282.73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625,282.73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Francisco (Anao-aon)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556,287.50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556,287.50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Isidro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437,065.00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437,065.00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Santa Monica (Sapao)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633,092.05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633,092.05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Sison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Socorro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1,954,650.39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1,954,650.39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Surigao City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4,129,374.50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4,129,374.50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Tagana-an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550,000.00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Tubod</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294,164.83 </w:t>
            </w:r>
          </w:p>
        </w:tc>
      </w:tr>
      <w:tr w:rsidR="00E8723D" w:rsidRPr="00E8723D" w:rsidTr="00E8723D">
        <w:trPr>
          <w:trHeight w:val="20"/>
        </w:trPr>
        <w:tc>
          <w:tcPr>
            <w:tcW w:w="1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rPr>
                <w:rFonts w:ascii="Arial" w:hAnsi="Arial" w:cs="Arial"/>
                <w:b/>
                <w:bCs/>
                <w:color w:val="000000"/>
                <w:sz w:val="20"/>
                <w:szCs w:val="20"/>
              </w:rPr>
            </w:pPr>
            <w:r w:rsidRPr="00E8723D">
              <w:rPr>
                <w:rFonts w:ascii="Arial" w:hAnsi="Arial" w:cs="Arial"/>
                <w:b/>
                <w:bCs/>
                <w:color w:val="000000"/>
                <w:sz w:val="20"/>
                <w:szCs w:val="20"/>
              </w:rPr>
              <w:t>Surigao del Sur</w:t>
            </w:r>
          </w:p>
        </w:tc>
        <w:tc>
          <w:tcPr>
            <w:tcW w:w="78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244,766.50 </w:t>
            </w:r>
          </w:p>
        </w:tc>
        <w:tc>
          <w:tcPr>
            <w:tcW w:w="72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5,559,403.00 </w:t>
            </w:r>
          </w:p>
        </w:tc>
        <w:tc>
          <w:tcPr>
            <w:tcW w:w="662"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 </w:t>
            </w:r>
          </w:p>
        </w:tc>
        <w:tc>
          <w:tcPr>
            <w:tcW w:w="784" w:type="pct"/>
            <w:tcBorders>
              <w:top w:val="nil"/>
              <w:left w:val="nil"/>
              <w:bottom w:val="single" w:sz="4" w:space="0" w:color="000000"/>
              <w:right w:val="single" w:sz="4" w:space="0" w:color="000000"/>
            </w:tcBorders>
            <w:shd w:val="clear" w:color="D8D8D8" w:fill="D8D8D8"/>
            <w:vAlign w:val="center"/>
            <w:hideMark/>
          </w:tcPr>
          <w:p w:rsidR="00E8723D" w:rsidRPr="00E8723D" w:rsidRDefault="00E8723D" w:rsidP="00E8723D">
            <w:pPr>
              <w:spacing w:after="0" w:line="240" w:lineRule="auto"/>
              <w:ind w:right="57"/>
              <w:contextualSpacing/>
              <w:jc w:val="right"/>
              <w:rPr>
                <w:rFonts w:ascii="Arial" w:hAnsi="Arial" w:cs="Arial"/>
                <w:b/>
                <w:bCs/>
                <w:color w:val="000000"/>
                <w:sz w:val="20"/>
                <w:szCs w:val="20"/>
              </w:rPr>
            </w:pPr>
            <w:r w:rsidRPr="00E8723D">
              <w:rPr>
                <w:rFonts w:ascii="Arial" w:hAnsi="Arial" w:cs="Arial"/>
                <w:b/>
                <w:bCs/>
                <w:color w:val="000000"/>
                <w:sz w:val="20"/>
                <w:szCs w:val="20"/>
              </w:rPr>
              <w:t xml:space="preserve">5,804,169.50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Barobo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384,789.00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384,789.00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xml:space="preserve"> Carmen</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183,050.00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183,050.00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Lianga</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1,232,859.00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1,232,859.00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Marihatag</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244,766.50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lastRenderedPageBreak/>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26,565.00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26,565.00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Tago</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382,140.00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382,140.00 </w:t>
            </w:r>
          </w:p>
        </w:tc>
      </w:tr>
      <w:tr w:rsidR="00E8723D" w:rsidRPr="00E8723D" w:rsidTr="00E8723D">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color w:val="000000"/>
                <w:sz w:val="20"/>
                <w:szCs w:val="20"/>
              </w:rPr>
            </w:pPr>
            <w:r w:rsidRPr="00E8723D">
              <w:rPr>
                <w:rFonts w:ascii="Arial" w:hAnsi="Arial" w:cs="Arial"/>
                <w:color w:val="000000"/>
                <w:sz w:val="20"/>
                <w:szCs w:val="20"/>
              </w:rPr>
              <w:t> </w:t>
            </w:r>
          </w:p>
        </w:tc>
        <w:tc>
          <w:tcPr>
            <w:tcW w:w="1430" w:type="pct"/>
            <w:tcBorders>
              <w:top w:val="nil"/>
              <w:left w:val="nil"/>
              <w:bottom w:val="single" w:sz="4" w:space="0" w:color="000000"/>
              <w:right w:val="single" w:sz="4" w:space="0" w:color="000000"/>
            </w:tcBorders>
            <w:shd w:val="clear" w:color="auto" w:fill="auto"/>
            <w:vAlign w:val="center"/>
            <w:hideMark/>
          </w:tcPr>
          <w:p w:rsidR="00E8723D" w:rsidRPr="00E8723D" w:rsidRDefault="00E8723D" w:rsidP="00E8723D">
            <w:pPr>
              <w:spacing w:after="0" w:line="240" w:lineRule="auto"/>
              <w:ind w:right="57"/>
              <w:contextualSpacing/>
              <w:rPr>
                <w:rFonts w:ascii="Arial" w:hAnsi="Arial" w:cs="Arial"/>
                <w:i/>
                <w:iCs/>
                <w:color w:val="000000"/>
                <w:sz w:val="20"/>
                <w:szCs w:val="20"/>
              </w:rPr>
            </w:pPr>
            <w:r w:rsidRPr="00E8723D">
              <w:rPr>
                <w:rFonts w:ascii="Arial" w:hAnsi="Arial" w:cs="Arial"/>
                <w:i/>
                <w:iCs/>
                <w:color w:val="000000"/>
                <w:sz w:val="20"/>
                <w:szCs w:val="20"/>
              </w:rPr>
              <w:t>City of Tandag (capital)</w:t>
            </w:r>
          </w:p>
        </w:tc>
        <w:tc>
          <w:tcPr>
            <w:tcW w:w="78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3,350,000.00 </w:t>
            </w:r>
          </w:p>
        </w:tc>
        <w:tc>
          <w:tcPr>
            <w:tcW w:w="662"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E8723D" w:rsidRPr="00E8723D" w:rsidRDefault="00E8723D" w:rsidP="00E8723D">
            <w:pPr>
              <w:spacing w:after="0" w:line="240" w:lineRule="auto"/>
              <w:ind w:right="57"/>
              <w:contextualSpacing/>
              <w:jc w:val="right"/>
              <w:rPr>
                <w:rFonts w:ascii="Arial" w:hAnsi="Arial" w:cs="Arial"/>
                <w:i/>
                <w:iCs/>
                <w:color w:val="000000"/>
                <w:sz w:val="20"/>
                <w:szCs w:val="20"/>
              </w:rPr>
            </w:pPr>
            <w:r w:rsidRPr="00E8723D">
              <w:rPr>
                <w:rFonts w:ascii="Arial" w:hAnsi="Arial" w:cs="Arial"/>
                <w:i/>
                <w:iCs/>
                <w:color w:val="000000"/>
                <w:sz w:val="20"/>
                <w:szCs w:val="20"/>
              </w:rPr>
              <w:t xml:space="preserve"> 3,350,000.00 </w:t>
            </w:r>
          </w:p>
        </w:tc>
      </w:tr>
    </w:tbl>
    <w:p w:rsidR="002339F0" w:rsidRDefault="00E8723D">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This version reflects the updated cost of assistance provided by DSWD to Palawan upon validation of DSWD-Field Office MIMAROPA as of 28 December 2021, 12MN.</w:t>
      </w:r>
    </w:p>
    <w:p w:rsidR="002339F0" w:rsidRDefault="00E8723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339F0" w:rsidRDefault="002339F0">
      <w:pP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2339F0">
        <w:trPr>
          <w:trHeight w:val="20"/>
        </w:trPr>
        <w:tc>
          <w:tcPr>
            <w:tcW w:w="1843"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trPr>
          <w:trHeight w:val="20"/>
        </w:trPr>
        <w:tc>
          <w:tcPr>
            <w:tcW w:w="1843"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2339F0">
        <w:trPr>
          <w:trHeight w:val="20"/>
        </w:trPr>
        <w:tc>
          <w:tcPr>
            <w:tcW w:w="1843"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624321">
        <w:trPr>
          <w:trHeight w:val="20"/>
        </w:trPr>
        <w:tc>
          <w:tcPr>
            <w:tcW w:w="1843" w:type="dxa"/>
            <w:shd w:val="clear" w:color="auto" w:fill="EFEFEF"/>
            <w:vAlign w:val="center"/>
          </w:tcPr>
          <w:p w:rsidR="00624321" w:rsidRDefault="00624321" w:rsidP="0062432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732,726,807.49 </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270,766 </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173,574,694.36 </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631,945,860.52 </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1,538,247,362.37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51,298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37,381,773.90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114,012,806.88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151,394,580.78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32,228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22,644,981.95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54,049,340.05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20,937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12,441,491.92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47,432,360.07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5,590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2,924,845.74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18,787,426.45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26,712,272.19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11,331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7,881,173.81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48,080,282.68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61,350,490.71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2,783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1,319,331.75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6,354,518.87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12,673,850.62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94,735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61,210,593.85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232,879,544.86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323,174,392.56 </w:t>
            </w:r>
          </w:p>
        </w:tc>
      </w:tr>
    </w:tbl>
    <w:p w:rsidR="002339F0" w:rsidRDefault="00E8723D">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8</w:t>
      </w:r>
      <w:r>
        <w:rPr>
          <w:rFonts w:ascii="Arial" w:eastAsia="Arial" w:hAnsi="Arial" w:cs="Arial"/>
          <w:i/>
          <w:color w:val="000000"/>
          <w:sz w:val="16"/>
          <w:szCs w:val="16"/>
        </w:rPr>
        <w:t xml:space="preserve"> December 2021, </w:t>
      </w:r>
      <w:r w:rsidR="00624321">
        <w:rPr>
          <w:rFonts w:ascii="Arial" w:eastAsia="Arial" w:hAnsi="Arial" w:cs="Arial"/>
          <w:i/>
          <w:sz w:val="16"/>
          <w:szCs w:val="16"/>
        </w:rPr>
        <w:t>4</w:t>
      </w:r>
      <w:r w:rsidR="00624321">
        <w:rPr>
          <w:rFonts w:ascii="Arial" w:eastAsia="Arial" w:hAnsi="Arial" w:cs="Arial"/>
          <w:i/>
          <w:color w:val="000000"/>
          <w:sz w:val="16"/>
          <w:szCs w:val="16"/>
        </w:rPr>
        <w:t>PM</w:t>
      </w:r>
      <w:r>
        <w:rPr>
          <w:rFonts w:ascii="Arial" w:eastAsia="Arial" w:hAnsi="Arial" w:cs="Arial"/>
          <w:i/>
          <w:color w:val="000000"/>
          <w:sz w:val="16"/>
          <w:szCs w:val="16"/>
        </w:rPr>
        <w:t>.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pPr>
        <w:pBdr>
          <w:top w:val="nil"/>
          <w:left w:val="nil"/>
          <w:bottom w:val="nil"/>
          <w:right w:val="nil"/>
          <w:between w:val="nil"/>
        </w:pBdr>
        <w:spacing w:after="0" w:line="240" w:lineRule="auto"/>
        <w:ind w:left="1170"/>
        <w:rPr>
          <w:rFonts w:ascii="Arial" w:eastAsia="Arial" w:hAnsi="Arial" w:cs="Arial"/>
          <w:b/>
          <w:color w:val="000000"/>
          <w:sz w:val="24"/>
          <w:szCs w:val="24"/>
        </w:rPr>
      </w:pPr>
    </w:p>
    <w:p w:rsidR="002339F0" w:rsidRDefault="00E8723D">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₱662.50 million Quick Response Fund (QRF) at the DSWD-Central Office.</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pPr>
        <w:spacing w:after="0" w:line="240" w:lineRule="auto"/>
        <w:rPr>
          <w:rFonts w:ascii="Arial" w:eastAsia="Arial" w:hAnsi="Arial" w:cs="Arial"/>
          <w:b/>
          <w:sz w:val="24"/>
          <w:szCs w:val="24"/>
        </w:rPr>
      </w:pPr>
    </w:p>
    <w:p w:rsidR="002339F0" w:rsidRDefault="00E8723D">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624321">
      <w:pPr>
        <w:numPr>
          <w:ilvl w:val="2"/>
          <w:numId w:val="19"/>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59,99</w:t>
      </w:r>
      <w:r w:rsidR="00E8723D">
        <w:rPr>
          <w:rFonts w:ascii="Arial" w:eastAsia="Arial" w:hAnsi="Arial" w:cs="Arial"/>
          <w:color w:val="000000"/>
          <w:sz w:val="24"/>
          <w:szCs w:val="24"/>
        </w:rPr>
        <w:t xml:space="preserve">6 FFPs available in Disaster Response Centers; of which, </w:t>
      </w:r>
      <w:r>
        <w:rPr>
          <w:rFonts w:ascii="Arial" w:eastAsia="Arial" w:hAnsi="Arial" w:cs="Arial"/>
          <w:sz w:val="24"/>
          <w:szCs w:val="24"/>
        </w:rPr>
        <w:t>54,298</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624321">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116,035</w:t>
      </w:r>
      <w:r w:rsidR="00E8723D">
        <w:rPr>
          <w:rFonts w:ascii="Arial" w:eastAsia="Arial" w:hAnsi="Arial" w:cs="Arial"/>
          <w:color w:val="000000"/>
          <w:sz w:val="24"/>
          <w:szCs w:val="24"/>
        </w:rPr>
        <w:t xml:space="preserve"> FFPs available at DSWD-FO V, VI, VII, VIII, IX, X, XI, MIMAROPA, and Caraga.</w:t>
      </w:r>
    </w:p>
    <w:p w:rsidR="002339F0" w:rsidRDefault="00624321">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94,735</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₱1.5</w:t>
      </w:r>
      <w:r w:rsidR="00624321">
        <w:rPr>
          <w:rFonts w:ascii="Arial" w:eastAsia="Arial" w:hAnsi="Arial" w:cs="Arial"/>
          <w:color w:val="000000"/>
          <w:sz w:val="24"/>
          <w:szCs w:val="24"/>
        </w:rPr>
        <w:t>4</w:t>
      </w:r>
      <w:r>
        <w:rPr>
          <w:rFonts w:ascii="Arial" w:eastAsia="Arial" w:hAnsi="Arial" w:cs="Arial"/>
          <w:sz w:val="24"/>
          <w:szCs w:val="24"/>
        </w:rPr>
        <w:t xml:space="preserve"> </w:t>
      </w:r>
      <w:r>
        <w:rPr>
          <w:rFonts w:ascii="Arial" w:eastAsia="Arial" w:hAnsi="Arial" w:cs="Arial"/>
          <w:color w:val="000000"/>
          <w:sz w:val="24"/>
          <w:szCs w:val="24"/>
        </w:rPr>
        <w:t>billion worth of food and non-food items (FNIs) at NROC, VDRC and DSWD-FO warehouses countrywide.</w:t>
      </w:r>
    </w:p>
    <w:p w:rsidR="002339F0" w:rsidRDefault="002339F0">
      <w:pPr>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2339F0" w:rsidRDefault="002339F0">
      <w:pPr>
        <w:pBdr>
          <w:top w:val="nil"/>
          <w:left w:val="nil"/>
          <w:bottom w:val="nil"/>
          <w:right w:val="nil"/>
          <w:between w:val="nil"/>
        </w:pBdr>
        <w:spacing w:after="0" w:line="240" w:lineRule="auto"/>
        <w:ind w:left="810"/>
        <w:jc w:val="both"/>
        <w:rPr>
          <w:rFonts w:ascii="Arial" w:eastAsia="Arial" w:hAnsi="Arial" w:cs="Arial"/>
          <w:b/>
          <w:color w:val="00000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sz w:val="20"/>
                <w:szCs w:val="20"/>
              </w:rPr>
            </w:pPr>
            <w:r>
              <w:rPr>
                <w:rFonts w:ascii="Arial" w:eastAsia="Arial" w:hAnsi="Arial" w:cs="Arial"/>
                <w:sz w:val="20"/>
                <w:szCs w:val="20"/>
              </w:rPr>
              <w:t>DSWD-FO V facilitated and delivered a total of 6,200 FFPs as augmentation support to FO VIII.</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rPr>
                <w:sz w:val="20"/>
                <w:szCs w:val="20"/>
              </w:rPr>
            </w:pPr>
            <w:r>
              <w:rPr>
                <w:rFonts w:ascii="Arial" w:eastAsia="Arial" w:hAnsi="Arial" w:cs="Arial"/>
                <w:color w:val="000000"/>
                <w:sz w:val="20"/>
                <w:szCs w:val="20"/>
              </w:rPr>
              <w:t>DSWD-FO V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2339F0" w:rsidRDefault="00E8723D">
            <w:pPr>
              <w:numPr>
                <w:ilvl w:val="0"/>
                <w:numId w:val="10"/>
              </w:numPr>
              <w:spacing w:after="0" w:line="240" w:lineRule="auto"/>
              <w:ind w:left="321" w:right="57"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2339F0" w:rsidRDefault="00E8723D">
            <w:pPr>
              <w:numPr>
                <w:ilvl w:val="0"/>
                <w:numId w:val="10"/>
              </w:numPr>
              <w:spacing w:after="0" w:line="240" w:lineRule="auto"/>
              <w:ind w:left="321" w:right="57" w:hanging="284"/>
              <w:jc w:val="both"/>
              <w:rPr>
                <w:sz w:val="20"/>
                <w:szCs w:val="20"/>
              </w:rPr>
            </w:pPr>
            <w:r>
              <w:rPr>
                <w:rFonts w:ascii="Arial" w:eastAsia="Arial" w:hAnsi="Arial" w:cs="Arial"/>
                <w:color w:val="222222"/>
                <w:sz w:val="20"/>
                <w:szCs w:val="20"/>
              </w:rPr>
              <w:lastRenderedPageBreak/>
              <w:t>DSWD-FO VI has an ongoing delivery of FFPs as augmentation to the requesting LGUs, and also facilitates delivery of raw materials to strategic areas served as repacking sites in Dumarao, Capiz and San Raphael, Iloilo.</w:t>
            </w:r>
          </w:p>
          <w:p w:rsidR="002339F0" w:rsidRDefault="00E8723D">
            <w:pPr>
              <w:numPr>
                <w:ilvl w:val="0"/>
                <w:numId w:val="10"/>
              </w:numPr>
              <w:spacing w:after="0" w:line="240" w:lineRule="auto"/>
              <w:ind w:left="321" w:right="57"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lastRenderedPageBreak/>
              <w:t>19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2339F0" w:rsidRDefault="00E8723D">
            <w:pPr>
              <w:numPr>
                <w:ilvl w:val="0"/>
                <w:numId w:val="10"/>
              </w:numPr>
              <w:pBdr>
                <w:top w:val="nil"/>
                <w:left w:val="nil"/>
                <w:bottom w:val="nil"/>
                <w:right w:val="nil"/>
                <w:between w:val="nil"/>
              </w:pBdr>
              <w:spacing w:after="0" w:line="240" w:lineRule="auto"/>
              <w:ind w:left="321" w:right="57"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scheduled the delivery of 8,000 FFPs to 4 more LGUs in Bohol while additional 21,700 FFPs augmentation support from NRLMB and VDRC were in transit.</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facilitated the release of 600 FPPs to LGU Manjuyod.</w:t>
            </w:r>
          </w:p>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coordinated with AFP to transport 1,700 food packs to Negros Oriental.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2339F0" w:rsidRDefault="00E8723D">
            <w:pPr>
              <w:numPr>
                <w:ilvl w:val="0"/>
                <w:numId w:val="22"/>
              </w:numPr>
              <w:pBdr>
                <w:top w:val="nil"/>
                <w:left w:val="nil"/>
                <w:bottom w:val="nil"/>
                <w:right w:val="nil"/>
                <w:between w:val="nil"/>
              </w:pBdr>
              <w:spacing w:after="0" w:line="240" w:lineRule="auto"/>
              <w:ind w:left="322" w:right="57"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VII ensured the availability of FFPs and other FNIs.</w:t>
            </w:r>
          </w:p>
        </w:tc>
      </w:tr>
    </w:tbl>
    <w:p w:rsidR="002339F0" w:rsidRDefault="002339F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continues release and delivery of FFPs to affected LGUs as per allocation to wit:</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lastRenderedPageBreak/>
              <w:t>1,000 FFPs to Matalom, Leyte</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t>Additional 1,400 FFPs to st. Bernard, S. Leyte</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t>Additional 1,000 FFPs to Sogod S. Leyte</w:t>
            </w:r>
          </w:p>
          <w:p w:rsidR="002339F0" w:rsidRDefault="00E8723D">
            <w:pPr>
              <w:numPr>
                <w:ilvl w:val="0"/>
                <w:numId w:val="21"/>
              </w:numPr>
              <w:spacing w:after="0" w:line="240" w:lineRule="auto"/>
              <w:ind w:left="360" w:right="57"/>
              <w:jc w:val="both"/>
              <w:rPr>
                <w:rFonts w:ascii="Arial" w:eastAsia="Arial" w:hAnsi="Arial" w:cs="Arial"/>
                <w:sz w:val="20"/>
                <w:szCs w:val="20"/>
              </w:rPr>
            </w:pPr>
            <w:r>
              <w:rPr>
                <w:rFonts w:ascii="Arial" w:eastAsia="Arial" w:hAnsi="Arial" w:cs="Arial"/>
                <w:sz w:val="20"/>
                <w:szCs w:val="20"/>
              </w:rPr>
              <w:t>DSWD-FO VIII continues the repacking of FFPs at the RROC through the QRT members, DRMD staff and volunteers from PNP and DOH TRC Dulag..</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26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continues repacking of FFPs at the RROC through the QRT members, DRMD staff and volunteers from PNP.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the unloading of 12,000 FFPs box containers from VDRC.</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1,627 FFPs in Hinundayan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Tomas Oppus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augmented a total of 1,475 FFPs to the Municipality of Dulag and Tacloban City.</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608 FFPs in Silago</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1,700 FFPs in Hinundayan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2,600 FFPs in Hinunangan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2,900 FFPs in Sogod</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Maasis</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Liloan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Limasawa</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2339F0">
        <w:tc>
          <w:tcPr>
            <w:tcW w:w="2025" w:type="dxa"/>
            <w:vAlign w:val="center"/>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339F0" w:rsidRDefault="00E8723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jc w:val="both"/>
              <w:rPr>
                <w:sz w:val="20"/>
                <w:szCs w:val="20"/>
              </w:rPr>
            </w:pPr>
            <w:r>
              <w:rPr>
                <w:rFonts w:ascii="Arial" w:eastAsia="Arial" w:hAnsi="Arial" w:cs="Arial"/>
                <w:color w:val="000000"/>
                <w:sz w:val="20"/>
                <w:szCs w:val="20"/>
              </w:rPr>
              <w:t>DSWD-FO VIII ensured the availability of FFPs and other FNIs.</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2339F0" w:rsidRDefault="002339F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lastRenderedPageBreak/>
              <w:t>23 December 2021</w:t>
            </w:r>
          </w:p>
        </w:tc>
        <w:tc>
          <w:tcPr>
            <w:tcW w:w="6905" w:type="dxa"/>
          </w:tcPr>
          <w:p w:rsidR="002339F0" w:rsidRDefault="00E8723D">
            <w:pPr>
              <w:numPr>
                <w:ilvl w:val="0"/>
                <w:numId w:val="11"/>
              </w:numPr>
              <w:pBdr>
                <w:top w:val="nil"/>
                <w:left w:val="nil"/>
                <w:bottom w:val="nil"/>
                <w:right w:val="nil"/>
                <w:between w:val="nil"/>
              </w:pBdr>
              <w:spacing w:after="0" w:line="240" w:lineRule="auto"/>
              <w:ind w:left="346" w:right="57"/>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2339F0" w:rsidRDefault="00E8723D">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2339F0" w:rsidRDefault="00E8723D">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ensured the availability of FFPs and other FNIs.</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rPr>
          <w:trHeight w:val="161"/>
        </w:trPr>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LGU Nabunturan in Davao de Oro distributed FFPs, hygiene kits to the IDPs.</w:t>
            </w:r>
          </w:p>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2339F0">
        <w:trPr>
          <w:trHeight w:val="161"/>
        </w:trPr>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DSWD-FO XI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Packing of food items was conducted.</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54 LGUs have implemented pre-emptive evacuation.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2339F0" w:rsidRDefault="00E8723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2339F0" w:rsidRDefault="002339F0">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2339F0" w:rsidRDefault="00E8723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339F0" w:rsidRDefault="00E8723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c"/>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Facilitated fund augmentation in support to Response Operations of the following FOs:</w:t>
            </w:r>
          </w:p>
          <w:p w:rsidR="002339F0" w:rsidRDefault="00E8723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CARAGA amounting to Php101,523,600.00</w:t>
            </w:r>
          </w:p>
          <w:p w:rsidR="002339F0" w:rsidRDefault="00E8723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VII - VDRC amounting to Php148,860,000.00</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w:t>
            </w:r>
            <w:r>
              <w:rPr>
                <w:rFonts w:ascii="Arial" w:eastAsia="Arial" w:hAnsi="Arial" w:cs="Arial"/>
                <w:sz w:val="20"/>
                <w:szCs w:val="20"/>
              </w:rPr>
              <w:lastRenderedPageBreak/>
              <w:t xml:space="preserve">protocols. </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43,114 families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lastRenderedPageBreak/>
              <w:t>23 deaths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296 injured</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coordinated with OCD on the details of the PIHA Cluster meeting.</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color w:val="000000"/>
                <w:sz w:val="20"/>
                <w:szCs w:val="20"/>
              </w:rPr>
              <w:t>DSWD-DRMB attended the PDRA for weather updates on LPA outside PAR.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meeting with IOM on the support of the Displacement Tracking Matrix (DTM).</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approved sub-allotment and transfer of funds to FO X amounting to PHP365,825.00.</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QRT members and emergency equipment are on standby and ready for deployment.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following meetings:</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EOC Briefing/Response Clusters Meeting.</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NDRRMC TWG Response emergency meeting.</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downloading of funds to DSWD-FO VII as their standby fund.</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DSWD-DRMB attended the First NDRRMC Response Cluster Meeting and SHR Sub-cluster Meeting in connection with the preparedness and </w:t>
            </w:r>
            <w:r>
              <w:rPr>
                <w:rFonts w:ascii="Arial" w:eastAsia="Arial" w:hAnsi="Arial" w:cs="Arial"/>
                <w:sz w:val="20"/>
                <w:szCs w:val="20"/>
              </w:rPr>
              <w:lastRenderedPageBreak/>
              <w:t>response initiative on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VDRC and DSWD-FOs affected by Typhoon ODETTE relative to the FNI requests.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d"/>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 xml:space="preserve">FO VI released 120 FPPs delivered to Iloilo </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2,000 FPPs delivered to Surigao</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2,040 FPPs delivered to Puerto Princesa, Palawan</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2339F0" w:rsidRDefault="00E8723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4,800 prepacked FFPs from 2GO International Corp.</w:t>
            </w:r>
          </w:p>
          <w:p w:rsidR="002339F0" w:rsidRDefault="00E8723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2,326 Hygiene Kits from Dextel Trading</w:t>
            </w:r>
          </w:p>
          <w:p w:rsidR="002339F0" w:rsidRDefault="00E8723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1,757 sets of Hygiene Kits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6,697 Family Food Pack from FO III</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DSWD-NRLMB facilitated receiving and checking of the following delivered items in NROC:</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2,513 sets of Family KIts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4,800 pre-packed FFPs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845 set of kitchen kit</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loading of 8,100 FFPs bound for Iligan City, Bukidnon and Bacolod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and coordinated PAF loading of 100 FFPs to through C130 bound for Surigao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Style w:val="afe"/>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CALABARZON Regional and Provincial quick response teams were advised to be on standby alert status and ready for deployment to the affected regions by TY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0"/>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mobilization of P/C/M/QRT to conduct RDANA.</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SWDA-Ayala Foundation as another option in transporting F/NFIs and deployment of staff through Air Swift Airline.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Palawan Province.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lastRenderedPageBreak/>
              <w:t>DSWD-FO MIMAROPA facilitated the deployment of additional DSWD Regional QRT Staff in Palawan to lead and assist in the distribution of goods, and to assess the damages brought by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2339F0" w:rsidRDefault="002339F0">
      <w:pPr>
        <w:spacing w:after="0" w:line="240" w:lineRule="auto"/>
        <w:ind w:right="57"/>
        <w:rPr>
          <w:rFonts w:ascii="Arial" w:eastAsia="Arial" w:hAnsi="Arial" w:cs="Arial"/>
          <w:b/>
          <w:sz w:val="24"/>
          <w:szCs w:val="24"/>
        </w:rPr>
      </w:pPr>
    </w:p>
    <w:p w:rsidR="002339F0" w:rsidRDefault="00E8723D">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Style w:val="aff1"/>
        <w:tblW w:w="8909" w:type="dxa"/>
        <w:tblInd w:w="805" w:type="dxa"/>
        <w:tblLayout w:type="fixed"/>
        <w:tblLook w:val="0400" w:firstRow="0" w:lastRow="0" w:firstColumn="0" w:lastColumn="0" w:noHBand="0" w:noVBand="1"/>
      </w:tblPr>
      <w:tblGrid>
        <w:gridCol w:w="2067"/>
        <w:gridCol w:w="6842"/>
      </w:tblGrid>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continuously coordinates with the SWADTs and LGUs for any resource augmentation need,</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facilitates the delivery of FFPs as augmentation support to FO VIII.</w:t>
            </w:r>
          </w:p>
        </w:tc>
      </w:tr>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continuously monitored weather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RROS of DSWD-FO V ensures the availability of FFPs and NFIs.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lastRenderedPageBreak/>
              <w:t>DSWD-FO V P/MAT members in the six (6) provinces were activated and instructed to coordinate with the LDRRMOs, Local Social Welfare and Development Offices (LSWDOs) for weather reports and updates.</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conducted the orientation to the QRT on Response Actions.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visited the staff working the night shift at the DSWD Operations Center and discussed updates on the coordination with the Action Officer on duty.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VI headed by Dir Ma. Evelyn Macapobre inspected the FFPs in Sibalom, </w:t>
            </w:r>
            <w:r>
              <w:rPr>
                <w:rFonts w:ascii="Arial" w:eastAsia="Arial" w:hAnsi="Arial" w:cs="Arial"/>
                <w:sz w:val="20"/>
                <w:szCs w:val="20"/>
              </w:rPr>
              <w:t>Antique, to ensure</w:t>
            </w:r>
            <w:r>
              <w:rPr>
                <w:rFonts w:ascii="Arial" w:eastAsia="Arial" w:hAnsi="Arial" w:cs="Arial"/>
                <w:color w:val="000000"/>
                <w:sz w:val="20"/>
                <w:szCs w:val="20"/>
              </w:rPr>
              <w:t xml:space="preserve"> good quality before </w:t>
            </w:r>
            <w:r>
              <w:rPr>
                <w:rFonts w:ascii="Arial" w:eastAsia="Arial" w:hAnsi="Arial" w:cs="Arial"/>
                <w:sz w:val="20"/>
                <w:szCs w:val="20"/>
              </w:rPr>
              <w:t>distributing them to the</w:t>
            </w:r>
            <w:r>
              <w:rPr>
                <w:rFonts w:ascii="Arial" w:eastAsia="Arial" w:hAnsi="Arial" w:cs="Arial"/>
                <w:color w:val="000000"/>
                <w:sz w:val="20"/>
                <w:szCs w:val="20"/>
              </w:rPr>
              <w:t xml:space="preserve"> affected families in the area.</w:t>
            </w:r>
          </w:p>
          <w:p w:rsidR="002339F0" w:rsidRDefault="00E8723D">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RDRRMC-6 for the logistics requirement to transfer FFPs.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staff conducted an emergency meeting with LGU Tobias Fornier, Antique.</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Response Section of DSWD-FO VI DRMD coordinated with the LGUs for possible relief augmentation.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continuously monitored weather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Additional raw materials were delivered to the Regional Warehouse.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3"/>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through its DRMD-DRRS Head continuously represent in the RDRRMC Operations Center in Mactan Airbase for easier coordination, monitoring and feedback relative to the TY Odette response operations.</w:t>
            </w:r>
          </w:p>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QRT leaders and assigned TARA focal persons are continuously coordinating and assisting the LSWDOs in completing the list of affected families as a basis  for the emergency cash assistance.</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Regional Director Rebecca Geamala received the donations from the taiwan government during the ceremonial turn-over held at Mactan-Benito Ebuen Air Base.</w:t>
            </w:r>
          </w:p>
          <w:p w:rsidR="00F8605B" w:rsidRDefault="00F8605B" w:rsidP="00F8605B">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received and facilitated relief augmentation requests from 73 LGUs.</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t>DSWD-FO VII is in close coordination with NROC and VDRC for the dispatching of requested resource augmentation for the Province of Cebu, Negros Oriental and Bohol.</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t>DSWD-FO VII QRTs,Provincial SWAD and CMATS are still on 24 hours duty to facilitate requests coming from LGUs, survey affected areas, assisting in DAFAC administration, assessment and field validation of data.</w:t>
            </w:r>
          </w:p>
        </w:tc>
      </w:tr>
      <w:tr w:rsidR="00F8605B">
        <w:trPr>
          <w:trHeight w:val="20"/>
        </w:trPr>
        <w:tc>
          <w:tcPr>
            <w:tcW w:w="2065" w:type="dxa"/>
          </w:tcPr>
          <w:p w:rsidR="00F8605B" w:rsidRDefault="00F8605B" w:rsidP="00F8605B">
            <w:pPr>
              <w:spacing w:after="0" w:line="240" w:lineRule="auto"/>
              <w:ind w:right="57"/>
              <w:jc w:val="center"/>
              <w:rPr>
                <w:rFonts w:ascii="Arial" w:eastAsia="Arial" w:hAnsi="Arial" w:cs="Arial"/>
                <w:sz w:val="20"/>
                <w:szCs w:val="20"/>
              </w:rPr>
            </w:pPr>
          </w:p>
        </w:tc>
        <w:tc>
          <w:tcPr>
            <w:tcW w:w="6844" w:type="dxa"/>
          </w:tcPr>
          <w:p w:rsidR="00F8605B" w:rsidRDefault="00F8605B" w:rsidP="00F8605B">
            <w:pPr>
              <w:spacing w:after="0" w:line="240" w:lineRule="auto"/>
              <w:ind w:right="57"/>
              <w:jc w:val="both"/>
              <w:rPr>
                <w:sz w:val="20"/>
                <w:szCs w:val="20"/>
              </w:rPr>
            </w:pP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continuously manning and rendering 24 hrs duty on a 12 hours shift (6AM-6PM and 6PM-6AM) sched</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continuously repacking of Family Food Packs in the regional warehouses located in Bohol, Cebu and Negros Oriental</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ensured the availability of FFPs and other FNIs.</w:t>
            </w:r>
          </w:p>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2339F0" w:rsidRDefault="002339F0">
      <w:pPr>
        <w:spacing w:after="0" w:line="240" w:lineRule="auto"/>
        <w:ind w:right="57"/>
        <w:rPr>
          <w:rFonts w:ascii="Arial" w:eastAsia="Arial" w:hAnsi="Arial" w:cs="Arial"/>
          <w:b/>
          <w:sz w:val="20"/>
          <w:szCs w:val="20"/>
        </w:rPr>
      </w:pPr>
    </w:p>
    <w:p w:rsidR="002339F0" w:rsidRDefault="00E8723D">
      <w:pPr>
        <w:spacing w:after="0" w:line="240" w:lineRule="auto"/>
        <w:ind w:left="810" w:right="57"/>
        <w:rPr>
          <w:rFonts w:ascii="Arial" w:eastAsia="Arial" w:hAnsi="Arial" w:cs="Arial"/>
          <w:b/>
          <w:sz w:val="24"/>
          <w:szCs w:val="24"/>
        </w:rPr>
      </w:pPr>
      <w:r>
        <w:rPr>
          <w:rFonts w:ascii="Arial" w:eastAsia="Arial" w:hAnsi="Arial" w:cs="Arial"/>
          <w:b/>
          <w:sz w:val="24"/>
          <w:szCs w:val="24"/>
        </w:rPr>
        <w:t>DSWD-FO VIII</w:t>
      </w:r>
    </w:p>
    <w:tbl>
      <w:tblPr>
        <w:tblStyle w:val="aff4"/>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Press Briefing for the Eastern Visayas Inter-Agency Response on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morning RDRRMC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2339F0" w:rsidRDefault="00E8723D">
            <w:pPr>
              <w:numPr>
                <w:ilvl w:val="0"/>
                <w:numId w:val="24"/>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6"/>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r w:rsidR="002339F0">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7"/>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8"/>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2339F0">
        <w:trPr>
          <w:trHeight w:val="193"/>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activated its QRTs and reported on 24/7 shift.</w:t>
            </w:r>
          </w:p>
        </w:tc>
      </w:tr>
    </w:tbl>
    <w:p w:rsidR="002339F0" w:rsidRDefault="002339F0">
      <w:pPr>
        <w:rPr>
          <w:rFonts w:ascii="Arial" w:eastAsia="Arial" w:hAnsi="Arial" w:cs="Arial"/>
          <w:b/>
          <w:sz w:val="24"/>
          <w:szCs w:val="24"/>
        </w:rPr>
      </w:pPr>
    </w:p>
    <w:p w:rsidR="002339F0" w:rsidRDefault="00E8723D">
      <w:pPr>
        <w:numPr>
          <w:ilvl w:val="0"/>
          <w:numId w:val="1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t>Photo Documentation</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extent cx="5073650" cy="3805237"/>
            <wp:effectExtent l="0" t="0" r="0" b="508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073650" cy="3805237"/>
                    </a:xfrm>
                    <a:prstGeom prst="rect">
                      <a:avLst/>
                    </a:prstGeom>
                    <a:ln/>
                  </pic:spPr>
                </pic:pic>
              </a:graphicData>
            </a:graphic>
          </wp:inline>
        </w:drawing>
      </w: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2339F0" w:rsidRDefault="00E8723D">
      <w:pPr>
        <w:ind w:left="-180" w:firstLine="1350"/>
        <w:rPr>
          <w:rFonts w:ascii="Arial" w:eastAsia="Arial" w:hAnsi="Arial" w:cs="Arial"/>
          <w:b/>
          <w:sz w:val="24"/>
          <w:szCs w:val="24"/>
        </w:rPr>
      </w:pPr>
      <w:r>
        <w:rPr>
          <w:rFonts w:ascii="Arial" w:eastAsia="Arial" w:hAnsi="Arial" w:cs="Arial"/>
          <w:b/>
          <w:noProof/>
          <w:color w:val="000000"/>
        </w:rPr>
        <w:lastRenderedPageBreak/>
        <w:drawing>
          <wp:inline distT="0" distB="0" distL="0" distR="0">
            <wp:extent cx="5081588" cy="3811191"/>
            <wp:effectExtent l="0" t="0" r="508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E8723D">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extent cx="5073649" cy="3805237"/>
            <wp:effectExtent l="0" t="0" r="0" b="508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073649" cy="3805237"/>
                    </a:xfrm>
                    <a:prstGeom prst="rect">
                      <a:avLst/>
                    </a:prstGeom>
                    <a:ln/>
                  </pic:spPr>
                </pic:pic>
              </a:graphicData>
            </a:graphic>
          </wp:inline>
        </w:drawing>
      </w: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2339F0" w:rsidRDefault="00E8723D">
      <w:pPr>
        <w:ind w:left="-180" w:firstLine="1350"/>
        <w:rPr>
          <w:rFonts w:ascii="Arial" w:eastAsia="Arial" w:hAnsi="Arial" w:cs="Arial"/>
          <w:b/>
          <w:sz w:val="24"/>
          <w:szCs w:val="24"/>
        </w:rPr>
      </w:pPr>
      <w:r>
        <w:rPr>
          <w:rFonts w:ascii="Arial" w:eastAsia="Arial" w:hAnsi="Arial" w:cs="Arial"/>
          <w:b/>
          <w:noProof/>
          <w:color w:val="000000"/>
        </w:rPr>
        <w:lastRenderedPageBreak/>
        <w:drawing>
          <wp:inline distT="0" distB="0" distL="0" distR="0">
            <wp:extent cx="5081588" cy="3811191"/>
            <wp:effectExtent l="0" t="0" r="508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E8723D">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lastRenderedPageBreak/>
        <w:drawing>
          <wp:inline distT="0" distB="0" distL="0" distR="0">
            <wp:extent cx="5073649" cy="3805237"/>
            <wp:effectExtent l="0" t="0" r="0" b="508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073649" cy="3805237"/>
                    </a:xfrm>
                    <a:prstGeom prst="rect">
                      <a:avLst/>
                    </a:prstGeom>
                    <a:ln/>
                  </pic:spPr>
                </pic:pic>
              </a:graphicData>
            </a:graphic>
          </wp:inline>
        </w:drawing>
      </w: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2339F0" w:rsidRDefault="00E8723D">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extent cx="5081588" cy="3811191"/>
            <wp:effectExtent l="0" t="0" r="508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E8723D">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extent cx="5073649" cy="3805237"/>
            <wp:effectExtent l="0" t="0" r="0" b="508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073649" cy="3805237"/>
                    </a:xfrm>
                    <a:prstGeom prst="rect">
                      <a:avLst/>
                    </a:prstGeom>
                    <a:ln/>
                  </pic:spPr>
                </pic:pic>
              </a:graphicData>
            </a:graphic>
          </wp:inline>
        </w:drawing>
      </w: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2339F0" w:rsidRDefault="00E8723D">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extent cx="5081588" cy="3811191"/>
            <wp:effectExtent l="0" t="0" r="508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p>
    <w:p w:rsidR="00624321" w:rsidRDefault="00624321">
      <w:pPr>
        <w:tabs>
          <w:tab w:val="left" w:pos="3612"/>
          <w:tab w:val="center" w:pos="4873"/>
        </w:tabs>
        <w:spacing w:after="0" w:line="240" w:lineRule="auto"/>
        <w:jc w:val="center"/>
        <w:rPr>
          <w:rFonts w:ascii="Arial" w:eastAsia="Arial" w:hAnsi="Arial" w:cs="Arial"/>
          <w:i/>
          <w:sz w:val="20"/>
          <w:szCs w:val="20"/>
        </w:rPr>
      </w:pPr>
    </w:p>
    <w:p w:rsidR="00624321" w:rsidRDefault="00624321" w:rsidP="00624321">
      <w:pPr>
        <w:tabs>
          <w:tab w:val="left" w:pos="3612"/>
          <w:tab w:val="center" w:pos="4873"/>
        </w:tabs>
        <w:spacing w:after="0" w:line="240" w:lineRule="auto"/>
        <w:ind w:firstLine="709"/>
        <w:jc w:val="center"/>
        <w:rPr>
          <w:rFonts w:ascii="Arial" w:eastAsia="Arial" w:hAnsi="Arial" w:cs="Arial"/>
          <w:i/>
          <w:sz w:val="20"/>
          <w:szCs w:val="20"/>
        </w:rPr>
      </w:pPr>
      <w:r>
        <w:rPr>
          <w:rFonts w:ascii="Arial" w:eastAsia="Arial" w:hAnsi="Arial" w:cs="Arial"/>
          <w:b/>
          <w:noProof/>
          <w:color w:val="000000"/>
        </w:rPr>
        <w:lastRenderedPageBreak/>
        <w:drawing>
          <wp:inline distT="0" distB="0" distL="0" distR="0" wp14:anchorId="2BF4288C" wp14:editId="50C45C9F">
            <wp:extent cx="5081588" cy="3811191"/>
            <wp:effectExtent l="0" t="0" r="508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p>
    <w:p w:rsidR="00624321" w:rsidRDefault="00624321">
      <w:pPr>
        <w:tabs>
          <w:tab w:val="left" w:pos="3612"/>
          <w:tab w:val="center" w:pos="4873"/>
        </w:tabs>
        <w:spacing w:after="0" w:line="240" w:lineRule="auto"/>
        <w:jc w:val="center"/>
        <w:rPr>
          <w:rFonts w:ascii="Arial" w:eastAsia="Arial" w:hAnsi="Arial" w:cs="Arial"/>
          <w:i/>
          <w:sz w:val="20"/>
          <w:szCs w:val="20"/>
        </w:rPr>
      </w:pPr>
    </w:p>
    <w:p w:rsidR="00624321" w:rsidRDefault="00624321">
      <w:pPr>
        <w:tabs>
          <w:tab w:val="left" w:pos="3612"/>
          <w:tab w:val="center" w:pos="4873"/>
        </w:tabs>
        <w:spacing w:after="0" w:line="240" w:lineRule="auto"/>
        <w:jc w:val="center"/>
        <w:rPr>
          <w:rFonts w:ascii="Arial" w:eastAsia="Arial" w:hAnsi="Arial" w:cs="Arial"/>
          <w:i/>
          <w:sz w:val="20"/>
          <w:szCs w:val="20"/>
        </w:rPr>
      </w:pPr>
    </w:p>
    <w:p w:rsidR="00624321" w:rsidRDefault="00624321">
      <w:pPr>
        <w:tabs>
          <w:tab w:val="left" w:pos="3612"/>
          <w:tab w:val="center" w:pos="4873"/>
        </w:tabs>
        <w:spacing w:after="0" w:line="240" w:lineRule="auto"/>
        <w:jc w:val="center"/>
        <w:rPr>
          <w:rFonts w:ascii="Arial" w:eastAsia="Arial" w:hAnsi="Arial" w:cs="Arial"/>
          <w:i/>
          <w:sz w:val="20"/>
          <w:szCs w:val="20"/>
        </w:rPr>
      </w:pPr>
    </w:p>
    <w:p w:rsidR="002339F0" w:rsidRDefault="00E8723D">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2339F0" w:rsidRDefault="00E8723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pPr>
              <w:pBdr>
                <w:top w:val="nil"/>
                <w:left w:val="nil"/>
                <w:bottom w:val="nil"/>
                <w:right w:val="nil"/>
                <w:between w:val="nil"/>
              </w:pBdr>
              <w:jc w:val="both"/>
              <w:rPr>
                <w:rFonts w:ascii="Arial" w:eastAsia="Arial" w:hAnsi="Arial" w:cs="Arial"/>
                <w:b/>
                <w:color w:val="000000"/>
                <w:sz w:val="24"/>
                <w:szCs w:val="24"/>
              </w:rPr>
            </w:pPr>
          </w:p>
          <w:p w:rsidR="002339F0" w:rsidRDefault="0062432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2339F0" w:rsidRDefault="0062432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DIANNE C. PELEGRINO</w:t>
            </w:r>
          </w:p>
          <w:p w:rsidR="002339F0" w:rsidRDefault="0062432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624321" w:rsidRDefault="0062432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JOANNA CAMILLE R. JACINTO</w:t>
            </w:r>
          </w:p>
        </w:tc>
        <w:tc>
          <w:tcPr>
            <w:tcW w:w="4869"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pPr>
              <w:pBdr>
                <w:top w:val="nil"/>
                <w:left w:val="nil"/>
                <w:bottom w:val="nil"/>
                <w:right w:val="nil"/>
                <w:between w:val="nil"/>
              </w:pBdr>
              <w:jc w:val="both"/>
              <w:rPr>
                <w:rFonts w:ascii="Arial" w:eastAsia="Arial" w:hAnsi="Arial" w:cs="Arial"/>
                <w:color w:val="000000"/>
                <w:sz w:val="24"/>
                <w:szCs w:val="24"/>
              </w:rPr>
            </w:pPr>
          </w:p>
          <w:p w:rsidR="002339F0" w:rsidRDefault="00F8605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w:t>
            </w:r>
            <w:r w:rsidR="00624321">
              <w:rPr>
                <w:rFonts w:ascii="Arial" w:eastAsia="Arial" w:hAnsi="Arial" w:cs="Arial"/>
                <w:b/>
                <w:sz w:val="24"/>
                <w:szCs w:val="24"/>
              </w:rPr>
              <w:t xml:space="preserve"> V. CABADDU</w:t>
            </w:r>
          </w:p>
        </w:tc>
      </w:tr>
    </w:tbl>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tyjcwt" w:colFirst="0" w:colLast="0"/>
      <w:bookmarkEnd w:id="5"/>
    </w:p>
    <w:sectPr w:rsidR="002339F0">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9BC" w:rsidRDefault="008679BC">
      <w:pPr>
        <w:spacing w:after="0" w:line="240" w:lineRule="auto"/>
      </w:pPr>
      <w:r>
        <w:separator/>
      </w:r>
    </w:p>
  </w:endnote>
  <w:endnote w:type="continuationSeparator" w:id="0">
    <w:p w:rsidR="008679BC" w:rsidRDefault="00867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3D" w:rsidRDefault="00E8723D">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E8723D" w:rsidRDefault="00E8723D">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#28 on Typhoon "ODETTE" as of 28 December 2021,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4025D3">
      <w:rPr>
        <w:b/>
        <w:noProof/>
        <w:color w:val="000000"/>
        <w:sz w:val="16"/>
        <w:szCs w:val="16"/>
      </w:rPr>
      <w:t>11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4025D3">
      <w:rPr>
        <w:b/>
        <w:noProof/>
        <w:color w:val="000000"/>
        <w:sz w:val="16"/>
        <w:szCs w:val="16"/>
      </w:rPr>
      <w:t>66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9BC" w:rsidRDefault="008679BC">
      <w:pPr>
        <w:spacing w:after="0" w:line="240" w:lineRule="auto"/>
      </w:pPr>
      <w:r>
        <w:separator/>
      </w:r>
    </w:p>
  </w:footnote>
  <w:footnote w:type="continuationSeparator" w:id="0">
    <w:p w:rsidR="008679BC" w:rsidRDefault="00867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3D" w:rsidRDefault="00E8723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E8723D" w:rsidRDefault="00E8723D">
    <w:pPr>
      <w:tabs>
        <w:tab w:val="center" w:pos="4680"/>
        <w:tab w:val="right" w:pos="9360"/>
      </w:tabs>
      <w:spacing w:after="0" w:line="240" w:lineRule="auto"/>
    </w:pPr>
    <w:r>
      <w:rPr>
        <w:noProof/>
      </w:rPr>
      <w:drawing>
        <wp:inline distT="0" distB="0" distL="0" distR="0">
          <wp:extent cx="2279039" cy="655224"/>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E8723D" w:rsidRDefault="00E8723D">
    <w:pPr>
      <w:pBdr>
        <w:bottom w:val="single" w:sz="6" w:space="1" w:color="000000"/>
      </w:pBdr>
      <w:tabs>
        <w:tab w:val="center" w:pos="4680"/>
        <w:tab w:val="right" w:pos="9360"/>
      </w:tabs>
      <w:spacing w:after="0" w:line="240" w:lineRule="auto"/>
      <w:jc w:val="right"/>
    </w:pPr>
  </w:p>
  <w:p w:rsidR="00E8723D" w:rsidRDefault="00E872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1"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8"/>
  </w:num>
  <w:num w:numId="2">
    <w:abstractNumId w:val="16"/>
  </w:num>
  <w:num w:numId="3">
    <w:abstractNumId w:val="7"/>
  </w:num>
  <w:num w:numId="4">
    <w:abstractNumId w:val="21"/>
  </w:num>
  <w:num w:numId="5">
    <w:abstractNumId w:val="15"/>
  </w:num>
  <w:num w:numId="6">
    <w:abstractNumId w:val="14"/>
  </w:num>
  <w:num w:numId="7">
    <w:abstractNumId w:val="0"/>
  </w:num>
  <w:num w:numId="8">
    <w:abstractNumId w:val="2"/>
  </w:num>
  <w:num w:numId="9">
    <w:abstractNumId w:val="22"/>
  </w:num>
  <w:num w:numId="10">
    <w:abstractNumId w:val="6"/>
  </w:num>
  <w:num w:numId="11">
    <w:abstractNumId w:val="19"/>
  </w:num>
  <w:num w:numId="12">
    <w:abstractNumId w:val="23"/>
  </w:num>
  <w:num w:numId="13">
    <w:abstractNumId w:val="5"/>
  </w:num>
  <w:num w:numId="14">
    <w:abstractNumId w:val="20"/>
  </w:num>
  <w:num w:numId="15">
    <w:abstractNumId w:val="1"/>
  </w:num>
  <w:num w:numId="16">
    <w:abstractNumId w:val="12"/>
  </w:num>
  <w:num w:numId="17">
    <w:abstractNumId w:val="4"/>
  </w:num>
  <w:num w:numId="18">
    <w:abstractNumId w:val="24"/>
  </w:num>
  <w:num w:numId="19">
    <w:abstractNumId w:val="8"/>
  </w:num>
  <w:num w:numId="20">
    <w:abstractNumId w:val="11"/>
  </w:num>
  <w:num w:numId="21">
    <w:abstractNumId w:val="17"/>
  </w:num>
  <w:num w:numId="22">
    <w:abstractNumId w:val="10"/>
  </w:num>
  <w:num w:numId="23">
    <w:abstractNumId w:val="25"/>
  </w:num>
  <w:num w:numId="24">
    <w:abstractNumId w:val="9"/>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1672F8"/>
    <w:rsid w:val="002272B7"/>
    <w:rsid w:val="002339F0"/>
    <w:rsid w:val="00382641"/>
    <w:rsid w:val="004025D3"/>
    <w:rsid w:val="0053607C"/>
    <w:rsid w:val="00624321"/>
    <w:rsid w:val="008679BC"/>
    <w:rsid w:val="00E8723D"/>
    <w:rsid w:val="00F860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68DE"/>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20424</Words>
  <Characters>116421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DROMIC_HP</cp:lastModifiedBy>
  <cp:revision>6</cp:revision>
  <dcterms:created xsi:type="dcterms:W3CDTF">2021-12-28T09:29:00Z</dcterms:created>
  <dcterms:modified xsi:type="dcterms:W3CDTF">2021-12-28T09:50:00Z</dcterms:modified>
</cp:coreProperties>
</file>