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4DFEBB8C"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3A6737">
        <w:rPr>
          <w:rFonts w:ascii="Arial" w:hAnsi="Arial" w:cs="Arial"/>
          <w:b/>
          <w:sz w:val="32"/>
          <w:szCs w:val="24"/>
        </w:rPr>
        <w:t>5</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02C7CBAE"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3A6737">
        <w:rPr>
          <w:rFonts w:ascii="Arial" w:eastAsia="Arial" w:hAnsi="Arial" w:cs="Arial"/>
          <w:sz w:val="24"/>
          <w:szCs w:val="24"/>
        </w:rPr>
        <w:t>30</w:t>
      </w:r>
      <w:r w:rsidR="004E2C60" w:rsidRPr="00AD3032">
        <w:rPr>
          <w:rFonts w:ascii="Arial" w:eastAsia="Arial" w:hAnsi="Arial" w:cs="Arial"/>
          <w:sz w:val="24"/>
          <w:szCs w:val="24"/>
        </w:rPr>
        <w:t xml:space="preserve"> December 2021,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74E1B8BD"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Pr="00AD3032">
        <w:rPr>
          <w:rFonts w:ascii="Arial" w:hAnsi="Arial" w:cs="Arial"/>
          <w:sz w:val="24"/>
          <w:szCs w:val="24"/>
          <w:lang w:val="en-US"/>
        </w:rPr>
        <w:t>1</w:t>
      </w:r>
      <w:r w:rsidR="00176CD0" w:rsidRPr="00AD3032">
        <w:rPr>
          <w:rFonts w:ascii="Arial" w:hAnsi="Arial" w:cs="Arial"/>
          <w:sz w:val="24"/>
          <w:szCs w:val="24"/>
          <w:lang w:val="en-US"/>
        </w:rPr>
        <w:t>3</w:t>
      </w:r>
      <w:r w:rsidR="0083423B" w:rsidRPr="00AD3032">
        <w:rPr>
          <w:rFonts w:ascii="Arial" w:hAnsi="Arial" w:cs="Arial"/>
          <w:sz w:val="24"/>
          <w:szCs w:val="24"/>
          <w:lang w:val="en-US"/>
        </w:rPr>
        <w:t xml:space="preserve"> Dec</w:t>
      </w:r>
      <w:r w:rsidR="004E2C60" w:rsidRPr="00AD3032">
        <w:rPr>
          <w:rFonts w:ascii="Arial" w:hAnsi="Arial" w:cs="Arial"/>
          <w:sz w:val="24"/>
          <w:szCs w:val="24"/>
          <w:lang w:val="en-US"/>
        </w:rPr>
        <w:t>ember 2021</w:t>
      </w:r>
      <w:r w:rsidR="0083423B" w:rsidRPr="00AD3032">
        <w:rPr>
          <w:rFonts w:ascii="Arial" w:hAnsi="Arial" w:cs="Arial"/>
          <w:sz w:val="24"/>
          <w:szCs w:val="24"/>
          <w:lang w:val="en-US"/>
        </w:rPr>
        <w:t xml:space="preserve"> at </w:t>
      </w:r>
      <w:r w:rsidRPr="00AD3032">
        <w:rPr>
          <w:rFonts w:ascii="Arial" w:hAnsi="Arial" w:cs="Arial"/>
          <w:sz w:val="24"/>
          <w:szCs w:val="24"/>
          <w:lang w:val="en-US"/>
        </w:rPr>
        <w:t>11:00 AM</w:t>
      </w:r>
      <w:r w:rsidR="00176CD0" w:rsidRPr="00AD3032">
        <w:rPr>
          <w:rFonts w:ascii="Arial" w:hAnsi="Arial" w:cs="Arial"/>
          <w:sz w:val="24"/>
          <w:szCs w:val="24"/>
          <w:lang w:val="en-US"/>
        </w:rPr>
        <w:t xml:space="preserve">, the Shear Line will bring light to moderate with at times heavy rains over Bicol Region and Eastern </w:t>
      </w:r>
      <w:proofErr w:type="spellStart"/>
      <w:r w:rsidR="00176CD0" w:rsidRPr="00AD3032">
        <w:rPr>
          <w:rFonts w:ascii="Arial" w:hAnsi="Arial" w:cs="Arial"/>
          <w:sz w:val="24"/>
          <w:szCs w:val="24"/>
          <w:lang w:val="en-US"/>
        </w:rPr>
        <w:t>Visayas</w:t>
      </w:r>
      <w:proofErr w:type="spellEnd"/>
      <w:r w:rsidR="00176CD0" w:rsidRPr="00AD3032">
        <w:rPr>
          <w:rFonts w:ascii="Arial" w:hAnsi="Arial" w:cs="Arial"/>
          <w:sz w:val="24"/>
          <w:szCs w:val="24"/>
          <w:lang w:val="en-US"/>
        </w:rPr>
        <w:t xml:space="preserve"> in the next 24 hours. Under these conditions, isolated to scattered flooding and rain-induced </w:t>
      </w:r>
      <w:r w:rsidR="00E43204" w:rsidRPr="00AD3032">
        <w:rPr>
          <w:rFonts w:ascii="Arial" w:hAnsi="Arial" w:cs="Arial"/>
          <w:sz w:val="24"/>
          <w:szCs w:val="24"/>
          <w:lang w:val="en-US"/>
        </w:rPr>
        <w:t>landslides</w:t>
      </w:r>
      <w:r w:rsidR="00176CD0" w:rsidRPr="00AD3032">
        <w:rPr>
          <w:rFonts w:ascii="Arial" w:hAnsi="Arial" w:cs="Arial"/>
          <w:sz w:val="24"/>
          <w:szCs w:val="24"/>
          <w:lang w:val="en-US"/>
        </w:rPr>
        <w:t xml:space="preserve"> are still likely, especially in areas that are highly or very highly susceptible to these hazards as identified in hazard maps or to areas that received significant amounts of rainfall over the past several days. </w:t>
      </w:r>
    </w:p>
    <w:p w14:paraId="331E47E9" w14:textId="739083DD"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6C421C" w:rsidRPr="00AD3032">
        <w:rPr>
          <w:rFonts w:ascii="Arial" w:eastAsia="Arial" w:hAnsi="Arial" w:cs="Arial"/>
          <w:i/>
          <w:color w:val="0070C0"/>
          <w:sz w:val="16"/>
          <w:szCs w:val="24"/>
        </w:rPr>
        <w:t>PAGASA Weather Advisory No</w:t>
      </w:r>
      <w:r w:rsidR="008F1CE6" w:rsidRPr="00AD3032">
        <w:rPr>
          <w:rFonts w:ascii="Arial" w:eastAsia="Arial" w:hAnsi="Arial" w:cs="Arial"/>
          <w:i/>
          <w:color w:val="0070C0"/>
          <w:sz w:val="16"/>
          <w:szCs w:val="24"/>
        </w:rPr>
        <w:t>. 9</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08B72524" w:rsidR="00E0043D" w:rsidRPr="00AD3032" w:rsidRDefault="00E0043D" w:rsidP="00AD3032">
      <w:pPr>
        <w:pStyle w:val="ListParagraph"/>
        <w:spacing w:after="0" w:line="240" w:lineRule="auto"/>
        <w:jc w:val="both"/>
        <w:rPr>
          <w:rFonts w:ascii="Arial" w:eastAsia="Arial" w:hAnsi="Arial" w:cs="Arial"/>
          <w:b/>
          <w:sz w:val="24"/>
          <w:szCs w:val="24"/>
        </w:rPr>
      </w:pPr>
      <w:r w:rsidRPr="00AD3032">
        <w:rPr>
          <w:rFonts w:ascii="Arial" w:eastAsia="Arial" w:hAnsi="Arial" w:cs="Arial"/>
          <w:sz w:val="24"/>
          <w:szCs w:val="24"/>
        </w:rPr>
        <w:t xml:space="preserve">A total of </w:t>
      </w:r>
      <w:r w:rsidR="003A6737" w:rsidRPr="003A6737">
        <w:rPr>
          <w:rFonts w:ascii="Arial" w:eastAsia="Arial" w:hAnsi="Arial" w:cs="Arial"/>
          <w:b/>
          <w:color w:val="0070C0"/>
          <w:sz w:val="24"/>
          <w:szCs w:val="24"/>
        </w:rPr>
        <w:t>9,974</w:t>
      </w:r>
      <w:r w:rsidR="00313501" w:rsidRPr="00AD3032">
        <w:rPr>
          <w:rFonts w:ascii="Arial" w:eastAsia="Arial" w:hAnsi="Arial" w:cs="Arial"/>
          <w:b/>
          <w:color w:val="0070C0"/>
          <w:sz w:val="24"/>
          <w:szCs w:val="24"/>
        </w:rPr>
        <w:t xml:space="preserve"> </w:t>
      </w:r>
      <w:r w:rsidRPr="00AD3032">
        <w:rPr>
          <w:rFonts w:ascii="Arial" w:eastAsia="Arial" w:hAnsi="Arial" w:cs="Arial"/>
          <w:b/>
          <w:color w:val="0070C0"/>
          <w:sz w:val="24"/>
          <w:szCs w:val="24"/>
        </w:rPr>
        <w:t>families</w:t>
      </w:r>
      <w:r w:rsidRPr="00AD3032">
        <w:rPr>
          <w:rFonts w:ascii="Arial" w:eastAsia="Arial" w:hAnsi="Arial" w:cs="Arial"/>
          <w:b/>
          <w:sz w:val="24"/>
          <w:szCs w:val="24"/>
        </w:rPr>
        <w:t xml:space="preserve"> </w:t>
      </w:r>
      <w:r w:rsidRPr="00AD3032">
        <w:rPr>
          <w:rFonts w:ascii="Arial" w:eastAsia="Arial" w:hAnsi="Arial" w:cs="Arial"/>
          <w:sz w:val="24"/>
          <w:szCs w:val="24"/>
        </w:rPr>
        <w:t>or</w:t>
      </w:r>
      <w:r w:rsidRPr="00AD3032">
        <w:rPr>
          <w:rFonts w:ascii="Arial" w:eastAsia="Arial" w:hAnsi="Arial" w:cs="Arial"/>
          <w:b/>
          <w:sz w:val="24"/>
          <w:szCs w:val="24"/>
        </w:rPr>
        <w:t xml:space="preserve"> </w:t>
      </w:r>
      <w:r w:rsidR="003A6737" w:rsidRPr="003A6737">
        <w:rPr>
          <w:rFonts w:ascii="Arial" w:eastAsia="Arial" w:hAnsi="Arial" w:cs="Arial"/>
          <w:b/>
          <w:color w:val="0070C0"/>
          <w:sz w:val="24"/>
          <w:szCs w:val="24"/>
        </w:rPr>
        <w:t>45,806</w:t>
      </w:r>
      <w:r w:rsidR="00313501" w:rsidRPr="00AD3032">
        <w:rPr>
          <w:rFonts w:ascii="Arial" w:eastAsia="Arial" w:hAnsi="Arial" w:cs="Arial"/>
          <w:b/>
          <w:color w:val="0070C0"/>
          <w:sz w:val="24"/>
          <w:szCs w:val="24"/>
        </w:rPr>
        <w:t xml:space="preserve"> </w:t>
      </w:r>
      <w:r w:rsidRPr="00AD3032">
        <w:rPr>
          <w:rFonts w:ascii="Arial" w:eastAsia="Arial" w:hAnsi="Arial" w:cs="Arial"/>
          <w:b/>
          <w:color w:val="0070C0"/>
          <w:sz w:val="24"/>
          <w:szCs w:val="24"/>
        </w:rPr>
        <w:t>persons</w:t>
      </w:r>
      <w:r w:rsidRPr="00AD3032">
        <w:rPr>
          <w:rFonts w:ascii="Arial" w:eastAsia="Arial" w:hAnsi="Arial" w:cs="Arial"/>
          <w:b/>
          <w:sz w:val="24"/>
          <w:szCs w:val="24"/>
        </w:rPr>
        <w:t xml:space="preserve"> </w:t>
      </w:r>
      <w:r w:rsidR="00416752" w:rsidRPr="00AD3032">
        <w:rPr>
          <w:rFonts w:ascii="Arial" w:eastAsia="Arial" w:hAnsi="Arial" w:cs="Arial"/>
          <w:sz w:val="24"/>
          <w:szCs w:val="24"/>
        </w:rPr>
        <w:t>are</w:t>
      </w:r>
      <w:r w:rsidRPr="00AD3032">
        <w:rPr>
          <w:rFonts w:ascii="Arial" w:eastAsia="Arial" w:hAnsi="Arial" w:cs="Arial"/>
          <w:sz w:val="24"/>
          <w:szCs w:val="24"/>
        </w:rPr>
        <w:t xml:space="preserve"> affected </w:t>
      </w:r>
      <w:r w:rsidR="00973D1A" w:rsidRPr="00AD3032">
        <w:rPr>
          <w:rFonts w:ascii="Arial" w:eastAsia="Arial" w:hAnsi="Arial" w:cs="Arial"/>
          <w:sz w:val="24"/>
          <w:szCs w:val="24"/>
        </w:rPr>
        <w:t xml:space="preserve">in </w:t>
      </w:r>
      <w:r w:rsidR="003A6737">
        <w:rPr>
          <w:rFonts w:ascii="Arial" w:eastAsia="Arial" w:hAnsi="Arial" w:cs="Arial"/>
          <w:b/>
          <w:bCs/>
          <w:color w:val="0070C0"/>
          <w:sz w:val="24"/>
          <w:szCs w:val="24"/>
        </w:rPr>
        <w:t>40</w:t>
      </w:r>
      <w:r w:rsidR="00AE2899" w:rsidRPr="00AD3032">
        <w:rPr>
          <w:rFonts w:ascii="Arial" w:eastAsia="Arial" w:hAnsi="Arial" w:cs="Arial"/>
          <w:b/>
          <w:bCs/>
          <w:color w:val="0070C0"/>
          <w:sz w:val="24"/>
          <w:szCs w:val="24"/>
        </w:rPr>
        <w:t xml:space="preserve"> barangays</w:t>
      </w:r>
      <w:r w:rsidR="000E7EC3" w:rsidRPr="00AD3032">
        <w:rPr>
          <w:rFonts w:ascii="Arial" w:eastAsia="Arial" w:hAnsi="Arial" w:cs="Arial"/>
          <w:b/>
          <w:bCs/>
          <w:color w:val="0070C0"/>
          <w:sz w:val="24"/>
          <w:szCs w:val="24"/>
        </w:rPr>
        <w:t xml:space="preserve"> </w:t>
      </w:r>
      <w:r w:rsidR="00AE2899" w:rsidRPr="00AD3032">
        <w:rPr>
          <w:rFonts w:ascii="Arial" w:eastAsia="Arial" w:hAnsi="Arial" w:cs="Arial"/>
          <w:bCs/>
          <w:sz w:val="24"/>
          <w:szCs w:val="24"/>
        </w:rPr>
        <w:t xml:space="preserve">in </w:t>
      </w:r>
      <w:r w:rsidR="00AE2899" w:rsidRPr="0077400F">
        <w:rPr>
          <w:rFonts w:ascii="Arial" w:eastAsia="Arial" w:hAnsi="Arial" w:cs="Arial"/>
          <w:b/>
          <w:bCs/>
          <w:sz w:val="24"/>
          <w:szCs w:val="24"/>
        </w:rPr>
        <w:t>Region VIII</w:t>
      </w:r>
      <w:r w:rsidR="00AE2899" w:rsidRPr="00AD3032">
        <w:rPr>
          <w:rFonts w:ascii="Arial" w:eastAsia="Arial" w:hAnsi="Arial" w:cs="Arial"/>
          <w:b/>
          <w:bCs/>
          <w:color w:val="0070C0"/>
          <w:sz w:val="24"/>
          <w:szCs w:val="24"/>
        </w:rPr>
        <w:t xml:space="preserve"> </w:t>
      </w:r>
      <w:r w:rsidRPr="00AD3032">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4"/>
        <w:gridCol w:w="4452"/>
        <w:gridCol w:w="1919"/>
        <w:gridCol w:w="1261"/>
        <w:gridCol w:w="1258"/>
      </w:tblGrid>
      <w:tr w:rsidR="003A6737" w:rsidRPr="00B104D7" w14:paraId="64ADD830" w14:textId="77777777" w:rsidTr="003A6737">
        <w:trPr>
          <w:trHeight w:val="20"/>
        </w:trPr>
        <w:tc>
          <w:tcPr>
            <w:tcW w:w="2543"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7CF618E"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REGION / PROVINCE / MUNICIPALITY </w:t>
            </w:r>
          </w:p>
        </w:tc>
        <w:tc>
          <w:tcPr>
            <w:tcW w:w="245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9DE6AA3"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NUMBER OF AFFECTED </w:t>
            </w:r>
          </w:p>
        </w:tc>
      </w:tr>
      <w:tr w:rsidR="003A6737" w:rsidRPr="00B104D7" w14:paraId="756897C6" w14:textId="77777777" w:rsidTr="003A6737">
        <w:trPr>
          <w:trHeight w:val="20"/>
        </w:trPr>
        <w:tc>
          <w:tcPr>
            <w:tcW w:w="2543" w:type="pct"/>
            <w:gridSpan w:val="2"/>
            <w:vMerge/>
            <w:tcBorders>
              <w:top w:val="single" w:sz="4" w:space="0" w:color="auto"/>
              <w:left w:val="single" w:sz="4" w:space="0" w:color="auto"/>
              <w:bottom w:val="single" w:sz="4" w:space="0" w:color="auto"/>
              <w:right w:val="single" w:sz="4" w:space="0" w:color="auto"/>
            </w:tcBorders>
            <w:vAlign w:val="center"/>
            <w:hideMark/>
          </w:tcPr>
          <w:p w14:paraId="751055F0" w14:textId="77777777" w:rsidR="003A6737" w:rsidRPr="00B104D7" w:rsidRDefault="003A6737" w:rsidP="003A6737">
            <w:pPr>
              <w:spacing w:after="0" w:line="240" w:lineRule="auto"/>
              <w:ind w:right="57"/>
              <w:contextualSpacing/>
              <w:rPr>
                <w:rFonts w:ascii="Arial" w:hAnsi="Arial" w:cs="Arial"/>
                <w:b/>
                <w:bCs/>
                <w:color w:val="000000"/>
                <w:sz w:val="18"/>
                <w:szCs w:val="18"/>
              </w:rPr>
            </w:pPr>
          </w:p>
        </w:tc>
        <w:tc>
          <w:tcPr>
            <w:tcW w:w="10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EBDE162"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Barangays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57C368F"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Families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945CA24"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Persons </w:t>
            </w:r>
          </w:p>
        </w:tc>
      </w:tr>
      <w:tr w:rsidR="003A6737" w:rsidRPr="00B104D7" w14:paraId="7686937E" w14:textId="77777777" w:rsidTr="003A6737">
        <w:trPr>
          <w:trHeight w:val="20"/>
        </w:trPr>
        <w:tc>
          <w:tcPr>
            <w:tcW w:w="2543"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C702AA" w14:textId="77777777" w:rsidR="003A6737" w:rsidRPr="00B104D7" w:rsidRDefault="003A6737" w:rsidP="003A6737">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GRAND TOTAL</w:t>
            </w:r>
          </w:p>
        </w:tc>
        <w:tc>
          <w:tcPr>
            <w:tcW w:w="106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BE1217" w14:textId="1C0D1C29"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40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C8F07F" w14:textId="636F7610"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9,974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BF0097" w14:textId="5C5EC781"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45,806 </w:t>
            </w:r>
          </w:p>
        </w:tc>
      </w:tr>
      <w:tr w:rsidR="003A6737" w:rsidRPr="00B104D7" w14:paraId="1DB8C4C5" w14:textId="77777777" w:rsidTr="003A6737">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D545AE" w14:textId="77777777" w:rsidR="003A6737" w:rsidRPr="00B104D7" w:rsidRDefault="003A6737" w:rsidP="003A6737">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REGION VIII</w:t>
            </w:r>
          </w:p>
        </w:tc>
        <w:tc>
          <w:tcPr>
            <w:tcW w:w="106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DEF642" w14:textId="3B3D8E4E"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40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9A17D8" w14:textId="5E7AA4E2"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9,974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919973" w14:textId="4D955C58"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45,806 </w:t>
            </w:r>
          </w:p>
        </w:tc>
      </w:tr>
      <w:tr w:rsidR="003A6737" w:rsidRPr="00B104D7" w14:paraId="476B27A0" w14:textId="77777777" w:rsidTr="003A6737">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6173EF" w14:textId="77777777" w:rsidR="003A6737" w:rsidRPr="00B104D7" w:rsidRDefault="003A6737" w:rsidP="003A6737">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Eastern Samar</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984C5" w14:textId="09B16CFF"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36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575774" w14:textId="11FC07AA"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9,869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C2C779" w14:textId="05A6482B"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45,301 </w:t>
            </w:r>
          </w:p>
        </w:tc>
      </w:tr>
      <w:tr w:rsidR="003A6737" w:rsidRPr="00B104D7" w14:paraId="2862C21E"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C0794"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BAC88"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Can-Avid</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6A950" w14:textId="1E4C7EE3"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22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159D" w14:textId="5A669678"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1,611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C00AC" w14:textId="5C986C40"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8,055 </w:t>
            </w:r>
          </w:p>
        </w:tc>
      </w:tr>
      <w:tr w:rsidR="003A6737" w:rsidRPr="00B104D7" w14:paraId="1BCACC4F"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DC7A5"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10178"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Dolores</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5499" w14:textId="5BA2A665"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46305" w14:textId="4C89BFBE"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2,068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7B72B" w14:textId="36D25559"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10,340 </w:t>
            </w:r>
          </w:p>
        </w:tc>
      </w:tr>
      <w:tr w:rsidR="003A6737" w:rsidRPr="00B104D7" w14:paraId="4780D5D1"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CA473"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DC0FE"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San Julian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BBB8" w14:textId="26719AE6"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B6DD2" w14:textId="2BD0A46B"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21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0BAF2" w14:textId="797E5D90"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105 </w:t>
            </w:r>
          </w:p>
        </w:tc>
      </w:tr>
      <w:tr w:rsidR="003A6737" w:rsidRPr="00B104D7" w14:paraId="57099376"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78F2A"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C08BD"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Taft</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80344" w14:textId="0A55B3BB"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221EA" w14:textId="33904AF4"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694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C0286" w14:textId="05ED4D11"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3,470 </w:t>
            </w:r>
          </w:p>
        </w:tc>
      </w:tr>
      <w:tr w:rsidR="003A6737" w:rsidRPr="00B104D7" w14:paraId="7402A1D4"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B0C55"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4D307" w14:textId="77777777" w:rsidR="003A6737" w:rsidRPr="00B104D7" w:rsidRDefault="003A6737" w:rsidP="003A6737">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Guiuan</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6539" w14:textId="2F41B53F"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FF98" w14:textId="0A764BDC"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3,150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5336C" w14:textId="23A76D34"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12,034 </w:t>
            </w:r>
          </w:p>
        </w:tc>
      </w:tr>
      <w:tr w:rsidR="003A6737" w:rsidRPr="00B104D7" w14:paraId="0BD84614"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73BED"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2BAF4"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Hernani</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B03E6" w14:textId="1333B887"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15F8D" w14:textId="53FE318D"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418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B8B9F" w14:textId="69EA18A1"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1,762 </w:t>
            </w:r>
          </w:p>
        </w:tc>
      </w:tr>
      <w:tr w:rsidR="003A6737" w:rsidRPr="00B104D7" w14:paraId="5A94F724"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535BA"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AC67B" w14:textId="77777777" w:rsidR="003A6737" w:rsidRPr="00B104D7" w:rsidRDefault="003A6737" w:rsidP="003A6737">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Lawaan</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D5971" w14:textId="3F62770B"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D1F16" w14:textId="091EC525"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E836F" w14:textId="59894ADD"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10 </w:t>
            </w:r>
          </w:p>
        </w:tc>
      </w:tr>
      <w:tr w:rsidR="003A6737" w:rsidRPr="00B104D7" w14:paraId="40754D95"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9F44D"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DE7BF" w14:textId="77777777" w:rsidR="003A6737" w:rsidRPr="00B104D7" w:rsidRDefault="003A6737" w:rsidP="003A6737">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Quinapondan</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03F97" w14:textId="2A43FD40"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35FB" w14:textId="63AA11A9"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1,905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CBE2" w14:textId="37FBF58F"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9,525 </w:t>
            </w:r>
          </w:p>
        </w:tc>
      </w:tr>
      <w:tr w:rsidR="003A6737" w:rsidRPr="00B104D7" w14:paraId="280833A8" w14:textId="77777777" w:rsidTr="003A6737">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2E149C" w14:textId="77777777" w:rsidR="003A6737" w:rsidRPr="00B104D7" w:rsidRDefault="003A6737" w:rsidP="003A6737">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Leyte</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D98973" w14:textId="072CFBF3"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7AE675" w14:textId="395338F8"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6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E7DCA3" w14:textId="4D954940"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40 </w:t>
            </w:r>
          </w:p>
        </w:tc>
      </w:tr>
      <w:tr w:rsidR="003A6737" w:rsidRPr="00B104D7" w14:paraId="450765D9"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270B9"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B47FE"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Palo</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5AC7F" w14:textId="01E42334"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75A15" w14:textId="4330F2FE"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6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79837" w14:textId="29A21B4D"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40 </w:t>
            </w:r>
          </w:p>
        </w:tc>
      </w:tr>
      <w:tr w:rsidR="003A6737" w:rsidRPr="00B104D7" w14:paraId="628CC048" w14:textId="77777777" w:rsidTr="003A6737">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DB1704" w14:textId="77777777" w:rsidR="003A6737" w:rsidRPr="00B104D7" w:rsidRDefault="003A6737" w:rsidP="003A6737">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Northern Samar</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EBE7C" w14:textId="5F40F18A"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3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AE6035" w14:textId="28F62F1A"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99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AD9DD5" w14:textId="06145F4A" w:rsidR="003A6737" w:rsidRPr="00B104D7" w:rsidRDefault="003A6737" w:rsidP="003A6737">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465 </w:t>
            </w:r>
          </w:p>
        </w:tc>
      </w:tr>
      <w:tr w:rsidR="003A6737" w:rsidRPr="00B104D7" w14:paraId="65B4C2A3"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96412" w14:textId="77777777" w:rsidR="003A6737" w:rsidRPr="00B104D7" w:rsidRDefault="003A6737" w:rsidP="003A6737">
            <w:pPr>
              <w:spacing w:after="0" w:line="240" w:lineRule="auto"/>
              <w:ind w:right="57"/>
              <w:contextualSpacing/>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0DF2D" w14:textId="77777777" w:rsidR="003A6737" w:rsidRPr="00B104D7" w:rsidRDefault="003A6737" w:rsidP="003A6737">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Allen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EBCFA" w14:textId="70EBA74E"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4B7F0" w14:textId="0371CCE4"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12211" w14:textId="382A6B02"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65 </w:t>
            </w:r>
          </w:p>
        </w:tc>
      </w:tr>
      <w:tr w:rsidR="003A6737" w:rsidRPr="00B104D7" w14:paraId="3C6D0DC9" w14:textId="77777777" w:rsidTr="003A673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BC699" w14:textId="77777777" w:rsidR="003A6737" w:rsidRPr="00B104D7" w:rsidRDefault="003A6737" w:rsidP="003A6737">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EBE31" w14:textId="77777777" w:rsidR="003A6737" w:rsidRPr="00B104D7" w:rsidRDefault="003A6737" w:rsidP="003A6737">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Lavezares</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12C6" w14:textId="29612129"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41FE1" w14:textId="498FA9A7"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80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7CE96" w14:textId="3667EDB0" w:rsidR="003A6737" w:rsidRPr="00B104D7" w:rsidRDefault="003A6737" w:rsidP="003A6737">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400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8E67C3D"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Source: DSWD-Field Office (FO) VI</w:t>
      </w:r>
      <w:r w:rsidR="00F137C7" w:rsidRPr="00500D23">
        <w:rPr>
          <w:rFonts w:ascii="Arial" w:eastAsia="Arial" w:hAnsi="Arial" w:cs="Arial"/>
          <w:i/>
          <w:color w:val="0070C0"/>
          <w:sz w:val="16"/>
          <w:szCs w:val="20"/>
        </w:rPr>
        <w:t>I</w:t>
      </w:r>
      <w:r w:rsidR="001D1F1A" w:rsidRPr="00500D23">
        <w:rPr>
          <w:rFonts w:ascii="Arial" w:eastAsia="Arial" w:hAnsi="Arial" w:cs="Arial"/>
          <w:i/>
          <w:color w:val="0070C0"/>
          <w:sz w:val="16"/>
          <w:szCs w:val="20"/>
        </w:rPr>
        <w:t>I</w:t>
      </w:r>
    </w:p>
    <w:p w14:paraId="670DFC3F" w14:textId="77458ADA" w:rsidR="00717E54" w:rsidRPr="000F7EC7" w:rsidRDefault="00717E54"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4F6ACBD3"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Pr="00AD3032">
        <w:rPr>
          <w:rFonts w:ascii="Arial" w:eastAsia="Arial" w:hAnsi="Arial" w:cs="Arial"/>
          <w:b/>
          <w:sz w:val="24"/>
          <w:szCs w:val="24"/>
        </w:rPr>
        <w:t>377</w:t>
      </w:r>
      <w:r w:rsidR="00AE2899" w:rsidRPr="00AD3032">
        <w:rPr>
          <w:rFonts w:ascii="Arial" w:eastAsia="Arial" w:hAnsi="Arial" w:cs="Arial"/>
          <w:b/>
          <w:sz w:val="24"/>
          <w:szCs w:val="24"/>
        </w:rPr>
        <w:t xml:space="preserve"> </w:t>
      </w:r>
      <w:r w:rsidR="00B220D2" w:rsidRPr="00AD3032">
        <w:rPr>
          <w:rFonts w:ascii="Arial" w:eastAsia="Arial" w:hAnsi="Arial" w:cs="Arial"/>
          <w:b/>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Pr="00AD3032">
        <w:rPr>
          <w:rFonts w:ascii="Arial" w:eastAsia="Arial" w:hAnsi="Arial" w:cs="Arial"/>
          <w:b/>
          <w:sz w:val="24"/>
          <w:szCs w:val="24"/>
        </w:rPr>
        <w:t>1,89</w:t>
      </w:r>
      <w:r w:rsidR="00AE2899" w:rsidRPr="00AD3032">
        <w:rPr>
          <w:rFonts w:ascii="Arial" w:eastAsia="Arial" w:hAnsi="Arial" w:cs="Arial"/>
          <w:b/>
          <w:sz w:val="24"/>
          <w:szCs w:val="24"/>
        </w:rPr>
        <w:t>5</w:t>
      </w:r>
      <w:r w:rsidR="00B220D2" w:rsidRPr="00AD3032">
        <w:rPr>
          <w:rFonts w:ascii="Arial" w:eastAsia="Arial" w:hAnsi="Arial" w:cs="Arial"/>
          <w:b/>
          <w:sz w:val="24"/>
          <w:szCs w:val="24"/>
        </w:rPr>
        <w:t xml:space="preserve"> persons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7F7F3B" w:rsidRPr="00AD3032">
        <w:rPr>
          <w:rFonts w:ascii="Arial" w:hAnsi="Arial" w:cs="Arial"/>
          <w:b/>
          <w:bCs/>
          <w:sz w:val="24"/>
          <w:szCs w:val="24"/>
        </w:rPr>
        <w:t xml:space="preserve"> </w:t>
      </w:r>
      <w:r w:rsidRPr="00AD3032">
        <w:rPr>
          <w:rFonts w:ascii="Arial" w:hAnsi="Arial" w:cs="Arial"/>
          <w:b/>
          <w:bCs/>
          <w:sz w:val="24"/>
          <w:szCs w:val="24"/>
        </w:rPr>
        <w:t>four (4</w:t>
      </w:r>
      <w:r w:rsidR="00AE2899" w:rsidRPr="00AD3032">
        <w:rPr>
          <w:rFonts w:ascii="Arial" w:hAnsi="Arial" w:cs="Arial"/>
          <w:b/>
          <w:bCs/>
          <w:sz w:val="24"/>
          <w:szCs w:val="24"/>
        </w:rPr>
        <w:t>) 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VIII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2978"/>
        <w:gridCol w:w="919"/>
        <w:gridCol w:w="919"/>
        <w:gridCol w:w="918"/>
        <w:gridCol w:w="918"/>
        <w:gridCol w:w="918"/>
        <w:gridCol w:w="918"/>
      </w:tblGrid>
      <w:tr w:rsidR="00567E9B" w:rsidRPr="00B104D7" w14:paraId="6FDB19ED" w14:textId="77777777" w:rsidTr="00567E9B">
        <w:trPr>
          <w:trHeight w:val="20"/>
          <w:tblHeader/>
        </w:trPr>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25134F"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62991D"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98B817"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NUMBER OF DISPLACED </w:t>
            </w:r>
          </w:p>
        </w:tc>
      </w:tr>
      <w:tr w:rsidR="00567E9B" w:rsidRPr="00B104D7" w14:paraId="4F4021DB"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E958E" w14:textId="77777777" w:rsidR="00567E9B" w:rsidRPr="00B104D7" w:rsidRDefault="00567E9B" w:rsidP="00AD3032">
            <w:pPr>
              <w:spacing w:after="0" w:line="240" w:lineRule="auto"/>
              <w:ind w:right="57"/>
              <w:contextualSpacing/>
              <w:rPr>
                <w:rFonts w:ascii="Arial" w:hAnsi="Arial" w:cs="Arial"/>
                <w:b/>
                <w:bCs/>
                <w:color w:val="000000"/>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C372F" w14:textId="77777777" w:rsidR="00567E9B" w:rsidRPr="00B104D7" w:rsidRDefault="00567E9B" w:rsidP="00AD3032">
            <w:pPr>
              <w:spacing w:after="0" w:line="240" w:lineRule="auto"/>
              <w:ind w:right="57"/>
              <w:contextualSpacing/>
              <w:rPr>
                <w:rFonts w:ascii="Arial" w:hAnsi="Arial" w:cs="Arial"/>
                <w:b/>
                <w:bCs/>
                <w:color w:val="000000"/>
                <w:sz w:val="18"/>
                <w:szCs w:val="18"/>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31DF4AC"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INSIDE ECs </w:t>
            </w:r>
          </w:p>
        </w:tc>
      </w:tr>
      <w:tr w:rsidR="00567E9B" w:rsidRPr="00B104D7" w14:paraId="59B1F0E1"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5FB150" w14:textId="77777777" w:rsidR="00567E9B" w:rsidRPr="00B104D7" w:rsidRDefault="00567E9B" w:rsidP="00AD3032">
            <w:pPr>
              <w:spacing w:after="0" w:line="240" w:lineRule="auto"/>
              <w:ind w:right="57"/>
              <w:contextualSpacing/>
              <w:rPr>
                <w:rFonts w:ascii="Arial" w:hAnsi="Arial" w:cs="Arial"/>
                <w:b/>
                <w:bCs/>
                <w:color w:val="000000"/>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223355" w14:textId="77777777" w:rsidR="00567E9B" w:rsidRPr="00B104D7" w:rsidRDefault="00567E9B" w:rsidP="00AD3032">
            <w:pPr>
              <w:spacing w:after="0" w:line="240" w:lineRule="auto"/>
              <w:ind w:right="57"/>
              <w:contextualSpacing/>
              <w:rPr>
                <w:rFonts w:ascii="Arial" w:hAnsi="Arial" w:cs="Arial"/>
                <w:b/>
                <w:bCs/>
                <w:color w:val="000000"/>
                <w:sz w:val="18"/>
                <w:szCs w:val="18"/>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184BF2"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267DB9" w14:textId="5C1DD971"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Persons </w:t>
            </w:r>
          </w:p>
        </w:tc>
      </w:tr>
      <w:tr w:rsidR="00567E9B" w:rsidRPr="00B104D7" w14:paraId="69BEA818"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DD4E" w14:textId="77777777" w:rsidR="00567E9B" w:rsidRPr="00B104D7" w:rsidRDefault="00567E9B" w:rsidP="00AD3032">
            <w:pPr>
              <w:spacing w:after="0" w:line="240" w:lineRule="auto"/>
              <w:ind w:right="57"/>
              <w:contextualSpacing/>
              <w:rPr>
                <w:rFonts w:ascii="Arial" w:hAnsi="Arial" w:cs="Arial"/>
                <w:b/>
                <w:bCs/>
                <w:color w:val="000000"/>
                <w:sz w:val="18"/>
                <w:szCs w:val="18"/>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A0AC96"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09D9A0"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E8E84"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DE2B0E"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268E67"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31E8D9"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 xml:space="preserve"> NOW </w:t>
            </w:r>
          </w:p>
        </w:tc>
      </w:tr>
      <w:tr w:rsidR="00567E9B" w:rsidRPr="00B104D7" w14:paraId="3B130CE9"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563DB" w14:textId="77777777" w:rsidR="00567E9B" w:rsidRPr="00B104D7" w:rsidRDefault="00567E9B" w:rsidP="00AD3032">
            <w:pPr>
              <w:spacing w:after="0" w:line="240" w:lineRule="auto"/>
              <w:ind w:right="57"/>
              <w:contextualSpacing/>
              <w:jc w:val="center"/>
              <w:rPr>
                <w:rFonts w:ascii="Arial" w:hAnsi="Arial" w:cs="Arial"/>
                <w:b/>
                <w:bCs/>
                <w:color w:val="000000"/>
                <w:sz w:val="18"/>
                <w:szCs w:val="18"/>
              </w:rPr>
            </w:pPr>
            <w:r w:rsidRPr="00B104D7">
              <w:rPr>
                <w:rFonts w:ascii="Arial" w:hAnsi="Arial" w:cs="Arial"/>
                <w:b/>
                <w:bCs/>
                <w:color w:val="000000"/>
                <w:sz w:val="18"/>
                <w:szCs w:val="18"/>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8793" w14:textId="070CEF3B"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4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31E307" w14:textId="478CA576"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F481A" w14:textId="650BE828"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377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DEF01" w14:textId="1F33130E"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26BFDE" w14:textId="02B8F15D"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1,895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9BA4EE" w14:textId="1A3EF583"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r>
      <w:tr w:rsidR="00567E9B" w:rsidRPr="00B104D7" w14:paraId="039D0BE2"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E3274D" w14:textId="77777777" w:rsidR="00567E9B" w:rsidRPr="00B104D7" w:rsidRDefault="00567E9B" w:rsidP="00AD3032">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REGION VIII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79AF2" w14:textId="273071D7"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4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03E49" w14:textId="19F2FFA8"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52407A" w14:textId="03C73F9F"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377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04683" w14:textId="7D7F5609"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DE04A" w14:textId="788F144A"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1,895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2596B" w14:textId="3528CD71"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r>
      <w:tr w:rsidR="00567E9B" w:rsidRPr="00B104D7" w14:paraId="62C91EC3"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D7E72" w14:textId="77777777" w:rsidR="00567E9B" w:rsidRPr="00B104D7" w:rsidRDefault="00567E9B" w:rsidP="00AD3032">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Eastern Samar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8BA3B" w14:textId="4CB7A9E7"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3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D49B8" w14:textId="1DBEB57A"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1DAFB" w14:textId="2A176216"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371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A9F6F" w14:textId="62927B11"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32D68" w14:textId="2645E78A"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1,855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1BE95" w14:textId="39A787EE"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r>
      <w:tr w:rsidR="00567E9B" w:rsidRPr="00B104D7" w14:paraId="2AE4EA3B"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E075D" w14:textId="77777777" w:rsidR="00567E9B" w:rsidRPr="00B104D7" w:rsidRDefault="00567E9B" w:rsidP="00AD3032">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6389" w14:textId="77777777" w:rsidR="00567E9B" w:rsidRPr="00B104D7" w:rsidRDefault="00567E9B" w:rsidP="00AD3032">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Dolores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5610" w14:textId="79124444"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6EBE" w14:textId="662F7E01"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3B13" w14:textId="43DE58EB"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367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2FC0" w14:textId="2FFB413D"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CF83" w14:textId="67F7BDA8"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1,835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AA9B" w14:textId="2BA6879F"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r>
      <w:tr w:rsidR="00567E9B" w:rsidRPr="00B104D7" w14:paraId="3000AD59"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A9EE5" w14:textId="77777777" w:rsidR="00567E9B" w:rsidRPr="00B104D7" w:rsidRDefault="00567E9B" w:rsidP="00AD3032">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7947" w14:textId="77777777" w:rsidR="00567E9B" w:rsidRPr="00B104D7" w:rsidRDefault="00567E9B" w:rsidP="00AD3032">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Lawaan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F7A94" w14:textId="30E68595"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34E5" w14:textId="15D88786"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E05A" w14:textId="68B8DF59"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A825" w14:textId="63162B38"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9046" w14:textId="4EB51979"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986E" w14:textId="6867D286"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r>
      <w:tr w:rsidR="00567E9B" w:rsidRPr="00B104D7" w14:paraId="019B8DED"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ECB3" w14:textId="77777777" w:rsidR="00567E9B" w:rsidRPr="00B104D7" w:rsidRDefault="00567E9B" w:rsidP="00AD3032">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lastRenderedPageBreak/>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35FCE" w14:textId="77777777" w:rsidR="00567E9B" w:rsidRPr="00B104D7" w:rsidRDefault="00567E9B" w:rsidP="00AD3032">
            <w:pPr>
              <w:spacing w:after="0" w:line="240" w:lineRule="auto"/>
              <w:ind w:right="57"/>
              <w:contextualSpacing/>
              <w:rPr>
                <w:rFonts w:ascii="Arial" w:hAnsi="Arial" w:cs="Arial"/>
                <w:i/>
                <w:iCs/>
                <w:color w:val="000000"/>
                <w:sz w:val="18"/>
                <w:szCs w:val="18"/>
              </w:rPr>
            </w:pPr>
            <w:proofErr w:type="spellStart"/>
            <w:r w:rsidRPr="00B104D7">
              <w:rPr>
                <w:rFonts w:ascii="Arial" w:hAnsi="Arial" w:cs="Arial"/>
                <w:i/>
                <w:iCs/>
                <w:color w:val="000000"/>
                <w:sz w:val="18"/>
                <w:szCs w:val="18"/>
              </w:rPr>
              <w:t>Quinapondan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0DF9" w14:textId="724A71A8"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BC68" w14:textId="15BE2DB4"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CF67" w14:textId="1BD95AC2"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724B" w14:textId="4492E390"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572DA" w14:textId="48CCD836"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D33C" w14:textId="335CE41A"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r>
      <w:tr w:rsidR="00567E9B" w:rsidRPr="00B104D7" w14:paraId="206C33F4"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06A81" w14:textId="77777777" w:rsidR="00567E9B" w:rsidRPr="00B104D7" w:rsidRDefault="00567E9B" w:rsidP="00AD3032">
            <w:pPr>
              <w:spacing w:after="0" w:line="240" w:lineRule="auto"/>
              <w:ind w:right="57"/>
              <w:contextualSpacing/>
              <w:rPr>
                <w:rFonts w:ascii="Arial" w:hAnsi="Arial" w:cs="Arial"/>
                <w:b/>
                <w:bCs/>
                <w:color w:val="000000"/>
                <w:sz w:val="18"/>
                <w:szCs w:val="18"/>
              </w:rPr>
            </w:pPr>
            <w:r w:rsidRPr="00B104D7">
              <w:rPr>
                <w:rFonts w:ascii="Arial" w:hAnsi="Arial" w:cs="Arial"/>
                <w:b/>
                <w:bCs/>
                <w:color w:val="000000"/>
                <w:sz w:val="18"/>
                <w:szCs w:val="18"/>
              </w:rPr>
              <w:t>Leyte</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2B38C" w14:textId="06EE3A1A"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F019C" w14:textId="44715274"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DB256" w14:textId="49AEADEB"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6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F600A" w14:textId="13576D38"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42E75" w14:textId="130B331A"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40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71BA4" w14:textId="424CA19C" w:rsidR="00567E9B" w:rsidRPr="00B104D7" w:rsidRDefault="00567E9B" w:rsidP="00AD3032">
            <w:pPr>
              <w:spacing w:after="0" w:line="240" w:lineRule="auto"/>
              <w:ind w:right="57"/>
              <w:contextualSpacing/>
              <w:jc w:val="right"/>
              <w:rPr>
                <w:rFonts w:ascii="Arial" w:hAnsi="Arial" w:cs="Arial"/>
                <w:b/>
                <w:bCs/>
                <w:color w:val="000000"/>
                <w:sz w:val="18"/>
                <w:szCs w:val="18"/>
              </w:rPr>
            </w:pPr>
            <w:r w:rsidRPr="00B104D7">
              <w:rPr>
                <w:rFonts w:ascii="Arial" w:hAnsi="Arial" w:cs="Arial"/>
                <w:b/>
                <w:bCs/>
                <w:color w:val="000000"/>
                <w:sz w:val="18"/>
                <w:szCs w:val="18"/>
              </w:rPr>
              <w:t xml:space="preserve">- </w:t>
            </w:r>
          </w:p>
        </w:tc>
      </w:tr>
      <w:tr w:rsidR="00567E9B" w:rsidRPr="00B104D7" w14:paraId="6D1C17A2"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D527" w14:textId="77777777" w:rsidR="00567E9B" w:rsidRPr="00B104D7" w:rsidRDefault="00567E9B" w:rsidP="00AD3032">
            <w:pPr>
              <w:spacing w:after="0" w:line="240" w:lineRule="auto"/>
              <w:ind w:right="57"/>
              <w:contextualSpacing/>
              <w:jc w:val="right"/>
              <w:rPr>
                <w:rFonts w:ascii="Arial" w:hAnsi="Arial" w:cs="Arial"/>
                <w:color w:val="000000"/>
                <w:sz w:val="18"/>
                <w:szCs w:val="18"/>
              </w:rPr>
            </w:pPr>
            <w:r w:rsidRPr="00B104D7">
              <w:rPr>
                <w:rFonts w:ascii="Arial" w:hAnsi="Arial" w:cs="Arial"/>
                <w:color w:val="000000"/>
                <w:sz w:val="18"/>
                <w:szCs w:val="18"/>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B3E3E" w14:textId="77777777" w:rsidR="00567E9B" w:rsidRPr="00B104D7" w:rsidRDefault="00567E9B" w:rsidP="00AD3032">
            <w:pPr>
              <w:spacing w:after="0" w:line="240" w:lineRule="auto"/>
              <w:ind w:right="57"/>
              <w:contextualSpacing/>
              <w:rPr>
                <w:rFonts w:ascii="Arial" w:hAnsi="Arial" w:cs="Arial"/>
                <w:i/>
                <w:iCs/>
                <w:color w:val="000000"/>
                <w:sz w:val="18"/>
                <w:szCs w:val="18"/>
              </w:rPr>
            </w:pPr>
            <w:r w:rsidRPr="00B104D7">
              <w:rPr>
                <w:rFonts w:ascii="Arial" w:hAnsi="Arial" w:cs="Arial"/>
                <w:i/>
                <w:iCs/>
                <w:color w:val="000000"/>
                <w:sz w:val="18"/>
                <w:szCs w:val="18"/>
              </w:rPr>
              <w:t>Palo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9AC7" w14:textId="1D8CB846"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E5C" w14:textId="1128A0FB"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FA3" w14:textId="71892F25"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0D3F" w14:textId="26482297"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E9E1" w14:textId="68550AFB"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14DC" w14:textId="4594F8AE" w:rsidR="00567E9B" w:rsidRPr="00B104D7" w:rsidRDefault="00567E9B" w:rsidP="00AD3032">
            <w:pPr>
              <w:spacing w:after="0" w:line="240" w:lineRule="auto"/>
              <w:ind w:right="57"/>
              <w:contextualSpacing/>
              <w:jc w:val="right"/>
              <w:rPr>
                <w:rFonts w:ascii="Arial" w:hAnsi="Arial" w:cs="Arial"/>
                <w:i/>
                <w:iCs/>
                <w:color w:val="000000"/>
                <w:sz w:val="18"/>
                <w:szCs w:val="18"/>
              </w:rPr>
            </w:pPr>
            <w:r w:rsidRPr="00B104D7">
              <w:rPr>
                <w:rFonts w:ascii="Arial" w:hAnsi="Arial" w:cs="Arial"/>
                <w:i/>
                <w:iCs/>
                <w:color w:val="000000"/>
                <w:sz w:val="18"/>
                <w:szCs w:val="18"/>
              </w:rPr>
              <w:t xml:space="preserve"> -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3ABAF796" w:rsidR="000E7EC3" w:rsidRPr="00500D2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1D1F1A" w:rsidRPr="00500D23">
        <w:rPr>
          <w:rFonts w:ascii="Arial" w:eastAsia="Arial" w:hAnsi="Arial" w:cs="Arial"/>
          <w:i/>
          <w:color w:val="0070C0"/>
          <w:sz w:val="16"/>
          <w:szCs w:val="20"/>
        </w:rPr>
        <w:t>VIII</w:t>
      </w: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07F068D" w14:textId="2EC39F8D" w:rsidR="00051125" w:rsidRDefault="00051125" w:rsidP="00AD3032">
      <w:pPr>
        <w:pStyle w:val="NoSpacing"/>
        <w:numPr>
          <w:ilvl w:val="0"/>
          <w:numId w:val="3"/>
        </w:numPr>
        <w:ind w:left="900"/>
        <w:contextualSpacing/>
        <w:jc w:val="both"/>
        <w:rPr>
          <w:rFonts w:ascii="Arial" w:hAnsi="Arial" w:cs="Arial"/>
          <w:b/>
          <w:sz w:val="24"/>
          <w:szCs w:val="24"/>
        </w:rPr>
      </w:pPr>
      <w:r w:rsidRPr="00AD3032">
        <w:rPr>
          <w:rFonts w:ascii="Arial" w:hAnsi="Arial" w:cs="Arial"/>
          <w:b/>
          <w:sz w:val="24"/>
          <w:szCs w:val="24"/>
        </w:rPr>
        <w:t>Standby Funds and Prepositioned Relief Stockpile</w:t>
      </w:r>
    </w:p>
    <w:p w14:paraId="21CC9EAB" w14:textId="77777777" w:rsidR="00206861" w:rsidRPr="00AD3032" w:rsidRDefault="00206861" w:rsidP="00206861">
      <w:pPr>
        <w:pStyle w:val="NoSpacing"/>
        <w:ind w:left="900"/>
        <w:contextualSpacing/>
        <w:jc w:val="both"/>
        <w:rPr>
          <w:rFonts w:ascii="Arial" w:hAnsi="Arial" w:cs="Arial"/>
          <w:b/>
          <w:sz w:val="24"/>
          <w:szCs w:val="24"/>
        </w:rPr>
      </w:pPr>
    </w:p>
    <w:tbl>
      <w:tblPr>
        <w:tblW w:w="4529" w:type="pct"/>
        <w:tblInd w:w="895" w:type="dxa"/>
        <w:tblLook w:val="04A0" w:firstRow="1" w:lastRow="0" w:firstColumn="1" w:lastColumn="0" w:noHBand="0" w:noVBand="1"/>
      </w:tblPr>
      <w:tblGrid>
        <w:gridCol w:w="1528"/>
        <w:gridCol w:w="1349"/>
        <w:gridCol w:w="1304"/>
        <w:gridCol w:w="1674"/>
        <w:gridCol w:w="1526"/>
        <w:gridCol w:w="1439"/>
      </w:tblGrid>
      <w:tr w:rsidR="00500D23" w:rsidRPr="00500D23" w14:paraId="59E47B32" w14:textId="77777777" w:rsidTr="00FF5215">
        <w:trPr>
          <w:trHeight w:val="20"/>
        </w:trPr>
        <w:tc>
          <w:tcPr>
            <w:tcW w:w="8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OFFICE</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STANDBY FUNDS</w:t>
            </w:r>
          </w:p>
        </w:tc>
        <w:tc>
          <w:tcPr>
            <w:tcW w:w="255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STOCKPILE </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STANDBY FUNDS &amp; STOCKPILE</w:t>
            </w:r>
          </w:p>
        </w:tc>
      </w:tr>
      <w:tr w:rsidR="00AD3032" w:rsidRPr="00500D23" w14:paraId="08971B4E"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168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FAMILY FOOD PACKS </w:t>
            </w:r>
          </w:p>
        </w:tc>
        <w:tc>
          <w:tcPr>
            <w:tcW w:w="865"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OTHER FOOD AND NON-FOOD ITEMS (FNIs)</w:t>
            </w: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AD3032" w:rsidRPr="00500D23" w14:paraId="0C3D6D18"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39"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QUANTITY </w:t>
            </w:r>
          </w:p>
        </w:tc>
        <w:tc>
          <w:tcPr>
            <w:tcW w:w="94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COST</w:t>
            </w:r>
          </w:p>
        </w:tc>
        <w:tc>
          <w:tcPr>
            <w:tcW w:w="865"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4B09FF" w:rsidRPr="00500D23" w14:paraId="4AF29769"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4B09FF" w:rsidRPr="00500D23" w:rsidRDefault="004B09FF" w:rsidP="004B09FF">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w:t>
            </w:r>
          </w:p>
        </w:tc>
        <w:tc>
          <w:tcPr>
            <w:tcW w:w="765" w:type="pct"/>
            <w:tcBorders>
              <w:top w:val="nil"/>
              <w:left w:val="nil"/>
              <w:bottom w:val="single" w:sz="4" w:space="0" w:color="000000"/>
              <w:right w:val="single" w:sz="4" w:space="0" w:color="000000"/>
            </w:tcBorders>
            <w:shd w:val="clear" w:color="EFEFEF" w:fill="EFEFEF"/>
            <w:vAlign w:val="center"/>
            <w:hideMark/>
          </w:tcPr>
          <w:p w14:paraId="24F2B5B7" w14:textId="19104EB9" w:rsidR="004B09FF" w:rsidRPr="00500D23" w:rsidRDefault="004B09FF" w:rsidP="004B09FF">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EFEFEF" w:fill="EFEFEF"/>
            <w:vAlign w:val="center"/>
            <w:hideMark/>
          </w:tcPr>
          <w:p w14:paraId="0E31FDBB" w14:textId="65BC9D27" w:rsidR="004B09FF" w:rsidRPr="00500D23" w:rsidRDefault="004B09FF" w:rsidP="004B09FF">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94,559 </w:t>
            </w:r>
          </w:p>
        </w:tc>
        <w:tc>
          <w:tcPr>
            <w:tcW w:w="949" w:type="pct"/>
            <w:tcBorders>
              <w:top w:val="nil"/>
              <w:left w:val="nil"/>
              <w:bottom w:val="single" w:sz="4" w:space="0" w:color="000000"/>
              <w:right w:val="single" w:sz="4" w:space="0" w:color="000000"/>
            </w:tcBorders>
            <w:shd w:val="clear" w:color="EFEFEF" w:fill="EFEFEF"/>
            <w:vAlign w:val="center"/>
            <w:hideMark/>
          </w:tcPr>
          <w:p w14:paraId="2EDFB704" w14:textId="7F37DFDF" w:rsidR="004B09FF" w:rsidRPr="00500D23" w:rsidRDefault="004B09FF" w:rsidP="004B09FF">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64,051,312.73 </w:t>
            </w:r>
          </w:p>
        </w:tc>
        <w:tc>
          <w:tcPr>
            <w:tcW w:w="865" w:type="pct"/>
            <w:tcBorders>
              <w:top w:val="nil"/>
              <w:left w:val="nil"/>
              <w:bottom w:val="single" w:sz="4" w:space="0" w:color="000000"/>
              <w:right w:val="single" w:sz="4" w:space="0" w:color="000000"/>
            </w:tcBorders>
            <w:shd w:val="clear" w:color="EFEFEF" w:fill="EFEFEF"/>
            <w:vAlign w:val="center"/>
            <w:hideMark/>
          </w:tcPr>
          <w:p w14:paraId="577CE440" w14:textId="6357BA16" w:rsidR="004B09FF" w:rsidRPr="00500D23" w:rsidRDefault="004B09FF" w:rsidP="004B09FF">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188,765,237.09 </w:t>
            </w:r>
          </w:p>
        </w:tc>
        <w:tc>
          <w:tcPr>
            <w:tcW w:w="816" w:type="pct"/>
            <w:tcBorders>
              <w:top w:val="nil"/>
              <w:left w:val="nil"/>
              <w:bottom w:val="single" w:sz="4" w:space="0" w:color="000000"/>
              <w:right w:val="single" w:sz="4" w:space="0" w:color="000000"/>
            </w:tcBorders>
            <w:shd w:val="clear" w:color="EFEFEF" w:fill="EFEFEF"/>
            <w:vAlign w:val="center"/>
            <w:hideMark/>
          </w:tcPr>
          <w:p w14:paraId="6D4D563F" w14:textId="629DF6D0" w:rsidR="004B09FF" w:rsidRPr="00500D23" w:rsidRDefault="004B09FF" w:rsidP="004B09FF">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915,316,549.82 </w:t>
            </w:r>
          </w:p>
        </w:tc>
      </w:tr>
      <w:tr w:rsidR="004B09FF" w:rsidRPr="00500D23" w14:paraId="721BEFE5"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4B09FF" w:rsidRPr="00500D23" w:rsidRDefault="004B09FF" w:rsidP="004B09FF">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DSWD-CO</w:t>
            </w:r>
          </w:p>
        </w:tc>
        <w:tc>
          <w:tcPr>
            <w:tcW w:w="765" w:type="pct"/>
            <w:tcBorders>
              <w:top w:val="nil"/>
              <w:left w:val="nil"/>
              <w:bottom w:val="single" w:sz="4" w:space="0" w:color="000000"/>
              <w:right w:val="single" w:sz="4" w:space="0" w:color="000000"/>
            </w:tcBorders>
            <w:shd w:val="clear" w:color="auto" w:fill="auto"/>
            <w:vAlign w:val="center"/>
            <w:hideMark/>
          </w:tcPr>
          <w:p w14:paraId="4FE52B5A" w14:textId="1BACBEE0"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auto" w:fill="auto"/>
            <w:vAlign w:val="center"/>
            <w:hideMark/>
          </w:tcPr>
          <w:p w14:paraId="25BD08DE" w14:textId="5E37BC26"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949" w:type="pct"/>
            <w:tcBorders>
              <w:top w:val="nil"/>
              <w:left w:val="nil"/>
              <w:bottom w:val="single" w:sz="4" w:space="0" w:color="000000"/>
              <w:right w:val="single" w:sz="4" w:space="0" w:color="000000"/>
            </w:tcBorders>
            <w:shd w:val="clear" w:color="auto" w:fill="auto"/>
            <w:vAlign w:val="center"/>
            <w:hideMark/>
          </w:tcPr>
          <w:p w14:paraId="6009F913" w14:textId="1948961E"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65" w:type="pct"/>
            <w:tcBorders>
              <w:top w:val="nil"/>
              <w:left w:val="nil"/>
              <w:bottom w:val="single" w:sz="4" w:space="0" w:color="000000"/>
              <w:right w:val="single" w:sz="4" w:space="0" w:color="000000"/>
            </w:tcBorders>
            <w:shd w:val="clear" w:color="auto" w:fill="auto"/>
            <w:vAlign w:val="center"/>
            <w:hideMark/>
          </w:tcPr>
          <w:p w14:paraId="79A5323A" w14:textId="5C8FD5DC"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16" w:type="pct"/>
            <w:tcBorders>
              <w:top w:val="nil"/>
              <w:left w:val="nil"/>
              <w:bottom w:val="single" w:sz="4" w:space="0" w:color="000000"/>
              <w:right w:val="single" w:sz="4" w:space="0" w:color="000000"/>
            </w:tcBorders>
            <w:shd w:val="clear" w:color="auto" w:fill="auto"/>
            <w:vAlign w:val="center"/>
            <w:hideMark/>
          </w:tcPr>
          <w:p w14:paraId="5184E397" w14:textId="1137C6AD"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r>
      <w:tr w:rsidR="004B09FF" w:rsidRPr="00500D23" w14:paraId="38253EAB"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4B09FF" w:rsidRPr="00500D23" w:rsidRDefault="004B09FF" w:rsidP="004B09FF">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NRLMB-NROC</w:t>
            </w:r>
          </w:p>
        </w:tc>
        <w:tc>
          <w:tcPr>
            <w:tcW w:w="765" w:type="pct"/>
            <w:tcBorders>
              <w:top w:val="nil"/>
              <w:left w:val="nil"/>
              <w:bottom w:val="single" w:sz="4" w:space="0" w:color="000000"/>
              <w:right w:val="single" w:sz="4" w:space="0" w:color="000000"/>
            </w:tcBorders>
            <w:shd w:val="clear" w:color="auto" w:fill="auto"/>
            <w:vAlign w:val="center"/>
            <w:hideMark/>
          </w:tcPr>
          <w:p w14:paraId="0669CE69" w14:textId="22B1171B"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24203EF4" w14:textId="15361E86"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79,355 </w:t>
            </w:r>
          </w:p>
        </w:tc>
        <w:tc>
          <w:tcPr>
            <w:tcW w:w="949" w:type="pct"/>
            <w:tcBorders>
              <w:top w:val="nil"/>
              <w:left w:val="nil"/>
              <w:bottom w:val="single" w:sz="4" w:space="0" w:color="000000"/>
              <w:right w:val="single" w:sz="4" w:space="0" w:color="000000"/>
            </w:tcBorders>
            <w:shd w:val="clear" w:color="auto" w:fill="auto"/>
            <w:vAlign w:val="center"/>
            <w:hideMark/>
          </w:tcPr>
          <w:p w14:paraId="041BE1F3" w14:textId="53AAAB0B"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56,318,926.55 </w:t>
            </w:r>
          </w:p>
        </w:tc>
        <w:tc>
          <w:tcPr>
            <w:tcW w:w="865" w:type="pct"/>
            <w:tcBorders>
              <w:top w:val="nil"/>
              <w:left w:val="nil"/>
              <w:bottom w:val="single" w:sz="4" w:space="0" w:color="000000"/>
              <w:right w:val="single" w:sz="4" w:space="0" w:color="000000"/>
            </w:tcBorders>
            <w:shd w:val="clear" w:color="auto" w:fill="auto"/>
            <w:vAlign w:val="center"/>
            <w:hideMark/>
          </w:tcPr>
          <w:p w14:paraId="3CB7C972" w14:textId="5F02ACF6"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118,840,668.00 </w:t>
            </w:r>
          </w:p>
        </w:tc>
        <w:tc>
          <w:tcPr>
            <w:tcW w:w="816" w:type="pct"/>
            <w:tcBorders>
              <w:top w:val="nil"/>
              <w:left w:val="nil"/>
              <w:bottom w:val="single" w:sz="4" w:space="0" w:color="000000"/>
              <w:right w:val="single" w:sz="4" w:space="0" w:color="000000"/>
            </w:tcBorders>
            <w:shd w:val="clear" w:color="auto" w:fill="auto"/>
            <w:vAlign w:val="center"/>
            <w:hideMark/>
          </w:tcPr>
          <w:p w14:paraId="71B7EDA8" w14:textId="456E7263"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175,159,594.55 </w:t>
            </w:r>
          </w:p>
        </w:tc>
      </w:tr>
      <w:tr w:rsidR="004B09FF" w:rsidRPr="00500D23" w14:paraId="70BB04AC"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4B09FF" w:rsidRPr="00500D23" w:rsidRDefault="004B09FF" w:rsidP="004B09FF">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NRLMB-VDRC</w:t>
            </w:r>
          </w:p>
        </w:tc>
        <w:tc>
          <w:tcPr>
            <w:tcW w:w="765" w:type="pct"/>
            <w:tcBorders>
              <w:top w:val="nil"/>
              <w:left w:val="nil"/>
              <w:bottom w:val="single" w:sz="4" w:space="0" w:color="000000"/>
              <w:right w:val="single" w:sz="4" w:space="0" w:color="000000"/>
            </w:tcBorders>
            <w:shd w:val="clear" w:color="auto" w:fill="auto"/>
            <w:vAlign w:val="center"/>
            <w:hideMark/>
          </w:tcPr>
          <w:p w14:paraId="00F4F6C6" w14:textId="2E99A88A"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50ABAA13" w14:textId="4FA9DA0B"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8,698 </w:t>
            </w:r>
          </w:p>
        </w:tc>
        <w:tc>
          <w:tcPr>
            <w:tcW w:w="949" w:type="pct"/>
            <w:tcBorders>
              <w:top w:val="nil"/>
              <w:left w:val="nil"/>
              <w:bottom w:val="single" w:sz="4" w:space="0" w:color="000000"/>
              <w:right w:val="single" w:sz="4" w:space="0" w:color="000000"/>
            </w:tcBorders>
            <w:shd w:val="clear" w:color="auto" w:fill="auto"/>
            <w:vAlign w:val="center"/>
            <w:hideMark/>
          </w:tcPr>
          <w:p w14:paraId="64A871D2" w14:textId="2F00ABC2"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4,337,550.00 </w:t>
            </w:r>
          </w:p>
        </w:tc>
        <w:tc>
          <w:tcPr>
            <w:tcW w:w="865" w:type="pct"/>
            <w:tcBorders>
              <w:top w:val="nil"/>
              <w:left w:val="nil"/>
              <w:bottom w:val="single" w:sz="4" w:space="0" w:color="000000"/>
              <w:right w:val="single" w:sz="4" w:space="0" w:color="000000"/>
            </w:tcBorders>
            <w:shd w:val="clear" w:color="auto" w:fill="auto"/>
            <w:vAlign w:val="center"/>
            <w:hideMark/>
          </w:tcPr>
          <w:p w14:paraId="2D235F34" w14:textId="2DD32C15"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47,865,497.95 </w:t>
            </w:r>
          </w:p>
        </w:tc>
        <w:tc>
          <w:tcPr>
            <w:tcW w:w="816" w:type="pct"/>
            <w:tcBorders>
              <w:top w:val="nil"/>
              <w:left w:val="nil"/>
              <w:bottom w:val="single" w:sz="4" w:space="0" w:color="000000"/>
              <w:right w:val="single" w:sz="4" w:space="0" w:color="000000"/>
            </w:tcBorders>
            <w:shd w:val="clear" w:color="auto" w:fill="auto"/>
            <w:vAlign w:val="center"/>
            <w:hideMark/>
          </w:tcPr>
          <w:p w14:paraId="41082688" w14:textId="023528C2"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52,203,047.95 </w:t>
            </w:r>
          </w:p>
        </w:tc>
      </w:tr>
      <w:tr w:rsidR="004B09FF" w:rsidRPr="00500D23" w14:paraId="5B95B8EE"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1AF2F72" w14:textId="621004BA" w:rsidR="004B09FF" w:rsidRPr="00500D23" w:rsidRDefault="004B09FF" w:rsidP="004B09FF">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eastAsia="Times New Roman" w:hAnsi="Arial Narrow" w:cs="Arial"/>
                <w:color w:val="000000"/>
                <w:sz w:val="18"/>
                <w:szCs w:val="18"/>
                <w:lang w:eastAsia="en-PH"/>
              </w:rPr>
              <w:t>DSWD-FO VIII</w:t>
            </w:r>
          </w:p>
        </w:tc>
        <w:tc>
          <w:tcPr>
            <w:tcW w:w="765" w:type="pct"/>
            <w:tcBorders>
              <w:top w:val="nil"/>
              <w:left w:val="nil"/>
              <w:bottom w:val="single" w:sz="4" w:space="0" w:color="000000"/>
              <w:right w:val="single" w:sz="4" w:space="0" w:color="000000"/>
            </w:tcBorders>
            <w:shd w:val="clear" w:color="auto" w:fill="auto"/>
            <w:vAlign w:val="center"/>
            <w:hideMark/>
          </w:tcPr>
          <w:p w14:paraId="48BC1715" w14:textId="7E8A1F31"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72CE6554" w14:textId="69BF73BA"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6,506 </w:t>
            </w:r>
          </w:p>
        </w:tc>
        <w:tc>
          <w:tcPr>
            <w:tcW w:w="949" w:type="pct"/>
            <w:tcBorders>
              <w:top w:val="nil"/>
              <w:left w:val="nil"/>
              <w:bottom w:val="single" w:sz="4" w:space="0" w:color="000000"/>
              <w:right w:val="single" w:sz="4" w:space="0" w:color="000000"/>
            </w:tcBorders>
            <w:shd w:val="clear" w:color="auto" w:fill="auto"/>
            <w:vAlign w:val="center"/>
            <w:hideMark/>
          </w:tcPr>
          <w:p w14:paraId="73124C83" w14:textId="35057ABC"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3,394,836.18 </w:t>
            </w:r>
          </w:p>
        </w:tc>
        <w:tc>
          <w:tcPr>
            <w:tcW w:w="865" w:type="pct"/>
            <w:tcBorders>
              <w:top w:val="nil"/>
              <w:left w:val="nil"/>
              <w:bottom w:val="single" w:sz="4" w:space="0" w:color="000000"/>
              <w:right w:val="single" w:sz="4" w:space="0" w:color="000000"/>
            </w:tcBorders>
            <w:shd w:val="clear" w:color="auto" w:fill="auto"/>
            <w:vAlign w:val="center"/>
            <w:hideMark/>
          </w:tcPr>
          <w:p w14:paraId="200E2751" w14:textId="3FB2659D"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22,059,071.14 </w:t>
            </w:r>
          </w:p>
        </w:tc>
        <w:tc>
          <w:tcPr>
            <w:tcW w:w="816" w:type="pct"/>
            <w:tcBorders>
              <w:top w:val="nil"/>
              <w:left w:val="nil"/>
              <w:bottom w:val="single" w:sz="4" w:space="0" w:color="000000"/>
              <w:right w:val="single" w:sz="4" w:space="0" w:color="000000"/>
            </w:tcBorders>
            <w:shd w:val="clear" w:color="auto" w:fill="auto"/>
            <w:vAlign w:val="center"/>
            <w:hideMark/>
          </w:tcPr>
          <w:p w14:paraId="5A070D4A" w14:textId="71CE7E75" w:rsidR="004B09FF" w:rsidRPr="00500D23" w:rsidRDefault="004B09FF" w:rsidP="004B09FF">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25,453,907.32 </w:t>
            </w:r>
          </w:p>
        </w:tc>
      </w:tr>
    </w:tbl>
    <w:p w14:paraId="5CD524D5" w14:textId="0B3EDA33" w:rsidR="00051125" w:rsidRPr="00500D23" w:rsidRDefault="00051125" w:rsidP="00AD3032">
      <w:pPr>
        <w:pStyle w:val="NoSpacing"/>
        <w:ind w:left="900"/>
        <w:contextualSpacing/>
        <w:jc w:val="both"/>
        <w:rPr>
          <w:rFonts w:ascii="Arial" w:hAnsi="Arial" w:cs="Arial"/>
          <w:i/>
          <w:sz w:val="16"/>
          <w:szCs w:val="24"/>
        </w:rPr>
      </w:pPr>
      <w:r w:rsidRPr="00500D23">
        <w:rPr>
          <w:rFonts w:ascii="Arial" w:hAnsi="Arial" w:cs="Arial"/>
          <w:i/>
          <w:sz w:val="16"/>
          <w:szCs w:val="24"/>
        </w:rPr>
        <w:t xml:space="preserve">Note: The Inventory </w:t>
      </w:r>
      <w:r w:rsidR="00723FA6" w:rsidRPr="00500D23">
        <w:rPr>
          <w:rFonts w:ascii="Arial" w:hAnsi="Arial" w:cs="Arial"/>
          <w:i/>
          <w:sz w:val="16"/>
          <w:szCs w:val="24"/>
        </w:rPr>
        <w:t xml:space="preserve">Summary is as of </w:t>
      </w:r>
      <w:r w:rsidR="00A575DD">
        <w:rPr>
          <w:rFonts w:ascii="Arial" w:hAnsi="Arial" w:cs="Arial"/>
          <w:i/>
          <w:sz w:val="16"/>
          <w:szCs w:val="24"/>
        </w:rPr>
        <w:t>30</w:t>
      </w:r>
      <w:r w:rsidR="00702CCA" w:rsidRPr="00500D23">
        <w:rPr>
          <w:rFonts w:ascii="Arial" w:hAnsi="Arial" w:cs="Arial"/>
          <w:i/>
          <w:sz w:val="16"/>
          <w:szCs w:val="24"/>
        </w:rPr>
        <w:t xml:space="preserve"> December </w:t>
      </w:r>
      <w:r w:rsidRPr="00500D23">
        <w:rPr>
          <w:rFonts w:ascii="Arial" w:hAnsi="Arial" w:cs="Arial"/>
          <w:i/>
          <w:sz w:val="16"/>
          <w:szCs w:val="24"/>
        </w:rPr>
        <w:t>2021, 4PM.</w:t>
      </w:r>
      <w:r w:rsidR="00625BD4">
        <w:rPr>
          <w:rFonts w:ascii="Arial" w:hAnsi="Arial" w:cs="Arial"/>
          <w:i/>
          <w:sz w:val="16"/>
          <w:szCs w:val="24"/>
        </w:rPr>
        <w:t xml:space="preserve"> Replenishment of standby fund for DSWD-FO VIII is on process.</w:t>
      </w:r>
    </w:p>
    <w:p w14:paraId="444A0464" w14:textId="77777777" w:rsidR="003E57B2" w:rsidRPr="00500D23" w:rsidRDefault="003E57B2" w:rsidP="00AD303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500D23">
        <w:rPr>
          <w:rFonts w:ascii="Arial" w:hAnsi="Arial" w:cs="Arial"/>
          <w:bCs/>
          <w:i/>
          <w:color w:val="002060"/>
          <w:sz w:val="16"/>
        </w:rPr>
        <w:t xml:space="preserve">    </w:t>
      </w:r>
      <w:r w:rsidRPr="00500D23">
        <w:rPr>
          <w:rFonts w:ascii="Arial" w:eastAsia="Arial" w:hAnsi="Arial" w:cs="Arial"/>
          <w:i/>
          <w:color w:val="0070C0"/>
          <w:sz w:val="16"/>
        </w:rPr>
        <w:t>Source: DSWD-DRMB and DSWD-NRLMB</w:t>
      </w:r>
    </w:p>
    <w:p w14:paraId="3F6952A1" w14:textId="77777777" w:rsidR="00051125" w:rsidRPr="000F7EC7" w:rsidRDefault="00051125" w:rsidP="00AD3032">
      <w:pPr>
        <w:pStyle w:val="NoSpacing"/>
        <w:ind w:left="2160"/>
        <w:contextualSpacing/>
        <w:jc w:val="both"/>
        <w:rPr>
          <w:rFonts w:ascii="Arial" w:hAnsi="Arial" w:cs="Arial"/>
          <w:sz w:val="20"/>
          <w:szCs w:val="24"/>
        </w:rPr>
      </w:pPr>
    </w:p>
    <w:p w14:paraId="68E8FDCB" w14:textId="77777777" w:rsidR="00BE41D3" w:rsidRPr="00AD3032" w:rsidRDefault="00BE41D3" w:rsidP="00AD3032">
      <w:pPr>
        <w:pStyle w:val="ListParagraph"/>
        <w:numPr>
          <w:ilvl w:val="1"/>
          <w:numId w:val="2"/>
        </w:numPr>
        <w:spacing w:after="0" w:line="240" w:lineRule="auto"/>
        <w:ind w:left="1260" w:hanging="360"/>
        <w:rPr>
          <w:rFonts w:ascii="Arial" w:hAnsi="Arial" w:cs="Arial"/>
          <w:b/>
          <w:sz w:val="24"/>
          <w:szCs w:val="24"/>
        </w:rPr>
      </w:pPr>
      <w:r w:rsidRPr="00AD3032">
        <w:rPr>
          <w:rFonts w:ascii="Arial" w:hAnsi="Arial" w:cs="Arial"/>
          <w:b/>
          <w:sz w:val="24"/>
          <w:szCs w:val="24"/>
        </w:rPr>
        <w:t xml:space="preserve">Standby Funds </w:t>
      </w:r>
    </w:p>
    <w:p w14:paraId="4D5D3135" w14:textId="61840C57"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662</w:t>
      </w:r>
      <w:r w:rsidR="00AD7C8A"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million Quick Response Fund (QRF) at the DSWD-Central Office.</w:t>
      </w:r>
    </w:p>
    <w:p w14:paraId="06754BA1" w14:textId="77777777" w:rsidR="00BE41D3" w:rsidRPr="000F7EC7" w:rsidRDefault="00BE41D3" w:rsidP="00AD3032">
      <w:pPr>
        <w:spacing w:after="0" w:line="240" w:lineRule="auto"/>
        <w:contextualSpacing/>
        <w:rPr>
          <w:rFonts w:ascii="Arial" w:hAnsi="Arial" w:cs="Arial"/>
          <w:b/>
          <w:sz w:val="20"/>
          <w:szCs w:val="24"/>
        </w:rPr>
      </w:pPr>
    </w:p>
    <w:p w14:paraId="5CE32312" w14:textId="77777777" w:rsidR="00BE41D3" w:rsidRPr="00AD3032" w:rsidRDefault="00BE41D3" w:rsidP="00AD3032">
      <w:pPr>
        <w:pStyle w:val="NoSpacing"/>
        <w:numPr>
          <w:ilvl w:val="1"/>
          <w:numId w:val="2"/>
        </w:numPr>
        <w:ind w:left="1260" w:hanging="360"/>
        <w:contextualSpacing/>
        <w:jc w:val="both"/>
        <w:rPr>
          <w:rFonts w:ascii="Arial" w:hAnsi="Arial" w:cs="Arial"/>
          <w:b/>
          <w:sz w:val="24"/>
          <w:szCs w:val="24"/>
        </w:rPr>
      </w:pPr>
      <w:r w:rsidRPr="00AD3032">
        <w:rPr>
          <w:rFonts w:ascii="Arial" w:hAnsi="Arial" w:cs="Arial"/>
          <w:b/>
          <w:sz w:val="24"/>
          <w:szCs w:val="24"/>
        </w:rPr>
        <w:t>Prepositioned FFPs and Other Relief Items</w:t>
      </w:r>
    </w:p>
    <w:p w14:paraId="10C5639A" w14:textId="0FBFA56F" w:rsidR="00BE41D3" w:rsidRPr="000F7EC7" w:rsidRDefault="004B09FF"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88</w:t>
      </w:r>
      <w:r w:rsidR="00E47334" w:rsidRPr="000F7EC7">
        <w:rPr>
          <w:rFonts w:ascii="Arial" w:eastAsia="Arial" w:hAnsi="Arial" w:cs="Arial"/>
          <w:szCs w:val="24"/>
        </w:rPr>
        <w:t>,</w:t>
      </w:r>
      <w:r>
        <w:rPr>
          <w:rFonts w:ascii="Arial" w:eastAsia="Arial" w:hAnsi="Arial" w:cs="Arial"/>
          <w:szCs w:val="24"/>
        </w:rPr>
        <w:t>053</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available in Disaster Response Centers; of which, </w:t>
      </w:r>
      <w:r>
        <w:rPr>
          <w:rFonts w:ascii="Arial" w:eastAsia="Arial" w:hAnsi="Arial" w:cs="Arial"/>
          <w:szCs w:val="24"/>
        </w:rPr>
        <w:t>79</w:t>
      </w:r>
      <w:r w:rsidR="00E47334" w:rsidRPr="000F7EC7">
        <w:rPr>
          <w:rFonts w:ascii="Arial" w:eastAsia="Arial" w:hAnsi="Arial" w:cs="Arial"/>
          <w:szCs w:val="24"/>
        </w:rPr>
        <w:t>,</w:t>
      </w:r>
      <w:r>
        <w:rPr>
          <w:rFonts w:ascii="Arial" w:eastAsia="Arial" w:hAnsi="Arial" w:cs="Arial"/>
          <w:szCs w:val="24"/>
        </w:rPr>
        <w:t>355</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are at the National Resource Operations Center (NROC), Pasay </w:t>
      </w:r>
      <w:r w:rsidR="00BF6BEB" w:rsidRPr="000F7EC7">
        <w:rPr>
          <w:rFonts w:ascii="Arial" w:eastAsia="Arial" w:hAnsi="Arial" w:cs="Arial"/>
          <w:szCs w:val="24"/>
        </w:rPr>
        <w:t>City</w:t>
      </w:r>
      <w:r w:rsidR="00BE41D3" w:rsidRPr="000F7EC7">
        <w:rPr>
          <w:rFonts w:ascii="Arial" w:eastAsia="Arial" w:hAnsi="Arial" w:cs="Arial"/>
          <w:szCs w:val="24"/>
        </w:rPr>
        <w:t xml:space="preserve"> and </w:t>
      </w:r>
      <w:r w:rsidR="002626FE">
        <w:rPr>
          <w:rFonts w:ascii="Arial" w:eastAsia="Arial" w:hAnsi="Arial" w:cs="Arial"/>
          <w:szCs w:val="24"/>
        </w:rPr>
        <w:t>8,6</w:t>
      </w:r>
      <w:r w:rsidR="00E47334" w:rsidRPr="000F7EC7">
        <w:rPr>
          <w:rFonts w:ascii="Arial" w:eastAsia="Arial" w:hAnsi="Arial" w:cs="Arial"/>
          <w:szCs w:val="24"/>
        </w:rPr>
        <w:t>98</w:t>
      </w:r>
      <w:r w:rsidR="002A7A22" w:rsidRPr="000F7EC7">
        <w:rPr>
          <w:rFonts w:ascii="Arial" w:eastAsia="Arial" w:hAnsi="Arial" w:cs="Arial"/>
          <w:szCs w:val="24"/>
        </w:rPr>
        <w:t xml:space="preserve"> </w:t>
      </w:r>
      <w:r w:rsidR="00BE41D3" w:rsidRPr="000F7EC7">
        <w:rPr>
          <w:rFonts w:ascii="Arial" w:eastAsia="Arial" w:hAnsi="Arial" w:cs="Arial"/>
          <w:szCs w:val="24"/>
        </w:rPr>
        <w:t xml:space="preserve">FFPs are at the </w:t>
      </w:r>
      <w:proofErr w:type="spellStart"/>
      <w:r w:rsidR="00BE41D3" w:rsidRPr="000F7EC7">
        <w:rPr>
          <w:rFonts w:ascii="Arial" w:eastAsia="Arial" w:hAnsi="Arial" w:cs="Arial"/>
          <w:szCs w:val="24"/>
        </w:rPr>
        <w:t>Visayas</w:t>
      </w:r>
      <w:proofErr w:type="spellEnd"/>
      <w:r w:rsidR="00BE41D3" w:rsidRPr="000F7EC7">
        <w:rPr>
          <w:rFonts w:ascii="Arial" w:eastAsia="Arial" w:hAnsi="Arial" w:cs="Arial"/>
          <w:szCs w:val="24"/>
        </w:rPr>
        <w:t xml:space="preserve"> Disaster Response Center (VDRC), Cebu </w:t>
      </w:r>
      <w:r w:rsidR="00BF6BEB" w:rsidRPr="000F7EC7">
        <w:rPr>
          <w:rFonts w:ascii="Arial" w:eastAsia="Arial" w:hAnsi="Arial" w:cs="Arial"/>
          <w:szCs w:val="24"/>
        </w:rPr>
        <w:t>City</w:t>
      </w:r>
      <w:r w:rsidR="00BE41D3" w:rsidRPr="000F7EC7">
        <w:rPr>
          <w:rFonts w:ascii="Arial" w:eastAsia="Arial" w:hAnsi="Arial" w:cs="Arial"/>
          <w:szCs w:val="24"/>
        </w:rPr>
        <w:t>.</w:t>
      </w:r>
    </w:p>
    <w:p w14:paraId="7F8ABA4C" w14:textId="54688F21" w:rsidR="00BE41D3" w:rsidRDefault="004B09FF"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6</w:t>
      </w:r>
      <w:r w:rsidR="00E47334" w:rsidRPr="000F7EC7">
        <w:rPr>
          <w:rFonts w:ascii="Arial" w:eastAsia="Arial" w:hAnsi="Arial" w:cs="Arial"/>
          <w:szCs w:val="24"/>
        </w:rPr>
        <w:t>,</w:t>
      </w:r>
      <w:r>
        <w:rPr>
          <w:rFonts w:ascii="Arial" w:eastAsia="Arial" w:hAnsi="Arial" w:cs="Arial"/>
          <w:szCs w:val="24"/>
        </w:rPr>
        <w:t>506</w:t>
      </w:r>
      <w:r w:rsidR="00F87A01" w:rsidRPr="000F7EC7">
        <w:rPr>
          <w:rFonts w:ascii="Arial" w:eastAsia="Arial" w:hAnsi="Arial" w:cs="Arial"/>
          <w:szCs w:val="24"/>
        </w:rPr>
        <w:t xml:space="preserve"> </w:t>
      </w:r>
      <w:r w:rsidR="00BE41D3" w:rsidRPr="000F7EC7">
        <w:rPr>
          <w:rFonts w:ascii="Arial" w:eastAsia="Arial" w:hAnsi="Arial" w:cs="Arial"/>
          <w:szCs w:val="24"/>
        </w:rPr>
        <w:t xml:space="preserve">FFPs available at DSWD-FO </w:t>
      </w:r>
      <w:r w:rsidR="00AD7C8A" w:rsidRPr="000F7EC7">
        <w:rPr>
          <w:rFonts w:ascii="Arial" w:eastAsia="Arial" w:hAnsi="Arial" w:cs="Arial"/>
          <w:szCs w:val="24"/>
        </w:rPr>
        <w:t>VII</w:t>
      </w:r>
      <w:r w:rsidR="002A7A22" w:rsidRPr="000F7EC7">
        <w:rPr>
          <w:rFonts w:ascii="Arial" w:eastAsia="Arial" w:hAnsi="Arial" w:cs="Arial"/>
          <w:szCs w:val="24"/>
        </w:rPr>
        <w:t>I</w:t>
      </w:r>
      <w:r w:rsidR="00BE41D3" w:rsidRPr="000F7EC7">
        <w:rPr>
          <w:rFonts w:ascii="Arial" w:eastAsia="Arial" w:hAnsi="Arial" w:cs="Arial"/>
          <w:szCs w:val="24"/>
        </w:rPr>
        <w:t>.</w:t>
      </w:r>
    </w:p>
    <w:p w14:paraId="43586711" w14:textId="045D21F2" w:rsidR="00DE1746" w:rsidRPr="000F7EC7" w:rsidRDefault="00DE1746" w:rsidP="00AD3032">
      <w:pPr>
        <w:pStyle w:val="ListParagraph"/>
        <w:numPr>
          <w:ilvl w:val="2"/>
          <w:numId w:val="8"/>
        </w:numPr>
        <w:spacing w:after="0" w:line="240" w:lineRule="auto"/>
        <w:ind w:left="1620"/>
        <w:jc w:val="both"/>
        <w:rPr>
          <w:rFonts w:ascii="Arial" w:eastAsia="Arial" w:hAnsi="Arial" w:cs="Arial"/>
          <w:szCs w:val="24"/>
        </w:rPr>
      </w:pPr>
      <w:r w:rsidRPr="000F7EC7">
        <w:rPr>
          <w:rFonts w:ascii="Arial" w:eastAsia="Arial" w:hAnsi="Arial" w:cs="Arial"/>
        </w:rPr>
        <w:t>₱</w:t>
      </w:r>
      <w:r w:rsidR="004B09FF">
        <w:rPr>
          <w:rFonts w:ascii="Arial" w:eastAsia="Arial" w:hAnsi="Arial" w:cs="Arial"/>
        </w:rPr>
        <w:t>188.77</w:t>
      </w:r>
      <w:r>
        <w:rPr>
          <w:rFonts w:ascii="Arial" w:eastAsia="Arial" w:hAnsi="Arial" w:cs="Arial"/>
        </w:rPr>
        <w:t xml:space="preserve"> million worth of other FNIs at NROC, VDRC and DSWD-FO VIII warehouses.</w:t>
      </w:r>
    </w:p>
    <w:p w14:paraId="1F12F669" w14:textId="6F6AAD20" w:rsidR="00A72703" w:rsidRPr="000F7EC7" w:rsidRDefault="00A72703" w:rsidP="00AD3032">
      <w:pPr>
        <w:spacing w:after="0" w:line="240" w:lineRule="auto"/>
        <w:contextualSpacing/>
        <w:jc w:val="both"/>
        <w:rPr>
          <w:rFonts w:ascii="Arial" w:eastAsia="Arial" w:hAnsi="Arial" w:cs="Arial"/>
          <w:sz w:val="20"/>
          <w:szCs w:val="24"/>
        </w:rPr>
      </w:pPr>
    </w:p>
    <w:p w14:paraId="58EA5A83" w14:textId="267BE86E" w:rsidR="00572C1A" w:rsidRPr="00AD3032" w:rsidRDefault="00572C1A" w:rsidP="00572C1A">
      <w:pPr>
        <w:pStyle w:val="NoSpacing"/>
        <w:numPr>
          <w:ilvl w:val="0"/>
          <w:numId w:val="3"/>
        </w:numPr>
        <w:ind w:left="900"/>
        <w:contextualSpacing/>
        <w:jc w:val="both"/>
        <w:rPr>
          <w:rFonts w:ascii="Arial" w:hAnsi="Arial" w:cs="Arial"/>
          <w:b/>
          <w:sz w:val="24"/>
          <w:szCs w:val="24"/>
        </w:rPr>
      </w:pPr>
      <w:r>
        <w:rPr>
          <w:rFonts w:ascii="Arial" w:hAnsi="Arial" w:cs="Arial"/>
          <w:b/>
          <w:sz w:val="24"/>
          <w:szCs w:val="24"/>
        </w:rPr>
        <w:t>Other Activitie</w:t>
      </w:r>
      <w:r w:rsidR="00206861">
        <w:rPr>
          <w:rFonts w:ascii="Arial" w:hAnsi="Arial" w:cs="Arial"/>
          <w:b/>
          <w:sz w:val="24"/>
          <w:szCs w:val="24"/>
        </w:rPr>
        <w:t>s</w:t>
      </w:r>
    </w:p>
    <w:p w14:paraId="5D72E52E" w14:textId="71388886" w:rsidR="00572C1A" w:rsidRDefault="00572C1A" w:rsidP="00572C1A">
      <w:pPr>
        <w:pStyle w:val="ListParagraph"/>
        <w:spacing w:after="0" w:line="240" w:lineRule="auto"/>
        <w:ind w:left="851"/>
        <w:jc w:val="both"/>
        <w:rPr>
          <w:rFonts w:ascii="Arial" w:eastAsia="Arial" w:hAnsi="Arial" w:cs="Arial"/>
          <w:b/>
          <w:sz w:val="24"/>
          <w:szCs w:val="24"/>
        </w:rPr>
      </w:pPr>
    </w:p>
    <w:p w14:paraId="3687CA51" w14:textId="44002840" w:rsidR="00572C1A" w:rsidRDefault="00572C1A" w:rsidP="00572C1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W w:w="8909" w:type="dxa"/>
        <w:tblInd w:w="805" w:type="dxa"/>
        <w:tblLayout w:type="fixed"/>
        <w:tblLook w:val="0400" w:firstRow="0" w:lastRow="0" w:firstColumn="0" w:lastColumn="0" w:noHBand="0" w:noVBand="1"/>
      </w:tblPr>
      <w:tblGrid>
        <w:gridCol w:w="2065"/>
        <w:gridCol w:w="6844"/>
      </w:tblGrid>
      <w:tr w:rsidR="00572C1A" w14:paraId="5C537F52" w14:textId="77777777" w:rsidTr="00C0387A">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95860"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01145"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572C1A" w:rsidRPr="00572C1A" w14:paraId="0BAFD7E2" w14:textId="77777777" w:rsidTr="00C0387A">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8655A" w14:textId="77777777" w:rsidR="00572C1A" w:rsidRP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72C1A">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C454F" w14:textId="77777777" w:rsidR="00572C1A" w:rsidRPr="00572C1A" w:rsidRDefault="00572C1A" w:rsidP="00572C1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sidRPr="00572C1A">
              <w:rPr>
                <w:rFonts w:ascii="Arial" w:eastAsia="Arial" w:hAnsi="Arial" w:cs="Arial"/>
                <w:sz w:val="20"/>
                <w:szCs w:val="20"/>
              </w:rPr>
              <w:t>DSWD-FO VIII continuously monitors the weather updates and forecast of the Shear Line in coordination with its Disaster Response Management Division (DRMD) staff on the ground to gather data.</w:t>
            </w:r>
          </w:p>
          <w:p w14:paraId="389D7575" w14:textId="0439ACF1" w:rsidR="00572C1A" w:rsidRPr="00572C1A" w:rsidRDefault="00572C1A" w:rsidP="00572C1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sidRPr="00572C1A">
              <w:rPr>
                <w:rFonts w:ascii="Arial" w:eastAsia="Arial" w:hAnsi="Arial" w:cs="Arial"/>
                <w:sz w:val="20"/>
                <w:szCs w:val="20"/>
              </w:rPr>
              <w:t>DSWD-FO VIII Quick Response Team (QRT) members are on standby alert and are ready to be mobilized for any assistance and augmentation support needed by the LGUs.</w:t>
            </w:r>
          </w:p>
        </w:tc>
      </w:tr>
    </w:tbl>
    <w:p w14:paraId="27AB54E8" w14:textId="2004A70E" w:rsidR="00570EF0" w:rsidRPr="00572C1A" w:rsidRDefault="00570EF0" w:rsidP="00572C1A">
      <w:pPr>
        <w:spacing w:after="0" w:line="240" w:lineRule="auto"/>
        <w:jc w:val="both"/>
        <w:rPr>
          <w:rFonts w:ascii="Arial" w:eastAsia="Arial" w:hAnsi="Arial" w:cs="Arial"/>
          <w:szCs w:val="24"/>
        </w:rPr>
      </w:pPr>
    </w:p>
    <w:p w14:paraId="2FCAF851" w14:textId="1F4BF969"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3751CDB9"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sidRPr="00D5011D">
        <w:rPr>
          <w:rFonts w:ascii="Arial" w:hAnsi="Arial" w:cs="Arial"/>
          <w:i/>
          <w:iCs/>
          <w:color w:val="222222"/>
          <w:sz w:val="20"/>
          <w:szCs w:val="24"/>
          <w:shd w:val="clear" w:color="auto" w:fill="FFFFFF"/>
        </w:rPr>
        <w:t>VIII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40D20BFC" w:rsidR="00965AB1" w:rsidRPr="003165CD" w:rsidRDefault="00965AB1" w:rsidP="00AD3032">
      <w:pPr>
        <w:spacing w:after="0" w:line="240" w:lineRule="auto"/>
        <w:contextualSpacing/>
        <w:rPr>
          <w:rFonts w:ascii="Arial" w:hAnsi="Arial" w:cs="Arial"/>
          <w:b/>
          <w:bCs/>
          <w:color w:val="002060"/>
          <w:sz w:val="14"/>
          <w:szCs w:val="24"/>
        </w:rPr>
      </w:pPr>
      <w:bookmarkStart w:id="0" w:name="_GoBack"/>
    </w:p>
    <w:p w14:paraId="55229BB6" w14:textId="77777777" w:rsidR="00625866" w:rsidRPr="003165CD" w:rsidRDefault="00625866" w:rsidP="00AD3032">
      <w:pPr>
        <w:spacing w:after="0" w:line="240" w:lineRule="auto"/>
        <w:contextualSpacing/>
        <w:rPr>
          <w:rFonts w:ascii="Arial" w:hAnsi="Arial" w:cs="Arial"/>
          <w:b/>
          <w:bCs/>
          <w:color w:val="002060"/>
          <w:sz w:val="1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bookmarkEnd w:id="0"/>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436EAD01" w:rsidR="00770B29" w:rsidRPr="00AD3032"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394EAD5" w:rsidR="00D1254E" w:rsidRPr="00AD3032" w:rsidRDefault="00FF5215" w:rsidP="000F7EC7">
            <w:pPr>
              <w:pStyle w:val="NoSpacing"/>
              <w:contextualSpacing/>
              <w:jc w:val="both"/>
              <w:rPr>
                <w:rFonts w:ascii="Arial" w:hAnsi="Arial" w:cs="Arial"/>
                <w:b/>
                <w:bCs/>
                <w:sz w:val="24"/>
                <w:szCs w:val="24"/>
              </w:rPr>
            </w:pPr>
            <w:r w:rsidRPr="00AD3032">
              <w:rPr>
                <w:rFonts w:ascii="Arial" w:hAnsi="Arial" w:cs="Arial"/>
                <w:b/>
                <w:bCs/>
                <w:sz w:val="24"/>
                <w:szCs w:val="24"/>
              </w:rPr>
              <w:t>MARC LEO L. BUTAC</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D67B" w14:textId="77777777" w:rsidR="00665556" w:rsidRDefault="00665556" w:rsidP="00C12445">
      <w:pPr>
        <w:spacing w:after="0" w:line="240" w:lineRule="auto"/>
      </w:pPr>
      <w:r>
        <w:separator/>
      </w:r>
    </w:p>
  </w:endnote>
  <w:endnote w:type="continuationSeparator" w:id="0">
    <w:p w14:paraId="6E0CACDA" w14:textId="77777777" w:rsidR="00665556" w:rsidRDefault="0066555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0809654B" w:rsidR="002627B9" w:rsidRPr="00195A09" w:rsidRDefault="00DE08D9" w:rsidP="004E2C60">
            <w:pPr>
              <w:pStyle w:val="Footer"/>
              <w:jc w:val="right"/>
              <w:rPr>
                <w:sz w:val="16"/>
                <w:szCs w:val="20"/>
              </w:rPr>
            </w:pPr>
            <w:r>
              <w:rPr>
                <w:sz w:val="16"/>
                <w:szCs w:val="20"/>
              </w:rPr>
              <w:t>DSWD DROMIC Report #</w:t>
            </w:r>
            <w:r w:rsidR="003A6737">
              <w:rPr>
                <w:sz w:val="16"/>
                <w:szCs w:val="20"/>
              </w:rPr>
              <w:t>5</w:t>
            </w:r>
            <w:r w:rsidR="004E2C60">
              <w:rPr>
                <w:sz w:val="16"/>
                <w:szCs w:val="20"/>
              </w:rPr>
              <w:t xml:space="preserve"> on the </w:t>
            </w:r>
            <w:r w:rsidRPr="00DE08D9">
              <w:rPr>
                <w:sz w:val="16"/>
                <w:szCs w:val="20"/>
              </w:rPr>
              <w:t>Effects of Shear Line</w:t>
            </w:r>
            <w:r>
              <w:rPr>
                <w:sz w:val="16"/>
                <w:szCs w:val="20"/>
              </w:rPr>
              <w:t xml:space="preserve"> </w:t>
            </w:r>
            <w:r w:rsidR="003A6737">
              <w:rPr>
                <w:sz w:val="16"/>
                <w:szCs w:val="20"/>
              </w:rPr>
              <w:t>as of 30</w:t>
            </w:r>
            <w:r w:rsidR="004E2C60" w:rsidRPr="004E2C60">
              <w:rPr>
                <w:sz w:val="16"/>
                <w:szCs w:val="20"/>
              </w:rPr>
              <w:t xml:space="preserve"> December 2021, 6PM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3165CD">
              <w:rPr>
                <w:b/>
                <w:bCs/>
                <w:noProof/>
                <w:sz w:val="16"/>
                <w:szCs w:val="20"/>
              </w:rPr>
              <w:t>1</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3165CD">
              <w:rPr>
                <w:b/>
                <w:bCs/>
                <w:noProof/>
                <w:sz w:val="16"/>
                <w:szCs w:val="20"/>
              </w:rPr>
              <w:t>2</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C3A4" w14:textId="77777777" w:rsidR="00665556" w:rsidRDefault="00665556" w:rsidP="00C12445">
      <w:pPr>
        <w:spacing w:after="0" w:line="240" w:lineRule="auto"/>
      </w:pPr>
      <w:r>
        <w:separator/>
      </w:r>
    </w:p>
  </w:footnote>
  <w:footnote w:type="continuationSeparator" w:id="0">
    <w:p w14:paraId="7FB8EDC8" w14:textId="77777777" w:rsidR="00665556" w:rsidRDefault="0066555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6"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7"/>
  </w:num>
  <w:num w:numId="6">
    <w:abstractNumId w:val="1"/>
  </w:num>
  <w:num w:numId="7">
    <w:abstractNumId w:val="2"/>
  </w:num>
  <w:num w:numId="8">
    <w:abstractNumId w:val="8"/>
  </w:num>
  <w:num w:numId="9">
    <w:abstractNumId w:val="6"/>
  </w:num>
  <w:num w:numId="10">
    <w:abstractNumId w:val="5"/>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0276"/>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6861"/>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1909"/>
    <w:rsid w:val="00313501"/>
    <w:rsid w:val="00315FFB"/>
    <w:rsid w:val="003165CD"/>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6737"/>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09FF"/>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A"/>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3285"/>
    <w:rsid w:val="006029CC"/>
    <w:rsid w:val="006108E1"/>
    <w:rsid w:val="0061301A"/>
    <w:rsid w:val="006247E3"/>
    <w:rsid w:val="00625866"/>
    <w:rsid w:val="006258C6"/>
    <w:rsid w:val="00625BD4"/>
    <w:rsid w:val="00630F7A"/>
    <w:rsid w:val="00633FF0"/>
    <w:rsid w:val="00636882"/>
    <w:rsid w:val="00647090"/>
    <w:rsid w:val="006502BE"/>
    <w:rsid w:val="006502E2"/>
    <w:rsid w:val="00653569"/>
    <w:rsid w:val="00657DF6"/>
    <w:rsid w:val="00661978"/>
    <w:rsid w:val="00665556"/>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7400F"/>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65AB1"/>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5DD"/>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323"/>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4D7"/>
    <w:rsid w:val="00B10967"/>
    <w:rsid w:val="00B126E7"/>
    <w:rsid w:val="00B21ABA"/>
    <w:rsid w:val="00B220D2"/>
    <w:rsid w:val="00B30940"/>
    <w:rsid w:val="00B318D3"/>
    <w:rsid w:val="00B333A2"/>
    <w:rsid w:val="00B36A0D"/>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27C7"/>
    <w:rsid w:val="00F0317A"/>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8538445">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8BF9-669C-48EE-8454-306DCD5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65</cp:revision>
  <cp:lastPrinted>2021-07-05T02:11:00Z</cp:lastPrinted>
  <dcterms:created xsi:type="dcterms:W3CDTF">2021-12-11T07:19:00Z</dcterms:created>
  <dcterms:modified xsi:type="dcterms:W3CDTF">2021-12-30T09:04:00Z</dcterms:modified>
</cp:coreProperties>
</file>