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0C6F12B9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48077D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1EBA7716" w:rsidR="00E40D60" w:rsidRDefault="0048077D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the Public Market of </w:t>
      </w:r>
      <w:proofErr w:type="spellStart"/>
      <w:r>
        <w:rPr>
          <w:rFonts w:ascii="Arial" w:hAnsi="Arial" w:cs="Arial"/>
          <w:b/>
          <w:sz w:val="32"/>
          <w:szCs w:val="32"/>
        </w:rPr>
        <w:t>Oton</w:t>
      </w:r>
      <w:proofErr w:type="spellEnd"/>
      <w:r>
        <w:rPr>
          <w:rFonts w:ascii="Arial" w:hAnsi="Arial" w:cs="Arial"/>
          <w:b/>
          <w:sz w:val="32"/>
          <w:szCs w:val="32"/>
        </w:rPr>
        <w:t>, Iloilo</w:t>
      </w:r>
    </w:p>
    <w:p w14:paraId="663B3B84" w14:textId="4D1234A0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8077D">
        <w:rPr>
          <w:rFonts w:ascii="Arial" w:eastAsia="Arial" w:hAnsi="Arial" w:cs="Arial"/>
          <w:sz w:val="24"/>
          <w:szCs w:val="24"/>
        </w:rPr>
        <w:t xml:space="preserve">27 January 2022,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7CBBA1B0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684C27">
        <w:rPr>
          <w:rFonts w:ascii="Arial" w:hAnsi="Arial" w:cs="Arial"/>
          <w:sz w:val="24"/>
          <w:szCs w:val="24"/>
          <w:lang w:val="en-US"/>
        </w:rPr>
        <w:t xml:space="preserve">in the Public Market of </w:t>
      </w:r>
      <w:proofErr w:type="spellStart"/>
      <w:r w:rsidR="00684C27">
        <w:rPr>
          <w:rFonts w:ascii="Arial" w:hAnsi="Arial" w:cs="Arial"/>
          <w:sz w:val="24"/>
          <w:szCs w:val="24"/>
          <w:lang w:val="en-US"/>
        </w:rPr>
        <w:t>Oton</w:t>
      </w:r>
      <w:proofErr w:type="spellEnd"/>
      <w:r w:rsidR="00684C27">
        <w:rPr>
          <w:rFonts w:ascii="Arial" w:hAnsi="Arial" w:cs="Arial"/>
          <w:sz w:val="24"/>
          <w:szCs w:val="24"/>
          <w:lang w:val="en-US"/>
        </w:rPr>
        <w:t>, Iloilo on 19 December 2021 at around 11PM.</w:t>
      </w:r>
    </w:p>
    <w:p w14:paraId="331E47E9" w14:textId="155F489C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487208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7424E52E" w:rsidR="00E0043D" w:rsidRPr="007B1ED3" w:rsidRDefault="00684C27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684C2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648C" w:rsidRPr="00684C27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684C2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E0043D" w:rsidRPr="00684C2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4C27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1056FC" w:rsidRPr="00684C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affected </w:t>
      </w:r>
      <w:r>
        <w:rPr>
          <w:rFonts w:ascii="Arial" w:eastAsia="Arial" w:hAnsi="Arial" w:cs="Arial"/>
          <w:sz w:val="24"/>
          <w:szCs w:val="24"/>
        </w:rPr>
        <w:t>o</w:t>
      </w:r>
      <w:r w:rsidR="00973D1A" w:rsidRPr="007B1ED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the fire incident </w:t>
      </w:r>
      <w:r w:rsidRPr="00684C27">
        <w:rPr>
          <w:rFonts w:ascii="Arial" w:eastAsia="Arial" w:hAnsi="Arial" w:cs="Arial"/>
          <w:bCs/>
          <w:sz w:val="24"/>
          <w:szCs w:val="24"/>
        </w:rPr>
        <w:t>in the</w:t>
      </w:r>
      <w:r w:rsidRPr="00684C2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84C2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Public Market of </w:t>
      </w:r>
      <w:proofErr w:type="spellStart"/>
      <w:r w:rsidRPr="00684C27">
        <w:rPr>
          <w:rFonts w:ascii="Arial" w:eastAsia="Arial" w:hAnsi="Arial" w:cs="Arial"/>
          <w:b/>
          <w:bCs/>
          <w:color w:val="0070C0"/>
          <w:sz w:val="24"/>
          <w:szCs w:val="24"/>
        </w:rPr>
        <w:t>Oton</w:t>
      </w:r>
      <w:proofErr w:type="spellEnd"/>
      <w:r w:rsidRPr="00684C27">
        <w:rPr>
          <w:rFonts w:ascii="Arial" w:eastAsia="Arial" w:hAnsi="Arial" w:cs="Arial"/>
          <w:b/>
          <w:bCs/>
          <w:color w:val="0070C0"/>
          <w:sz w:val="24"/>
          <w:szCs w:val="24"/>
        </w:rPr>
        <w:t>, Iloilo</w:t>
      </w:r>
      <w:r w:rsidR="00AF5905" w:rsidRPr="00684C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9"/>
        <w:gridCol w:w="1261"/>
        <w:gridCol w:w="1256"/>
      </w:tblGrid>
      <w:tr w:rsidR="00684C27" w:rsidRPr="00684C27" w14:paraId="2177D138" w14:textId="77777777" w:rsidTr="00684C27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DE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1405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84C27" w:rsidRPr="00684C27" w14:paraId="389DE8A4" w14:textId="77777777" w:rsidTr="00684C27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359A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271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940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12F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84C27" w:rsidRPr="00684C27" w14:paraId="5DA4DD9E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1B12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7F44" w14:textId="3D059450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C4BF7" w14:textId="39D86D7F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B0AA9" w14:textId="55B1D9A0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84C27" w:rsidRPr="00684C27" w14:paraId="7A9A0D96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6E9A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F9FF" w14:textId="3054F17E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4EB5" w14:textId="50538D07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2989" w14:textId="56D2E2D4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84C27" w:rsidRPr="00684C27" w14:paraId="0EBC075B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22C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6E2D" w14:textId="75BB5021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9E4C" w14:textId="0BE421F3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B44F" w14:textId="78BF8536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84C27" w:rsidRPr="00684C27" w14:paraId="724F0E89" w14:textId="77777777" w:rsidTr="00684C2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DA9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7C27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4E9C" w14:textId="29E3B10C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886C" w14:textId="2FEE095C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513A" w14:textId="4F2FE4E8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8977423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87208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D1BCBE8" w14:textId="3E543CEC" w:rsidR="00842D9E" w:rsidRPr="0010000A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0000A">
        <w:rPr>
          <w:rFonts w:ascii="Arial" w:eastAsia="Arial" w:hAnsi="Arial" w:cs="Arial"/>
          <w:sz w:val="24"/>
          <w:szCs w:val="24"/>
        </w:rPr>
        <w:t xml:space="preserve">A total of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84C27">
        <w:rPr>
          <w:rFonts w:ascii="Arial" w:eastAsia="Arial" w:hAnsi="Arial" w:cs="Arial"/>
          <w:b/>
          <w:color w:val="0070C0"/>
          <w:sz w:val="24"/>
          <w:szCs w:val="24"/>
        </w:rPr>
        <w:t>95,000.00</w:t>
      </w:r>
      <w:r w:rsidR="008241E5" w:rsidRPr="001000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684C27">
        <w:rPr>
          <w:rFonts w:ascii="Arial" w:eastAsia="Arial" w:hAnsi="Arial" w:cs="Arial"/>
          <w:sz w:val="24"/>
          <w:szCs w:val="24"/>
        </w:rPr>
        <w:t xml:space="preserve">by </w:t>
      </w:r>
      <w:r w:rsidR="00684C27" w:rsidRPr="00684C2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84C27">
        <w:rPr>
          <w:rFonts w:ascii="Arial" w:eastAsia="Arial" w:hAnsi="Arial" w:cs="Arial"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>to the affected families</w:t>
      </w:r>
      <w:r w:rsidRPr="009A210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 xml:space="preserve">(see Table </w:t>
      </w:r>
      <w:r w:rsidR="00862D7E" w:rsidRPr="0010000A">
        <w:rPr>
          <w:rFonts w:ascii="Arial" w:eastAsia="Arial" w:hAnsi="Arial" w:cs="Arial"/>
          <w:sz w:val="24"/>
          <w:szCs w:val="24"/>
        </w:rPr>
        <w:t>6</w:t>
      </w:r>
      <w:r w:rsidRPr="0010000A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62"/>
        <w:gridCol w:w="1283"/>
        <w:gridCol w:w="674"/>
        <w:gridCol w:w="708"/>
        <w:gridCol w:w="1020"/>
        <w:gridCol w:w="1285"/>
      </w:tblGrid>
      <w:tr w:rsidR="00684C27" w:rsidRPr="00684C27" w14:paraId="7F896383" w14:textId="77777777" w:rsidTr="00684C27">
        <w:trPr>
          <w:trHeight w:val="20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21F1" w14:textId="5C9C1B5F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FCC8" w14:textId="15E91188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OF ASSISTANCE</w:t>
            </w:r>
          </w:p>
        </w:tc>
      </w:tr>
      <w:tr w:rsidR="00684C27" w:rsidRPr="00684C27" w14:paraId="7300CA20" w14:textId="77777777" w:rsidTr="00684C27">
        <w:trPr>
          <w:trHeight w:val="20"/>
        </w:trPr>
        <w:tc>
          <w:tcPr>
            <w:tcW w:w="2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39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3EE8" w14:textId="56906BEC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1176" w14:textId="133EA885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CB23" w14:textId="05FD0D36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CD70" w14:textId="432A85D2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25B8" w14:textId="677E1698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84C27" w:rsidRPr="00684C27" w14:paraId="513E47AA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3E2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1BFB" w14:textId="67B084B6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66C4" w14:textId="564698B6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4D55" w14:textId="607B22B8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B7CD" w14:textId="63CB6084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327B" w14:textId="0C428864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</w:tr>
      <w:tr w:rsidR="00684C27" w:rsidRPr="00684C27" w14:paraId="4B608C62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1A53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CCA0" w14:textId="6F770F09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F43D" w14:textId="22A69B99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8107" w14:textId="154726A9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CE494" w14:textId="6DA4287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BEFC" w14:textId="4DB1B972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</w:tr>
      <w:tr w:rsidR="00684C27" w:rsidRPr="00684C27" w14:paraId="67491269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665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F02B" w14:textId="36241E42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9649" w14:textId="0CC8C13F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4150" w14:textId="55ED997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8F3F" w14:textId="141C81E5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6763" w14:textId="24AFE6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</w:tr>
      <w:tr w:rsidR="00684C27" w:rsidRPr="00684C27" w14:paraId="7507E944" w14:textId="77777777" w:rsidTr="00684C2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30FD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5ADD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9AFD" w14:textId="0B292685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B96D" w14:textId="64B42E53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3215" w14:textId="02892B9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4544" w14:textId="638D8510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26F" w14:textId="47369945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95,000.00 </w:t>
            </w:r>
          </w:p>
        </w:tc>
      </w:tr>
    </w:tbl>
    <w:p w14:paraId="54546B25" w14:textId="6E1C58EE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5EBFB9" w14:textId="77777777" w:rsidR="008846C4" w:rsidRDefault="008846C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11602B03" w:rsidR="00443495" w:rsidRPr="00487208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Pr="00944678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Pr="00944678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366"/>
        <w:gridCol w:w="1079"/>
        <w:gridCol w:w="1438"/>
        <w:gridCol w:w="1706"/>
        <w:gridCol w:w="1640"/>
      </w:tblGrid>
      <w:tr w:rsidR="00944678" w:rsidRPr="00944678" w14:paraId="421B442C" w14:textId="77777777" w:rsidTr="007D06EE">
        <w:trPr>
          <w:trHeight w:val="20"/>
        </w:trPr>
        <w:tc>
          <w:tcPr>
            <w:tcW w:w="1613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223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40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944678" w:rsidRPr="00944678" w14:paraId="317BCA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2B1324ED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87C62E1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2517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706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40" w:type="dxa"/>
            <w:vMerge/>
            <w:vAlign w:val="center"/>
            <w:hideMark/>
          </w:tcPr>
          <w:p w14:paraId="1B83FC89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944678" w:rsidRPr="00944678" w14:paraId="710252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751327FF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AF249A2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3BFFD08D" w14:textId="7B09DC08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38" w:type="dxa"/>
            <w:shd w:val="clear" w:color="B7B7B7" w:fill="B7B7B7"/>
            <w:vAlign w:val="center"/>
            <w:hideMark/>
          </w:tcPr>
          <w:p w14:paraId="5FF07F12" w14:textId="1B673178" w:rsidR="0039295F" w:rsidRPr="00944678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706" w:type="dxa"/>
            <w:vMerge/>
            <w:vAlign w:val="center"/>
            <w:hideMark/>
          </w:tcPr>
          <w:p w14:paraId="2847CB2E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654A5DEE" w14:textId="77777777" w:rsidR="0039295F" w:rsidRPr="00944678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944678" w:rsidRPr="00944678" w14:paraId="677384DC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</w:tcPr>
          <w:p w14:paraId="41FEF7CF" w14:textId="20AB2ADF" w:rsidR="00944678" w:rsidRPr="00944678" w:rsidRDefault="00944678" w:rsidP="00944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D75A7F9" w14:textId="444DCA47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44678">
              <w:rPr>
                <w:rFonts w:ascii="Arial Narrow" w:hAnsi="Arial Narrow" w:cs="Arial"/>
                <w:b/>
                <w:bCs/>
                <w:sz w:val="18"/>
                <w:szCs w:val="18"/>
              </w:rPr>
              <w:t>1,110,755,046.59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5B9EB40" w14:textId="7755D357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44678">
              <w:rPr>
                <w:rFonts w:ascii="Arial Narrow" w:hAnsi="Arial Narrow" w:cs="Arial"/>
                <w:b/>
                <w:bCs/>
                <w:sz w:val="18"/>
                <w:szCs w:val="18"/>
              </w:rPr>
              <w:t>43,770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882D063" w14:textId="3299B0B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4467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24,108,818.60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815383" w14:textId="4D1DE726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44678">
              <w:rPr>
                <w:rFonts w:ascii="Arial Narrow" w:hAnsi="Arial Narrow" w:cs="Arial"/>
                <w:b/>
                <w:bCs/>
                <w:sz w:val="18"/>
                <w:szCs w:val="18"/>
              </w:rPr>
              <w:t>134,412,854.22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56D917E" w14:textId="0F398841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44678">
              <w:rPr>
                <w:rFonts w:ascii="Arial Narrow" w:hAnsi="Arial Narrow" w:cs="Arial"/>
                <w:b/>
                <w:bCs/>
                <w:sz w:val="18"/>
                <w:szCs w:val="18"/>
              </w:rPr>
              <w:t>1,269,276,719.41</w:t>
            </w:r>
          </w:p>
        </w:tc>
      </w:tr>
      <w:tr w:rsidR="00944678" w:rsidRPr="00944678" w14:paraId="10C339C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18C0527E" w14:textId="77777777" w:rsidR="00944678" w:rsidRPr="00944678" w:rsidRDefault="00944678" w:rsidP="0094467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73A2" w14:textId="1B98F61D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1,105,754,385.17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245C8BF" w14:textId="1AB24748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A331863" w14:textId="7F0764D8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53B4F00" w14:textId="0437423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F52A651" w14:textId="045582DB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1,105,754,385.17</w:t>
            </w:r>
          </w:p>
        </w:tc>
      </w:tr>
      <w:tr w:rsidR="00944678" w:rsidRPr="00944678" w14:paraId="0F77C6A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2C8D7F82" w14:textId="77777777" w:rsidR="00944678" w:rsidRPr="00944678" w:rsidRDefault="00944678" w:rsidP="0094467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6178BD" w14:textId="4064859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561D4AE" w14:textId="55FAA9AB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9,823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529183D" w14:textId="58337854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7,251,829.75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493ADE8" w14:textId="02C8536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90,387,954.93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837DA4" w14:textId="41380BFB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97,639,784.68</w:t>
            </w:r>
          </w:p>
        </w:tc>
      </w:tr>
      <w:tr w:rsidR="00944678" w:rsidRPr="00944678" w14:paraId="50F93B6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10DF3B5" w14:textId="77777777" w:rsidR="00944678" w:rsidRPr="00944678" w:rsidRDefault="00944678" w:rsidP="0094467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4B08D9" w14:textId="4201CED0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9F391C" w14:textId="5BBDC295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13,030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35EC912" w14:textId="0FE12F9F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6,620,000.00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65463E6" w14:textId="2A8457BE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29,071,448.70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893669" w14:textId="15E85DDB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35,691,448.70</w:t>
            </w:r>
          </w:p>
        </w:tc>
      </w:tr>
      <w:tr w:rsidR="00944678" w:rsidRPr="00944678" w14:paraId="467C147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468AF6B" w14:textId="77777777" w:rsidR="00944678" w:rsidRPr="00944678" w:rsidRDefault="00944678" w:rsidP="0094467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E5CE9" w14:textId="5EFF65F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5,000,661.42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ADF2399" w14:textId="7FE991DD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20,917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D656CF7" w14:textId="61FD9DFC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10,236,988.85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712050A" w14:textId="51710324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14,953,450.59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9582B25" w14:textId="4791A087" w:rsidR="00944678" w:rsidRPr="00944678" w:rsidRDefault="00944678" w:rsidP="009446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44678">
              <w:rPr>
                <w:rFonts w:ascii="Arial Narrow" w:hAnsi="Arial Narrow" w:cs="Arial"/>
                <w:sz w:val="18"/>
                <w:szCs w:val="18"/>
              </w:rPr>
              <w:t>30,191,100.86</w:t>
            </w:r>
          </w:p>
        </w:tc>
      </w:tr>
    </w:tbl>
    <w:p w14:paraId="11C7FA06" w14:textId="1B547E58" w:rsidR="00D15405" w:rsidRPr="00944678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944678">
        <w:rPr>
          <w:rFonts w:ascii="Arial" w:hAnsi="Arial" w:cs="Arial"/>
          <w:i/>
          <w:sz w:val="16"/>
          <w:szCs w:val="24"/>
        </w:rPr>
        <w:t xml:space="preserve">Note: </w:t>
      </w:r>
      <w:r w:rsidR="0070789B" w:rsidRPr="00944678">
        <w:rPr>
          <w:rFonts w:ascii="Arial" w:hAnsi="Arial" w:cs="Arial"/>
          <w:i/>
          <w:sz w:val="16"/>
          <w:szCs w:val="24"/>
        </w:rPr>
        <w:t xml:space="preserve">The </w:t>
      </w:r>
      <w:r w:rsidRPr="00944678">
        <w:rPr>
          <w:rFonts w:ascii="Arial" w:hAnsi="Arial" w:cs="Arial"/>
          <w:i/>
          <w:sz w:val="16"/>
          <w:szCs w:val="24"/>
        </w:rPr>
        <w:t xml:space="preserve">Inventory </w:t>
      </w:r>
      <w:r w:rsidR="0070789B" w:rsidRPr="00944678">
        <w:rPr>
          <w:rFonts w:ascii="Arial" w:hAnsi="Arial" w:cs="Arial"/>
          <w:i/>
          <w:sz w:val="16"/>
          <w:szCs w:val="24"/>
        </w:rPr>
        <w:t xml:space="preserve">Summary is as of </w:t>
      </w:r>
      <w:r w:rsidR="00944678" w:rsidRPr="00944678">
        <w:rPr>
          <w:rFonts w:ascii="Arial" w:hAnsi="Arial" w:cs="Arial"/>
          <w:i/>
          <w:sz w:val="16"/>
          <w:szCs w:val="24"/>
        </w:rPr>
        <w:t>27 January 2022, 12NN</w:t>
      </w:r>
      <w:r w:rsidR="0070789B" w:rsidRPr="00944678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944678" w:rsidRDefault="0039295F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944678">
        <w:rPr>
          <w:rFonts w:ascii="Arial" w:hAnsi="Arial" w:cs="Arial"/>
          <w:bCs/>
          <w:i/>
          <w:sz w:val="16"/>
        </w:rPr>
        <w:t xml:space="preserve"> </w:t>
      </w:r>
      <w:r w:rsidR="0070789B" w:rsidRPr="00944678">
        <w:rPr>
          <w:rFonts w:ascii="Arial" w:eastAsia="Arial" w:hAnsi="Arial" w:cs="Arial"/>
          <w:i/>
          <w:sz w:val="16"/>
        </w:rPr>
        <w:t>Source: DSWD</w:t>
      </w:r>
      <w:r w:rsidR="00E9691D" w:rsidRPr="00944678">
        <w:rPr>
          <w:rFonts w:ascii="Arial" w:eastAsia="Arial" w:hAnsi="Arial" w:cs="Arial"/>
          <w:i/>
          <w:sz w:val="16"/>
        </w:rPr>
        <w:t>-DRMB and DSWD-NRLMB</w:t>
      </w:r>
    </w:p>
    <w:p w14:paraId="3B408D9A" w14:textId="77777777" w:rsidR="000536A2" w:rsidRPr="00944678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01A2FEE1" w14:textId="77777777" w:rsidR="00944678" w:rsidRPr="00944678" w:rsidRDefault="00944678" w:rsidP="00944678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6518B974" w14:textId="77777777" w:rsidR="00944678" w:rsidRPr="00944678" w:rsidRDefault="00944678" w:rsidP="00944678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₱1.11 billion Quick Response Fund (QRF) at the DSWD-Central Office.</w:t>
      </w:r>
    </w:p>
    <w:p w14:paraId="008F8E6F" w14:textId="7D688EB4" w:rsidR="00944678" w:rsidRPr="00944678" w:rsidRDefault="00944678" w:rsidP="00944678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</w:t>
      </w:r>
      <w:r w:rsidRPr="00944678">
        <w:rPr>
          <w:rFonts w:ascii="Arial" w:eastAsia="Arial" w:hAnsi="Arial" w:cs="Arial"/>
        </w:rPr>
        <w:t>5</w:t>
      </w:r>
      <w:r w:rsidRPr="00944678">
        <w:rPr>
          <w:rFonts w:ascii="Arial" w:eastAsia="Arial" w:hAnsi="Arial" w:cs="Arial"/>
        </w:rPr>
        <w:t xml:space="preserve"> million available at DSWD-FO </w:t>
      </w:r>
      <w:r w:rsidRPr="00944678">
        <w:rPr>
          <w:rFonts w:ascii="Arial" w:eastAsia="Arial" w:hAnsi="Arial" w:cs="Arial"/>
        </w:rPr>
        <w:t>VI</w:t>
      </w:r>
      <w:r w:rsidRPr="00944678">
        <w:rPr>
          <w:rFonts w:ascii="Arial" w:hAnsi="Arial" w:cs="Arial"/>
        </w:rPr>
        <w:t>.</w:t>
      </w:r>
    </w:p>
    <w:p w14:paraId="1E57D77F" w14:textId="77777777" w:rsidR="00944678" w:rsidRPr="00944678" w:rsidRDefault="00944678" w:rsidP="00944678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2AF2EC32" w14:textId="77777777" w:rsidR="00944678" w:rsidRPr="00944678" w:rsidRDefault="00944678" w:rsidP="00944678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45BFCF6" w14:textId="07560464" w:rsidR="00944678" w:rsidRPr="00944678" w:rsidRDefault="00944678" w:rsidP="00944678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  <w:szCs w:val="24"/>
        </w:rPr>
        <w:t>22</w:t>
      </w:r>
      <w:r w:rsidRPr="00944678">
        <w:rPr>
          <w:rFonts w:ascii="Arial" w:eastAsia="Arial" w:hAnsi="Arial" w:cs="Arial"/>
          <w:szCs w:val="24"/>
        </w:rPr>
        <w:t>,</w:t>
      </w:r>
      <w:r w:rsidRPr="00944678">
        <w:rPr>
          <w:rFonts w:ascii="Arial" w:eastAsia="Arial" w:hAnsi="Arial" w:cs="Arial"/>
          <w:szCs w:val="24"/>
        </w:rPr>
        <w:t>853</w:t>
      </w:r>
      <w:r w:rsidRPr="00944678">
        <w:rPr>
          <w:rFonts w:ascii="Arial" w:eastAsia="Arial" w:hAnsi="Arial" w:cs="Arial"/>
          <w:szCs w:val="24"/>
        </w:rPr>
        <w:t xml:space="preserve"> FFPs available in Disaster Response Centers; of which, </w:t>
      </w:r>
      <w:r w:rsidRPr="00944678">
        <w:rPr>
          <w:rFonts w:ascii="Arial" w:eastAsia="Arial" w:hAnsi="Arial" w:cs="Arial"/>
          <w:szCs w:val="24"/>
        </w:rPr>
        <w:t>9</w:t>
      </w:r>
      <w:r w:rsidRPr="00944678">
        <w:rPr>
          <w:rFonts w:ascii="Arial" w:eastAsia="Arial" w:hAnsi="Arial" w:cs="Arial"/>
          <w:szCs w:val="24"/>
        </w:rPr>
        <w:t>,</w:t>
      </w:r>
      <w:r w:rsidRPr="00944678">
        <w:rPr>
          <w:rFonts w:ascii="Arial" w:eastAsia="Arial" w:hAnsi="Arial" w:cs="Arial"/>
          <w:szCs w:val="24"/>
        </w:rPr>
        <w:t>823</w:t>
      </w:r>
      <w:r w:rsidRPr="00944678">
        <w:rPr>
          <w:rFonts w:ascii="Arial" w:eastAsia="Arial" w:hAnsi="Arial" w:cs="Arial"/>
          <w:szCs w:val="24"/>
        </w:rPr>
        <w:t xml:space="preserve"> FFPs are at the National Resource Operations Center (NROC), Pasay City and 1</w:t>
      </w:r>
      <w:r w:rsidRPr="00944678">
        <w:rPr>
          <w:rFonts w:ascii="Arial" w:eastAsia="Arial" w:hAnsi="Arial" w:cs="Arial"/>
          <w:szCs w:val="24"/>
        </w:rPr>
        <w:t>3,030</w:t>
      </w:r>
      <w:r w:rsidRPr="00944678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Pr="00944678">
        <w:rPr>
          <w:rFonts w:ascii="Arial" w:eastAsia="Arial" w:hAnsi="Arial" w:cs="Arial"/>
          <w:szCs w:val="24"/>
        </w:rPr>
        <w:t>Visayas</w:t>
      </w:r>
      <w:proofErr w:type="spellEnd"/>
      <w:r w:rsidRPr="00944678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180453CE" w14:textId="159654EE" w:rsidR="00944678" w:rsidRPr="00944678" w:rsidRDefault="00944678" w:rsidP="00944678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  <w:szCs w:val="24"/>
        </w:rPr>
        <w:t>20</w:t>
      </w:r>
      <w:r w:rsidRPr="00944678">
        <w:rPr>
          <w:rFonts w:ascii="Arial" w:eastAsia="Arial" w:hAnsi="Arial" w:cs="Arial"/>
          <w:szCs w:val="24"/>
        </w:rPr>
        <w:t>,</w:t>
      </w:r>
      <w:r w:rsidRPr="00944678">
        <w:rPr>
          <w:rFonts w:ascii="Arial" w:eastAsia="Arial" w:hAnsi="Arial" w:cs="Arial"/>
          <w:szCs w:val="24"/>
        </w:rPr>
        <w:t>917</w:t>
      </w:r>
      <w:r w:rsidRPr="00944678">
        <w:rPr>
          <w:rFonts w:ascii="Arial" w:eastAsia="Arial" w:hAnsi="Arial" w:cs="Arial"/>
          <w:szCs w:val="24"/>
        </w:rPr>
        <w:t xml:space="preserve"> FFPs available at DSWD-FO NCR.</w:t>
      </w:r>
    </w:p>
    <w:p w14:paraId="790FCD50" w14:textId="404A3D3A" w:rsidR="00944678" w:rsidRPr="00944678" w:rsidRDefault="00944678" w:rsidP="00944678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</w:rPr>
        <w:t>₱</w:t>
      </w:r>
      <w:r w:rsidRPr="00944678">
        <w:rPr>
          <w:rFonts w:ascii="Arial" w:eastAsia="Arial" w:hAnsi="Arial" w:cs="Arial"/>
        </w:rPr>
        <w:t>134.41</w:t>
      </w:r>
      <w:r w:rsidRPr="00944678">
        <w:rPr>
          <w:rFonts w:ascii="Arial" w:eastAsia="Arial" w:hAnsi="Arial" w:cs="Arial"/>
        </w:rPr>
        <w:t xml:space="preserve"> million worth of other FNI</w:t>
      </w:r>
      <w:r w:rsidRPr="00944678">
        <w:rPr>
          <w:rFonts w:ascii="Arial" w:eastAsia="Arial" w:hAnsi="Arial" w:cs="Arial"/>
        </w:rPr>
        <w:t>s at NROC, VDRC and DSWD-FO V</w:t>
      </w:r>
      <w:r w:rsidRPr="00944678">
        <w:rPr>
          <w:rFonts w:ascii="Arial" w:eastAsia="Arial" w:hAnsi="Arial" w:cs="Arial"/>
        </w:rPr>
        <w:t>I warehouses.</w:t>
      </w:r>
    </w:p>
    <w:p w14:paraId="7DEB6F7F" w14:textId="4FCCD593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2A40071B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D5D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5A518E6" w:rsidR="00BD4CBE" w:rsidRPr="008F6E9B" w:rsidRDefault="00431A4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727BC8C" w:rsidR="007F2E58" w:rsidRPr="00D23BDC" w:rsidRDefault="0068190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0376" w14:textId="77777777" w:rsidR="00957308" w:rsidRDefault="00957308" w:rsidP="00C12445">
      <w:pPr>
        <w:spacing w:after="0" w:line="240" w:lineRule="auto"/>
      </w:pPr>
      <w:r>
        <w:separator/>
      </w:r>
    </w:p>
  </w:endnote>
  <w:endnote w:type="continuationSeparator" w:id="0">
    <w:p w14:paraId="31ECA90C" w14:textId="77777777" w:rsidR="00957308" w:rsidRDefault="0095730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17F8DCC" w:rsidR="00504990" w:rsidRPr="00195A09" w:rsidRDefault="00895206" w:rsidP="00895206">
            <w:pPr>
              <w:pStyle w:val="Footer"/>
              <w:jc w:val="right"/>
              <w:rPr>
                <w:sz w:val="16"/>
                <w:szCs w:val="20"/>
              </w:rPr>
            </w:pPr>
            <w:r w:rsidRPr="00895206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Fire Incident </w:t>
            </w:r>
            <w:r w:rsidRPr="00895206">
              <w:rPr>
                <w:sz w:val="16"/>
                <w:szCs w:val="20"/>
              </w:rPr>
              <w:t>in th</w:t>
            </w:r>
            <w:r>
              <w:rPr>
                <w:sz w:val="16"/>
                <w:szCs w:val="20"/>
              </w:rPr>
              <w:t xml:space="preserve">e Public Market of </w:t>
            </w:r>
            <w:proofErr w:type="spellStart"/>
            <w:r>
              <w:rPr>
                <w:sz w:val="16"/>
                <w:szCs w:val="20"/>
              </w:rPr>
              <w:t>Oton</w:t>
            </w:r>
            <w:proofErr w:type="spellEnd"/>
            <w:r>
              <w:rPr>
                <w:sz w:val="16"/>
                <w:szCs w:val="20"/>
              </w:rPr>
              <w:t xml:space="preserve">, Iloilo </w:t>
            </w:r>
            <w:r w:rsidRPr="00895206">
              <w:rPr>
                <w:sz w:val="16"/>
                <w:szCs w:val="20"/>
              </w:rPr>
              <w:t>as of 27 January 2022, 6PM</w:t>
            </w:r>
            <w:r w:rsidR="00AF230E" w:rsidRPr="00AF230E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44678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44678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8DCC" w14:textId="77777777" w:rsidR="00957308" w:rsidRDefault="00957308" w:rsidP="00C12445">
      <w:pPr>
        <w:spacing w:after="0" w:line="240" w:lineRule="auto"/>
      </w:pPr>
      <w:r>
        <w:separator/>
      </w:r>
    </w:p>
  </w:footnote>
  <w:footnote w:type="continuationSeparator" w:id="0">
    <w:p w14:paraId="53688135" w14:textId="77777777" w:rsidR="00957308" w:rsidRDefault="0095730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33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7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4"/>
  </w:num>
  <w:num w:numId="33">
    <w:abstractNumId w:val="27"/>
  </w:num>
  <w:num w:numId="34">
    <w:abstractNumId w:val="31"/>
  </w:num>
  <w:num w:numId="35">
    <w:abstractNumId w:val="32"/>
  </w:num>
  <w:num w:numId="36">
    <w:abstractNumId w:val="23"/>
  </w:num>
  <w:num w:numId="37">
    <w:abstractNumId w:val="15"/>
  </w:num>
  <w:num w:numId="38">
    <w:abstractNumId w:val="6"/>
  </w:num>
  <w:num w:numId="39">
    <w:abstractNumId w:val="18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00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77E1B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D5D22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3360A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618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1620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22F"/>
    <w:rsid w:val="003A7EE4"/>
    <w:rsid w:val="003B1391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077D"/>
    <w:rsid w:val="00485021"/>
    <w:rsid w:val="00486E0B"/>
    <w:rsid w:val="00487208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A55"/>
    <w:rsid w:val="00504990"/>
    <w:rsid w:val="00514354"/>
    <w:rsid w:val="0052239C"/>
    <w:rsid w:val="00524481"/>
    <w:rsid w:val="00532359"/>
    <w:rsid w:val="0053242B"/>
    <w:rsid w:val="005338C8"/>
    <w:rsid w:val="00541138"/>
    <w:rsid w:val="005439D2"/>
    <w:rsid w:val="005454C8"/>
    <w:rsid w:val="005478B1"/>
    <w:rsid w:val="00556D4A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903"/>
    <w:rsid w:val="00681C29"/>
    <w:rsid w:val="00684C27"/>
    <w:rsid w:val="006855CE"/>
    <w:rsid w:val="006A175A"/>
    <w:rsid w:val="006A2F80"/>
    <w:rsid w:val="006A3E21"/>
    <w:rsid w:val="006A4C57"/>
    <w:rsid w:val="006B1A04"/>
    <w:rsid w:val="006B2D97"/>
    <w:rsid w:val="006B31E4"/>
    <w:rsid w:val="006B7910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6EE"/>
    <w:rsid w:val="007D3400"/>
    <w:rsid w:val="007D4637"/>
    <w:rsid w:val="007E75CF"/>
    <w:rsid w:val="007F2E58"/>
    <w:rsid w:val="007F426E"/>
    <w:rsid w:val="007F4FB1"/>
    <w:rsid w:val="007F5F08"/>
    <w:rsid w:val="0080412B"/>
    <w:rsid w:val="00805092"/>
    <w:rsid w:val="008153ED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95206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5BED"/>
    <w:rsid w:val="008F6E9B"/>
    <w:rsid w:val="00900B1C"/>
    <w:rsid w:val="009022F0"/>
    <w:rsid w:val="009103D8"/>
    <w:rsid w:val="00927710"/>
    <w:rsid w:val="00927ECF"/>
    <w:rsid w:val="00944678"/>
    <w:rsid w:val="00950E98"/>
    <w:rsid w:val="00952329"/>
    <w:rsid w:val="00957308"/>
    <w:rsid w:val="0096453D"/>
    <w:rsid w:val="00965ED4"/>
    <w:rsid w:val="00973D1A"/>
    <w:rsid w:val="00974DFD"/>
    <w:rsid w:val="00976563"/>
    <w:rsid w:val="00976C92"/>
    <w:rsid w:val="00981DD4"/>
    <w:rsid w:val="00992F6F"/>
    <w:rsid w:val="00994BAA"/>
    <w:rsid w:val="0099537C"/>
    <w:rsid w:val="009A2105"/>
    <w:rsid w:val="009A79A0"/>
    <w:rsid w:val="009B4BA8"/>
    <w:rsid w:val="009B6CBE"/>
    <w:rsid w:val="009D1AE9"/>
    <w:rsid w:val="009D1F75"/>
    <w:rsid w:val="009D60CF"/>
    <w:rsid w:val="00A078CC"/>
    <w:rsid w:val="00A1185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76B1B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E761A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388"/>
    <w:rsid w:val="00B50564"/>
    <w:rsid w:val="00B53DC9"/>
    <w:rsid w:val="00B55D6C"/>
    <w:rsid w:val="00B60797"/>
    <w:rsid w:val="00B6376D"/>
    <w:rsid w:val="00B65458"/>
    <w:rsid w:val="00B65FA1"/>
    <w:rsid w:val="00B673E6"/>
    <w:rsid w:val="00B7059B"/>
    <w:rsid w:val="00B807D9"/>
    <w:rsid w:val="00B835D6"/>
    <w:rsid w:val="00B93569"/>
    <w:rsid w:val="00BA03D5"/>
    <w:rsid w:val="00BD0E2B"/>
    <w:rsid w:val="00BD4107"/>
    <w:rsid w:val="00BD4CBE"/>
    <w:rsid w:val="00BE3181"/>
    <w:rsid w:val="00BE4C96"/>
    <w:rsid w:val="00BF0841"/>
    <w:rsid w:val="00BF3A68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51DE"/>
    <w:rsid w:val="00C56A49"/>
    <w:rsid w:val="00C56DE0"/>
    <w:rsid w:val="00C750B1"/>
    <w:rsid w:val="00C859F9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767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2305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4417-BF36-49EC-AA11-525E457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56</cp:revision>
  <cp:lastPrinted>2021-07-05T02:11:00Z</cp:lastPrinted>
  <dcterms:created xsi:type="dcterms:W3CDTF">2021-09-18T08:16:00Z</dcterms:created>
  <dcterms:modified xsi:type="dcterms:W3CDTF">2022-01-27T02:15:00Z</dcterms:modified>
</cp:coreProperties>
</file>