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42" w:rsidRDefault="006652D3">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w:t>
      </w:r>
      <w:r w:rsidR="007C2934">
        <w:rPr>
          <w:rFonts w:ascii="Arial" w:eastAsia="Arial" w:hAnsi="Arial" w:cs="Arial"/>
          <w:b/>
          <w:sz w:val="32"/>
          <w:szCs w:val="32"/>
        </w:rPr>
        <w:t>SWD DROMIC Report #39</w:t>
      </w:r>
      <w:r>
        <w:rPr>
          <w:rFonts w:ascii="Arial" w:eastAsia="Arial" w:hAnsi="Arial" w:cs="Arial"/>
          <w:b/>
          <w:sz w:val="32"/>
          <w:szCs w:val="32"/>
        </w:rPr>
        <w:t xml:space="preserve"> on Typhoon “ODETTE”</w:t>
      </w:r>
    </w:p>
    <w:p w:rsidR="007C2D42" w:rsidRDefault="006652D3">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0</w:t>
      </w:r>
      <w:r w:rsidR="007C2934">
        <w:rPr>
          <w:rFonts w:ascii="Arial" w:eastAsia="Arial" w:hAnsi="Arial" w:cs="Arial"/>
          <w:sz w:val="24"/>
          <w:szCs w:val="24"/>
        </w:rPr>
        <w:t>3</w:t>
      </w:r>
      <w:r>
        <w:rPr>
          <w:rFonts w:ascii="Arial" w:eastAsia="Arial" w:hAnsi="Arial" w:cs="Arial"/>
          <w:sz w:val="24"/>
          <w:szCs w:val="24"/>
        </w:rPr>
        <w:t xml:space="preserve"> January 2022, 6</w:t>
      </w:r>
      <w:r w:rsidR="007C2934">
        <w:rPr>
          <w:rFonts w:ascii="Arial" w:eastAsia="Arial" w:hAnsi="Arial" w:cs="Arial"/>
          <w:sz w:val="24"/>
          <w:szCs w:val="24"/>
        </w:rPr>
        <w:t>A</w:t>
      </w:r>
      <w:r>
        <w:rPr>
          <w:rFonts w:ascii="Arial" w:eastAsia="Arial" w:hAnsi="Arial" w:cs="Arial"/>
          <w:sz w:val="24"/>
          <w:szCs w:val="24"/>
        </w:rPr>
        <w:t>M</w:t>
      </w:r>
    </w:p>
    <w:p w:rsidR="007C2D42" w:rsidRDefault="007C2D42">
      <w:pPr>
        <w:pBdr>
          <w:top w:val="nil"/>
          <w:left w:val="nil"/>
          <w:bottom w:val="nil"/>
          <w:right w:val="nil"/>
          <w:between w:val="nil"/>
        </w:pBdr>
        <w:spacing w:after="0" w:line="240" w:lineRule="auto"/>
        <w:jc w:val="both"/>
        <w:rPr>
          <w:rFonts w:ascii="Arial" w:eastAsia="Arial" w:hAnsi="Arial" w:cs="Arial"/>
          <w:b/>
          <w:color w:val="00000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7C2D42" w:rsidRDefault="007C2D4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east of Mindanao. On 16 December 2021, Typhoon “ODETTE” further intensified and made its initial landfall in Siargao Island, Surigao Del Norte at 1:30 PM bringing torrential rains over Caraga, Central Visayas, Misamis Oriental, Camiguin, Southern Leyte, and Negros Occidental; moderate to heavy with at times intense rains over Leyte, the southern portions of Eastern Samar and Samar, Zamboanga del Norte, Lanao del Sur, Davao Oriental, Davao de Oro, Davao del Norte, and the rest of Northern Mindanao and light to moderate with at times heavy rains over Bicol Region, Quezon, and the rest of Visayas, the rest of Zamboanga Peninsula, and mainland Bangsamoro. </w:t>
      </w:r>
    </w:p>
    <w:p w:rsidR="007C2D42" w:rsidRDefault="007C2D42">
      <w:pPr>
        <w:widowControl w:val="0"/>
        <w:pBdr>
          <w:top w:val="nil"/>
          <w:left w:val="nil"/>
          <w:bottom w:val="nil"/>
          <w:right w:val="nil"/>
          <w:between w:val="nil"/>
        </w:pBdr>
        <w:spacing w:after="0" w:line="240" w:lineRule="auto"/>
        <w:ind w:left="450"/>
        <w:jc w:val="both"/>
        <w:rPr>
          <w:rFonts w:ascii="Arial" w:eastAsia="Arial" w:hAnsi="Arial" w:cs="Arial"/>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On the same day, Typhoon “ODETTE” made another landfall in Cagdianao, Dinagat Islands at 3:10 PM; third in Liloan, Southern Leyte at 4:50 PM; fourth in Padre Burgos, Southern Leyte at 5:40 PM; fifth in Pres. Carlos P. Garcia, Bohol at 6:30 PM; sixth in Bien Unido, Bohol at 7:30 PM; and, seventh in Carcar, Cebu at 10:00 PM. On 17 December 2021, Typhoon “ODETTE” made its eighth landfall in La Libertad, Negros Oriental at 12 AM and finally made its ninth landfall in Roxas, Palawan at 3:10 PM. </w:t>
      </w:r>
    </w:p>
    <w:p w:rsidR="007C2D42" w:rsidRDefault="007C2D42">
      <w:pPr>
        <w:widowControl w:val="0"/>
        <w:pBdr>
          <w:top w:val="nil"/>
          <w:left w:val="nil"/>
          <w:bottom w:val="nil"/>
          <w:right w:val="nil"/>
          <w:between w:val="nil"/>
        </w:pBdr>
        <w:spacing w:after="0" w:line="240" w:lineRule="auto"/>
        <w:ind w:left="450"/>
        <w:jc w:val="both"/>
        <w:rPr>
          <w:rFonts w:ascii="Arial" w:eastAsia="Arial" w:hAnsi="Arial" w:cs="Arial"/>
          <w:sz w:val="24"/>
          <w:szCs w:val="24"/>
        </w:rPr>
      </w:pPr>
    </w:p>
    <w:p w:rsidR="007C2D42" w:rsidRDefault="006652D3">
      <w:pPr>
        <w:widowControl w:val="0"/>
        <w:pBdr>
          <w:top w:val="nil"/>
          <w:left w:val="nil"/>
          <w:bottom w:val="nil"/>
          <w:right w:val="nil"/>
          <w:between w:val="nil"/>
        </w:pBdr>
        <w:spacing w:after="0" w:line="240" w:lineRule="auto"/>
        <w:ind w:left="450"/>
        <w:jc w:val="both"/>
        <w:rPr>
          <w:rFonts w:ascii="Arial" w:eastAsia="Arial" w:hAnsi="Arial" w:cs="Arial"/>
          <w:color w:val="FF0000"/>
          <w:sz w:val="24"/>
          <w:szCs w:val="24"/>
        </w:rPr>
      </w:pPr>
      <w:r>
        <w:rPr>
          <w:rFonts w:ascii="Arial" w:eastAsia="Arial" w:hAnsi="Arial" w:cs="Arial"/>
          <w:sz w:val="24"/>
          <w:szCs w:val="24"/>
        </w:rPr>
        <w:t xml:space="preserve">“ODETTE” left the Philippine Area of Responsibility (PAR) on 18 December 2021 at 12:40 PM. </w:t>
      </w:r>
    </w:p>
    <w:p w:rsidR="007C2D42" w:rsidRDefault="006652D3">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2" w:name="_1fob9te" w:colFirst="0" w:colLast="0"/>
      <w:bookmarkEnd w:id="2"/>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7C2D42" w:rsidRPr="00F82B30" w:rsidRDefault="006652D3">
      <w:pPr>
        <w:pBdr>
          <w:top w:val="nil"/>
          <w:left w:val="nil"/>
          <w:bottom w:val="nil"/>
          <w:right w:val="nil"/>
          <w:between w:val="nil"/>
        </w:pBdr>
        <w:spacing w:after="0" w:line="240" w:lineRule="auto"/>
        <w:ind w:left="450"/>
        <w:jc w:val="both"/>
        <w:rPr>
          <w:rFonts w:ascii="Arial" w:eastAsia="Arial" w:hAnsi="Arial" w:cs="Arial"/>
          <w:sz w:val="24"/>
          <w:szCs w:val="24"/>
        </w:rPr>
      </w:pPr>
      <w:r w:rsidRPr="00F82B30">
        <w:rPr>
          <w:rFonts w:ascii="Arial" w:eastAsia="Arial" w:hAnsi="Arial" w:cs="Arial"/>
          <w:sz w:val="24"/>
          <w:szCs w:val="24"/>
        </w:rPr>
        <w:t xml:space="preserve">A total of </w:t>
      </w:r>
      <w:r w:rsidRPr="00F82B30">
        <w:rPr>
          <w:rFonts w:ascii="Arial" w:eastAsia="Arial" w:hAnsi="Arial" w:cs="Arial"/>
          <w:b/>
          <w:sz w:val="24"/>
          <w:szCs w:val="24"/>
        </w:rPr>
        <w:t>1,851,569 families</w:t>
      </w:r>
      <w:r w:rsidRPr="00F82B30">
        <w:rPr>
          <w:rFonts w:ascii="Arial" w:eastAsia="Arial" w:hAnsi="Arial" w:cs="Arial"/>
          <w:sz w:val="24"/>
          <w:szCs w:val="24"/>
        </w:rPr>
        <w:t xml:space="preserve"> or </w:t>
      </w:r>
      <w:r w:rsidRPr="00F82B30">
        <w:rPr>
          <w:rFonts w:ascii="Arial" w:eastAsia="Arial" w:hAnsi="Arial" w:cs="Arial"/>
          <w:b/>
          <w:sz w:val="24"/>
          <w:szCs w:val="24"/>
        </w:rPr>
        <w:t xml:space="preserve">6,823,159 persons </w:t>
      </w:r>
      <w:r w:rsidRPr="00F82B30">
        <w:rPr>
          <w:rFonts w:ascii="Arial" w:eastAsia="Arial" w:hAnsi="Arial" w:cs="Arial"/>
          <w:sz w:val="24"/>
          <w:szCs w:val="24"/>
        </w:rPr>
        <w:t>were affected by Typhoon “ODETTE” in</w:t>
      </w:r>
      <w:r w:rsidRPr="00F82B30">
        <w:rPr>
          <w:rFonts w:ascii="Arial" w:eastAsia="Arial" w:hAnsi="Arial" w:cs="Arial"/>
          <w:b/>
          <w:sz w:val="24"/>
          <w:szCs w:val="24"/>
        </w:rPr>
        <w:t xml:space="preserve"> 7,828 Barangays</w:t>
      </w:r>
      <w:r w:rsidRPr="00F82B30">
        <w:rPr>
          <w:rFonts w:ascii="Arial" w:eastAsia="Arial" w:hAnsi="Arial" w:cs="Arial"/>
          <w:sz w:val="24"/>
          <w:szCs w:val="24"/>
        </w:rPr>
        <w:t xml:space="preserve"> in </w:t>
      </w:r>
      <w:r w:rsidRPr="00F82B30">
        <w:rPr>
          <w:rFonts w:ascii="Arial" w:eastAsia="Arial" w:hAnsi="Arial" w:cs="Arial"/>
          <w:b/>
          <w:sz w:val="24"/>
          <w:szCs w:val="24"/>
        </w:rPr>
        <w:t>Regions V</w:t>
      </w:r>
      <w:r w:rsidRPr="00F82B30">
        <w:rPr>
          <w:rFonts w:ascii="Arial" w:eastAsia="Arial" w:hAnsi="Arial" w:cs="Arial"/>
          <w:sz w:val="24"/>
          <w:szCs w:val="24"/>
        </w:rPr>
        <w:t>,</w:t>
      </w:r>
      <w:r w:rsidRPr="00F82B30">
        <w:rPr>
          <w:rFonts w:ascii="Arial" w:eastAsia="Arial" w:hAnsi="Arial" w:cs="Arial"/>
          <w:b/>
          <w:sz w:val="24"/>
          <w:szCs w:val="24"/>
        </w:rPr>
        <w:t xml:space="preserve"> VI</w:t>
      </w:r>
      <w:r w:rsidRPr="00F82B30">
        <w:rPr>
          <w:rFonts w:ascii="Arial" w:eastAsia="Arial" w:hAnsi="Arial" w:cs="Arial"/>
          <w:sz w:val="24"/>
          <w:szCs w:val="24"/>
        </w:rPr>
        <w:t>,</w:t>
      </w:r>
      <w:r w:rsidRPr="00F82B30">
        <w:rPr>
          <w:rFonts w:ascii="Arial" w:eastAsia="Arial" w:hAnsi="Arial" w:cs="Arial"/>
          <w:b/>
          <w:sz w:val="24"/>
          <w:szCs w:val="24"/>
        </w:rPr>
        <w:t xml:space="preserve"> VII</w:t>
      </w:r>
      <w:r w:rsidRPr="00F82B30">
        <w:rPr>
          <w:rFonts w:ascii="Arial" w:eastAsia="Arial" w:hAnsi="Arial" w:cs="Arial"/>
          <w:sz w:val="24"/>
          <w:szCs w:val="24"/>
        </w:rPr>
        <w:t xml:space="preserve">, </w:t>
      </w:r>
      <w:r w:rsidRPr="00F82B30">
        <w:rPr>
          <w:rFonts w:ascii="Arial" w:eastAsia="Arial" w:hAnsi="Arial" w:cs="Arial"/>
          <w:b/>
          <w:sz w:val="24"/>
          <w:szCs w:val="24"/>
        </w:rPr>
        <w:t>VIII</w:t>
      </w:r>
      <w:r w:rsidRPr="00F82B30">
        <w:rPr>
          <w:rFonts w:ascii="Arial" w:eastAsia="Arial" w:hAnsi="Arial" w:cs="Arial"/>
          <w:sz w:val="24"/>
          <w:szCs w:val="24"/>
        </w:rPr>
        <w:t>,</w:t>
      </w:r>
      <w:r w:rsidRPr="00F82B30">
        <w:rPr>
          <w:rFonts w:ascii="Arial" w:eastAsia="Arial" w:hAnsi="Arial" w:cs="Arial"/>
          <w:b/>
          <w:sz w:val="24"/>
          <w:szCs w:val="24"/>
        </w:rPr>
        <w:t xml:space="preserve"> IX, X, XI</w:t>
      </w:r>
      <w:r w:rsidRPr="00F82B30">
        <w:rPr>
          <w:rFonts w:ascii="Arial" w:eastAsia="Arial" w:hAnsi="Arial" w:cs="Arial"/>
          <w:sz w:val="24"/>
          <w:szCs w:val="24"/>
        </w:rPr>
        <w:t xml:space="preserve">, </w:t>
      </w:r>
      <w:r w:rsidRPr="00F82B30">
        <w:rPr>
          <w:rFonts w:ascii="Arial" w:eastAsia="Arial" w:hAnsi="Arial" w:cs="Arial"/>
          <w:b/>
          <w:sz w:val="24"/>
          <w:szCs w:val="24"/>
        </w:rPr>
        <w:t>XII,</w:t>
      </w:r>
      <w:r w:rsidRPr="00F82B30">
        <w:rPr>
          <w:rFonts w:ascii="Arial" w:eastAsia="Arial" w:hAnsi="Arial" w:cs="Arial"/>
          <w:sz w:val="24"/>
          <w:szCs w:val="24"/>
        </w:rPr>
        <w:t xml:space="preserve"> </w:t>
      </w:r>
      <w:r w:rsidRPr="00F82B30">
        <w:rPr>
          <w:rFonts w:ascii="Arial" w:eastAsia="Arial" w:hAnsi="Arial" w:cs="Arial"/>
          <w:b/>
          <w:sz w:val="24"/>
          <w:szCs w:val="24"/>
        </w:rPr>
        <w:t>MIMAROPA</w:t>
      </w:r>
      <w:r w:rsidRPr="00F82B30">
        <w:rPr>
          <w:rFonts w:ascii="Arial" w:eastAsia="Arial" w:hAnsi="Arial" w:cs="Arial"/>
          <w:sz w:val="24"/>
          <w:szCs w:val="24"/>
        </w:rPr>
        <w:t>,</w:t>
      </w:r>
      <w:r w:rsidRPr="00F82B30">
        <w:rPr>
          <w:rFonts w:ascii="Arial" w:eastAsia="Arial" w:hAnsi="Arial" w:cs="Arial"/>
          <w:b/>
          <w:sz w:val="24"/>
          <w:szCs w:val="24"/>
        </w:rPr>
        <w:t xml:space="preserve"> </w:t>
      </w:r>
      <w:r w:rsidRPr="00F82B30">
        <w:rPr>
          <w:rFonts w:ascii="Arial" w:eastAsia="Arial" w:hAnsi="Arial" w:cs="Arial"/>
          <w:sz w:val="24"/>
          <w:szCs w:val="24"/>
        </w:rPr>
        <w:t>and</w:t>
      </w:r>
      <w:r w:rsidRPr="00F82B30">
        <w:rPr>
          <w:rFonts w:ascii="Arial" w:eastAsia="Arial" w:hAnsi="Arial" w:cs="Arial"/>
          <w:b/>
          <w:sz w:val="24"/>
          <w:szCs w:val="24"/>
        </w:rPr>
        <w:t xml:space="preserve"> Caraga</w:t>
      </w:r>
      <w:r w:rsidRPr="00F82B30">
        <w:rPr>
          <w:rFonts w:ascii="Arial" w:eastAsia="Arial" w:hAnsi="Arial" w:cs="Arial"/>
          <w:sz w:val="24"/>
          <w:szCs w:val="24"/>
        </w:rPr>
        <w:t xml:space="preserve"> (see Table 1).</w:t>
      </w:r>
    </w:p>
    <w:p w:rsidR="007C2D42" w:rsidRDefault="007C2D4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141"/>
        <w:gridCol w:w="5016"/>
        <w:gridCol w:w="1737"/>
        <w:gridCol w:w="1211"/>
        <w:gridCol w:w="1211"/>
      </w:tblGrid>
      <w:tr w:rsidR="006652D3" w:rsidRPr="006652D3" w:rsidTr="006652D3">
        <w:trPr>
          <w:trHeight w:val="20"/>
          <w:tblHeader/>
        </w:trPr>
        <w:tc>
          <w:tcPr>
            <w:tcW w:w="276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2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AFFECTED </w:t>
            </w:r>
          </w:p>
        </w:tc>
      </w:tr>
      <w:tr w:rsidR="006652D3" w:rsidRPr="006652D3" w:rsidTr="006652D3">
        <w:trPr>
          <w:trHeight w:val="20"/>
          <w:tblHeader/>
        </w:trPr>
        <w:tc>
          <w:tcPr>
            <w:tcW w:w="2768" w:type="pct"/>
            <w:gridSpan w:val="2"/>
            <w:vMerge/>
            <w:tcBorders>
              <w:top w:val="single" w:sz="4" w:space="0" w:color="auto"/>
              <w:left w:val="single" w:sz="4" w:space="0" w:color="auto"/>
              <w:bottom w:val="single" w:sz="4" w:space="0" w:color="auto"/>
              <w:right w:val="single" w:sz="4" w:space="0" w:color="auto"/>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rPr>
        <w:tc>
          <w:tcPr>
            <w:tcW w:w="276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932"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7,828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1,851,569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6,823,159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60,253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250,843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59,767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248,614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94,472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26,173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2,692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422,067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1,712,556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16,858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64,344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29,832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6,607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37,716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135,081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Jamindan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8,179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34,877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24,456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1,007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72,790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274,041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Alimodian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Viejo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Igbaras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7,107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Maasin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Lucena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Dionisio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41,079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12,534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256,692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1,082,233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44,334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73,157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6,464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99,128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33,107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135,883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74,856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47,060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26,923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4,892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27,219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2,200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795,344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2,607,723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250,335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765,101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22,754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13,476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Bien Unido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35,811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Catigbian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Corella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Jetafe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9,266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Jagna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33,051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 Carlos P. Garcia (Pitogo)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Sikatuna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62,841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72,093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21,561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Cebu</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398,072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1,267,977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78,531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4,752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Dalaguete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55,593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Malabuyoc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29,123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Moalboal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26,929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Pinamungahan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Santander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Sibonga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16,604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80,090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240,270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4,027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620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146,317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572,441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31,749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44,362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Tanjay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1,192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249,510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955,176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48,168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177,153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Arteche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Borongan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Can-Avid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Jipapad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Maslog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7,870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Julian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Policarpo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Taft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Balangiga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Balangkayan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MacArthur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Lawaan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Llorente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Maydolong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Quinapondan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Salcedo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12,066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504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113,737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453,151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Alangalang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Tacloban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Tanauan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6,991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41,017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MacArthur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Mayorga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Leyte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Ormoc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45,080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Hilongos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61,482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Hindang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Javier (Bugho)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Mahaplag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37,744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Western Samar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2,667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Jorge</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Santo Nino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Tagapul-an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9,408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84,938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314,845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39,580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13,547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19,641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28,414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8,049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23,280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IX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1,387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7,222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Zamboanga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976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5,167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Dapitan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Dipolog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Jose Dalman (Ponot)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Labason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 Manuel A. Roxas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Zamboanga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411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Zamboanga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48,780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186,789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6,294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21,641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3,536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14,189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1,925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6,786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33,418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124,795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16,035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998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Davao City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2,106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2,106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8,884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932"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270,428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1,088,631 </w:t>
            </w:r>
          </w:p>
        </w:tc>
      </w:tr>
      <w:tr w:rsidR="006652D3" w:rsidRPr="006652D3" w:rsidTr="006652D3">
        <w:trPr>
          <w:trHeight w:val="20"/>
        </w:trPr>
        <w:tc>
          <w:tcPr>
            <w:tcW w:w="2768"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47,146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194,513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2,811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39,801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62,004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27,168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5,995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23,769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88,328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45,977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37,037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180,533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Basilisa (Rizal)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Dinagat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10,618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53,165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Tubajon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12,840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90,471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352,924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17,500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16,317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36,379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34,675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22,725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2,980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10,738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4,361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25,350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17,720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4,221 </w:t>
            </w:r>
          </w:p>
        </w:tc>
      </w:tr>
      <w:tr w:rsidR="006652D3" w:rsidRPr="006652D3" w:rsidTr="006652D3">
        <w:trPr>
          <w:trHeight w:val="20"/>
        </w:trPr>
        <w:tc>
          <w:tcPr>
            <w:tcW w:w="2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72,005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272,333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24,586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41,351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18,930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12,553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13,013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5,524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12,767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15,022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4,185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8,831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29,108 </w:t>
            </w:r>
          </w:p>
        </w:tc>
      </w:tr>
      <w:tr w:rsidR="006652D3" w:rsidRPr="006652D3" w:rsidTr="006652D3">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8,594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33,464 </w:t>
            </w:r>
          </w:p>
        </w:tc>
      </w:tr>
    </w:tbl>
    <w:p w:rsidR="007C2D42" w:rsidRDefault="006652D3">
      <w:pPr>
        <w:spacing w:after="0" w:line="240" w:lineRule="auto"/>
        <w:ind w:left="450" w:right="27"/>
        <w:jc w:val="both"/>
        <w:rPr>
          <w:rFonts w:ascii="Arial" w:eastAsia="Arial" w:hAnsi="Arial" w:cs="Arial"/>
          <w:i/>
          <w:sz w:val="16"/>
          <w:szCs w:val="16"/>
        </w:rPr>
      </w:pPr>
      <w:r>
        <w:rPr>
          <w:rFonts w:ascii="Arial" w:eastAsia="Arial" w:hAnsi="Arial" w:cs="Arial"/>
          <w:i/>
          <w:sz w:val="16"/>
          <w:szCs w:val="16"/>
        </w:rPr>
        <w:t>Note: Ongoing validation and assessment are being conducted.</w:t>
      </w:r>
    </w:p>
    <w:p w:rsidR="007C2D42" w:rsidRDefault="007C2D42">
      <w:pPr>
        <w:spacing w:after="0" w:line="240" w:lineRule="auto"/>
        <w:ind w:left="450" w:right="27"/>
        <w:jc w:val="both"/>
        <w:rPr>
          <w:rFonts w:ascii="Arial" w:eastAsia="Arial" w:hAnsi="Arial" w:cs="Arial"/>
          <w:i/>
          <w:sz w:val="16"/>
          <w:szCs w:val="16"/>
        </w:rPr>
      </w:pP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 (FOs)</w:t>
      </w:r>
    </w:p>
    <w:p w:rsidR="007C2D42" w:rsidRDefault="006652D3">
      <w:pPr>
        <w:pBdr>
          <w:top w:val="nil"/>
          <w:left w:val="nil"/>
          <w:bottom w:val="nil"/>
          <w:right w:val="nil"/>
          <w:between w:val="nil"/>
        </w:pBdr>
        <w:spacing w:after="0" w:line="240" w:lineRule="auto"/>
        <w:ind w:left="360"/>
        <w:jc w:val="right"/>
        <w:rPr>
          <w:rFonts w:ascii="Arial" w:eastAsia="Arial" w:hAnsi="Arial" w:cs="Arial"/>
          <w:i/>
          <w:color w:val="0070C0"/>
          <w:sz w:val="16"/>
          <w:szCs w:val="16"/>
        </w:rPr>
      </w:pPr>
      <w:r>
        <w:rPr>
          <w:noProof/>
        </w:rPr>
        <w:lastRenderedPageBreak/>
        <w:drawing>
          <wp:anchor distT="0" distB="0" distL="114300" distR="114300" simplePos="0" relativeHeight="251658240" behindDoc="0" locked="0" layoutInCell="1" hidden="0" allowOverlap="1">
            <wp:simplePos x="0" y="0"/>
            <wp:positionH relativeFrom="column">
              <wp:posOffset>299720</wp:posOffset>
            </wp:positionH>
            <wp:positionV relativeFrom="paragraph">
              <wp:posOffset>125095</wp:posOffset>
            </wp:positionV>
            <wp:extent cx="5854700" cy="413893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54700" cy="4138930"/>
                    </a:xfrm>
                    <a:prstGeom prst="rect">
                      <a:avLst/>
                    </a:prstGeom>
                    <a:ln/>
                  </pic:spPr>
                </pic:pic>
              </a:graphicData>
            </a:graphic>
          </wp:anchor>
        </w:drawing>
      </w:r>
    </w:p>
    <w:p w:rsidR="007C2D42" w:rsidRDefault="007C2D42">
      <w:pPr>
        <w:pBdr>
          <w:top w:val="nil"/>
          <w:left w:val="nil"/>
          <w:bottom w:val="nil"/>
          <w:right w:val="nil"/>
          <w:between w:val="nil"/>
        </w:pBdr>
        <w:spacing w:after="0" w:line="240" w:lineRule="auto"/>
        <w:ind w:left="720"/>
        <w:jc w:val="right"/>
        <w:rPr>
          <w:rFonts w:ascii="Arial" w:eastAsia="Arial" w:hAnsi="Arial" w:cs="Arial"/>
          <w:i/>
          <w:color w:val="0070C0"/>
          <w:sz w:val="16"/>
          <w:szCs w:val="16"/>
        </w:rPr>
      </w:pPr>
    </w:p>
    <w:p w:rsidR="007C2D42" w:rsidRDefault="007C2D42">
      <w:pPr>
        <w:pBdr>
          <w:top w:val="nil"/>
          <w:left w:val="nil"/>
          <w:bottom w:val="nil"/>
          <w:right w:val="nil"/>
          <w:between w:val="nil"/>
        </w:pBdr>
        <w:spacing w:after="0" w:line="240" w:lineRule="auto"/>
        <w:jc w:val="both"/>
        <w:rPr>
          <w:rFonts w:ascii="Arial" w:eastAsia="Arial" w:hAnsi="Arial" w:cs="Arial"/>
          <w:b/>
          <w:color w:val="00206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7C2D42" w:rsidRDefault="007C2D42">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7C2D42" w:rsidRPr="008676B3" w:rsidRDefault="006652D3">
      <w:pPr>
        <w:pBdr>
          <w:top w:val="nil"/>
          <w:left w:val="nil"/>
          <w:bottom w:val="nil"/>
          <w:right w:val="nil"/>
          <w:between w:val="nil"/>
        </w:pBdr>
        <w:spacing w:after="0" w:line="240" w:lineRule="auto"/>
        <w:ind w:left="720"/>
        <w:jc w:val="both"/>
        <w:rPr>
          <w:rFonts w:ascii="Arial" w:eastAsia="Arial" w:hAnsi="Arial" w:cs="Arial"/>
          <w:sz w:val="24"/>
          <w:szCs w:val="24"/>
        </w:rPr>
      </w:pPr>
      <w:r w:rsidRPr="008676B3">
        <w:rPr>
          <w:rFonts w:ascii="Arial" w:eastAsia="Arial" w:hAnsi="Arial" w:cs="Arial"/>
          <w:sz w:val="24"/>
          <w:szCs w:val="24"/>
        </w:rPr>
        <w:t xml:space="preserve">There are </w:t>
      </w:r>
      <w:r w:rsidRPr="008676B3">
        <w:rPr>
          <w:rFonts w:ascii="Arial" w:eastAsia="Arial" w:hAnsi="Arial" w:cs="Arial"/>
          <w:b/>
          <w:sz w:val="24"/>
          <w:szCs w:val="24"/>
        </w:rPr>
        <w:t>89,157 families</w:t>
      </w:r>
      <w:r w:rsidRPr="008676B3">
        <w:rPr>
          <w:rFonts w:ascii="Arial" w:eastAsia="Arial" w:hAnsi="Arial" w:cs="Arial"/>
          <w:sz w:val="24"/>
          <w:szCs w:val="24"/>
        </w:rPr>
        <w:t xml:space="preserve"> or</w:t>
      </w:r>
      <w:r w:rsidRPr="008676B3">
        <w:rPr>
          <w:rFonts w:ascii="Arial" w:eastAsia="Arial" w:hAnsi="Arial" w:cs="Arial"/>
          <w:b/>
          <w:sz w:val="24"/>
          <w:szCs w:val="24"/>
        </w:rPr>
        <w:t xml:space="preserve"> 348,742 persons </w:t>
      </w:r>
      <w:r w:rsidRPr="008676B3">
        <w:rPr>
          <w:rFonts w:ascii="Arial" w:eastAsia="Arial" w:hAnsi="Arial" w:cs="Arial"/>
          <w:sz w:val="24"/>
          <w:szCs w:val="24"/>
        </w:rPr>
        <w:t>currently taking temporary shelter in</w:t>
      </w:r>
      <w:r w:rsidRPr="008676B3">
        <w:rPr>
          <w:rFonts w:ascii="Arial" w:eastAsia="Arial" w:hAnsi="Arial" w:cs="Arial"/>
          <w:b/>
          <w:sz w:val="24"/>
          <w:szCs w:val="24"/>
        </w:rPr>
        <w:t xml:space="preserve"> 1,503 evacuation centers</w:t>
      </w:r>
      <w:r w:rsidRPr="008676B3">
        <w:rPr>
          <w:rFonts w:ascii="Arial" w:eastAsia="Arial" w:hAnsi="Arial" w:cs="Arial"/>
          <w:sz w:val="24"/>
          <w:szCs w:val="24"/>
        </w:rPr>
        <w:t xml:space="preserve"> in </w:t>
      </w:r>
      <w:r w:rsidRPr="008676B3">
        <w:rPr>
          <w:rFonts w:ascii="Arial" w:eastAsia="Arial" w:hAnsi="Arial" w:cs="Arial"/>
          <w:b/>
          <w:sz w:val="24"/>
          <w:szCs w:val="24"/>
        </w:rPr>
        <w:t>Regions VI</w:t>
      </w:r>
      <w:r w:rsidRPr="008676B3">
        <w:rPr>
          <w:rFonts w:ascii="Arial" w:eastAsia="Arial" w:hAnsi="Arial" w:cs="Arial"/>
          <w:sz w:val="24"/>
          <w:szCs w:val="24"/>
        </w:rPr>
        <w:t xml:space="preserve">, </w:t>
      </w:r>
      <w:r w:rsidRPr="008676B3">
        <w:rPr>
          <w:rFonts w:ascii="Arial" w:eastAsia="Arial" w:hAnsi="Arial" w:cs="Arial"/>
          <w:b/>
          <w:sz w:val="24"/>
          <w:szCs w:val="24"/>
        </w:rPr>
        <w:t>VII</w:t>
      </w:r>
      <w:r w:rsidRPr="008676B3">
        <w:rPr>
          <w:rFonts w:ascii="Arial" w:eastAsia="Arial" w:hAnsi="Arial" w:cs="Arial"/>
          <w:sz w:val="24"/>
          <w:szCs w:val="24"/>
        </w:rPr>
        <w:t>,</w:t>
      </w:r>
      <w:r w:rsidRPr="008676B3">
        <w:rPr>
          <w:rFonts w:ascii="Arial" w:eastAsia="Arial" w:hAnsi="Arial" w:cs="Arial"/>
          <w:b/>
          <w:sz w:val="24"/>
          <w:szCs w:val="24"/>
        </w:rPr>
        <w:t xml:space="preserve"> VIII, X</w:t>
      </w:r>
      <w:r w:rsidRPr="008676B3">
        <w:rPr>
          <w:rFonts w:ascii="Arial" w:eastAsia="Arial" w:hAnsi="Arial" w:cs="Arial"/>
          <w:sz w:val="24"/>
          <w:szCs w:val="24"/>
        </w:rPr>
        <w:t xml:space="preserve">, </w:t>
      </w:r>
      <w:r w:rsidRPr="008676B3">
        <w:rPr>
          <w:rFonts w:ascii="Arial" w:eastAsia="Arial" w:hAnsi="Arial" w:cs="Arial"/>
          <w:b/>
          <w:sz w:val="24"/>
          <w:szCs w:val="24"/>
        </w:rPr>
        <w:t>MIMAROPA</w:t>
      </w:r>
      <w:r w:rsidRPr="008676B3">
        <w:rPr>
          <w:rFonts w:ascii="Arial" w:eastAsia="Arial" w:hAnsi="Arial" w:cs="Arial"/>
          <w:sz w:val="24"/>
          <w:szCs w:val="24"/>
        </w:rPr>
        <w:t>,</w:t>
      </w:r>
      <w:r w:rsidRPr="008676B3">
        <w:rPr>
          <w:rFonts w:ascii="Arial" w:eastAsia="Arial" w:hAnsi="Arial" w:cs="Arial"/>
          <w:b/>
          <w:sz w:val="24"/>
          <w:szCs w:val="24"/>
        </w:rPr>
        <w:t xml:space="preserve"> </w:t>
      </w:r>
      <w:r w:rsidRPr="008676B3">
        <w:rPr>
          <w:rFonts w:ascii="Arial" w:eastAsia="Arial" w:hAnsi="Arial" w:cs="Arial"/>
          <w:sz w:val="24"/>
          <w:szCs w:val="24"/>
        </w:rPr>
        <w:t>and</w:t>
      </w:r>
      <w:r w:rsidRPr="008676B3">
        <w:rPr>
          <w:rFonts w:ascii="Arial" w:eastAsia="Arial" w:hAnsi="Arial" w:cs="Arial"/>
          <w:b/>
          <w:sz w:val="24"/>
          <w:szCs w:val="24"/>
        </w:rPr>
        <w:t xml:space="preserve"> Caraga </w:t>
      </w:r>
      <w:r w:rsidRPr="008676B3">
        <w:rPr>
          <w:rFonts w:ascii="Arial" w:eastAsia="Arial" w:hAnsi="Arial" w:cs="Arial"/>
          <w:sz w:val="24"/>
          <w:szCs w:val="24"/>
        </w:rPr>
        <w:t>(see Table 2).</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4"/>
          <w:szCs w:val="24"/>
        </w:rPr>
      </w:pPr>
    </w:p>
    <w:p w:rsidR="007C2D42" w:rsidRDefault="006652D3">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b/>
          <w:i/>
          <w:color w:val="000000"/>
          <w:sz w:val="20"/>
          <w:szCs w:val="20"/>
        </w:rPr>
        <w:t>Table 2. Number of Displaced Families / Persons Inside Evacuation Centers</w:t>
      </w:r>
    </w:p>
    <w:tbl>
      <w:tblPr>
        <w:tblW w:w="4639" w:type="pct"/>
        <w:tblInd w:w="704" w:type="dxa"/>
        <w:tblCellMar>
          <w:left w:w="0" w:type="dxa"/>
          <w:right w:w="0" w:type="dxa"/>
        </w:tblCellMar>
        <w:tblLook w:val="04A0" w:firstRow="1" w:lastRow="0" w:firstColumn="1" w:lastColumn="0" w:noHBand="0" w:noVBand="1"/>
      </w:tblPr>
      <w:tblGrid>
        <w:gridCol w:w="122"/>
        <w:gridCol w:w="3483"/>
        <w:gridCol w:w="895"/>
        <w:gridCol w:w="897"/>
        <w:gridCol w:w="895"/>
        <w:gridCol w:w="897"/>
        <w:gridCol w:w="957"/>
        <w:gridCol w:w="893"/>
      </w:tblGrid>
      <w:tr w:rsidR="006652D3" w:rsidRPr="006652D3" w:rsidTr="006652D3">
        <w:trPr>
          <w:trHeight w:val="20"/>
          <w:tblHeader/>
        </w:trPr>
        <w:tc>
          <w:tcPr>
            <w:tcW w:w="199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99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EVACUATION CENTERS (ECs) </w:t>
            </w:r>
          </w:p>
        </w:tc>
        <w:tc>
          <w:tcPr>
            <w:tcW w:w="2015" w:type="pct"/>
            <w:gridSpan w:val="4"/>
            <w:tcBorders>
              <w:top w:val="single" w:sz="4" w:space="0" w:color="000000"/>
              <w:left w:val="nil"/>
              <w:bottom w:val="single" w:sz="4" w:space="0" w:color="000000"/>
              <w:right w:val="nil"/>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DISPLACED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0"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2015" w:type="pct"/>
            <w:gridSpan w:val="4"/>
            <w:tcBorders>
              <w:top w:val="single" w:sz="4" w:space="0" w:color="000000"/>
              <w:left w:val="nil"/>
              <w:bottom w:val="single" w:sz="4" w:space="0" w:color="000000"/>
              <w:right w:val="nil"/>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INSIDE ECs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0"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99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02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1995"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529"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495"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blHeader/>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8,458</w:t>
            </w:r>
          </w:p>
        </w:tc>
        <w:tc>
          <w:tcPr>
            <w:tcW w:w="49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1,503</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480,030</w:t>
            </w:r>
          </w:p>
        </w:tc>
        <w:tc>
          <w:tcPr>
            <w:tcW w:w="49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89,157</w:t>
            </w:r>
          </w:p>
        </w:tc>
        <w:tc>
          <w:tcPr>
            <w:tcW w:w="529"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1,848,780</w:t>
            </w:r>
          </w:p>
        </w:tc>
        <w:tc>
          <w:tcPr>
            <w:tcW w:w="495"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348,742</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495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87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52,123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1,207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215,103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1,287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87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51,664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1,207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213,028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6,247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81,096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3,653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788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3,426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108,334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17,288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434,385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85,749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6,596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25,104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Antique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9,113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33,632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814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13,707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47,752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1,205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3,358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19,021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433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72,948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1,603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58,692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16,855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251,591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84,146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1,476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405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122,460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16,964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439,204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55,841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375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33,773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4,668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110,591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16,468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907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225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78,659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11,558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286,084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36,444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2,069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2,150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179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9,426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738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40,379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724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445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34,432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22,957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131,036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86,829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2,345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151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7,764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1,177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31,961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5,849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421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26,199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21,780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96,730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80,980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14,347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5,735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3,696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16,335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488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36,820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143,469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4,114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13,790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1,717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6,976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19,346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791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3,342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26,593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100,015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1,800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508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123,500 </w:t>
            </w:r>
          </w:p>
        </w:tc>
        <w:tc>
          <w:tcPr>
            <w:tcW w:w="49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30,729 </w:t>
            </w:r>
          </w:p>
        </w:tc>
        <w:tc>
          <w:tcPr>
            <w:tcW w:w="529"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477,302 </w:t>
            </w:r>
          </w:p>
        </w:tc>
        <w:tc>
          <w:tcPr>
            <w:tcW w:w="495"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114,657 </w:t>
            </w:r>
          </w:p>
        </w:tc>
      </w:tr>
      <w:tr w:rsidR="006652D3" w:rsidRPr="006652D3" w:rsidTr="006652D3">
        <w:trPr>
          <w:trHeight w:val="20"/>
        </w:trPr>
        <w:tc>
          <w:tcPr>
            <w:tcW w:w="1995"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26,902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111,560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37,756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6,295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5,705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5,140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5,441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22,713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3,018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486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41,371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30,119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153,916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112,570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827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2,985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259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2,097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2,405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10,996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8,613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14,034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7,125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2,281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8,121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7,948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1,841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2,922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122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6,414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23,830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23,830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836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2,629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3,668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540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49,311 </w:t>
            </w:r>
          </w:p>
        </w:tc>
        <w:tc>
          <w:tcPr>
            <w:tcW w:w="49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529"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187,560 </w:t>
            </w:r>
          </w:p>
        </w:tc>
        <w:tc>
          <w:tcPr>
            <w:tcW w:w="495"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16,503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4,664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8,584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7,076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9,044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35,983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4,735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2,856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11,781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4,741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1,694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6,746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2,038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7,780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869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3,720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2,485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68"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6,766 </w:t>
            </w:r>
          </w:p>
        </w:tc>
        <w:tc>
          <w:tcPr>
            <w:tcW w:w="49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52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25,300 </w:t>
            </w:r>
          </w:p>
        </w:tc>
        <w:tc>
          <w:tcPr>
            <w:tcW w:w="495"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bl>
    <w:p w:rsidR="007C2D42" w:rsidRDefault="006652D3">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Changes in the figures of displaced families and persons in Palawan is due to the updated reports submitted to DSWD-FO MIMAROPA as of 01 January, 2021.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spacing w:after="0" w:line="240" w:lineRule="auto"/>
        <w:ind w:right="27"/>
        <w:jc w:val="both"/>
        <w:rPr>
          <w:rFonts w:ascii="Arial" w:eastAsia="Arial" w:hAnsi="Arial" w:cs="Arial"/>
          <w:b/>
          <w:sz w:val="24"/>
          <w:szCs w:val="24"/>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rsidR="007C2D42" w:rsidRPr="006652D3" w:rsidRDefault="006652D3">
      <w:pPr>
        <w:pBdr>
          <w:top w:val="nil"/>
          <w:left w:val="nil"/>
          <w:bottom w:val="nil"/>
          <w:right w:val="nil"/>
          <w:between w:val="nil"/>
        </w:pBdr>
        <w:spacing w:after="0" w:line="240" w:lineRule="auto"/>
        <w:ind w:left="720"/>
        <w:jc w:val="both"/>
        <w:rPr>
          <w:rFonts w:ascii="Arial" w:eastAsia="Arial" w:hAnsi="Arial" w:cs="Arial"/>
          <w:b/>
          <w:sz w:val="24"/>
          <w:szCs w:val="24"/>
        </w:rPr>
      </w:pPr>
      <w:r w:rsidRPr="006652D3">
        <w:rPr>
          <w:rFonts w:ascii="Arial" w:eastAsia="Arial" w:hAnsi="Arial" w:cs="Arial"/>
          <w:sz w:val="24"/>
          <w:szCs w:val="24"/>
        </w:rPr>
        <w:t>There are</w:t>
      </w:r>
      <w:r w:rsidRPr="006652D3">
        <w:rPr>
          <w:rFonts w:ascii="Arial" w:eastAsia="Arial" w:hAnsi="Arial" w:cs="Arial"/>
          <w:b/>
          <w:sz w:val="24"/>
          <w:szCs w:val="24"/>
        </w:rPr>
        <w:t xml:space="preserve"> 58,822 families</w:t>
      </w:r>
      <w:r w:rsidRPr="006652D3">
        <w:rPr>
          <w:rFonts w:ascii="Arial" w:eastAsia="Arial" w:hAnsi="Arial" w:cs="Arial"/>
          <w:sz w:val="24"/>
          <w:szCs w:val="24"/>
        </w:rPr>
        <w:t xml:space="preserve"> or</w:t>
      </w:r>
      <w:r w:rsidRPr="006652D3">
        <w:rPr>
          <w:rFonts w:ascii="Arial" w:eastAsia="Arial" w:hAnsi="Arial" w:cs="Arial"/>
          <w:b/>
          <w:sz w:val="24"/>
          <w:szCs w:val="24"/>
        </w:rPr>
        <w:t xml:space="preserve"> 190,248 persons </w:t>
      </w:r>
      <w:r w:rsidRPr="006652D3">
        <w:rPr>
          <w:rFonts w:ascii="Arial" w:eastAsia="Arial" w:hAnsi="Arial" w:cs="Arial"/>
          <w:sz w:val="24"/>
          <w:szCs w:val="24"/>
        </w:rPr>
        <w:t>temporarily staying with their relatives and/or friends in</w:t>
      </w:r>
      <w:r w:rsidRPr="006652D3">
        <w:rPr>
          <w:rFonts w:ascii="Arial" w:eastAsia="Arial" w:hAnsi="Arial" w:cs="Arial"/>
          <w:b/>
          <w:sz w:val="24"/>
          <w:szCs w:val="24"/>
        </w:rPr>
        <w:t xml:space="preserve"> Regions VI</w:t>
      </w:r>
      <w:r w:rsidRPr="006652D3">
        <w:rPr>
          <w:rFonts w:ascii="Arial" w:eastAsia="Arial" w:hAnsi="Arial" w:cs="Arial"/>
          <w:sz w:val="24"/>
          <w:szCs w:val="24"/>
        </w:rPr>
        <w:t xml:space="preserve">, </w:t>
      </w:r>
      <w:r w:rsidRPr="006652D3">
        <w:rPr>
          <w:rFonts w:ascii="Arial" w:eastAsia="Arial" w:hAnsi="Arial" w:cs="Arial"/>
          <w:b/>
          <w:sz w:val="24"/>
          <w:szCs w:val="24"/>
        </w:rPr>
        <w:t>VII</w:t>
      </w:r>
      <w:r w:rsidRPr="006652D3">
        <w:rPr>
          <w:rFonts w:ascii="Arial" w:eastAsia="Arial" w:hAnsi="Arial" w:cs="Arial"/>
          <w:sz w:val="24"/>
          <w:szCs w:val="24"/>
        </w:rPr>
        <w:t xml:space="preserve">, </w:t>
      </w:r>
      <w:r w:rsidRPr="006652D3">
        <w:rPr>
          <w:rFonts w:ascii="Arial" w:eastAsia="Arial" w:hAnsi="Arial" w:cs="Arial"/>
          <w:b/>
          <w:sz w:val="24"/>
          <w:szCs w:val="24"/>
        </w:rPr>
        <w:t>VIII</w:t>
      </w:r>
      <w:r w:rsidRPr="006652D3">
        <w:rPr>
          <w:rFonts w:ascii="Arial" w:eastAsia="Arial" w:hAnsi="Arial" w:cs="Arial"/>
          <w:sz w:val="24"/>
          <w:szCs w:val="24"/>
        </w:rPr>
        <w:t xml:space="preserve">, </w:t>
      </w:r>
      <w:r w:rsidRPr="006652D3">
        <w:rPr>
          <w:rFonts w:ascii="Arial" w:eastAsia="Arial" w:hAnsi="Arial" w:cs="Arial"/>
          <w:b/>
          <w:sz w:val="24"/>
          <w:szCs w:val="24"/>
        </w:rPr>
        <w:t xml:space="preserve">MIMAROPA </w:t>
      </w:r>
      <w:r w:rsidRPr="006652D3">
        <w:rPr>
          <w:rFonts w:ascii="Arial" w:eastAsia="Arial" w:hAnsi="Arial" w:cs="Arial"/>
          <w:sz w:val="24"/>
          <w:szCs w:val="24"/>
        </w:rPr>
        <w:t>and</w:t>
      </w:r>
      <w:r w:rsidRPr="006652D3">
        <w:rPr>
          <w:rFonts w:ascii="Arial" w:eastAsia="Arial" w:hAnsi="Arial" w:cs="Arial"/>
          <w:b/>
          <w:sz w:val="24"/>
          <w:szCs w:val="24"/>
        </w:rPr>
        <w:t xml:space="preserve"> Caraga </w:t>
      </w:r>
      <w:r w:rsidRPr="006652D3">
        <w:rPr>
          <w:rFonts w:ascii="Arial" w:eastAsia="Arial" w:hAnsi="Arial" w:cs="Arial"/>
          <w:sz w:val="24"/>
          <w:szCs w:val="24"/>
        </w:rPr>
        <w:t>(see Table 3).</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0"/>
          <w:szCs w:val="20"/>
        </w:rPr>
      </w:pPr>
    </w:p>
    <w:p w:rsidR="007C2D42" w:rsidRDefault="006652D3">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Centers</w:t>
      </w:r>
    </w:p>
    <w:tbl>
      <w:tblPr>
        <w:tblW w:w="4638" w:type="pct"/>
        <w:tblInd w:w="704" w:type="dxa"/>
        <w:tblLayout w:type="fixed"/>
        <w:tblCellMar>
          <w:left w:w="0" w:type="dxa"/>
          <w:right w:w="0" w:type="dxa"/>
        </w:tblCellMar>
        <w:tblLook w:val="04A0" w:firstRow="1" w:lastRow="0" w:firstColumn="1" w:lastColumn="0" w:noHBand="0" w:noVBand="1"/>
      </w:tblPr>
      <w:tblGrid>
        <w:gridCol w:w="31"/>
        <w:gridCol w:w="4314"/>
        <w:gridCol w:w="1174"/>
        <w:gridCol w:w="1174"/>
        <w:gridCol w:w="1174"/>
        <w:gridCol w:w="1165"/>
      </w:tblGrid>
      <w:tr w:rsidR="006652D3" w:rsidRPr="006652D3" w:rsidTr="006652D3">
        <w:trPr>
          <w:trHeight w:val="20"/>
          <w:tblHeader/>
        </w:trPr>
        <w:tc>
          <w:tcPr>
            <w:tcW w:w="24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NUMBER OF DISPLACED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OUTSIDE ECs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30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650"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189,871 </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58,822 </w:t>
            </w:r>
          </w:p>
        </w:tc>
        <w:tc>
          <w:tcPr>
            <w:tcW w:w="650"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707,348 </w:t>
            </w:r>
          </w:p>
        </w:tc>
        <w:tc>
          <w:tcPr>
            <w:tcW w:w="64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190,248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5,874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22,117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21,993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6,315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139,573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43,457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521,891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137,155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5,513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20,942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29,415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7,740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26,600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1,966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6,636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3,454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378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1,278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20,431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71,167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4,820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9,530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3,258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3,027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7,805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97,351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42,853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372,489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134,689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3,797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18,206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24,258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38,864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23,755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100,698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45,895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5,596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5,596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4,098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16,227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133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Bohol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257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1,014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3,644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14,363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9,787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3,513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2,906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13,633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11,356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561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2,058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2,952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2,898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11,575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11,317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2,052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2,481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1,137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3,449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67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3,370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2,933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35,676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12,424 </w:t>
            </w:r>
          </w:p>
        </w:tc>
        <w:tc>
          <w:tcPr>
            <w:tcW w:w="650"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130,031 </w:t>
            </w:r>
          </w:p>
        </w:tc>
        <w:tc>
          <w:tcPr>
            <w:tcW w:w="64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41,544 </w:t>
            </w:r>
          </w:p>
        </w:tc>
      </w:tr>
      <w:tr w:rsidR="006652D3" w:rsidRPr="006652D3" w:rsidTr="006652D3">
        <w:trPr>
          <w:trHeight w:val="20"/>
        </w:trPr>
        <w:tc>
          <w:tcPr>
            <w:tcW w:w="2404"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8,866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39,790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6,233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31,165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3,681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2,223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8,699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8,039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14,769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10,596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40,846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33,380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6,396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4,770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197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136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9,818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1,828 </w:t>
            </w:r>
          </w:p>
        </w:tc>
        <w:tc>
          <w:tcPr>
            <w:tcW w:w="650"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40,696 </w:t>
            </w:r>
          </w:p>
        </w:tc>
        <w:tc>
          <w:tcPr>
            <w:tcW w:w="64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8,164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2,217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1,342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5,368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340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259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783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1,377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6,021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1,783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7,242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964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3,786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7"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50"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c>
          <w:tcPr>
            <w:tcW w:w="64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r>
    </w:tbl>
    <w:p w:rsidR="007C2D42" w:rsidRDefault="006652D3">
      <w:pPr>
        <w:spacing w:after="0" w:line="240" w:lineRule="auto"/>
        <w:ind w:right="27" w:firstLine="720"/>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6652D3" w:rsidRDefault="006652D3">
      <w:pPr>
        <w:pBdr>
          <w:top w:val="nil"/>
          <w:left w:val="nil"/>
          <w:bottom w:val="nil"/>
          <w:right w:val="nil"/>
          <w:between w:val="nil"/>
        </w:pBdr>
        <w:spacing w:after="0" w:line="240" w:lineRule="auto"/>
        <w:ind w:left="720"/>
        <w:jc w:val="both"/>
        <w:rPr>
          <w:rFonts w:ascii="Arial" w:eastAsia="Arial" w:hAnsi="Arial" w:cs="Arial"/>
          <w:b/>
          <w:color w:val="002060"/>
          <w:sz w:val="20"/>
          <w:szCs w:val="20"/>
        </w:rPr>
      </w:pPr>
    </w:p>
    <w:p w:rsidR="007C2D42" w:rsidRDefault="006652D3">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Total Displaced Population</w:t>
      </w:r>
    </w:p>
    <w:p w:rsidR="007C2D42" w:rsidRPr="008676B3" w:rsidRDefault="006652D3">
      <w:pPr>
        <w:pBdr>
          <w:top w:val="nil"/>
          <w:left w:val="nil"/>
          <w:bottom w:val="nil"/>
          <w:right w:val="nil"/>
          <w:between w:val="nil"/>
        </w:pBdr>
        <w:spacing w:after="0" w:line="240" w:lineRule="auto"/>
        <w:ind w:left="720"/>
        <w:jc w:val="both"/>
        <w:rPr>
          <w:rFonts w:ascii="Arial" w:eastAsia="Arial" w:hAnsi="Arial" w:cs="Arial"/>
          <w:b/>
          <w:sz w:val="24"/>
          <w:szCs w:val="24"/>
        </w:rPr>
      </w:pPr>
      <w:r w:rsidRPr="008676B3">
        <w:rPr>
          <w:rFonts w:ascii="Arial" w:eastAsia="Arial" w:hAnsi="Arial" w:cs="Arial"/>
          <w:sz w:val="24"/>
          <w:szCs w:val="24"/>
        </w:rPr>
        <w:t>There are</w:t>
      </w:r>
      <w:r w:rsidRPr="008676B3">
        <w:rPr>
          <w:rFonts w:ascii="Arial" w:eastAsia="Arial" w:hAnsi="Arial" w:cs="Arial"/>
          <w:b/>
          <w:sz w:val="24"/>
          <w:szCs w:val="24"/>
        </w:rPr>
        <w:t xml:space="preserve"> 147,979 families</w:t>
      </w:r>
      <w:r w:rsidRPr="008676B3">
        <w:rPr>
          <w:rFonts w:ascii="Arial" w:eastAsia="Arial" w:hAnsi="Arial" w:cs="Arial"/>
          <w:sz w:val="24"/>
          <w:szCs w:val="24"/>
        </w:rPr>
        <w:t xml:space="preserve"> or </w:t>
      </w:r>
      <w:r w:rsidRPr="008676B3">
        <w:rPr>
          <w:rFonts w:ascii="Arial" w:eastAsia="Arial" w:hAnsi="Arial" w:cs="Arial"/>
          <w:b/>
          <w:sz w:val="24"/>
          <w:szCs w:val="24"/>
        </w:rPr>
        <w:t xml:space="preserve">538,990 persons </w:t>
      </w:r>
      <w:r w:rsidRPr="008676B3">
        <w:rPr>
          <w:rFonts w:ascii="Arial" w:eastAsia="Arial" w:hAnsi="Arial" w:cs="Arial"/>
          <w:sz w:val="24"/>
          <w:szCs w:val="24"/>
        </w:rPr>
        <w:t xml:space="preserve">still displaced in </w:t>
      </w:r>
      <w:r w:rsidRPr="008676B3">
        <w:rPr>
          <w:rFonts w:ascii="Arial" w:eastAsia="Arial" w:hAnsi="Arial" w:cs="Arial"/>
          <w:b/>
          <w:sz w:val="24"/>
          <w:szCs w:val="24"/>
        </w:rPr>
        <w:t>Regions VI</w:t>
      </w:r>
      <w:r w:rsidRPr="008676B3">
        <w:rPr>
          <w:rFonts w:ascii="Arial" w:eastAsia="Arial" w:hAnsi="Arial" w:cs="Arial"/>
          <w:sz w:val="24"/>
          <w:szCs w:val="24"/>
        </w:rPr>
        <w:t xml:space="preserve">, </w:t>
      </w:r>
      <w:r w:rsidRPr="008676B3">
        <w:rPr>
          <w:rFonts w:ascii="Arial" w:eastAsia="Arial" w:hAnsi="Arial" w:cs="Arial"/>
          <w:b/>
          <w:sz w:val="24"/>
          <w:szCs w:val="24"/>
        </w:rPr>
        <w:t>VII</w:t>
      </w:r>
      <w:r w:rsidRPr="008676B3">
        <w:rPr>
          <w:rFonts w:ascii="Arial" w:eastAsia="Arial" w:hAnsi="Arial" w:cs="Arial"/>
          <w:sz w:val="24"/>
          <w:szCs w:val="24"/>
        </w:rPr>
        <w:t>,</w:t>
      </w:r>
      <w:r w:rsidRPr="008676B3">
        <w:rPr>
          <w:rFonts w:ascii="Arial" w:eastAsia="Arial" w:hAnsi="Arial" w:cs="Arial"/>
          <w:b/>
          <w:sz w:val="24"/>
          <w:szCs w:val="24"/>
        </w:rPr>
        <w:t xml:space="preserve"> VIII</w:t>
      </w:r>
      <w:r w:rsidRPr="008676B3">
        <w:rPr>
          <w:rFonts w:ascii="Arial" w:eastAsia="Arial" w:hAnsi="Arial" w:cs="Arial"/>
          <w:sz w:val="24"/>
          <w:szCs w:val="24"/>
        </w:rPr>
        <w:t>,</w:t>
      </w:r>
      <w:r w:rsidRPr="008676B3">
        <w:rPr>
          <w:rFonts w:ascii="Arial" w:eastAsia="Arial" w:hAnsi="Arial" w:cs="Arial"/>
          <w:b/>
          <w:sz w:val="24"/>
          <w:szCs w:val="24"/>
        </w:rPr>
        <w:t xml:space="preserve"> X</w:t>
      </w:r>
      <w:r w:rsidRPr="008676B3">
        <w:rPr>
          <w:rFonts w:ascii="Arial" w:eastAsia="Arial" w:hAnsi="Arial" w:cs="Arial"/>
          <w:sz w:val="24"/>
          <w:szCs w:val="24"/>
        </w:rPr>
        <w:t>,</w:t>
      </w:r>
      <w:r w:rsidRPr="008676B3">
        <w:rPr>
          <w:rFonts w:ascii="Arial" w:eastAsia="Arial" w:hAnsi="Arial" w:cs="Arial"/>
          <w:b/>
          <w:sz w:val="24"/>
          <w:szCs w:val="24"/>
        </w:rPr>
        <w:t xml:space="preserve"> MIMAROPA </w:t>
      </w:r>
      <w:r w:rsidRPr="008676B3">
        <w:rPr>
          <w:rFonts w:ascii="Arial" w:eastAsia="Arial" w:hAnsi="Arial" w:cs="Arial"/>
          <w:sz w:val="24"/>
          <w:szCs w:val="24"/>
        </w:rPr>
        <w:t xml:space="preserve">and </w:t>
      </w:r>
      <w:r w:rsidRPr="008676B3">
        <w:rPr>
          <w:rFonts w:ascii="Arial" w:eastAsia="Arial" w:hAnsi="Arial" w:cs="Arial"/>
          <w:b/>
          <w:sz w:val="24"/>
          <w:szCs w:val="24"/>
        </w:rPr>
        <w:t>Caraga</w:t>
      </w:r>
      <w:r w:rsidRPr="008676B3">
        <w:rPr>
          <w:rFonts w:ascii="Arial" w:eastAsia="Arial" w:hAnsi="Arial" w:cs="Arial"/>
          <w:sz w:val="24"/>
          <w:szCs w:val="24"/>
        </w:rPr>
        <w:t xml:space="preserve"> due to</w:t>
      </w:r>
      <w:r w:rsidRPr="008676B3">
        <w:rPr>
          <w:rFonts w:ascii="Arial" w:eastAsia="Arial" w:hAnsi="Arial" w:cs="Arial"/>
          <w:b/>
          <w:sz w:val="24"/>
          <w:szCs w:val="24"/>
        </w:rPr>
        <w:t xml:space="preserve"> </w:t>
      </w:r>
      <w:r w:rsidRPr="008676B3">
        <w:rPr>
          <w:rFonts w:ascii="Arial" w:eastAsia="Arial" w:hAnsi="Arial" w:cs="Arial"/>
          <w:sz w:val="24"/>
          <w:szCs w:val="24"/>
        </w:rPr>
        <w:t>Typhoon “ODETTE”</w:t>
      </w:r>
      <w:r w:rsidRPr="008676B3">
        <w:rPr>
          <w:rFonts w:ascii="Arial" w:eastAsia="Arial" w:hAnsi="Arial" w:cs="Arial"/>
          <w:b/>
          <w:sz w:val="24"/>
          <w:szCs w:val="24"/>
        </w:rPr>
        <w:t xml:space="preserve"> </w:t>
      </w:r>
      <w:r w:rsidRPr="008676B3">
        <w:rPr>
          <w:rFonts w:ascii="Arial" w:eastAsia="Arial" w:hAnsi="Arial" w:cs="Arial"/>
          <w:sz w:val="24"/>
          <w:szCs w:val="24"/>
        </w:rPr>
        <w:t>(see Table 4).</w:t>
      </w:r>
    </w:p>
    <w:p w:rsidR="007C2D42" w:rsidRDefault="007C2D42">
      <w:pPr>
        <w:pBdr>
          <w:top w:val="nil"/>
          <w:left w:val="nil"/>
          <w:bottom w:val="nil"/>
          <w:right w:val="nil"/>
          <w:between w:val="nil"/>
        </w:pBdr>
        <w:spacing w:after="0" w:line="240" w:lineRule="auto"/>
        <w:jc w:val="both"/>
        <w:rPr>
          <w:rFonts w:ascii="Arial" w:eastAsia="Arial" w:hAnsi="Arial" w:cs="Arial"/>
          <w:color w:val="000000"/>
          <w:sz w:val="20"/>
          <w:szCs w:val="20"/>
        </w:rPr>
      </w:pPr>
    </w:p>
    <w:p w:rsidR="007C2D42" w:rsidRDefault="006652D3">
      <w:pPr>
        <w:pBdr>
          <w:top w:val="nil"/>
          <w:left w:val="nil"/>
          <w:bottom w:val="nil"/>
          <w:right w:val="nil"/>
          <w:between w:val="nil"/>
        </w:pBd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6652D3" w:rsidRPr="006652D3" w:rsidTr="006652D3">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DISPLACED SERVED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Persons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Persons </w:t>
            </w:r>
          </w:p>
        </w:tc>
      </w:tr>
      <w:tr w:rsidR="006652D3" w:rsidRPr="006652D3" w:rsidTr="006652D3">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NOW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669,901 </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147,979 </w:t>
            </w:r>
          </w:p>
        </w:tc>
        <w:tc>
          <w:tcPr>
            <w:tcW w:w="626"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2,556,128 </w:t>
            </w:r>
          </w:p>
        </w:tc>
        <w:tc>
          <w:tcPr>
            <w:tcW w:w="624" w:type="pct"/>
            <w:tcBorders>
              <w:top w:val="nil"/>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538,990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57,997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237,220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5,668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262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1,287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Galera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Victoria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57,517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235,021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Agutaya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Araceli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El Nido (Bacuit)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94,472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3,713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Quezon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64,498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Romblon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Cajidiocan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Corcuera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Ferrol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1,397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4,337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Albay</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447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1,241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Guinobatan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Ligao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Masbate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950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Aroroy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Baleno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Cataingan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Masbate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Palanas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Pio V. Corpuz (Limbuhan)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REGION VI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247,907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60,745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956,276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222,904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12,109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46,046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Altavas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Balete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Ibajay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Lezo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Makato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Malinao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Tangalan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17,273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63,047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726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Anini-y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Valderrama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2,336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Pandan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Patnongon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Sebaste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21,447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74,352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Cuartero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7,888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Ivisan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Ma-ayon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Mambusao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President Roxas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Roxas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Sapi-an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Sigma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Tapaz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4,636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Jordan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Nueva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Sibunag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39,452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144,115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3,055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Anilao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2,075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7,532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Bingawan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Calinog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Carles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9,471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Dumangas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Estancia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Iloilo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Pavia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Joaquin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Rafael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Tigbauan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156,043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59,708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624,080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218,835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20,650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Calatrava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27,658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48,868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Escalante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33,758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99,128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96,598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Hinigaran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Hinoba-an (Asia)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83,615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Isabela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112,879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9,197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Murcia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7,974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Carlos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5,624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Sipalay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Victorias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9,575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126,558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16,987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455,431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55,974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34,030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4,682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111,605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16,536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Antequera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Baclayon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Calape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Candijay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3,033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Garcia Hernandez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9,829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Guindulman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Inabanga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Loboc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Maribojoc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Panglao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24,300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Sierra Bullones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Tagbilaran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Trinidad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82,303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11,567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300,447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36,509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Aloguinsan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Asturias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Balamban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Bantayan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1,545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Bogo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Borbon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Carcar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Consolacion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Cordoba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Daanbantayan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Danao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2,119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Dumanjug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10,802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Madridejos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Mandaue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35,598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Medellin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9,504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31,592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Minglanilla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Oslob</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Ronda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Samboan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Fernando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2,048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Toledo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Tuburan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Tudela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606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2,164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Larena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9,619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41,215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3,752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5,618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37,945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25,863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144,669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98,185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469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2,345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2,215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8,325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1,185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34,019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5,685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29,151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24,678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108,305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92,297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5,875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3,129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Maasin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12,514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16,980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2,056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1,871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Hinundayan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820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4,545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18,876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18,816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37,957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146,918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4,114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13,790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Libona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Impasug-ong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Malaybalay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Maramag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Valencia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3,100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1,736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7,043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3,607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19,358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Iligan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1,398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Pantar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1,907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6,712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Panaon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Plaridel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Bonifacio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Sinacaban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26,593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100,015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10,956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Binuangan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Kinoguitan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6,966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Medina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4,042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Alubijid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1,157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Initao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Lugait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Manticao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Opol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8,438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Davao de Oro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295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848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Nabunturan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Bataan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XII</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North Cotabato</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669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Kabacan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159,176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43,153 </w:t>
            </w:r>
          </w:p>
        </w:tc>
        <w:tc>
          <w:tcPr>
            <w:tcW w:w="626"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607,333 </w:t>
            </w:r>
          </w:p>
        </w:tc>
        <w:tc>
          <w:tcPr>
            <w:tcW w:w="624"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156,201 </w:t>
            </w:r>
          </w:p>
        </w:tc>
      </w:tr>
      <w:tr w:rsidR="006652D3" w:rsidRPr="006652D3" w:rsidTr="006652D3">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35,768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151,350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39,801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62,004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8,805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Las Nieves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Magallanes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Nasipit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Remedios T. Romualdez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7,664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31,412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Bunawan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Esperanza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Loreto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Prosperidad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2,627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11,012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Luis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Josefa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Talacogon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1,062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5,250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Veruela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475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Libjo (Albor)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1,231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56,140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40,715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194,762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145,950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4,599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1,364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6,691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2,747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10,137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Dapa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2,882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Del 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9,122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28,086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25,703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General Luna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Gigaquit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3,180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3,083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14,519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14,034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5,933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23,572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9,096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2,367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2,281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7,948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3,635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8,961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8,961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2,834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911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7,288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2,088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7,237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27,321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2,824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2,640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4,221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59,129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1,828 </w:t>
            </w:r>
          </w:p>
        </w:tc>
        <w:tc>
          <w:tcPr>
            <w:tcW w:w="626"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228,256 </w:t>
            </w:r>
          </w:p>
        </w:tc>
        <w:tc>
          <w:tcPr>
            <w:tcW w:w="624"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8,164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4,469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Bayabas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3,734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Cantilan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3,490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13,431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6,881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2,714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8,584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Hinatuan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10,386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41,351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Lanuza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5,417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3,296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12,553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Lingig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3,508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13,013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1,555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Marihatag</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3,071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12,767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Agustin</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3,821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15,022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953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4,185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Tagbina</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402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1,429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3,449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14,546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79"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Tandag (capital)</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8,594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1,828 </w:t>
            </w:r>
          </w:p>
        </w:tc>
        <w:tc>
          <w:tcPr>
            <w:tcW w:w="626"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33,464 </w:t>
            </w:r>
          </w:p>
        </w:tc>
        <w:tc>
          <w:tcPr>
            <w:tcW w:w="624"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8,164 </w:t>
            </w:r>
          </w:p>
        </w:tc>
      </w:tr>
    </w:tbl>
    <w:p w:rsidR="007C2D42" w:rsidRDefault="006652D3">
      <w:pPr>
        <w:spacing w:after="0" w:line="240" w:lineRule="auto"/>
        <w:ind w:left="426" w:right="27" w:firstLine="294"/>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pBdr>
          <w:top w:val="nil"/>
          <w:left w:val="nil"/>
          <w:bottom w:val="nil"/>
          <w:right w:val="nil"/>
          <w:between w:val="nil"/>
        </w:pBdr>
        <w:spacing w:after="0" w:line="240" w:lineRule="auto"/>
        <w:ind w:left="426"/>
        <w:rPr>
          <w:rFonts w:ascii="Arial" w:eastAsia="Arial" w:hAnsi="Arial" w:cs="Arial"/>
          <w:b/>
          <w:color w:val="002060"/>
          <w:sz w:val="28"/>
          <w:szCs w:val="28"/>
        </w:rPr>
      </w:pPr>
    </w:p>
    <w:p w:rsidR="007C2D42" w:rsidRDefault="006652D3">
      <w:pPr>
        <w:numPr>
          <w:ilvl w:val="0"/>
          <w:numId w:val="3"/>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lastRenderedPageBreak/>
        <w:t>Damaged Houses</w:t>
      </w:r>
    </w:p>
    <w:p w:rsidR="007C2D42" w:rsidRPr="008676B3" w:rsidRDefault="006652D3">
      <w:pPr>
        <w:pBdr>
          <w:top w:val="nil"/>
          <w:left w:val="nil"/>
          <w:bottom w:val="nil"/>
          <w:right w:val="nil"/>
          <w:between w:val="nil"/>
        </w:pBdr>
        <w:spacing w:after="0" w:line="240" w:lineRule="auto"/>
        <w:ind w:left="426"/>
        <w:jc w:val="both"/>
        <w:rPr>
          <w:rFonts w:ascii="Arial" w:eastAsia="Arial" w:hAnsi="Arial" w:cs="Arial"/>
          <w:b/>
          <w:sz w:val="28"/>
          <w:szCs w:val="28"/>
        </w:rPr>
      </w:pPr>
      <w:r w:rsidRPr="008676B3">
        <w:rPr>
          <w:rFonts w:ascii="Arial" w:eastAsia="Arial" w:hAnsi="Arial" w:cs="Arial"/>
          <w:sz w:val="24"/>
          <w:szCs w:val="24"/>
        </w:rPr>
        <w:t>A total of</w:t>
      </w:r>
      <w:r w:rsidRPr="008676B3">
        <w:rPr>
          <w:rFonts w:ascii="Arial" w:eastAsia="Arial" w:hAnsi="Arial" w:cs="Arial"/>
          <w:b/>
          <w:sz w:val="24"/>
          <w:szCs w:val="24"/>
        </w:rPr>
        <w:t xml:space="preserve"> 829,725 houses</w:t>
      </w:r>
      <w:r w:rsidRPr="008676B3">
        <w:rPr>
          <w:rFonts w:ascii="Arial" w:eastAsia="Arial" w:hAnsi="Arial" w:cs="Arial"/>
          <w:sz w:val="24"/>
          <w:szCs w:val="24"/>
        </w:rPr>
        <w:t xml:space="preserve"> were damaged; of which,</w:t>
      </w:r>
      <w:r w:rsidRPr="008676B3">
        <w:rPr>
          <w:rFonts w:ascii="Arial" w:eastAsia="Arial" w:hAnsi="Arial" w:cs="Arial"/>
          <w:b/>
          <w:sz w:val="24"/>
          <w:szCs w:val="24"/>
        </w:rPr>
        <w:t xml:space="preserve"> 242,472 </w:t>
      </w:r>
      <w:r w:rsidRPr="008676B3">
        <w:rPr>
          <w:rFonts w:ascii="Arial" w:eastAsia="Arial" w:hAnsi="Arial" w:cs="Arial"/>
          <w:sz w:val="24"/>
          <w:szCs w:val="24"/>
        </w:rPr>
        <w:t xml:space="preserve">are </w:t>
      </w:r>
      <w:r w:rsidRPr="008676B3">
        <w:rPr>
          <w:rFonts w:ascii="Arial" w:eastAsia="Arial" w:hAnsi="Arial" w:cs="Arial"/>
          <w:b/>
          <w:sz w:val="24"/>
          <w:szCs w:val="24"/>
        </w:rPr>
        <w:t>totally damaged</w:t>
      </w:r>
      <w:r w:rsidRPr="008676B3">
        <w:rPr>
          <w:rFonts w:ascii="Arial" w:eastAsia="Arial" w:hAnsi="Arial" w:cs="Arial"/>
          <w:sz w:val="24"/>
          <w:szCs w:val="24"/>
        </w:rPr>
        <w:t xml:space="preserve"> and </w:t>
      </w:r>
      <w:r w:rsidRPr="008676B3">
        <w:rPr>
          <w:rFonts w:ascii="Arial" w:eastAsia="Arial" w:hAnsi="Arial" w:cs="Arial"/>
          <w:b/>
          <w:sz w:val="24"/>
          <w:szCs w:val="24"/>
        </w:rPr>
        <w:t xml:space="preserve">587,253 </w:t>
      </w:r>
      <w:r w:rsidRPr="008676B3">
        <w:rPr>
          <w:rFonts w:ascii="Arial" w:eastAsia="Arial" w:hAnsi="Arial" w:cs="Arial"/>
          <w:sz w:val="24"/>
          <w:szCs w:val="24"/>
        </w:rPr>
        <w:t xml:space="preserve">are </w:t>
      </w:r>
      <w:r w:rsidRPr="008676B3">
        <w:rPr>
          <w:rFonts w:ascii="Arial" w:eastAsia="Arial" w:hAnsi="Arial" w:cs="Arial"/>
          <w:b/>
          <w:sz w:val="24"/>
          <w:szCs w:val="24"/>
        </w:rPr>
        <w:t>partially damaged</w:t>
      </w:r>
      <w:r w:rsidRPr="008676B3">
        <w:rPr>
          <w:rFonts w:ascii="Arial" w:eastAsia="Arial" w:hAnsi="Arial" w:cs="Arial"/>
          <w:sz w:val="24"/>
          <w:szCs w:val="24"/>
        </w:rPr>
        <w:t xml:space="preserve"> in </w:t>
      </w:r>
      <w:r w:rsidRPr="008676B3">
        <w:rPr>
          <w:rFonts w:ascii="Arial" w:eastAsia="Arial" w:hAnsi="Arial" w:cs="Arial"/>
          <w:b/>
          <w:sz w:val="24"/>
          <w:szCs w:val="24"/>
        </w:rPr>
        <w:t xml:space="preserve">Regions VI, VII, VIII, IX, X, MIMAROPA </w:t>
      </w:r>
      <w:r w:rsidRPr="008676B3">
        <w:rPr>
          <w:rFonts w:ascii="Arial" w:eastAsia="Arial" w:hAnsi="Arial" w:cs="Arial"/>
          <w:sz w:val="24"/>
          <w:szCs w:val="24"/>
        </w:rPr>
        <w:t xml:space="preserve">and </w:t>
      </w:r>
      <w:r w:rsidRPr="008676B3">
        <w:rPr>
          <w:rFonts w:ascii="Arial" w:eastAsia="Arial" w:hAnsi="Arial" w:cs="Arial"/>
          <w:b/>
          <w:sz w:val="24"/>
          <w:szCs w:val="24"/>
        </w:rPr>
        <w:t>Caraga</w:t>
      </w:r>
      <w:r w:rsidRPr="008676B3">
        <w:rPr>
          <w:rFonts w:ascii="Arial" w:eastAsia="Arial" w:hAnsi="Arial" w:cs="Arial"/>
          <w:sz w:val="24"/>
          <w:szCs w:val="24"/>
        </w:rPr>
        <w:t xml:space="preserve"> (see Table 5).</w:t>
      </w:r>
    </w:p>
    <w:p w:rsidR="007C2D42" w:rsidRDefault="007C2D42">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5. Number of Damaged Houses</w:t>
      </w:r>
    </w:p>
    <w:tbl>
      <w:tblPr>
        <w:tblW w:w="4784" w:type="pct"/>
        <w:tblInd w:w="421" w:type="dxa"/>
        <w:tblLayout w:type="fixed"/>
        <w:tblCellMar>
          <w:left w:w="0" w:type="dxa"/>
          <w:right w:w="0" w:type="dxa"/>
        </w:tblCellMar>
        <w:tblLook w:val="04A0" w:firstRow="1" w:lastRow="0" w:firstColumn="1" w:lastColumn="0" w:noHBand="0" w:noVBand="1"/>
      </w:tblPr>
      <w:tblGrid>
        <w:gridCol w:w="31"/>
        <w:gridCol w:w="5301"/>
        <w:gridCol w:w="1328"/>
        <w:gridCol w:w="1328"/>
        <w:gridCol w:w="1328"/>
      </w:tblGrid>
      <w:tr w:rsidR="006652D3" w:rsidRPr="006652D3" w:rsidTr="006652D3">
        <w:trPr>
          <w:trHeight w:val="20"/>
          <w:tblHeader/>
        </w:trPr>
        <w:tc>
          <w:tcPr>
            <w:tcW w:w="2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NO. OF DAMAGED HOUSES </w:t>
            </w:r>
          </w:p>
        </w:tc>
      </w:tr>
      <w:tr w:rsidR="006652D3" w:rsidRPr="006652D3" w:rsidTr="006652D3">
        <w:trPr>
          <w:trHeight w:val="20"/>
          <w:tblHeader/>
        </w:trPr>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Totally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 xml:space="preserve"> Partially </w:t>
            </w:r>
          </w:p>
        </w:tc>
      </w:tr>
      <w:tr w:rsidR="006652D3" w:rsidRPr="006652D3" w:rsidTr="006652D3">
        <w:trPr>
          <w:trHeight w:val="20"/>
        </w:trPr>
        <w:tc>
          <w:tcPr>
            <w:tcW w:w="2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center"/>
              <w:rPr>
                <w:rFonts w:ascii="Arial" w:hAnsi="Arial" w:cs="Arial"/>
                <w:b/>
                <w:bCs/>
                <w:color w:val="000000"/>
                <w:sz w:val="20"/>
                <w:szCs w:val="20"/>
              </w:rPr>
            </w:pPr>
            <w:r w:rsidRPr="006652D3">
              <w:rPr>
                <w:rFonts w:ascii="Arial" w:hAnsi="Arial" w:cs="Arial"/>
                <w:b/>
                <w:bCs/>
                <w:color w:val="000000"/>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829,725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242,472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587,253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MIMAROPA</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34,398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15,889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18,509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Oriental Mindoro</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Naujan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Palawan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34,396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15,887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18,509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Aborlan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Brooke's Point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Cagayancillo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Cuyo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Dumaran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Linapacan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Narra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Puerto Princesa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18,096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Vicente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Taytay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Kalayaan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209,127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56,836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152,291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Aklan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Kalibo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Libacao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Madalag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New Washington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Buruanga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Numancia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98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Antique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7,950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1,356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6,594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Belison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Hamtic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2,308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Remigio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Sibalom</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Tobias Fornier (Dao)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Barbaza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Bugasong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Caluya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Culasi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Laua-an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Tibiao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Capiz</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Guimaras</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1,567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117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1,450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Buenavista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Lorenzo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Iloilo</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28,144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27,610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Ajuy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Alimodian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Badiangan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Banate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Nuevo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Barotac Viejo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Cabatuan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Concepcion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Dingle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Dueñas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Guimbal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Igbaras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Janiuay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Lambunao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Leganes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Lemery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Maasin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Miagao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Passi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Pototan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Barbara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10,502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Zarraga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2,630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Occidental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171,108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54,810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116,298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8,335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Bago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Binalbagan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Cadiz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Candoni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6,420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Cauayan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12,450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8,971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B. Magalona (Saravia)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9,963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9,647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Himamaylan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8,737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Ilog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Kabankalan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14,742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Carlota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9,314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Castellana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13,899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Manapla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Moises Padilla (Magallon)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Pontevedra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Pulupandan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1,694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Salvador Benedicto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Silay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Toboso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406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Valladolid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6,171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388,354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103,625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284,729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Bohol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92,690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30,935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61,755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Alburquerque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Anda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3,516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Balilihan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Bien Unido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7,299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8,896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7,473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Clarin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5,529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Cortes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3,286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Dimiao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2,329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Duero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Jagna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2,509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7,911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3,790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Sevilla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1,958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Tubigon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8,480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Ubay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18,349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9,728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8,621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Cebu</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209,465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50,980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158,485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Alcantara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3,198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Alcoy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Alegria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Argao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12,740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Barili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19,310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13,015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Boljoon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Catmon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Cebu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17,928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10,924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Compostela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Dalaguete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Lapu-Lapu City (Opon)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68,741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51,584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Malabuyoc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Moalboal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6,026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Naga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Poro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5,647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5,348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Sibonga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11,088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8,665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Tabuelan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Talisay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43,030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38,161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Siquijor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141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Enrique Villanueva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Lazi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Maria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Siquijor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Negros Oriental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85,981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21,633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64,348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Amlan (Ayuquitan)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Ayungon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4,536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FFFFFF" w:fill="FFFFFF"/>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644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Bais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3,251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Bayawan (Tulong)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5,758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Bindoy (Payabon)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6,226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Canlaon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1,075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3,998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Dauin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Dumaguete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Guihulngan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8,402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1,788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6,614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Jimalalud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2,961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 Libertad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2,033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1,495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Mabinay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13,389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10,060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Manjuyod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8,970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7,657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Pamplona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Jose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1,884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Catalina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1,433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Siaton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2,959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2,582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Sibulan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Tanjay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Tayasan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4,471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3,619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Valencia (Luzurriaga)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347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Vallehermoso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1,736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520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Zamboanguita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332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VIII</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127,877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43,558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84,319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Eastern Samar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60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575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Sulat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Balangiga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Balangkayan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Giporlos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Guiuan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Hernani</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Leyte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71,158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16,279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54,879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Alangalang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Palo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Fe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Dulag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MacArthur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Mayorga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Leyte</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Ormoc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Abuyog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7,328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7,049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10,410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6,561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9,016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8,515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Hilongos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5,094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11,317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Hindang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3,164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2,354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Inopacan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4,908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4,395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Javier (Bugho)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3,476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3,405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Mahaplag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5,307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4,743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Matalom</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7,735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1,628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6,107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Southern Leyte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56,084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27,219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28,865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Bontoc</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5,889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4,251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Limasawa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Macrohon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5,261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4,231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5,113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4,869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Padre Burgos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2,781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Tomas Oppus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3,204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Anahawan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1,679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Libagon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3,870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893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2,977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1,596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Pintuyan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2,563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1,552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1,011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Saint Bernard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5,545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3,410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2,317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2,247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Juan (Cabalian)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3,972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2,200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1,772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Ricardo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1,714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656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Silago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206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1,971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jc w:val="right"/>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Sogod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1,866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2,790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IX</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lastRenderedPageBreak/>
              <w:t>Zamboanga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215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80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Zamboanga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REGION X</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5,565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751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4,814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Bukidnon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73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Malitbog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Sumilao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Cabanglasan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Camiguin</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2,387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332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2,055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Mahinog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Mambajao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1,456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Catarman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Guinsiliban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Sagay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Lanao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Bacolod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Kauswagan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Kolambugan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Matungao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Occidental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27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Aloran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Lopez Jaena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Oroquieta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Don Victoriano Chiongbian (Don Mariano Marcos)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Ozamis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Misamis Oriental</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3,044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369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2,675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Cagayan De Oro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Balingasag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Gingoog City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684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Lagonglong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Magsaysay (Linugos)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Salay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292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Sugbongcogon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Talisayan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El Salvador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Jasaan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Libertad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Tagoloan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143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Villanueva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CARAGA</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64,189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21,678 </w:t>
            </w:r>
          </w:p>
        </w:tc>
        <w:tc>
          <w:tcPr>
            <w:tcW w:w="713" w:type="pct"/>
            <w:tcBorders>
              <w:top w:val="nil"/>
              <w:left w:val="nil"/>
              <w:bottom w:val="single" w:sz="4" w:space="0" w:color="000000"/>
              <w:right w:val="single" w:sz="4" w:space="0" w:color="000000"/>
            </w:tcBorders>
            <w:shd w:val="clear" w:color="BFBFBF" w:fill="BFBFBF"/>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42,511 </w:t>
            </w:r>
          </w:p>
        </w:tc>
      </w:tr>
      <w:tr w:rsidR="006652D3" w:rsidRPr="006652D3" w:rsidTr="006652D3">
        <w:trPr>
          <w:trHeight w:val="20"/>
        </w:trPr>
        <w:tc>
          <w:tcPr>
            <w:tcW w:w="2861" w:type="pct"/>
            <w:gridSpan w:val="2"/>
            <w:tcBorders>
              <w:top w:val="nil"/>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8,886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2,334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6,552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Butuan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Jabonga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2,945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Kitcharao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3,932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573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3,359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Tubay</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1,353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218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Agusan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68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City of Bayugan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Sibagat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Trento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Dinagat Island</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6,983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3,617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3,366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Basilisa (Rizal)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799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849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Dinagat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2,848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661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Loreto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2,487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1,856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Norte</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45,324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15,555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29,769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lastRenderedPageBreak/>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Bacuag</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1,295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1,709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Burgos</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902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289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Claver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1,232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1,181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Mainit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5,964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1,132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4,832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Malimono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2,686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2,183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Pilar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2,941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2,102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Placer</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6,312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1,538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4,774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Benito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1,468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634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834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Francisco (Anao-aon)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4,111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1,304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2,807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Santa Monica (Sapao)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2,418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1,610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808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Sison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3,601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545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3,056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Socorro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5,074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2,371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2,703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Surigao City (capital)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303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112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Tagana-an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4,642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1,000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3,642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Tubod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377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 </w:t>
            </w:r>
          </w:p>
        </w:tc>
      </w:tr>
      <w:tr w:rsidR="006652D3" w:rsidRPr="006652D3" w:rsidTr="006652D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rPr>
                <w:rFonts w:ascii="Arial" w:hAnsi="Arial" w:cs="Arial"/>
                <w:b/>
                <w:bCs/>
                <w:color w:val="000000"/>
                <w:sz w:val="20"/>
                <w:szCs w:val="20"/>
              </w:rPr>
            </w:pPr>
            <w:r w:rsidRPr="006652D3">
              <w:rPr>
                <w:rFonts w:ascii="Arial" w:hAnsi="Arial" w:cs="Arial"/>
                <w:b/>
                <w:bCs/>
                <w:color w:val="000000"/>
                <w:sz w:val="20"/>
                <w:szCs w:val="20"/>
              </w:rPr>
              <w:t>Surigao del Sur</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2,928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 136 </w:t>
            </w:r>
          </w:p>
        </w:tc>
        <w:tc>
          <w:tcPr>
            <w:tcW w:w="713" w:type="pct"/>
            <w:tcBorders>
              <w:top w:val="nil"/>
              <w:left w:val="nil"/>
              <w:bottom w:val="single" w:sz="4" w:space="0" w:color="000000"/>
              <w:right w:val="single" w:sz="4" w:space="0" w:color="000000"/>
            </w:tcBorders>
            <w:shd w:val="clear" w:color="D8D8D8" w:fill="D8D8D8"/>
            <w:vAlign w:val="center"/>
            <w:hideMark/>
          </w:tcPr>
          <w:p w:rsidR="006652D3" w:rsidRPr="006652D3" w:rsidRDefault="006652D3" w:rsidP="006652D3">
            <w:pPr>
              <w:spacing w:after="0" w:line="240" w:lineRule="auto"/>
              <w:ind w:right="57"/>
              <w:contextualSpacing/>
              <w:jc w:val="right"/>
              <w:rPr>
                <w:rFonts w:ascii="Arial" w:hAnsi="Arial" w:cs="Arial"/>
                <w:b/>
                <w:bCs/>
                <w:color w:val="000000"/>
                <w:sz w:val="20"/>
                <w:szCs w:val="20"/>
              </w:rPr>
            </w:pPr>
            <w:r w:rsidRPr="006652D3">
              <w:rPr>
                <w:rFonts w:ascii="Arial" w:hAnsi="Arial" w:cs="Arial"/>
                <w:b/>
                <w:bCs/>
                <w:color w:val="000000"/>
                <w:sz w:val="20"/>
                <w:szCs w:val="20"/>
              </w:rPr>
              <w:t xml:space="preserve">2,792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Barobo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196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Cagwait</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867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859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xml:space="preserve"> Carmen</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765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753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Carrascal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18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Lianga</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260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16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244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Madrid</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249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226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San Miguel</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2 </w:t>
            </w:r>
          </w:p>
        </w:tc>
      </w:tr>
      <w:tr w:rsidR="006652D3" w:rsidRPr="006652D3" w:rsidTr="006652D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color w:val="000000"/>
                <w:sz w:val="20"/>
                <w:szCs w:val="20"/>
              </w:rPr>
            </w:pPr>
            <w:r w:rsidRPr="006652D3">
              <w:rPr>
                <w:rFonts w:ascii="Arial" w:hAnsi="Arial" w:cs="Arial"/>
                <w:color w:val="000000"/>
                <w:sz w:val="20"/>
                <w:szCs w:val="20"/>
              </w:rPr>
              <w:t> </w:t>
            </w:r>
          </w:p>
        </w:tc>
        <w:tc>
          <w:tcPr>
            <w:tcW w:w="2845" w:type="pct"/>
            <w:tcBorders>
              <w:top w:val="nil"/>
              <w:left w:val="nil"/>
              <w:bottom w:val="single" w:sz="4" w:space="0" w:color="000000"/>
              <w:right w:val="single" w:sz="4" w:space="0" w:color="000000"/>
            </w:tcBorders>
            <w:shd w:val="clear" w:color="auto" w:fill="auto"/>
            <w:vAlign w:val="center"/>
            <w:hideMark/>
          </w:tcPr>
          <w:p w:rsidR="006652D3" w:rsidRPr="006652D3" w:rsidRDefault="006652D3" w:rsidP="006652D3">
            <w:pPr>
              <w:spacing w:after="0" w:line="240" w:lineRule="auto"/>
              <w:ind w:right="57"/>
              <w:contextualSpacing/>
              <w:rPr>
                <w:rFonts w:ascii="Arial" w:hAnsi="Arial" w:cs="Arial"/>
                <w:i/>
                <w:iCs/>
                <w:color w:val="000000"/>
                <w:sz w:val="20"/>
                <w:szCs w:val="20"/>
              </w:rPr>
            </w:pPr>
            <w:r w:rsidRPr="006652D3">
              <w:rPr>
                <w:rFonts w:ascii="Arial" w:hAnsi="Arial" w:cs="Arial"/>
                <w:i/>
                <w:iCs/>
                <w:color w:val="000000"/>
                <w:sz w:val="20"/>
                <w:szCs w:val="20"/>
              </w:rPr>
              <w:t>Tago</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532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38 </w:t>
            </w:r>
          </w:p>
        </w:tc>
        <w:tc>
          <w:tcPr>
            <w:tcW w:w="713" w:type="pct"/>
            <w:tcBorders>
              <w:top w:val="nil"/>
              <w:left w:val="nil"/>
              <w:bottom w:val="single" w:sz="4" w:space="0" w:color="000000"/>
              <w:right w:val="single" w:sz="4" w:space="0" w:color="000000"/>
            </w:tcBorders>
            <w:shd w:val="clear" w:color="auto" w:fill="auto"/>
            <w:noWrap/>
            <w:vAlign w:val="center"/>
            <w:hideMark/>
          </w:tcPr>
          <w:p w:rsidR="006652D3" w:rsidRPr="006652D3" w:rsidRDefault="006652D3" w:rsidP="006652D3">
            <w:pPr>
              <w:spacing w:after="0" w:line="240" w:lineRule="auto"/>
              <w:ind w:right="57"/>
              <w:contextualSpacing/>
              <w:jc w:val="right"/>
              <w:rPr>
                <w:rFonts w:ascii="Arial" w:hAnsi="Arial" w:cs="Arial"/>
                <w:i/>
                <w:iCs/>
                <w:color w:val="000000"/>
                <w:sz w:val="20"/>
                <w:szCs w:val="20"/>
              </w:rPr>
            </w:pPr>
            <w:r w:rsidRPr="006652D3">
              <w:rPr>
                <w:rFonts w:ascii="Arial" w:hAnsi="Arial" w:cs="Arial"/>
                <w:i/>
                <w:iCs/>
                <w:color w:val="000000"/>
                <w:sz w:val="20"/>
                <w:szCs w:val="20"/>
              </w:rPr>
              <w:t xml:space="preserve"> 494 </w:t>
            </w:r>
          </w:p>
        </w:tc>
      </w:tr>
    </w:tbl>
    <w:p w:rsidR="007C2D42" w:rsidRDefault="006652D3">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MIMAROPA and Caraga after data validation on 30 December 2021, 12MN. Hence, changes in figures are based on the ongoing assessment and validation that are continuously being conducted.</w:t>
      </w:r>
    </w:p>
    <w:p w:rsidR="007C2D42" w:rsidRDefault="006652D3">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7C2D42" w:rsidRDefault="007C2D42">
      <w:pPr>
        <w:spacing w:after="0" w:line="240" w:lineRule="auto"/>
        <w:ind w:left="720"/>
        <w:jc w:val="right"/>
        <w:rPr>
          <w:rFonts w:ascii="Arial" w:eastAsia="Arial" w:hAnsi="Arial" w:cs="Arial"/>
          <w:i/>
          <w:color w:val="0070C0"/>
          <w:sz w:val="24"/>
          <w:szCs w:val="24"/>
        </w:rPr>
      </w:pPr>
    </w:p>
    <w:p w:rsidR="007C2D42" w:rsidRDefault="006652D3">
      <w:pPr>
        <w:rPr>
          <w:rFonts w:ascii="Arial" w:eastAsia="Arial" w:hAnsi="Arial" w:cs="Arial"/>
          <w:b/>
          <w:color w:val="002060"/>
          <w:sz w:val="28"/>
          <w:szCs w:val="28"/>
        </w:rPr>
      </w:pPr>
      <w:r>
        <w:br w:type="page"/>
      </w: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Cost of Humanitarian Assistance Provided</w:t>
      </w:r>
    </w:p>
    <w:p w:rsidR="007C2D42" w:rsidRPr="008676B3" w:rsidRDefault="006652D3">
      <w:pPr>
        <w:pBdr>
          <w:top w:val="nil"/>
          <w:left w:val="nil"/>
          <w:bottom w:val="nil"/>
          <w:right w:val="nil"/>
          <w:between w:val="nil"/>
        </w:pBdr>
        <w:spacing w:after="0" w:line="240" w:lineRule="auto"/>
        <w:ind w:left="450"/>
        <w:jc w:val="both"/>
        <w:rPr>
          <w:rFonts w:ascii="Arial" w:eastAsia="Arial" w:hAnsi="Arial" w:cs="Arial"/>
          <w:sz w:val="24"/>
          <w:szCs w:val="24"/>
        </w:rPr>
      </w:pPr>
      <w:bookmarkStart w:id="3" w:name="_3znysh7" w:colFirst="0" w:colLast="0"/>
      <w:bookmarkEnd w:id="3"/>
      <w:r w:rsidRPr="008676B3">
        <w:rPr>
          <w:rFonts w:ascii="Arial" w:eastAsia="Arial" w:hAnsi="Arial" w:cs="Arial"/>
          <w:sz w:val="24"/>
          <w:szCs w:val="24"/>
        </w:rPr>
        <w:t xml:space="preserve">A total of </w:t>
      </w:r>
      <w:r w:rsidRPr="008676B3">
        <w:rPr>
          <w:rFonts w:ascii="Arial" w:eastAsia="Arial" w:hAnsi="Arial" w:cs="Arial"/>
          <w:b/>
          <w:sz w:val="24"/>
          <w:szCs w:val="24"/>
        </w:rPr>
        <w:t>₱</w:t>
      </w:r>
      <w:r w:rsidR="00D30044" w:rsidRPr="008676B3">
        <w:rPr>
          <w:rFonts w:ascii="Arial" w:eastAsia="Arial" w:hAnsi="Arial" w:cs="Arial"/>
          <w:b/>
          <w:sz w:val="24"/>
          <w:szCs w:val="24"/>
        </w:rPr>
        <w:t>300,259,807.19</w:t>
      </w:r>
      <w:r w:rsidRPr="008676B3">
        <w:rPr>
          <w:rFonts w:ascii="Arial" w:eastAsia="Arial" w:hAnsi="Arial" w:cs="Arial"/>
          <w:b/>
          <w:sz w:val="24"/>
          <w:szCs w:val="24"/>
        </w:rPr>
        <w:t xml:space="preserve"> </w:t>
      </w:r>
      <w:r w:rsidRPr="008676B3">
        <w:rPr>
          <w:rFonts w:ascii="Arial" w:eastAsia="Arial" w:hAnsi="Arial" w:cs="Arial"/>
          <w:sz w:val="24"/>
          <w:szCs w:val="24"/>
        </w:rPr>
        <w:t>worth of assistance was provided to the affected</w:t>
      </w:r>
      <w:r w:rsidRPr="008676B3">
        <w:rPr>
          <w:rFonts w:ascii="Arial" w:eastAsia="Arial" w:hAnsi="Arial" w:cs="Arial"/>
          <w:b/>
          <w:sz w:val="28"/>
          <w:szCs w:val="28"/>
        </w:rPr>
        <w:t xml:space="preserve"> </w:t>
      </w:r>
      <w:r w:rsidRPr="008676B3">
        <w:rPr>
          <w:rFonts w:ascii="Arial" w:eastAsia="Arial" w:hAnsi="Arial" w:cs="Arial"/>
          <w:sz w:val="24"/>
          <w:szCs w:val="24"/>
        </w:rPr>
        <w:t xml:space="preserve">families; of which, </w:t>
      </w:r>
      <w:r w:rsidRPr="008676B3">
        <w:rPr>
          <w:rFonts w:ascii="Arial" w:eastAsia="Arial" w:hAnsi="Arial" w:cs="Arial"/>
          <w:b/>
          <w:sz w:val="24"/>
          <w:szCs w:val="24"/>
        </w:rPr>
        <w:t>₱</w:t>
      </w:r>
      <w:r w:rsidR="00D30044" w:rsidRPr="008676B3">
        <w:rPr>
          <w:rFonts w:ascii="Arial" w:eastAsia="Arial" w:hAnsi="Arial" w:cs="Arial"/>
          <w:b/>
          <w:sz w:val="24"/>
          <w:szCs w:val="24"/>
        </w:rPr>
        <w:t>242,734,769.40</w:t>
      </w:r>
      <w:r w:rsidRPr="008676B3">
        <w:rPr>
          <w:rFonts w:ascii="Arial" w:eastAsia="Arial" w:hAnsi="Arial" w:cs="Arial"/>
          <w:b/>
          <w:sz w:val="24"/>
          <w:szCs w:val="24"/>
        </w:rPr>
        <w:t xml:space="preserve"> </w:t>
      </w:r>
      <w:r w:rsidRPr="008676B3">
        <w:rPr>
          <w:rFonts w:ascii="Arial" w:eastAsia="Arial" w:hAnsi="Arial" w:cs="Arial"/>
          <w:sz w:val="24"/>
          <w:szCs w:val="24"/>
        </w:rPr>
        <w:t>from the</w:t>
      </w:r>
      <w:r w:rsidRPr="008676B3">
        <w:rPr>
          <w:rFonts w:ascii="Arial" w:eastAsia="Arial" w:hAnsi="Arial" w:cs="Arial"/>
          <w:b/>
          <w:sz w:val="24"/>
          <w:szCs w:val="24"/>
        </w:rPr>
        <w:t xml:space="preserve"> DSWD, ₱55,735,362.79 </w:t>
      </w:r>
      <w:r w:rsidRPr="008676B3">
        <w:rPr>
          <w:rFonts w:ascii="Arial" w:eastAsia="Arial" w:hAnsi="Arial" w:cs="Arial"/>
          <w:sz w:val="24"/>
          <w:szCs w:val="24"/>
        </w:rPr>
        <w:t>was</w:t>
      </w:r>
      <w:r w:rsidRPr="008676B3">
        <w:rPr>
          <w:rFonts w:ascii="Arial" w:eastAsia="Arial" w:hAnsi="Arial" w:cs="Arial"/>
          <w:b/>
          <w:sz w:val="24"/>
          <w:szCs w:val="24"/>
        </w:rPr>
        <w:t xml:space="preserve"> </w:t>
      </w:r>
      <w:r w:rsidRPr="008676B3">
        <w:rPr>
          <w:rFonts w:ascii="Arial" w:eastAsia="Arial" w:hAnsi="Arial" w:cs="Arial"/>
          <w:sz w:val="24"/>
          <w:szCs w:val="24"/>
        </w:rPr>
        <w:t xml:space="preserve">provided by the </w:t>
      </w:r>
      <w:r w:rsidRPr="008676B3">
        <w:rPr>
          <w:rFonts w:ascii="Arial" w:eastAsia="Arial" w:hAnsi="Arial" w:cs="Arial"/>
          <w:b/>
          <w:sz w:val="24"/>
          <w:szCs w:val="24"/>
        </w:rPr>
        <w:t>LGUs</w:t>
      </w:r>
      <w:r w:rsidRPr="008676B3">
        <w:rPr>
          <w:rFonts w:ascii="Arial" w:eastAsia="Arial" w:hAnsi="Arial" w:cs="Arial"/>
          <w:sz w:val="24"/>
          <w:szCs w:val="24"/>
        </w:rPr>
        <w:t xml:space="preserve">, </w:t>
      </w:r>
      <w:r w:rsidRPr="008676B3">
        <w:rPr>
          <w:rFonts w:ascii="Arial" w:eastAsia="Arial" w:hAnsi="Arial" w:cs="Arial"/>
          <w:b/>
          <w:sz w:val="24"/>
          <w:szCs w:val="24"/>
        </w:rPr>
        <w:t xml:space="preserve">₱1,777,175.00 </w:t>
      </w:r>
      <w:r w:rsidRPr="008676B3">
        <w:rPr>
          <w:rFonts w:ascii="Arial" w:eastAsia="Arial" w:hAnsi="Arial" w:cs="Arial"/>
          <w:sz w:val="24"/>
          <w:szCs w:val="24"/>
        </w:rPr>
        <w:t>from</w:t>
      </w:r>
      <w:r w:rsidRPr="008676B3">
        <w:rPr>
          <w:rFonts w:ascii="Arial" w:eastAsia="Arial" w:hAnsi="Arial" w:cs="Arial"/>
          <w:b/>
          <w:sz w:val="24"/>
          <w:szCs w:val="24"/>
        </w:rPr>
        <w:t xml:space="preserve"> Non-Government Organizations (NGOs) </w:t>
      </w:r>
      <w:r w:rsidRPr="008676B3">
        <w:rPr>
          <w:rFonts w:ascii="Arial" w:eastAsia="Arial" w:hAnsi="Arial" w:cs="Arial"/>
          <w:sz w:val="24"/>
          <w:szCs w:val="24"/>
        </w:rPr>
        <w:t xml:space="preserve">and </w:t>
      </w:r>
      <w:r w:rsidRPr="008676B3">
        <w:rPr>
          <w:rFonts w:ascii="Arial" w:eastAsia="Arial" w:hAnsi="Arial" w:cs="Arial"/>
          <w:b/>
          <w:sz w:val="24"/>
          <w:szCs w:val="24"/>
        </w:rPr>
        <w:t xml:space="preserve">₱12,500.00 </w:t>
      </w:r>
      <w:r w:rsidRPr="008676B3">
        <w:rPr>
          <w:rFonts w:ascii="Arial" w:eastAsia="Arial" w:hAnsi="Arial" w:cs="Arial"/>
          <w:sz w:val="24"/>
          <w:szCs w:val="24"/>
        </w:rPr>
        <w:t xml:space="preserve">from </w:t>
      </w:r>
      <w:r w:rsidRPr="008676B3">
        <w:rPr>
          <w:rFonts w:ascii="Arial" w:eastAsia="Arial" w:hAnsi="Arial" w:cs="Arial"/>
          <w:b/>
          <w:sz w:val="24"/>
          <w:szCs w:val="24"/>
        </w:rPr>
        <w:t xml:space="preserve">Other Partners </w:t>
      </w:r>
      <w:r w:rsidRPr="008676B3">
        <w:rPr>
          <w:rFonts w:ascii="Arial" w:eastAsia="Arial" w:hAnsi="Arial" w:cs="Arial"/>
          <w:sz w:val="24"/>
          <w:szCs w:val="24"/>
        </w:rPr>
        <w:t>(see Table 6).</w:t>
      </w:r>
    </w:p>
    <w:p w:rsidR="007C2D42" w:rsidRDefault="007C2D42">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7C2D42" w:rsidRDefault="006652D3">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6.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0"/>
        <w:gridCol w:w="2663"/>
        <w:gridCol w:w="1458"/>
        <w:gridCol w:w="1347"/>
        <w:gridCol w:w="1235"/>
        <w:gridCol w:w="1013"/>
        <w:gridCol w:w="1460"/>
      </w:tblGrid>
      <w:tr w:rsidR="00D30044" w:rsidRPr="00D30044" w:rsidTr="00D30044">
        <w:trPr>
          <w:trHeight w:val="20"/>
          <w:tblHeader/>
        </w:trPr>
        <w:tc>
          <w:tcPr>
            <w:tcW w:w="150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REGION / PROVINCE / MUNICIPALITY </w:t>
            </w:r>
          </w:p>
        </w:tc>
        <w:tc>
          <w:tcPr>
            <w:tcW w:w="34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COST OF ASSISTANCE </w:t>
            </w:r>
          </w:p>
        </w:tc>
      </w:tr>
      <w:tr w:rsidR="00D30044" w:rsidRPr="00D30044" w:rsidTr="00D30044">
        <w:trPr>
          <w:trHeight w:val="20"/>
          <w:tblHeader/>
        </w:trPr>
        <w:tc>
          <w:tcPr>
            <w:tcW w:w="1505" w:type="pct"/>
            <w:gridSpan w:val="2"/>
            <w:vMerge/>
            <w:tcBorders>
              <w:top w:val="single" w:sz="4" w:space="0" w:color="auto"/>
              <w:left w:val="single" w:sz="4" w:space="0" w:color="auto"/>
              <w:bottom w:val="single" w:sz="4" w:space="0" w:color="auto"/>
              <w:right w:val="single" w:sz="4" w:space="0" w:color="auto"/>
            </w:tcBorders>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DSWD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LGU </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NGOs </w:t>
            </w:r>
          </w:p>
        </w:tc>
        <w:tc>
          <w:tcPr>
            <w:tcW w:w="54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OTHERS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 xml:space="preserve"> GRAND TOTAL </w:t>
            </w:r>
          </w:p>
        </w:tc>
      </w:tr>
      <w:tr w:rsidR="00D30044" w:rsidRPr="00D30044" w:rsidTr="00D30044">
        <w:trPr>
          <w:trHeight w:val="20"/>
        </w:trPr>
        <w:tc>
          <w:tcPr>
            <w:tcW w:w="150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center"/>
              <w:rPr>
                <w:rFonts w:ascii="Arial" w:hAnsi="Arial" w:cs="Arial"/>
                <w:b/>
                <w:bCs/>
                <w:color w:val="000000"/>
                <w:sz w:val="20"/>
                <w:szCs w:val="20"/>
              </w:rPr>
            </w:pPr>
            <w:r w:rsidRPr="00D30044">
              <w:rPr>
                <w:rFonts w:ascii="Arial" w:hAnsi="Arial" w:cs="Arial"/>
                <w:b/>
                <w:bCs/>
                <w:color w:val="000000"/>
                <w:sz w:val="20"/>
                <w:szCs w:val="20"/>
              </w:rPr>
              <w:t>GRAND TOTAL</w:t>
            </w:r>
          </w:p>
        </w:tc>
        <w:tc>
          <w:tcPr>
            <w:tcW w:w="782"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242,734,769.40</w:t>
            </w:r>
          </w:p>
        </w:tc>
        <w:tc>
          <w:tcPr>
            <w:tcW w:w="723"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55,735,362.79</w:t>
            </w:r>
          </w:p>
        </w:tc>
        <w:tc>
          <w:tcPr>
            <w:tcW w:w="662"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1,777,175.00</w:t>
            </w:r>
          </w:p>
        </w:tc>
        <w:tc>
          <w:tcPr>
            <w:tcW w:w="543"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12,500.00</w:t>
            </w:r>
          </w:p>
        </w:tc>
        <w:tc>
          <w:tcPr>
            <w:tcW w:w="784" w:type="pct"/>
            <w:tcBorders>
              <w:top w:val="single" w:sz="4" w:space="0" w:color="auto"/>
              <w:left w:val="nil"/>
              <w:bottom w:val="single" w:sz="4" w:space="0" w:color="000000"/>
              <w:right w:val="single" w:sz="4" w:space="0" w:color="000000"/>
            </w:tcBorders>
            <w:shd w:val="clear" w:color="A5A5A5" w:fill="A5A5A5"/>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300,259,807.19</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MIMAROPA</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16,528,697.25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8,677,945.75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25,206,643.00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Oriental Mindoro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14,213.00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14,213.00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Naujan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10,863.00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10,863.00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Palawan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16,528,697.25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8,663,732.75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25,192,430.00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Aborlan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282,900.00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213,200.00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496,100.00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Agutaya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Araceli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1,626,500.00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1,308,581.50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2,935,081.50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Cagayancillo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Cuyo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Dumaran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1,706,911.75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2,267,060.00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3,973,971.75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Linapacan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270,309.00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Narra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215,150.00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372,650.00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Puerto Princesa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3,403,371.75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3,403,371.75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349,500.00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349,500.00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4,322,881.25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3,167,283.35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7,490,164.60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2,840,945.00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195,309.00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3,036,254.00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Taytay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2,030,187.50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2,030,187.50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Kalayaan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32,030.90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189,530.90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35,244,384.62</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20,538,917.84</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1,240,175.00</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57,023,477.46</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Aklan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1,399,568.00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1,026,023.00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53,415.00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2,479,006.00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Altavas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124,800.00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352,800.00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34,200.00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14,853.00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9,583.00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58,636.00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167,000.00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167,000.00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Kalibo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59,700.00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12,100.00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Libacao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14,900.00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49,900.00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Madalag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213,968.00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312,968.00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New Washington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784,320.00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117,040.00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Ibajay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143,181.00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2,062.00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145,243.00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Lezo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139,080.00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94,579.00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233,659.00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37,370.00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14,770.00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Numancia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Tangalan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66,000.00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Antique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3,989,877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2,584,463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6,574,340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Anini-y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135,308.40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262,188.00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397,496.40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Belison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140,608.00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140,608.00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Hamtic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738,512.00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738,512.00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Sibalom</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395,708.22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254,246.00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649,954.22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Tobias Fornier (Dao)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779,638.00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114,000.00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893,638.00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Barbaza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Bugasong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451,408.80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451,408.80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Caluya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47,181.00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47,181.00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Culasi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999,860.00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525,128.00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1,524,988.00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Laua-an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451,780.00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30,600.00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482,380.00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Pandan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146,170.00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146,170.00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Capiz</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2,089,754.66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2,130,968.00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4,220,722.66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Cuartero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295,050.00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520,940.00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60,932.00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60,932.00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Dumarao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228,850.00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Ivisan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179,480.00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179,480.00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Mambusao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78,320.00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740,269.00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966,159.00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569,232.34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637,938.00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1,207,170.34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Sapi-an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293,542.32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107,250.00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400,792.32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Sigma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319,200.00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321,050.00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Tapaz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8,829.00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8,829.00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Guimaras</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1,269,604.00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404,600.00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1,674,204.00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Lorenzo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162,064.80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208,210.00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370,274.80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Jordan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196,390.00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359,274.80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Nueva Valencia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162,884.80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Sibunag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618,884.80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618,884.80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Iloilo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5,422,549.00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1,434,218.60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174,350.00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7,031,117.60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Balasan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Banate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677,670.00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677,670.00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Estancia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Guimbal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622,000.00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126,875.00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748,875.00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Igbaras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104,000.00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104,000.00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Iloilo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51,072.00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128,721.60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179,793.60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Janiuay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232,780.00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237,700.00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174,350.00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644,830.00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Lambunao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Leganes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456,000.00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456,000.00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Leon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284,111.00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32,220.00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316,331.00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Maasin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228,912.00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228,912.00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Miagao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100,800.00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100,800.00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New Lucena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99,520.00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99,520.00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Oton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39,600.00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39,600.00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Pototan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11,180.00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11,180.00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Dionisio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502,160.00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Joaquin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114,912.00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342,052.00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508,174.00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508,174.00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136,850.00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362,740.00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Tubungan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Zarraga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Negros Occidental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21,073,031.54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12,958,645.24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1,012,410.00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35,044,086.78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Bacolod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1,032,400.00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1,032,400.00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Bago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903,560.00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1,134,888.00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Binalbagan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3,432,486.00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3,432,486.00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Cadiz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675,280.00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372,500.00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1,047,780.00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Candoni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1,815,816.00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2,047,144.00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Cauayan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1,365,217.00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1,601,217.00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Enrique B. Magalona (Saravia)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30,000.00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Escalante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236,000.00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461,890.00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Himamaylan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2,206,688.00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1,048,496.00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3,255,184.00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Hinigaran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115,664.00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499,677.00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Hinoba-an (Asia)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789,523.00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484,459.00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609,910.00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1,883,892.00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4,040,631.00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346,992.00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4,387,623.00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Isabela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497,998.56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497,998.56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Kabankalan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1,762,368.20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324,496.00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2,086,864.20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Carlota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231,328.00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615,341.00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Castellana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1,135,831.00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412,920.48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1,548,751.48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Manapla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384,013.00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414,013.00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Moises Padilla (Magallon)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516,775.00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121,447.20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638,222.20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569,232.34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637,938.00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1,207,170.34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Pulupandan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278,146.00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413,680.00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Salvador Benedicto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225,890.00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86,800.00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312,690.00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248,479.00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714,994.00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963,473.00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Sipalay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2,448,090.00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2,195,820.00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4,643,910.00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181,060.00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181,060.00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Toboso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135,534.00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Valladolid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363,534.00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115,664.00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479,198.00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80,001,170.00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2,860,420.00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82,874,090.00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Bohol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33,945,672.00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1,082,520.00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35,028,192.00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Balilihan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Batuan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1,871,160.00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1,871,160.00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Bien Unido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Calape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Candijay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1,325,000.00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Clarin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Corella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318,000.00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318,000.00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Dagohoy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997,360.00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Duero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Garcia Hernandez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Jetafe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Guindulman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1,154,256.00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Inabanga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2,385,000.00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2,385,000.00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Loboc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Loon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326,430.00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326,430.00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Maribojoc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417,570.00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417,570.00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Panglao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232,500.00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Pres. Carlos P. Garcia (Pitogo)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2,181,480.00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617,520.00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2,799,000.00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Sagbayan (Borja)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901,000.00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Sevilla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Sikatuna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Talibon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Trinidad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Ubay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1,568,800.00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1,568,800.00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Valencia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Cebu</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28,131,062.00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1,777,900.00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29,921,462.00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Argao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4,240,000.00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1,777,900.00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12,500.00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6,030,400.00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Balamban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886,160.00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886,160.00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Barili</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Boljoon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Carcar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Cebu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2,325,000.00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Cordoba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728,750.00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Dalaguete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Dumanjug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424,000.00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424,000.00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Lapu-Lapu City (Opon)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3,853,647.00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3,853,647.00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Minglanilla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Moalboal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Naga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465,000.00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Ronda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1,060,000.00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Sibonga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6,086,505.00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6,086,505.00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Negros Oriental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17,924,436.00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17,924,436.00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Ayungon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1,302,000.00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348,750.00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348,750.00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Bais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557,295.00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557,295.00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Basay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Bayawan (Tulong)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434,070.00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434,070.00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Bindoy (Payabon)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930,000.00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Canlaon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2,156,397.00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2,156,397.00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Guihulngan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1,164,360.00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1,164,360.00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Jimalalud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1,226,397.00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1,226,397.00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1,961,000.00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1,961,000.00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Mabinay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790,500.00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Manjuyod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2,686,770.00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2,686,770.00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583,000.00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583,000.00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Siaton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Tayasan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1,598,397.00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1,598,397.00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VIII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41,535,321.47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41,662,825.47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Eastern Samar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513,090.00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Mercedes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Leyte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4,219,770.35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4,219,770.35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Tacloban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1,282,725.00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1,282,725.00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Dulag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605,244.85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605,244.85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Abuyog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Hilongos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356,404.00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356,404.00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Hindang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128,272.50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128,272.50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Inopacan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256,545.00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Javier (Bugho)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307,854.00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307,854.00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Matalom</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513,090.00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Western Samar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127,504.00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127,504.00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127,504.00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Southern Leyte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36,802,461.12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36,802,461.12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Bontoc</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1,665,659.70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1,665,659.70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Limasawa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3,736,366.00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3,736,366.00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Maasin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1,795,815.00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1,795,815.00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Macrohon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1,752,715.44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1,752,715.44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Malitbog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1,057,565.68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1,057,565.68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1,869,559.55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1,869,559.55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Tomas Oppus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2,161,503.41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2,161,503.41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Anahawan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1,077,489.00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1,077,489.00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Hinunangan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2,755,779.00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2,755,779.00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Hinundayan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1,912,286.43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1,912,286.43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Libagon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1,526,442.75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1,526,442.75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2,001,051.00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2,001,051.00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Pintuyan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1,086,202.40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1,086,202.40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Saint Bernard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3,310,904.50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3,310,904.50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Francisco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1,209,344.00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1,209,344.00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Juan (Cabalian)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2,424,499.66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2,424,499.66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Ricardo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1,093,907.88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1,093,907.88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Silago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1,389,447.72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1,389,447.72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jc w:val="right"/>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2,975,922.00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2,975,922.00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24,077,856.91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4,252,000.00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28,329,856.91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Bukidnon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7,494,550.00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7,494,550.00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Malitbog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7,494,550.00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7,494,550.00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Camiguin</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2,752,000.00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2,752,000.00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Province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2,432,000.00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2,432,000.00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Mahinog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Guinsiliban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25,000.00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Sagay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65,000.00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65,000.00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Lanao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9,366,668.92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9,366,668.92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Iligan City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9,366,668.92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9,366,668.92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Misamis Occidental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193,061.99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193,061.99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Don Victoriano Chiongbian (Don Mariano Marcos)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193,061.99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193,061.99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Misamis Oriental</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7,023,576.00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1,500,000.00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8,523,576.00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Cagayan De Oro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697,820.00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697,820.00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Kinoguitan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1,395,640.00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1,395,640.00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Magsaysay (Linugos)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3,489,100.00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3,489,100.00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Talisayan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1,441,016.00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1,441,016.00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Jasaan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1,500,000.00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Davao de Oro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593,750.00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Province</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593,750.00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593,750.00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REGION XII</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North Cotabato</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299,547.00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Kabacan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299,547.00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299,547.00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CARAGA</w:t>
            </w:r>
          </w:p>
        </w:tc>
        <w:tc>
          <w:tcPr>
            <w:tcW w:w="78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44,753,589.15 </w:t>
            </w:r>
          </w:p>
        </w:tc>
        <w:tc>
          <w:tcPr>
            <w:tcW w:w="72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18,979,028.20 </w:t>
            </w:r>
          </w:p>
        </w:tc>
        <w:tc>
          <w:tcPr>
            <w:tcW w:w="662"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BFBFBF" w:fill="BFBFBF"/>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64,269,617.35 </w:t>
            </w:r>
          </w:p>
        </w:tc>
      </w:tr>
      <w:tr w:rsidR="00D30044" w:rsidRPr="00D30044" w:rsidTr="00D30044">
        <w:trPr>
          <w:trHeight w:val="20"/>
        </w:trPr>
        <w:tc>
          <w:tcPr>
            <w:tcW w:w="1505" w:type="pct"/>
            <w:gridSpan w:val="2"/>
            <w:tcBorders>
              <w:top w:val="nil"/>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Agusan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119,736.00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8,505,358.00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8,625,094.00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119,736.00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22,736.00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142,472.00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Butuan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3,314,350.00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3,314,350.00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Jabonga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2,000,000.00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lastRenderedPageBreak/>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Kitcharao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1,818,000.00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1,818,000.00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Remedios T. Romualdez</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140,000.00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Tubay</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1,210,272.00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1,210,272.00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Agusan del Sur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1,432,787.20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1,432,787.20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Sibagat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885,751.00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885,751.00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Trento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547,036.20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547,036.20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Dinagat Island</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16,275,136.03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16,275,136.03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Basilisa (Rizal)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2,619,294.29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2,619,294.29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Cagdianao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3,348,777.02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3,348,777.02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Dinagat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2,632,701.01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2,632,701.01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Libjo (Albor)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1,358,209.26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1,358,209.26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xml:space="preserve"> Loreto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1,613,326.01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1,613,326.01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Jose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2,305,700.43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2,305,700.43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Tubajon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2,397,128.01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2,397,128.01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Surigao del Norte</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28,113,950.62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3,481,480.00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32,132,430.62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263,902.79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263,902.79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Bacuag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2,507,147.05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2,507,147.05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816,137.23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816,137.23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Dapa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1,728,350.00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1,728,350.00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Del Carmen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744,325.00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744,325.00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1,571,769.50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1,571,769.50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Gigaquit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2,284,900.00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2,284,900.00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Mainit</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1,387,575.00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2,100,000.00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3,487,575.00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Malimono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1,223,832.50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537,000.00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1,760,832.50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536,203.00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536,203.00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Placer</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1,262,369.00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1,381,480.00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2,643,849.00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Benito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699,227.73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699,227.73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Francisco (Anao-aon)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2,043,088.75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2,043,088.75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512,546.50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512,546.50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Santa Monica (Sapao)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716,970.85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716,970.85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4,159,180.39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4,159,180.39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Surigao City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4,262,260.50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4,262,260.50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Tagana-an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550,000.00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294,164.83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294,164.83 </w:t>
            </w:r>
          </w:p>
        </w:tc>
      </w:tr>
      <w:tr w:rsidR="00D30044" w:rsidRPr="00D30044" w:rsidTr="00D30044">
        <w:trPr>
          <w:trHeight w:val="20"/>
        </w:trPr>
        <w:tc>
          <w:tcPr>
            <w:tcW w:w="15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rPr>
                <w:rFonts w:ascii="Arial" w:hAnsi="Arial" w:cs="Arial"/>
                <w:b/>
                <w:bCs/>
                <w:color w:val="000000"/>
                <w:sz w:val="20"/>
                <w:szCs w:val="20"/>
              </w:rPr>
            </w:pPr>
            <w:r w:rsidRPr="00D30044">
              <w:rPr>
                <w:rFonts w:ascii="Arial" w:hAnsi="Arial" w:cs="Arial"/>
                <w:b/>
                <w:bCs/>
                <w:color w:val="000000"/>
                <w:sz w:val="20"/>
                <w:szCs w:val="20"/>
              </w:rPr>
              <w:t>Surigao del Sur</w:t>
            </w:r>
          </w:p>
        </w:tc>
        <w:tc>
          <w:tcPr>
            <w:tcW w:w="78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244,766.50 </w:t>
            </w:r>
          </w:p>
        </w:tc>
        <w:tc>
          <w:tcPr>
            <w:tcW w:w="72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5,559,403.00 </w:t>
            </w:r>
          </w:p>
        </w:tc>
        <w:tc>
          <w:tcPr>
            <w:tcW w:w="662"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w:t>
            </w:r>
          </w:p>
        </w:tc>
        <w:tc>
          <w:tcPr>
            <w:tcW w:w="784" w:type="pct"/>
            <w:tcBorders>
              <w:top w:val="nil"/>
              <w:left w:val="nil"/>
              <w:bottom w:val="single" w:sz="4" w:space="0" w:color="000000"/>
              <w:right w:val="single" w:sz="4" w:space="0" w:color="000000"/>
            </w:tcBorders>
            <w:shd w:val="clear" w:color="D8D8D8" w:fill="D8D8D8"/>
            <w:vAlign w:val="center"/>
            <w:hideMark/>
          </w:tcPr>
          <w:p w:rsidR="00D30044" w:rsidRPr="00D30044" w:rsidRDefault="00D30044" w:rsidP="00D30044">
            <w:pPr>
              <w:spacing w:after="0" w:line="240" w:lineRule="auto"/>
              <w:ind w:right="57"/>
              <w:contextualSpacing/>
              <w:jc w:val="right"/>
              <w:rPr>
                <w:rFonts w:ascii="Arial" w:hAnsi="Arial" w:cs="Arial"/>
                <w:b/>
                <w:bCs/>
                <w:color w:val="000000"/>
                <w:sz w:val="20"/>
                <w:szCs w:val="20"/>
              </w:rPr>
            </w:pPr>
            <w:r w:rsidRPr="00D30044">
              <w:rPr>
                <w:rFonts w:ascii="Arial" w:hAnsi="Arial" w:cs="Arial"/>
                <w:b/>
                <w:bCs/>
                <w:color w:val="000000"/>
                <w:sz w:val="20"/>
                <w:szCs w:val="20"/>
              </w:rPr>
              <w:t xml:space="preserve"> 5,804,169.50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Barobo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384,789.00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384,789.00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xml:space="preserve"> Carmen</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183,050.00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183,050.00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Lianga</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1,232,859.00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1,232,859.00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Marihatag</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244,766.50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244,766.50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26,565.00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26,565.00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Tago</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382,140.00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382,140.00 </w:t>
            </w:r>
          </w:p>
        </w:tc>
      </w:tr>
      <w:tr w:rsidR="00D30044" w:rsidRPr="00D30044" w:rsidTr="00D3004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color w:val="000000"/>
                <w:sz w:val="20"/>
                <w:szCs w:val="20"/>
              </w:rPr>
            </w:pPr>
            <w:r w:rsidRPr="00D30044">
              <w:rPr>
                <w:rFonts w:ascii="Arial" w:hAnsi="Arial" w:cs="Arial"/>
                <w:color w:val="000000"/>
                <w:sz w:val="20"/>
                <w:szCs w:val="20"/>
              </w:rPr>
              <w:t> </w:t>
            </w:r>
          </w:p>
        </w:tc>
        <w:tc>
          <w:tcPr>
            <w:tcW w:w="1430" w:type="pct"/>
            <w:tcBorders>
              <w:top w:val="nil"/>
              <w:left w:val="nil"/>
              <w:bottom w:val="single" w:sz="4" w:space="0" w:color="000000"/>
              <w:right w:val="single" w:sz="4" w:space="0" w:color="000000"/>
            </w:tcBorders>
            <w:shd w:val="clear" w:color="auto" w:fill="auto"/>
            <w:vAlign w:val="center"/>
            <w:hideMark/>
          </w:tcPr>
          <w:p w:rsidR="00D30044" w:rsidRPr="00D30044" w:rsidRDefault="00D30044" w:rsidP="00D30044">
            <w:pPr>
              <w:spacing w:after="0" w:line="240" w:lineRule="auto"/>
              <w:ind w:right="57"/>
              <w:contextualSpacing/>
              <w:rPr>
                <w:rFonts w:ascii="Arial" w:hAnsi="Arial" w:cs="Arial"/>
                <w:i/>
                <w:iCs/>
                <w:color w:val="000000"/>
                <w:sz w:val="20"/>
                <w:szCs w:val="20"/>
              </w:rPr>
            </w:pPr>
            <w:r w:rsidRPr="00D30044">
              <w:rPr>
                <w:rFonts w:ascii="Arial" w:hAnsi="Arial" w:cs="Arial"/>
                <w:i/>
                <w:iCs/>
                <w:color w:val="000000"/>
                <w:sz w:val="20"/>
                <w:szCs w:val="20"/>
              </w:rPr>
              <w:t>City of Tandag (capital)</w:t>
            </w:r>
          </w:p>
        </w:tc>
        <w:tc>
          <w:tcPr>
            <w:tcW w:w="78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3,350,000.00 </w:t>
            </w:r>
          </w:p>
        </w:tc>
        <w:tc>
          <w:tcPr>
            <w:tcW w:w="662"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w:t>
            </w:r>
          </w:p>
        </w:tc>
        <w:tc>
          <w:tcPr>
            <w:tcW w:w="543"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center"/>
            <w:hideMark/>
          </w:tcPr>
          <w:p w:rsidR="00D30044" w:rsidRPr="00D30044" w:rsidRDefault="00D30044" w:rsidP="00D30044">
            <w:pPr>
              <w:spacing w:after="0" w:line="240" w:lineRule="auto"/>
              <w:ind w:right="57"/>
              <w:contextualSpacing/>
              <w:jc w:val="right"/>
              <w:rPr>
                <w:rFonts w:ascii="Arial" w:hAnsi="Arial" w:cs="Arial"/>
                <w:i/>
                <w:iCs/>
                <w:color w:val="000000"/>
                <w:sz w:val="20"/>
                <w:szCs w:val="20"/>
              </w:rPr>
            </w:pPr>
            <w:r w:rsidRPr="00D30044">
              <w:rPr>
                <w:rFonts w:ascii="Arial" w:hAnsi="Arial" w:cs="Arial"/>
                <w:i/>
                <w:iCs/>
                <w:color w:val="000000"/>
                <w:sz w:val="20"/>
                <w:szCs w:val="20"/>
              </w:rPr>
              <w:t xml:space="preserve"> 3,350,000.00 </w:t>
            </w:r>
          </w:p>
        </w:tc>
      </w:tr>
    </w:tbl>
    <w:p w:rsidR="007C2D42" w:rsidRDefault="006652D3">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updated cost of assistance provided by DSWD to Puerto Princesa City, Palawan upon data validation of DSWD-FO MIMAROPA as of 30 December 2021, 12MN.</w:t>
      </w:r>
    </w:p>
    <w:p w:rsidR="007C2D42" w:rsidRDefault="006652D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DSWD-FOs</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D30044" w:rsidRDefault="00D30044">
      <w:pPr>
        <w:pBdr>
          <w:top w:val="nil"/>
          <w:left w:val="nil"/>
          <w:bottom w:val="nil"/>
          <w:right w:val="nil"/>
          <w:between w:val="nil"/>
        </w:pBdr>
        <w:spacing w:after="0" w:line="240" w:lineRule="auto"/>
        <w:ind w:left="450"/>
        <w:jc w:val="both"/>
        <w:rPr>
          <w:rFonts w:ascii="Arial" w:eastAsia="Arial" w:hAnsi="Arial" w:cs="Arial"/>
          <w:b/>
          <w:color w:val="002060"/>
          <w:sz w:val="24"/>
          <w:szCs w:val="24"/>
        </w:rPr>
      </w:pPr>
    </w:p>
    <w:p w:rsidR="007C2D42" w:rsidRDefault="006652D3">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Response Actions and Interventions</w:t>
      </w:r>
    </w:p>
    <w:p w:rsidR="007C2D42" w:rsidRDefault="007C2D4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7C2D42" w:rsidRDefault="006652D3">
      <w:pPr>
        <w:numPr>
          <w:ilvl w:val="0"/>
          <w:numId w:val="3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5"/>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278"/>
        <w:gridCol w:w="1219"/>
        <w:gridCol w:w="1431"/>
        <w:gridCol w:w="1701"/>
        <w:gridCol w:w="1600"/>
      </w:tblGrid>
      <w:tr w:rsidR="007C2D42">
        <w:trPr>
          <w:trHeight w:val="20"/>
        </w:trPr>
        <w:tc>
          <w:tcPr>
            <w:tcW w:w="1843"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OFFICE</w:t>
            </w:r>
          </w:p>
        </w:tc>
        <w:tc>
          <w:tcPr>
            <w:tcW w:w="1278"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STANDBY FUNDS</w:t>
            </w:r>
          </w:p>
        </w:tc>
        <w:tc>
          <w:tcPr>
            <w:tcW w:w="4351" w:type="dxa"/>
            <w:gridSpan w:val="3"/>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STOCKPILE</w:t>
            </w:r>
          </w:p>
        </w:tc>
        <w:tc>
          <w:tcPr>
            <w:tcW w:w="1600"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 STANDBY FUNDS &amp; STOCKPILE</w:t>
            </w:r>
          </w:p>
        </w:tc>
      </w:tr>
      <w:tr w:rsidR="007C2D42">
        <w:trPr>
          <w:trHeight w:val="20"/>
        </w:trPr>
        <w:tc>
          <w:tcPr>
            <w:tcW w:w="1843"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78"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2650" w:type="dxa"/>
            <w:gridSpan w:val="2"/>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FAMILY FOOD PACKS</w:t>
            </w:r>
          </w:p>
        </w:tc>
        <w:tc>
          <w:tcPr>
            <w:tcW w:w="1701" w:type="dxa"/>
            <w:vMerge w:val="restart"/>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OTHER FOOD AND NON-FOOD ITEMS (FNIs)</w:t>
            </w:r>
          </w:p>
        </w:tc>
        <w:tc>
          <w:tcPr>
            <w:tcW w:w="1600"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7C2D42">
        <w:trPr>
          <w:trHeight w:val="20"/>
        </w:trPr>
        <w:tc>
          <w:tcPr>
            <w:tcW w:w="1843"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78"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219" w:type="dxa"/>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QUANTITY</w:t>
            </w:r>
          </w:p>
        </w:tc>
        <w:tc>
          <w:tcPr>
            <w:tcW w:w="1431" w:type="dxa"/>
            <w:shd w:val="clear" w:color="auto" w:fill="B7B7B7"/>
            <w:vAlign w:val="center"/>
          </w:tcPr>
          <w:p w:rsidR="007C2D42" w:rsidRDefault="006652D3">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 COST</w:t>
            </w:r>
          </w:p>
        </w:tc>
        <w:tc>
          <w:tcPr>
            <w:tcW w:w="1701"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c>
          <w:tcPr>
            <w:tcW w:w="1600" w:type="dxa"/>
            <w:vMerge/>
            <w:shd w:val="clear" w:color="auto" w:fill="B7B7B7"/>
            <w:vAlign w:val="center"/>
          </w:tcPr>
          <w:p w:rsidR="007C2D42" w:rsidRDefault="007C2D42">
            <w:pPr>
              <w:widowControl w:val="0"/>
              <w:pBdr>
                <w:top w:val="nil"/>
                <w:left w:val="nil"/>
                <w:bottom w:val="nil"/>
                <w:right w:val="nil"/>
                <w:between w:val="nil"/>
              </w:pBdr>
              <w:spacing w:line="276" w:lineRule="auto"/>
              <w:rPr>
                <w:rFonts w:ascii="Arial Narrow" w:eastAsia="Arial Narrow" w:hAnsi="Arial Narrow" w:cs="Arial Narrow"/>
                <w:b/>
                <w:color w:val="000000"/>
                <w:sz w:val="18"/>
                <w:szCs w:val="18"/>
              </w:rPr>
            </w:pPr>
          </w:p>
        </w:tc>
      </w:tr>
      <w:tr w:rsidR="00AC2D27">
        <w:trPr>
          <w:trHeight w:val="20"/>
        </w:trPr>
        <w:tc>
          <w:tcPr>
            <w:tcW w:w="1843" w:type="dxa"/>
            <w:shd w:val="clear" w:color="auto" w:fill="EFEFEF"/>
            <w:vAlign w:val="center"/>
          </w:tcPr>
          <w:p w:rsidR="00AC2D27" w:rsidRDefault="00AC2D27" w:rsidP="00AC2D27">
            <w:pPr>
              <w:ind w:right="57"/>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TOTAL</w:t>
            </w:r>
          </w:p>
        </w:tc>
        <w:tc>
          <w:tcPr>
            <w:tcW w:w="1278"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732,726,807.49 </w:t>
            </w:r>
          </w:p>
        </w:tc>
        <w:tc>
          <w:tcPr>
            <w:tcW w:w="1219"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316,530 </w:t>
            </w:r>
          </w:p>
        </w:tc>
        <w:tc>
          <w:tcPr>
            <w:tcW w:w="1431"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199,919,482.97 </w:t>
            </w:r>
          </w:p>
        </w:tc>
        <w:tc>
          <w:tcPr>
            <w:tcW w:w="1701"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657,493,199.06 </w:t>
            </w:r>
          </w:p>
        </w:tc>
        <w:tc>
          <w:tcPr>
            <w:tcW w:w="1600" w:type="dxa"/>
            <w:shd w:val="clear" w:color="auto" w:fill="EFEFEF"/>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 1,590,139,489.52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DSWD-CO</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662,500,000.00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662,500,000.00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NRLMB-NROC</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79,955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56,878,126.55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123,395,668.00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180,273,794.55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NRLMB-VDRC</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8,698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4,337,550.00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47,865,497.95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52,203,047.95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MIMAROPA</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29,208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20,516,281.40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26,404,358.10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51,920,639.50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5,000,608.00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17,346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9,889,651.18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23,236,014.15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38,126,273.33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5,000,661.42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23,474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11,630,816.08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17,116,316.49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33,747,793.99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5,752,250.00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16,246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9,790,626.90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40,556,000.22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56,098,877.12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VIII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7,654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3,983,863.50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22,102,983.22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26,086,846.72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IX</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9,722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5,312,975.78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30,958,323.87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41,271,299.65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5,389,034.22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22,242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14,552,015.93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49,475,967.02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69,417,017.17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4,931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2,342,225.00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18,523,538.80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25,865,763.80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XII</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3,000,969.85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1,552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853,600.00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30,351,418.17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34,205,988.02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DSWD-FO CARAGA</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5,000,000.00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12,211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6,002,037.50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23,792,468.07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34,794,505.57 </w:t>
            </w:r>
          </w:p>
        </w:tc>
      </w:tr>
      <w:tr w:rsidR="00AC2D27">
        <w:trPr>
          <w:trHeight w:val="20"/>
        </w:trPr>
        <w:tc>
          <w:tcPr>
            <w:tcW w:w="1843" w:type="dxa"/>
            <w:shd w:val="clear" w:color="auto" w:fill="auto"/>
            <w:vAlign w:val="center"/>
          </w:tcPr>
          <w:p w:rsidR="00AC2D27" w:rsidRDefault="00AC2D27" w:rsidP="00AC2D27">
            <w:pPr>
              <w:ind w:right="57"/>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Other FOs</w:t>
            </w:r>
          </w:p>
        </w:tc>
        <w:tc>
          <w:tcPr>
            <w:tcW w:w="1278"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26,083,284.00 </w:t>
            </w:r>
          </w:p>
        </w:tc>
        <w:tc>
          <w:tcPr>
            <w:tcW w:w="1219"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83,291 </w:t>
            </w:r>
          </w:p>
        </w:tc>
        <w:tc>
          <w:tcPr>
            <w:tcW w:w="143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53,829,713.15 </w:t>
            </w:r>
          </w:p>
        </w:tc>
        <w:tc>
          <w:tcPr>
            <w:tcW w:w="1701"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203,714,645.00 </w:t>
            </w:r>
          </w:p>
        </w:tc>
        <w:tc>
          <w:tcPr>
            <w:tcW w:w="1600" w:type="dxa"/>
            <w:tcMar>
              <w:top w:w="0" w:type="dxa"/>
              <w:left w:w="40" w:type="dxa"/>
              <w:bottom w:w="0" w:type="dxa"/>
              <w:right w:w="40" w:type="dxa"/>
            </w:tcMar>
            <w:vAlign w:val="center"/>
          </w:tcPr>
          <w:p w:rsidR="00AC2D27" w:rsidRDefault="00AC2D27" w:rsidP="00AC2D27">
            <w:pPr>
              <w:ind w:right="57"/>
              <w:contextualSpacing/>
              <w:jc w:val="right"/>
              <w:rPr>
                <w:rFonts w:ascii="Arial Narrow" w:hAnsi="Arial Narrow" w:cs="Arial"/>
                <w:color w:val="000000"/>
                <w:sz w:val="18"/>
                <w:szCs w:val="18"/>
              </w:rPr>
            </w:pPr>
            <w:r>
              <w:rPr>
                <w:rFonts w:ascii="Arial Narrow" w:hAnsi="Arial Narrow" w:cs="Arial"/>
                <w:color w:val="000000"/>
                <w:sz w:val="18"/>
                <w:szCs w:val="18"/>
              </w:rPr>
              <w:t xml:space="preserve"> 283,627,642.15 </w:t>
            </w:r>
          </w:p>
        </w:tc>
      </w:tr>
    </w:tbl>
    <w:p w:rsidR="007C2D42" w:rsidRDefault="006652D3">
      <w:pPr>
        <w:pBdr>
          <w:top w:val="nil"/>
          <w:left w:val="nil"/>
          <w:bottom w:val="nil"/>
          <w:right w:val="nil"/>
          <w:between w:val="nil"/>
        </w:pBdr>
        <w:spacing w:after="0" w:line="240" w:lineRule="auto"/>
        <w:ind w:left="720"/>
        <w:jc w:val="both"/>
        <w:rPr>
          <w:rFonts w:ascii="Arial" w:eastAsia="Arial" w:hAnsi="Arial" w:cs="Arial"/>
          <w:i/>
          <w:color w:val="0070C0"/>
          <w:sz w:val="16"/>
          <w:szCs w:val="16"/>
        </w:rPr>
      </w:pPr>
      <w:r>
        <w:rPr>
          <w:rFonts w:ascii="Arial" w:eastAsia="Arial" w:hAnsi="Arial" w:cs="Arial"/>
          <w:i/>
          <w:color w:val="000000"/>
          <w:sz w:val="16"/>
          <w:szCs w:val="16"/>
        </w:rPr>
        <w:t>Note: T</w:t>
      </w:r>
      <w:r w:rsidR="002C7EEA">
        <w:rPr>
          <w:rFonts w:ascii="Arial" w:eastAsia="Arial" w:hAnsi="Arial" w:cs="Arial"/>
          <w:i/>
          <w:color w:val="000000"/>
          <w:sz w:val="16"/>
          <w:szCs w:val="16"/>
        </w:rPr>
        <w:t>he Inventory Summary is as of 02</w:t>
      </w:r>
      <w:r>
        <w:rPr>
          <w:rFonts w:ascii="Arial" w:eastAsia="Arial" w:hAnsi="Arial" w:cs="Arial"/>
          <w:i/>
          <w:color w:val="000000"/>
          <w:sz w:val="16"/>
          <w:szCs w:val="16"/>
        </w:rPr>
        <w:t xml:space="preserve"> January 2022, </w:t>
      </w:r>
      <w:r w:rsidR="00AD201D">
        <w:rPr>
          <w:rFonts w:ascii="Arial" w:eastAsia="Arial" w:hAnsi="Arial" w:cs="Arial"/>
          <w:i/>
          <w:color w:val="000000"/>
          <w:sz w:val="16"/>
          <w:szCs w:val="16"/>
        </w:rPr>
        <w:t>12MN</w:t>
      </w:r>
      <w:bookmarkStart w:id="4" w:name="_GoBack"/>
      <w:bookmarkEnd w:id="4"/>
      <w:r>
        <w:rPr>
          <w:rFonts w:ascii="Arial" w:eastAsia="Arial" w:hAnsi="Arial" w:cs="Arial"/>
          <w:i/>
          <w:sz w:val="16"/>
          <w:szCs w:val="16"/>
        </w:rPr>
        <w:t>.</w:t>
      </w:r>
      <w:r>
        <w:rPr>
          <w:rFonts w:ascii="Arial" w:eastAsia="Arial" w:hAnsi="Arial" w:cs="Arial"/>
          <w:i/>
          <w:color w:val="000000"/>
          <w:sz w:val="16"/>
          <w:szCs w:val="16"/>
        </w:rPr>
        <w:t xml:space="preserve"> Replenishment of standb</w:t>
      </w:r>
      <w:r w:rsidR="00430C7B">
        <w:rPr>
          <w:rFonts w:ascii="Arial" w:eastAsia="Arial" w:hAnsi="Arial" w:cs="Arial"/>
          <w:i/>
          <w:color w:val="000000"/>
          <w:sz w:val="16"/>
          <w:szCs w:val="16"/>
        </w:rPr>
        <w:t>y funds for DSWD-FO VIII</w:t>
      </w:r>
      <w:r w:rsidR="00430C7B">
        <w:rPr>
          <w:rFonts w:ascii="Arial" w:eastAsia="Arial" w:hAnsi="Arial" w:cs="Arial"/>
          <w:i/>
          <w:sz w:val="16"/>
          <w:szCs w:val="16"/>
        </w:rPr>
        <w:t xml:space="preserve"> is </w:t>
      </w:r>
      <w:r>
        <w:rPr>
          <w:rFonts w:ascii="Arial" w:eastAsia="Arial" w:hAnsi="Arial" w:cs="Arial"/>
          <w:i/>
          <w:color w:val="000000"/>
          <w:sz w:val="16"/>
          <w:szCs w:val="16"/>
        </w:rPr>
        <w:t>in process</w:t>
      </w:r>
    </w:p>
    <w:p w:rsidR="007C2D42" w:rsidRDefault="006652D3">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rsidR="007C2D42" w:rsidRDefault="007C2D42">
      <w:pPr>
        <w:pBdr>
          <w:top w:val="nil"/>
          <w:left w:val="nil"/>
          <w:bottom w:val="nil"/>
          <w:right w:val="nil"/>
          <w:between w:val="nil"/>
        </w:pBdr>
        <w:spacing w:after="0" w:line="240" w:lineRule="auto"/>
        <w:ind w:left="1170"/>
        <w:rPr>
          <w:rFonts w:ascii="Arial" w:eastAsia="Arial" w:hAnsi="Arial" w:cs="Arial"/>
          <w:b/>
          <w:color w:val="000000"/>
          <w:sz w:val="24"/>
          <w:szCs w:val="24"/>
        </w:rPr>
      </w:pPr>
    </w:p>
    <w:p w:rsidR="007C2D42" w:rsidRDefault="006652D3">
      <w:pPr>
        <w:numPr>
          <w:ilvl w:val="1"/>
          <w:numId w:val="8"/>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₱662.5 million Quick Response Fund (QRF) at the DSWD-Central Office.</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w:t>
      </w:r>
      <w:r w:rsidR="00AC2D27">
        <w:rPr>
          <w:rFonts w:ascii="Arial" w:eastAsia="Arial" w:hAnsi="Arial" w:cs="Arial"/>
          <w:sz w:val="24"/>
          <w:szCs w:val="24"/>
        </w:rPr>
        <w:t>44</w:t>
      </w:r>
      <w:r>
        <w:rPr>
          <w:rFonts w:ascii="Arial" w:eastAsia="Arial" w:hAnsi="Arial" w:cs="Arial"/>
          <w:color w:val="000000"/>
          <w:sz w:val="24"/>
          <w:szCs w:val="24"/>
        </w:rPr>
        <w:t>.</w:t>
      </w:r>
      <w:r>
        <w:rPr>
          <w:rFonts w:ascii="Arial" w:eastAsia="Arial" w:hAnsi="Arial" w:cs="Arial"/>
          <w:sz w:val="24"/>
          <w:szCs w:val="24"/>
        </w:rPr>
        <w:t>14</w:t>
      </w:r>
      <w:r>
        <w:rPr>
          <w:rFonts w:ascii="Arial" w:eastAsia="Arial" w:hAnsi="Arial" w:cs="Arial"/>
          <w:color w:val="000000"/>
          <w:sz w:val="24"/>
          <w:szCs w:val="24"/>
        </w:rPr>
        <w:t xml:space="preserve"> million available at DSWD-FO MIMAROPA, V, VI, VII, X, XI, XII, MIMAROPA, and Caraga.</w:t>
      </w:r>
    </w:p>
    <w:p w:rsidR="007C2D42" w:rsidRDefault="006652D3">
      <w:pPr>
        <w:numPr>
          <w:ilvl w:val="2"/>
          <w:numId w:val="13"/>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₱26.08 million in other DSWD-FOs which may support the relief needs of the displaced families due to Typhoon “Odette” through inter-FO augmentation.</w:t>
      </w:r>
    </w:p>
    <w:p w:rsidR="007C2D42" w:rsidRDefault="007C2D42">
      <w:pPr>
        <w:spacing w:after="0" w:line="240" w:lineRule="auto"/>
        <w:rPr>
          <w:rFonts w:ascii="Arial" w:eastAsia="Arial" w:hAnsi="Arial" w:cs="Arial"/>
          <w:b/>
          <w:sz w:val="24"/>
          <w:szCs w:val="24"/>
        </w:rPr>
      </w:pPr>
    </w:p>
    <w:p w:rsidR="007C2D42" w:rsidRDefault="006652D3">
      <w:pPr>
        <w:numPr>
          <w:ilvl w:val="1"/>
          <w:numId w:val="8"/>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rsidR="007C2D42" w:rsidRDefault="006652D3">
      <w:pPr>
        <w:numPr>
          <w:ilvl w:val="2"/>
          <w:numId w:val="31"/>
        </w:numPr>
        <w:pBdr>
          <w:top w:val="nil"/>
          <w:left w:val="nil"/>
          <w:bottom w:val="nil"/>
          <w:right w:val="nil"/>
          <w:between w:val="nil"/>
        </w:pBdr>
        <w:spacing w:after="0" w:line="240" w:lineRule="auto"/>
        <w:ind w:left="1560"/>
        <w:jc w:val="both"/>
        <w:rPr>
          <w:color w:val="000000"/>
          <w:sz w:val="24"/>
          <w:szCs w:val="24"/>
        </w:rPr>
      </w:pPr>
      <w:r>
        <w:rPr>
          <w:rFonts w:ascii="Arial" w:eastAsia="Arial" w:hAnsi="Arial" w:cs="Arial"/>
          <w:color w:val="000000"/>
          <w:sz w:val="24"/>
          <w:szCs w:val="24"/>
        </w:rPr>
        <w:t xml:space="preserve">88,653 FFPs available in Disaster Response Centers; of which, </w:t>
      </w:r>
      <w:r>
        <w:rPr>
          <w:rFonts w:ascii="Arial" w:eastAsia="Arial" w:hAnsi="Arial" w:cs="Arial"/>
          <w:sz w:val="24"/>
          <w:szCs w:val="24"/>
        </w:rPr>
        <w:t>79,955</w:t>
      </w:r>
      <w:r>
        <w:rPr>
          <w:rFonts w:ascii="Arial" w:eastAsia="Arial" w:hAnsi="Arial" w:cs="Arial"/>
          <w:color w:val="000000"/>
          <w:sz w:val="24"/>
          <w:szCs w:val="24"/>
        </w:rPr>
        <w:t xml:space="preserve"> FFPs are at the National Resource Operations Center (NROC), Pasay City and 8,698 FFPs are at the Visayas Disaster Response Center (VDRC), Cebu City.</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144,586 FFPs available at DSWD-FO V, VI, VII, VIII, IX, X, XI, XII, MIMAROPA, and Caraga.</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83,291 FFPs in other DSWD-FOs which may support the relief needs of the displaced families due to Typhoon “Odette” through inter-FO augmentation.</w:t>
      </w:r>
    </w:p>
    <w:p w:rsidR="007C2D42" w:rsidRDefault="006652D3">
      <w:pPr>
        <w:numPr>
          <w:ilvl w:val="2"/>
          <w:numId w:val="31"/>
        </w:numPr>
        <w:pBdr>
          <w:top w:val="nil"/>
          <w:left w:val="nil"/>
          <w:bottom w:val="nil"/>
          <w:right w:val="nil"/>
          <w:between w:val="nil"/>
        </w:pBdr>
        <w:spacing w:after="0" w:line="240" w:lineRule="auto"/>
        <w:ind w:left="1530"/>
        <w:jc w:val="both"/>
        <w:rPr>
          <w:color w:val="000000"/>
          <w:sz w:val="24"/>
          <w:szCs w:val="24"/>
        </w:rPr>
      </w:pPr>
      <w:r>
        <w:rPr>
          <w:rFonts w:ascii="Arial" w:eastAsia="Arial" w:hAnsi="Arial" w:cs="Arial"/>
          <w:color w:val="000000"/>
          <w:sz w:val="24"/>
          <w:szCs w:val="24"/>
        </w:rPr>
        <w:t>₱657.49</w:t>
      </w:r>
      <w:r>
        <w:rPr>
          <w:rFonts w:ascii="Arial" w:eastAsia="Arial" w:hAnsi="Arial" w:cs="Arial"/>
          <w:sz w:val="24"/>
          <w:szCs w:val="24"/>
        </w:rPr>
        <w:t xml:space="preserve"> m</w:t>
      </w:r>
      <w:r>
        <w:rPr>
          <w:rFonts w:ascii="Arial" w:eastAsia="Arial" w:hAnsi="Arial" w:cs="Arial"/>
          <w:color w:val="000000"/>
          <w:sz w:val="24"/>
          <w:szCs w:val="24"/>
        </w:rPr>
        <w:t>illion worth of other food and non-food items (FNIs) at NROC, VDRC and DSWD-FO warehouses countrywide.</w:t>
      </w:r>
    </w:p>
    <w:p w:rsidR="007C2D42" w:rsidRDefault="007C2D42">
      <w:pPr>
        <w:pBdr>
          <w:top w:val="nil"/>
          <w:left w:val="nil"/>
          <w:bottom w:val="nil"/>
          <w:right w:val="nil"/>
          <w:between w:val="nil"/>
        </w:pBdr>
        <w:spacing w:after="0" w:line="240" w:lineRule="auto"/>
        <w:jc w:val="both"/>
        <w:rPr>
          <w:rFonts w:ascii="Arial" w:eastAsia="Arial" w:hAnsi="Arial" w:cs="Arial"/>
          <w:sz w:val="24"/>
          <w:szCs w:val="24"/>
        </w:rPr>
      </w:pPr>
    </w:p>
    <w:p w:rsidR="007C2D42" w:rsidRDefault="006652D3">
      <w:pPr>
        <w:numPr>
          <w:ilvl w:val="0"/>
          <w:numId w:val="3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7C2D42" w:rsidRDefault="007C2D42">
      <w:pPr>
        <w:pBdr>
          <w:top w:val="nil"/>
          <w:left w:val="nil"/>
          <w:bottom w:val="nil"/>
          <w:right w:val="nil"/>
          <w:between w:val="nil"/>
        </w:pBdr>
        <w:spacing w:after="0" w:line="240" w:lineRule="auto"/>
        <w:ind w:left="810"/>
        <w:jc w:val="both"/>
        <w:rPr>
          <w:rFonts w:ascii="Arial" w:eastAsia="Arial" w:hAnsi="Arial" w:cs="Arial"/>
          <w:b/>
          <w:color w:val="00000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28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DSWD-FO CAR augmented the following to the affected families of TY Odette:</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10,200 FFPs coursed through DSWD-NRLMB</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6,453 FFPs transported to Clark Airbase Staging Area through OPLAN “Binnadang” (Bayanihan) for delivery to Region VIII and additional 608 FFPs as a commitment of DSWD-FO CAR to OPLAN “Binnadang” through Cordillera Disaster Risk Reduction and Management Council (Cordillera DRRMC) to complete the 7,061 </w:t>
            </w:r>
            <w:r>
              <w:rPr>
                <w:rFonts w:ascii="Arial" w:eastAsia="Arial" w:hAnsi="Arial" w:cs="Arial"/>
                <w:color w:val="000000"/>
                <w:sz w:val="20"/>
                <w:szCs w:val="20"/>
              </w:rPr>
              <w:lastRenderedPageBreak/>
              <w:t>FFPs for Region VIII scheduled to be transported on 29 December 2021.</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15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sz w:val="20"/>
                <w:szCs w:val="20"/>
              </w:rPr>
            </w:pPr>
            <w:r>
              <w:rPr>
                <w:rFonts w:ascii="Arial" w:eastAsia="Arial" w:hAnsi="Arial" w:cs="Arial"/>
                <w:color w:val="000000"/>
                <w:sz w:val="20"/>
                <w:szCs w:val="20"/>
              </w:rPr>
              <w:t>DSWD-FO II unloaded 5,000 FFPs to the two (2) satellite warehouses at Social Welfare and Development (SWAD)-Isabela (1,700 FPPs) and Tuguegarao City (3,300 FFPs) as initial delivery out of the 20,000 FFPs requested from DRMB.</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attended the consultation dialogue with NRLMB and DSWD-FO CALABARZON to discuss their augmentation plan to Region MIMAROPA. As agreed, following FNIs would be provided as initial augmentation to DSWD-FO MIMAROPA to support the immediate needs of affected families/individuals in the Province of Palawan:</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2,000 FFPs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1,000 sleeping kits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500 family tents</w:t>
            </w:r>
          </w:p>
          <w:p w:rsidR="007C2D42" w:rsidRDefault="006652D3">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500 modular tents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DSWD-NRLMB, Air Asia, Office of Civil Defense (OCD), Armed Forces of the Philippines (AFP), and Philippine Coast Guard (PCG)-Oriental Mindoro for the hauling and transportation of FFPs. The following were transported:</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2,600 FFPs to the Municipality of Roxas in Palawan</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5,000 FFPs were loaded to another coast guard vessel bound to Puerto Princesa City (ETD 24 December 2021, 8AM; ETA 26 December 2021, 8AM)</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20 FFPs were received and escorted by the Quick Response Team (QRT) on duty in the Municipality of El Niño via Air Swift.</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23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sz w:val="20"/>
                <w:szCs w:val="20"/>
              </w:rPr>
              <w:t>Pres. Rodrigo Roa Duterte (PRRD) visited the Province of Palawan to personally meet with the people and check on their situation. During his visit, he led in the distribution of relief goods to affected families and individuals in Brgy. Bagong Sikat, Puerto Princesa City.</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22</w:t>
            </w:r>
            <w:r>
              <w:rPr>
                <w:rFonts w:ascii="Arial" w:eastAsia="Arial" w:hAnsi="Arial" w:cs="Arial"/>
                <w:color w:val="000000"/>
                <w:sz w:val="20"/>
                <w:szCs w:val="20"/>
              </w:rPr>
              <w:t xml:space="preserve">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sz w:val="20"/>
                <w:szCs w:val="20"/>
              </w:rPr>
            </w:pPr>
            <w:r>
              <w:rPr>
                <w:rFonts w:ascii="Arial" w:eastAsia="Arial" w:hAnsi="Arial" w:cs="Arial"/>
                <w:color w:val="000000"/>
                <w:sz w:val="20"/>
                <w:szCs w:val="20"/>
              </w:rPr>
              <w:t>DSWD-FO MIMAROPA facilitated the provision of 1,600 FFPs to the affected families in San Vicente, Palawan.</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 xml:space="preserve">DSWD-FO MIMAROPA </w:t>
            </w:r>
            <w:r>
              <w:rPr>
                <w:rFonts w:ascii="Arial" w:eastAsia="Arial" w:hAnsi="Arial" w:cs="Arial"/>
                <w:sz w:val="20"/>
                <w:szCs w:val="20"/>
              </w:rPr>
              <w:t>continuously</w:t>
            </w:r>
            <w:r>
              <w:rPr>
                <w:rFonts w:ascii="Arial" w:eastAsia="Arial" w:hAnsi="Arial" w:cs="Arial"/>
                <w:color w:val="000000"/>
                <w:sz w:val="20"/>
                <w:szCs w:val="20"/>
              </w:rPr>
              <w:t xml:space="preserve"> </w:t>
            </w:r>
            <w:r>
              <w:rPr>
                <w:rFonts w:ascii="Arial" w:eastAsia="Arial" w:hAnsi="Arial" w:cs="Arial"/>
                <w:sz w:val="20"/>
                <w:szCs w:val="20"/>
              </w:rPr>
              <w:t>repacking FFPs</w:t>
            </w:r>
            <w:r>
              <w:rPr>
                <w:rFonts w:ascii="Arial" w:eastAsia="Arial" w:hAnsi="Arial" w:cs="Arial"/>
                <w:color w:val="000000"/>
                <w:sz w:val="20"/>
                <w:szCs w:val="20"/>
              </w:rPr>
              <w:t xml:space="preserve"> in the Province of Palawan to support the resource augmentation of LGUs with request and other affected municipalities.</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202124"/>
                <w:sz w:val="20"/>
                <w:szCs w:val="20"/>
              </w:rPr>
              <w:t>LGU Calapan City provided assistance amounting to 30,000.00 to the stranded trucking drivers at the Calapan Port area.</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LGU Bulalacao, Oriental Mindoro distributed 3.5 sacks of rice and 80 tin cans of sardines, and LGU Mansalay, Oriental Mindoro distributed 12 boxes of FFPs to affected families.</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LGU Calapan City distributed porridge, bread, packed lunch, and water to 250 strandees at Calapan Port while LGU Victoria, Oriental Mindoro provided 100 kilos of rice, 9 diapers, 57 tin cans of sardines, 72 packs of beef noodles, 72 packs of chicken noodles, 54 sachets of powdered milk, and 108 sachets of 3-in-1 coffee to IDPs in Brgy. Malabo.</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t>226 out of 500 modular tents were provided/delivered to Marinduque, Romblon, and Palawan. The Provinces of Oriental Mindoro and Occidental Mindoro were scheduled to pick up the tents once their vehicles are available.</w:t>
            </w:r>
          </w:p>
          <w:p w:rsidR="007C2D42" w:rsidRDefault="006652D3">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color w:val="000000"/>
                <w:sz w:val="20"/>
                <w:szCs w:val="20"/>
              </w:rPr>
            </w:pPr>
            <w:r>
              <w:rPr>
                <w:rFonts w:ascii="Arial" w:eastAsia="Arial" w:hAnsi="Arial" w:cs="Arial"/>
                <w:color w:val="000000"/>
                <w:sz w:val="20"/>
                <w:szCs w:val="20"/>
              </w:rPr>
              <w:lastRenderedPageBreak/>
              <w:t>DSWD-FO MIMAROPA coordinated with the Provincial Social Welfare and Development Offices (PSWDOs) in the Region with regard to the hauling/delivery of 500 modular tents to LGUs.</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jc w:val="both"/>
              <w:rPr>
                <w:sz w:val="20"/>
                <w:szCs w:val="20"/>
              </w:rPr>
            </w:pPr>
            <w:r>
              <w:rPr>
                <w:rFonts w:ascii="Arial" w:eastAsia="Arial" w:hAnsi="Arial" w:cs="Arial"/>
                <w:sz w:val="20"/>
                <w:szCs w:val="20"/>
              </w:rPr>
              <w:t>DSWD-FO V facilitated and delivered a total of 6,200 FFPs as augmentation support to DSWD-FO VIII.</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13 December 2021</w:t>
            </w:r>
          </w:p>
        </w:tc>
        <w:tc>
          <w:tcPr>
            <w:tcW w:w="6907" w:type="dxa"/>
          </w:tcPr>
          <w:p w:rsidR="007C2D42" w:rsidRDefault="006652D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sz w:val="20"/>
                <w:szCs w:val="20"/>
              </w:rPr>
            </w:pPr>
            <w:r>
              <w:rPr>
                <w:rFonts w:ascii="Arial" w:eastAsia="Arial" w:hAnsi="Arial" w:cs="Arial"/>
                <w:color w:val="000000"/>
                <w:sz w:val="20"/>
                <w:szCs w:val="20"/>
              </w:rPr>
              <w:t>DSWD-FO V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01 January 2022</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released a total of 5,950 FFPs to affected LGUs in the southern part of Negros Occidental.</w:t>
            </w:r>
          </w:p>
        </w:tc>
      </w:tr>
      <w:tr w:rsidR="007C2D42">
        <w:tc>
          <w:tcPr>
            <w:tcW w:w="2025" w:type="dxa"/>
          </w:tcPr>
          <w:p w:rsidR="007C2D42" w:rsidRDefault="006652D3">
            <w:pPr>
              <w:spacing w:after="0" w:line="240" w:lineRule="auto"/>
              <w:ind w:right="57"/>
              <w:jc w:val="center"/>
              <w:rPr>
                <w:rFonts w:ascii="Arial" w:eastAsia="Arial" w:hAnsi="Arial" w:cs="Arial"/>
                <w:b/>
                <w:color w:val="222222"/>
                <w:sz w:val="20"/>
                <w:szCs w:val="20"/>
              </w:rPr>
            </w:pPr>
            <w:r>
              <w:rPr>
                <w:rFonts w:ascii="Arial" w:eastAsia="Arial" w:hAnsi="Arial" w:cs="Arial"/>
                <w:color w:val="222222"/>
                <w:sz w:val="20"/>
                <w:szCs w:val="20"/>
              </w:rPr>
              <w:t>31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repacked 1,023 FFPs at the Regional Warehouse through the help of the SK Federation, Pantawid volunteers and parent leaders from Sagrada Familia, Sibariwan, San Juan, Ilaya and Codingle of Dumarao, Capiz.</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released a total of 4,797 FFPs to eight (8) LGUs.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30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repacked FFPs at the Regional  Warehouse through the help of volunteers from Poblacion Tricycle Owners and Drivers Association of Leon, Iloilo Inc. (PTODALI, Inc.) and private organizations.</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the delivery of 850 FFPs each to LGUs of Sipalay, Kabankalan, Ilog and Hinoban and 500 FFPs to LGU Cauayan in Negros Occidental.</w:t>
            </w:r>
          </w:p>
        </w:tc>
      </w:tr>
      <w:tr w:rsidR="007C2D42">
        <w:tc>
          <w:tcPr>
            <w:tcW w:w="2025" w:type="dxa"/>
          </w:tcPr>
          <w:p w:rsidR="007C2D42" w:rsidRDefault="006652D3">
            <w:pP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20 December 2021</w:t>
            </w:r>
          </w:p>
        </w:tc>
        <w:tc>
          <w:tcPr>
            <w:tcW w:w="6907" w:type="dxa"/>
          </w:tcPr>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the continuous repacking of FFPs at the Regional warehouse through the help of volunteers from academe and DSWD-FO VI QRTs.</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delivered FFPs as augmentation to the requesting LGUs and also facilitated delivery of raw materials to strategic areas which serve as repacking sites in Dumarao, Capiz and San Raphael, Iloilo.</w:t>
            </w:r>
          </w:p>
          <w:p w:rsidR="007C2D42" w:rsidRDefault="006652D3">
            <w:pPr>
              <w:numPr>
                <w:ilvl w:val="0"/>
                <w:numId w:val="5"/>
              </w:numPr>
              <w:spacing w:after="0" w:line="240" w:lineRule="auto"/>
              <w:ind w:left="321" w:right="57" w:hanging="284"/>
              <w:jc w:val="both"/>
              <w:rPr>
                <w:sz w:val="20"/>
                <w:szCs w:val="20"/>
              </w:rPr>
            </w:pPr>
            <w:r>
              <w:rPr>
                <w:rFonts w:ascii="Arial" w:eastAsia="Arial" w:hAnsi="Arial" w:cs="Arial"/>
                <w:color w:val="222222"/>
                <w:sz w:val="20"/>
                <w:szCs w:val="20"/>
              </w:rPr>
              <w:t>DSWD-FO VI facilitated procurement of drinking water to be distributed to evacuation centers serving affected and displaced families in Negros Occidental.</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VII</w:t>
      </w:r>
    </w:p>
    <w:tbl>
      <w:tblPr>
        <w:tblStyle w:val="a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rPr>
                <w:rFonts w:ascii="Arial" w:eastAsia="Arial" w:hAnsi="Arial" w:cs="Arial"/>
                <w:sz w:val="20"/>
                <w:szCs w:val="20"/>
              </w:rPr>
            </w:pPr>
            <w:r>
              <w:rPr>
                <w:rFonts w:ascii="Arial" w:eastAsia="Arial" w:hAnsi="Arial" w:cs="Arial"/>
                <w:sz w:val="20"/>
                <w:szCs w:val="20"/>
              </w:rPr>
              <w:t>30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 xml:space="preserve">DSWD-FO VII facilitated the distribution of financial assistance through Assistance to Individuals in Crisis Situation (AICS) with a total amount of ₱2,485,000.00 paid to 497 beneficiaries from 20 Barangays in four (4) cities/municipalities in Negros Oriental. </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7C2D42" w:rsidRDefault="006652D3">
            <w:pPr>
              <w:numPr>
                <w:ilvl w:val="0"/>
                <w:numId w:val="23"/>
              </w:numPr>
              <w:spacing w:after="0" w:line="240" w:lineRule="auto"/>
              <w:ind w:left="322" w:right="57" w:hanging="284"/>
              <w:jc w:val="both"/>
              <w:rPr>
                <w:sz w:val="20"/>
                <w:szCs w:val="20"/>
              </w:rPr>
            </w:pPr>
            <w:r>
              <w:rPr>
                <w:rFonts w:ascii="Arial" w:eastAsia="Arial" w:hAnsi="Arial" w:cs="Arial"/>
                <w:sz w:val="20"/>
                <w:szCs w:val="20"/>
              </w:rPr>
              <w:t>DSWD-FO VII scheduled the delivery of 8,000 FFPs to four (4) LGUs in Bohol while additional 21,700 FFPs from NRLMB and VDRC were in transit.</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23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DSWD-FO VII has continuously repacked FFPs in Bohol, Negros Oriental and Cebu hubs with the help of the Cash-for-Work (CFW) grantees/beneficiaries and FO personnel.</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907" w:type="dxa"/>
          </w:tcPr>
          <w:p w:rsidR="007C2D42" w:rsidRDefault="006652D3">
            <w:pPr>
              <w:numPr>
                <w:ilvl w:val="0"/>
                <w:numId w:val="23"/>
              </w:numPr>
              <w:spacing w:after="0" w:line="240" w:lineRule="auto"/>
              <w:ind w:left="322" w:right="57" w:hanging="284"/>
              <w:jc w:val="both"/>
              <w:rPr>
                <w:b/>
                <w:sz w:val="20"/>
                <w:szCs w:val="20"/>
              </w:rPr>
            </w:pPr>
            <w:r>
              <w:rPr>
                <w:rFonts w:ascii="Arial" w:eastAsia="Arial" w:hAnsi="Arial" w:cs="Arial"/>
                <w:sz w:val="20"/>
                <w:szCs w:val="20"/>
              </w:rPr>
              <w:t>DSWD-FO VII personnel were deployed to the Regional Resource Warehouse to continuously repack goods and produce the needed FFP requirements to address the augmentation requests of LGUs.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20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2,000 FPPs to LGU Carlos P. Garcia in Bohol in preparation of the Regional Disaster Risk Reduction and Management Council (RDRRMC) Joint Venture Response Activities.</w:t>
            </w:r>
          </w:p>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lastRenderedPageBreak/>
              <w:t xml:space="preserve">DSWD-FO VII facilitated the </w:t>
            </w:r>
            <w:r>
              <w:rPr>
                <w:rFonts w:ascii="Arial" w:eastAsia="Arial" w:hAnsi="Arial" w:cs="Arial"/>
                <w:sz w:val="20"/>
                <w:szCs w:val="20"/>
              </w:rPr>
              <w:t>release</w:t>
            </w:r>
            <w:r>
              <w:rPr>
                <w:rFonts w:ascii="Arial" w:eastAsia="Arial" w:hAnsi="Arial" w:cs="Arial"/>
                <w:color w:val="000000"/>
                <w:sz w:val="20"/>
                <w:szCs w:val="20"/>
              </w:rPr>
              <w:t xml:space="preserve"> of 600 FPPs to LGU Manjuyod, Negros Oriental.</w:t>
            </w:r>
          </w:p>
          <w:p w:rsidR="007C2D42" w:rsidRDefault="006652D3">
            <w:pPr>
              <w:numPr>
                <w:ilvl w:val="0"/>
                <w:numId w:val="23"/>
              </w:numPr>
              <w:pBdr>
                <w:top w:val="nil"/>
                <w:left w:val="nil"/>
                <w:bottom w:val="nil"/>
                <w:right w:val="nil"/>
                <w:between w:val="nil"/>
              </w:pBdr>
              <w:spacing w:after="0" w:line="240" w:lineRule="auto"/>
              <w:ind w:left="322" w:right="57" w:hanging="284"/>
              <w:jc w:val="both"/>
              <w:rPr>
                <w:b/>
                <w:color w:val="000000"/>
                <w:sz w:val="20"/>
                <w:szCs w:val="20"/>
              </w:rPr>
            </w:pPr>
            <w:r>
              <w:rPr>
                <w:rFonts w:ascii="Arial" w:eastAsia="Arial" w:hAnsi="Arial" w:cs="Arial"/>
                <w:color w:val="000000"/>
                <w:sz w:val="20"/>
                <w:szCs w:val="20"/>
              </w:rPr>
              <w:t>DSWD-FO VII coordinated with AFP to transport 1,700 FFPs to Negros Oriental.</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lastRenderedPageBreak/>
              <w:t>19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color w:val="000000"/>
                <w:sz w:val="20"/>
                <w:szCs w:val="20"/>
              </w:rPr>
            </w:pPr>
            <w:r>
              <w:rPr>
                <w:rFonts w:ascii="Arial" w:eastAsia="Arial" w:hAnsi="Arial" w:cs="Arial"/>
                <w:color w:val="000000"/>
                <w:sz w:val="20"/>
                <w:szCs w:val="20"/>
              </w:rPr>
              <w:t>DSWD-FO VII facilitated the airlift of at least 2,000 FPPs to Bohol in coordination with OCD-7 and the Philippine Air Force (PAF).</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23"/>
              </w:numPr>
              <w:pBdr>
                <w:top w:val="nil"/>
                <w:left w:val="nil"/>
                <w:bottom w:val="nil"/>
                <w:right w:val="nil"/>
                <w:between w:val="nil"/>
              </w:pBdr>
              <w:spacing w:after="0" w:line="240" w:lineRule="auto"/>
              <w:ind w:left="322" w:right="57" w:hanging="284"/>
              <w:jc w:val="both"/>
              <w:rPr>
                <w:color w:val="000000"/>
                <w:sz w:val="20"/>
                <w:szCs w:val="20"/>
              </w:rPr>
            </w:pPr>
            <w:r>
              <w:rPr>
                <w:rFonts w:ascii="Arial" w:eastAsia="Arial" w:hAnsi="Arial" w:cs="Arial"/>
                <w:color w:val="000000"/>
                <w:sz w:val="20"/>
                <w:szCs w:val="20"/>
              </w:rPr>
              <w:t>DSWD-FO VII coordinated and requested 330,000 FFPs from NRLMB.</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VII ensured the availability of FFPs and other FNIs.</w:t>
            </w:r>
          </w:p>
        </w:tc>
      </w:tr>
    </w:tbl>
    <w:p w:rsidR="007C2D42" w:rsidRDefault="007C2D42">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Various LGUs have continuously conducted repacking and distribution of relief goods.</w:t>
            </w:r>
          </w:p>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Production of FFPs at the Regional Resource Operations Center (RROC) was conducted through the help of QRT members, Disaster Response Management Division (DRMD) personnel, and volunteers from Philippine National Police (PNP), Bureau of Fire Protection (BFP), and other organizations.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DSWD-FO VIII continued the release and delivery of FFPs to affected LGUs as per allocation, to wit:</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1,000 FFPs to Matalom, Leyte</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Additional 1,400 FFPs to St. Bernard, Southern Leyte</w:t>
            </w:r>
          </w:p>
          <w:p w:rsidR="007C2D42" w:rsidRDefault="006652D3">
            <w:pPr>
              <w:numPr>
                <w:ilvl w:val="0"/>
                <w:numId w:val="28"/>
              </w:numPr>
              <w:spacing w:after="0" w:line="240" w:lineRule="auto"/>
              <w:ind w:right="57"/>
              <w:jc w:val="both"/>
              <w:rPr>
                <w:rFonts w:ascii="Arial" w:eastAsia="Arial" w:hAnsi="Arial" w:cs="Arial"/>
                <w:sz w:val="20"/>
                <w:szCs w:val="20"/>
              </w:rPr>
            </w:pPr>
            <w:r>
              <w:rPr>
                <w:rFonts w:ascii="Arial" w:eastAsia="Arial" w:hAnsi="Arial" w:cs="Arial"/>
                <w:sz w:val="20"/>
                <w:szCs w:val="20"/>
              </w:rPr>
              <w:t>Additional 1,000 FFPs to Sogod, Southern Leyte</w:t>
            </w:r>
          </w:p>
          <w:p w:rsidR="007C2D42" w:rsidRDefault="006652D3">
            <w:pPr>
              <w:numPr>
                <w:ilvl w:val="0"/>
                <w:numId w:val="22"/>
              </w:numPr>
              <w:spacing w:after="0" w:line="240" w:lineRule="auto"/>
              <w:ind w:left="360" w:right="57"/>
              <w:jc w:val="both"/>
              <w:rPr>
                <w:rFonts w:ascii="Arial" w:eastAsia="Arial" w:hAnsi="Arial" w:cs="Arial"/>
                <w:sz w:val="20"/>
                <w:szCs w:val="20"/>
              </w:rPr>
            </w:pPr>
            <w:r>
              <w:rPr>
                <w:rFonts w:ascii="Arial" w:eastAsia="Arial" w:hAnsi="Arial" w:cs="Arial"/>
                <w:sz w:val="20"/>
                <w:szCs w:val="20"/>
              </w:rPr>
              <w:t>DSWD-FO VIII continued repacking of FFPs at the RROC through the QRT members, DRMD staff, and volunteers from PNP and Department of Health-Treatment and Rehabilitation Center (DOH-TRC) Dulag..</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23</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the unloading of 12,000 FFPs from VDRC.</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1,627 FFPs in Hinundayan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Tomas Oppus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20</w:t>
            </w:r>
            <w:r>
              <w:rPr>
                <w:rFonts w:ascii="Arial" w:eastAsia="Arial" w:hAnsi="Arial" w:cs="Arial"/>
                <w:color w:val="000000"/>
                <w:sz w:val="20"/>
                <w:szCs w:val="20"/>
              </w:rPr>
              <w:t xml:space="preserve">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augmented a total of 1,475 FFPs to the Municipality of Dulag and Tacloban City.</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sz w:val="20"/>
                <w:szCs w:val="20"/>
              </w:rPr>
              <w:t>DSWD-FO VIII facilitated continuous delivery of additional FFPs as resource augmentation to the following severely affected LGUs in the province of Southern Leyte:</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608 FFPs in Silago</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1,700 FFPs in Hinundayan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2,600 FFPs in Hinunangan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2,900 FFPs in Sogod</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Maasis</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Liloan</w:t>
            </w:r>
          </w:p>
          <w:p w:rsidR="007C2D42" w:rsidRDefault="006652D3">
            <w:pPr>
              <w:numPr>
                <w:ilvl w:val="0"/>
                <w:numId w:val="18"/>
              </w:numPr>
              <w:pBdr>
                <w:top w:val="nil"/>
                <w:left w:val="nil"/>
                <w:bottom w:val="nil"/>
                <w:right w:val="nil"/>
                <w:between w:val="nil"/>
              </w:pBdr>
              <w:spacing w:after="0" w:line="240" w:lineRule="auto"/>
              <w:ind w:left="720" w:right="57"/>
              <w:jc w:val="both"/>
              <w:rPr>
                <w:rFonts w:ascii="Arial" w:eastAsia="Arial" w:hAnsi="Arial" w:cs="Arial"/>
                <w:sz w:val="20"/>
                <w:szCs w:val="20"/>
              </w:rPr>
            </w:pPr>
            <w:r>
              <w:rPr>
                <w:rFonts w:ascii="Arial" w:eastAsia="Arial" w:hAnsi="Arial" w:cs="Arial"/>
                <w:sz w:val="20"/>
                <w:szCs w:val="20"/>
              </w:rPr>
              <w:t>1,000 FFPs in Limasawa</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907" w:type="dxa"/>
          </w:tcPr>
          <w:p w:rsidR="007C2D42" w:rsidRDefault="006652D3">
            <w:pPr>
              <w:numPr>
                <w:ilvl w:val="0"/>
                <w:numId w:val="5"/>
              </w:numPr>
              <w:spacing w:after="0" w:line="240" w:lineRule="auto"/>
              <w:ind w:left="295" w:right="57" w:hanging="270"/>
              <w:jc w:val="both"/>
              <w:rPr>
                <w:sz w:val="20"/>
                <w:szCs w:val="20"/>
              </w:rPr>
            </w:pPr>
            <w:r>
              <w:rPr>
                <w:rFonts w:ascii="Arial" w:eastAsia="Arial" w:hAnsi="Arial" w:cs="Arial"/>
                <w:sz w:val="20"/>
                <w:szCs w:val="20"/>
              </w:rPr>
              <w:t>DSWD-FO VIII pulled out 530 sacks of rice from the National Food Authority (NFA) with logistical support from AFP.</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18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released 1,000 FFPs to LGU Dulag, Leyte as augmentation support for the affected families and individuals.</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distributed FFPs to the affected families in Dulag, Leyte with the help of the LGU staff.</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pulled out 120 sacks of rice from NFA with logistical support from AFP.</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16 December 2021</w:t>
            </w:r>
          </w:p>
        </w:tc>
        <w:tc>
          <w:tcPr>
            <w:tcW w:w="6907" w:type="dxa"/>
          </w:tcPr>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unloaded 5,000 FFPs in Maasin City, Southern Leyte as prepositioned goods in anticipation of Typhoon “ODETTE”.</w:t>
            </w:r>
          </w:p>
          <w:p w:rsidR="007C2D42" w:rsidRDefault="006652D3">
            <w:pPr>
              <w:numPr>
                <w:ilvl w:val="0"/>
                <w:numId w:val="5"/>
              </w:numPr>
              <w:pBdr>
                <w:top w:val="nil"/>
                <w:left w:val="nil"/>
                <w:bottom w:val="nil"/>
                <w:right w:val="nil"/>
                <w:between w:val="nil"/>
              </w:pBdr>
              <w:spacing w:after="0" w:line="240" w:lineRule="auto"/>
              <w:ind w:left="295" w:right="57" w:hanging="270"/>
              <w:jc w:val="both"/>
              <w:rPr>
                <w:sz w:val="20"/>
                <w:szCs w:val="20"/>
              </w:rPr>
            </w:pPr>
            <w:r>
              <w:rPr>
                <w:rFonts w:ascii="Arial" w:eastAsia="Arial" w:hAnsi="Arial" w:cs="Arial"/>
                <w:color w:val="000000"/>
                <w:sz w:val="20"/>
                <w:szCs w:val="20"/>
              </w:rPr>
              <w:t>DSWD-FO VIII facilitated the repacking of FFPs at the RROC in preparation for the possible augmentation.</w:t>
            </w:r>
          </w:p>
        </w:tc>
      </w:tr>
      <w:tr w:rsidR="007C2D42">
        <w:tc>
          <w:tcPr>
            <w:tcW w:w="2025" w:type="dxa"/>
            <w:vAlign w:val="center"/>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15 December 2021</w:t>
            </w:r>
          </w:p>
        </w:tc>
        <w:tc>
          <w:tcPr>
            <w:tcW w:w="6907" w:type="dxa"/>
          </w:tcPr>
          <w:p w:rsidR="007C2D42" w:rsidRDefault="006652D3">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5" w:right="57" w:hanging="270"/>
              <w:jc w:val="both"/>
              <w:rPr>
                <w:sz w:val="20"/>
                <w:szCs w:val="20"/>
              </w:rPr>
            </w:pPr>
            <w:r>
              <w:rPr>
                <w:rFonts w:ascii="Arial" w:eastAsia="Arial" w:hAnsi="Arial" w:cs="Arial"/>
                <w:color w:val="000000"/>
                <w:sz w:val="20"/>
                <w:szCs w:val="20"/>
              </w:rPr>
              <w:t>DSWD-FO VIII ensured the availability of FFPs and other FNIs.</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lastRenderedPageBreak/>
              <w:t>DSWD-FO VIII prepositioned FFPs in Samar Island and Biliran, which could be distributed immediately by the Provincial/City/Municipal Action Teams (P/C/MATs) to LGUs that need augmentation support.</w:t>
            </w:r>
          </w:p>
        </w:tc>
      </w:tr>
    </w:tbl>
    <w:p w:rsidR="007C2D42" w:rsidRDefault="007C2D42">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d"/>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5"/>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905" w:type="dxa"/>
          </w:tcPr>
          <w:p w:rsidR="007C2D42" w:rsidRDefault="006652D3">
            <w:pPr>
              <w:numPr>
                <w:ilvl w:val="0"/>
                <w:numId w:val="9"/>
              </w:numPr>
              <w:pBdr>
                <w:top w:val="nil"/>
                <w:left w:val="nil"/>
                <w:bottom w:val="nil"/>
                <w:right w:val="nil"/>
                <w:between w:val="nil"/>
              </w:pBdr>
              <w:spacing w:after="0" w:line="240" w:lineRule="auto"/>
              <w:ind w:left="346" w:right="57"/>
              <w:jc w:val="both"/>
              <w:rPr>
                <w:color w:val="000000"/>
                <w:sz w:val="20"/>
                <w:szCs w:val="20"/>
              </w:rPr>
            </w:pPr>
            <w:r>
              <w:rPr>
                <w:rFonts w:ascii="Arial" w:eastAsia="Arial" w:hAnsi="Arial" w:cs="Arial"/>
                <w:color w:val="000000"/>
                <w:sz w:val="20"/>
                <w:szCs w:val="20"/>
              </w:rPr>
              <w:t xml:space="preserve">DSWD-FO IX through its DRMD augmented FFPs and NFIs to DSWD-FO Caraga with the help of AFP-Western Mindanao Command (WESMINCOM) through the LC298 Cargo Vessel (Navy). Meanwhile, </w:t>
            </w:r>
            <w:r>
              <w:rPr>
                <w:rFonts w:ascii="Arial" w:eastAsia="Arial" w:hAnsi="Arial" w:cs="Arial"/>
                <w:sz w:val="20"/>
                <w:szCs w:val="20"/>
              </w:rPr>
              <w:t>additional</w:t>
            </w:r>
            <w:r>
              <w:rPr>
                <w:rFonts w:ascii="Arial" w:eastAsia="Arial" w:hAnsi="Arial" w:cs="Arial"/>
                <w:color w:val="000000"/>
                <w:sz w:val="20"/>
                <w:szCs w:val="20"/>
              </w:rPr>
              <w:t xml:space="preserve"> 4,000 FFPs were augmented to Surigao.</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19 December 2021</w:t>
            </w:r>
          </w:p>
        </w:tc>
        <w:tc>
          <w:tcPr>
            <w:tcW w:w="6905" w:type="dxa"/>
          </w:tcPr>
          <w:p w:rsidR="007C2D42" w:rsidRDefault="006652D3">
            <w:pPr>
              <w:numPr>
                <w:ilvl w:val="0"/>
                <w:numId w:val="25"/>
              </w:numPr>
              <w:pBdr>
                <w:top w:val="nil"/>
                <w:left w:val="nil"/>
                <w:bottom w:val="nil"/>
                <w:right w:val="nil"/>
                <w:between w:val="nil"/>
              </w:pBdr>
              <w:spacing w:after="0" w:line="240" w:lineRule="auto"/>
              <w:ind w:left="255" w:right="57" w:hanging="285"/>
              <w:jc w:val="both"/>
              <w:rPr>
                <w:sz w:val="20"/>
                <w:szCs w:val="20"/>
              </w:rPr>
            </w:pPr>
            <w:r>
              <w:rPr>
                <w:rFonts w:ascii="Arial" w:eastAsia="Arial" w:hAnsi="Arial" w:cs="Arial"/>
                <w:color w:val="000000"/>
                <w:sz w:val="20"/>
                <w:szCs w:val="20"/>
              </w:rPr>
              <w:t>DSWD-FO IX continuously repacked goods to maintain the required 20,000 FFPs at any given time.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16 December 2021</w:t>
            </w:r>
          </w:p>
        </w:tc>
        <w:tc>
          <w:tcPr>
            <w:tcW w:w="6905" w:type="dxa"/>
          </w:tcPr>
          <w:p w:rsidR="007C2D42" w:rsidRDefault="006652D3">
            <w:pPr>
              <w:numPr>
                <w:ilvl w:val="0"/>
                <w:numId w:val="25"/>
              </w:numPr>
              <w:pBdr>
                <w:top w:val="nil"/>
                <w:left w:val="nil"/>
                <w:bottom w:val="nil"/>
                <w:right w:val="nil"/>
                <w:between w:val="nil"/>
              </w:pBdr>
              <w:spacing w:after="0" w:line="240" w:lineRule="auto"/>
              <w:ind w:left="255" w:right="57" w:hanging="285"/>
              <w:jc w:val="both"/>
              <w:rPr>
                <w:sz w:val="20"/>
                <w:szCs w:val="20"/>
              </w:rPr>
            </w:pPr>
            <w:r>
              <w:rPr>
                <w:rFonts w:ascii="Arial" w:eastAsia="Arial" w:hAnsi="Arial" w:cs="Arial"/>
                <w:color w:val="000000"/>
                <w:sz w:val="20"/>
                <w:szCs w:val="20"/>
              </w:rPr>
              <w:t>DSWD-FO IX ensured the availability of FFPs and other FNIs.</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prepositioned a total of 11,331 FFPs in warehouses strategically located in Cagayan de Oro City, Iligan City, Bukidnon, Camiguin and Misamis Occidental to easily access and immediately deliver to LGUs needing augmentation support.</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convened the RDRRMC Northern Mindanao through video teleconferencing (VTC) to present and discuss response efforts for Typhoon “ODETTE”.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14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rPr>
          <w:trHeight w:val="161"/>
        </w:trPr>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potable water.</w:t>
            </w:r>
          </w:p>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LGU Nabunturan in Davao de Oro distributed FFPs and hygiene kits to IDPs.</w:t>
            </w:r>
          </w:p>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w:t>
            </w:r>
            <w:r>
              <w:rPr>
                <w:rFonts w:ascii="Arial" w:eastAsia="Arial" w:hAnsi="Arial" w:cs="Arial"/>
                <w:color w:val="000000"/>
                <w:sz w:val="20"/>
                <w:szCs w:val="20"/>
              </w:rPr>
              <w:t xml:space="preserve"> Red Cross distributed hot meals in coordination with the Provincial Local Government Unit (PLGU) of Davao de Oro through PDRRMO and PSWDO.</w:t>
            </w:r>
          </w:p>
        </w:tc>
      </w:tr>
      <w:tr w:rsidR="007C2D42">
        <w:trPr>
          <w:trHeight w:val="161"/>
        </w:trPr>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70C0"/>
                <w:sz w:val="20"/>
                <w:szCs w:val="20"/>
              </w:rPr>
            </w:pPr>
            <w:r>
              <w:rPr>
                <w:rFonts w:ascii="Arial" w:eastAsia="Arial" w:hAnsi="Arial" w:cs="Arial"/>
                <w:color w:val="000000"/>
                <w:sz w:val="20"/>
                <w:szCs w:val="20"/>
              </w:rPr>
              <w:t>14 December 2021</w:t>
            </w:r>
          </w:p>
        </w:tc>
        <w:tc>
          <w:tcPr>
            <w:tcW w:w="6907" w:type="dxa"/>
          </w:tcPr>
          <w:p w:rsidR="007C2D42" w:rsidRDefault="006652D3">
            <w:pPr>
              <w:numPr>
                <w:ilvl w:val="0"/>
                <w:numId w:val="25"/>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DSWD-FO XI ensured the availability of FFPs and other FNIs.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Caraga</w:t>
      </w:r>
    </w:p>
    <w:tbl>
      <w:tblPr>
        <w:tblStyle w:val="a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01 January 2022</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facilitated the delivery of 2,500 NFIs to Siargao Island.</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received from DSWD-FO X 300 family tents, 300 modular tents, and 300 laminated sacks bound for Province of Dinagat Islands.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31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planned out the distribution of 50,000 FFPs from NRLMB to affected areas.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7</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coordinated with the World Food Programme (WFP) for the delivery of FFPs from Surigao City to Siargao Island and Dinagat Islands.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4</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facilitated the delivery of 49,010 FFPs and 95 rolls of laminated sacks as augmentation support to the affected LGUs in the Region including Dinagat Islands and Siargao Island.</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Caraga augmented and delivered a total of 21,355 FFPs to Surigao and Dinagat Islands intended for the families affected by Typhoon “ODETTE”.</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rPr>
      </w:pPr>
    </w:p>
    <w:p w:rsidR="007C2D42" w:rsidRDefault="006652D3">
      <w:pPr>
        <w:numPr>
          <w:ilvl w:val="0"/>
          <w:numId w:val="30"/>
        </w:numPr>
        <w:pBdr>
          <w:top w:val="nil"/>
          <w:left w:val="nil"/>
          <w:bottom w:val="nil"/>
          <w:right w:val="nil"/>
          <w:between w:val="nil"/>
        </w:pBdr>
        <w:spacing w:after="0" w:line="240" w:lineRule="auto"/>
        <w:ind w:right="57"/>
        <w:jc w:val="both"/>
        <w:rPr>
          <w:rFonts w:ascii="Arial" w:eastAsia="Arial" w:hAnsi="Arial" w:cs="Arial"/>
          <w:b/>
          <w:color w:val="000000"/>
        </w:rPr>
      </w:pPr>
      <w:r>
        <w:rPr>
          <w:rFonts w:ascii="Arial" w:eastAsia="Arial" w:hAnsi="Arial" w:cs="Arial"/>
          <w:b/>
          <w:color w:val="000000"/>
          <w:sz w:val="24"/>
          <w:szCs w:val="24"/>
        </w:rPr>
        <w:t>Camp Coordination and Camp Management</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1"/>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for the hauling and/or delivery of modular tents to all cities/municipalities in the Region.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 xml:space="preserve"> </w:t>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395"/>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7C2D42" w:rsidRDefault="006652D3">
            <w:pPr>
              <w:numPr>
                <w:ilvl w:val="0"/>
                <w:numId w:val="1"/>
              </w:numPr>
              <w:pBdr>
                <w:top w:val="nil"/>
                <w:left w:val="nil"/>
                <w:bottom w:val="nil"/>
                <w:right w:val="nil"/>
                <w:between w:val="nil"/>
              </w:pBdr>
              <w:spacing w:after="0" w:line="240" w:lineRule="auto"/>
              <w:ind w:left="412" w:right="57"/>
              <w:jc w:val="both"/>
              <w:rPr>
                <w:sz w:val="20"/>
                <w:szCs w:val="20"/>
              </w:rPr>
            </w:pPr>
            <w:r>
              <w:rPr>
                <w:rFonts w:ascii="Arial" w:eastAsia="Arial" w:hAnsi="Arial" w:cs="Arial"/>
                <w:color w:val="000000"/>
                <w:sz w:val="20"/>
                <w:szCs w:val="20"/>
              </w:rPr>
              <w:t xml:space="preserve">The CCCM of DSWD-FO VI </w:t>
            </w:r>
            <w:r>
              <w:rPr>
                <w:rFonts w:ascii="Arial" w:eastAsia="Arial" w:hAnsi="Arial" w:cs="Arial"/>
                <w:sz w:val="20"/>
                <w:szCs w:val="20"/>
              </w:rPr>
              <w:t>coordinated with LGUs and monitored the status of evacuation centers (ECs) opened.</w:t>
            </w:r>
          </w:p>
        </w:tc>
      </w:tr>
      <w:tr w:rsidR="007C2D42">
        <w:trPr>
          <w:trHeight w:val="395"/>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numPr>
                <w:ilvl w:val="0"/>
                <w:numId w:val="1"/>
              </w:numPr>
              <w:pBdr>
                <w:top w:val="nil"/>
                <w:left w:val="nil"/>
                <w:bottom w:val="nil"/>
                <w:right w:val="nil"/>
                <w:between w:val="nil"/>
              </w:pBdr>
              <w:spacing w:after="0" w:line="240" w:lineRule="auto"/>
              <w:ind w:left="412" w:right="57"/>
              <w:jc w:val="both"/>
              <w:rPr>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were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were temporarily staying with their relatives and/or friends.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VII</w:t>
      </w:r>
    </w:p>
    <w:tbl>
      <w:tblPr>
        <w:tblStyle w:val="af3"/>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sz w:val="20"/>
                <w:szCs w:val="20"/>
              </w:rPr>
            </w:pPr>
            <w:r>
              <w:rPr>
                <w:rFonts w:ascii="Arial" w:eastAsia="Arial" w:hAnsi="Arial" w:cs="Arial"/>
                <w:sz w:val="20"/>
                <w:szCs w:val="20"/>
              </w:rPr>
              <w:t xml:space="preserve">DSWD-FO VII provided </w:t>
            </w:r>
            <w:r>
              <w:rPr>
                <w:rFonts w:ascii="Arial" w:eastAsia="Arial" w:hAnsi="Arial" w:cs="Arial"/>
                <w:color w:val="202124"/>
                <w:sz w:val="20"/>
                <w:szCs w:val="20"/>
              </w:rPr>
              <w:t>2,000 FFPs to families who took pre-emptive evacuation in Sibonga, Cebu.</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sz w:val="20"/>
                <w:szCs w:val="20"/>
              </w:rPr>
            </w:pPr>
            <w:r>
              <w:rPr>
                <w:rFonts w:ascii="Arial" w:eastAsia="Arial" w:hAnsi="Arial" w:cs="Arial"/>
                <w:color w:val="000000"/>
                <w:sz w:val="20"/>
                <w:szCs w:val="20"/>
              </w:rPr>
              <w:t>54 LGUs have implemented pre-emptive evacuation.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rsidR="007C2D42" w:rsidRDefault="006652D3">
      <w:pPr>
        <w:rPr>
          <w:rFonts w:ascii="Arial" w:eastAsia="Arial" w:hAnsi="Arial" w:cs="Arial"/>
          <w:b/>
          <w:sz w:val="24"/>
          <w:szCs w:val="24"/>
        </w:rPr>
      </w:pPr>
      <w:r>
        <w:br w:type="page"/>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lastRenderedPageBreak/>
        <w:t>DSWD-FO VIII</w:t>
      </w:r>
    </w:p>
    <w:tbl>
      <w:tblPr>
        <w:tblStyle w:val="af4"/>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were taking temporary shelter in </w:t>
            </w:r>
            <w:r>
              <w:rPr>
                <w:rFonts w:ascii="Arial" w:eastAsia="Arial" w:hAnsi="Arial" w:cs="Arial"/>
                <w:b/>
                <w:color w:val="000000"/>
                <w:sz w:val="20"/>
                <w:szCs w:val="20"/>
              </w:rPr>
              <w:t>1,327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were temporarily staying with their relatives and/or friends.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5"/>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6"/>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09"/>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7"/>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7C2D42" w:rsidRDefault="006652D3">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CARAGA</w:t>
      </w:r>
    </w:p>
    <w:tbl>
      <w:tblPr>
        <w:tblStyle w:val="af8"/>
        <w:tblW w:w="8910" w:type="dxa"/>
        <w:tblInd w:w="805" w:type="dxa"/>
        <w:tblLayout w:type="fixed"/>
        <w:tblLook w:val="0400" w:firstRow="0" w:lastRow="0" w:firstColumn="0" w:lastColumn="0" w:noHBand="0" w:noVBand="1"/>
      </w:tblPr>
      <w:tblGrid>
        <w:gridCol w:w="2065"/>
        <w:gridCol w:w="6845"/>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rPr>
      </w:pPr>
    </w:p>
    <w:p w:rsidR="007C2D42" w:rsidRDefault="006652D3">
      <w:pPr>
        <w:numPr>
          <w:ilvl w:val="0"/>
          <w:numId w:val="3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7C2D42" w:rsidRDefault="006652D3">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9"/>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7C2D42" w:rsidRDefault="007C2D42">
      <w:pPr>
        <w:pBdr>
          <w:top w:val="nil"/>
          <w:left w:val="nil"/>
          <w:bottom w:val="nil"/>
          <w:right w:val="nil"/>
          <w:between w:val="nil"/>
        </w:pBdr>
        <w:spacing w:after="0" w:line="240" w:lineRule="auto"/>
        <w:ind w:left="810" w:right="57"/>
        <w:jc w:val="both"/>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7C2D42" w:rsidRDefault="007C2D42">
      <w:pPr>
        <w:pBdr>
          <w:top w:val="nil"/>
          <w:left w:val="nil"/>
          <w:bottom w:val="nil"/>
          <w:right w:val="nil"/>
          <w:between w:val="nil"/>
        </w:pBdr>
        <w:spacing w:after="0" w:line="240" w:lineRule="auto"/>
        <w:ind w:right="57" w:firstLine="851"/>
        <w:jc w:val="both"/>
        <w:rPr>
          <w:rFonts w:ascii="Arial" w:eastAsia="Arial" w:hAnsi="Arial" w:cs="Arial"/>
          <w:b/>
          <w:sz w:val="20"/>
          <w:szCs w:val="20"/>
        </w:rPr>
      </w:pPr>
    </w:p>
    <w:p w:rsidR="007C2D42" w:rsidRDefault="006652D3">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7C2D42" w:rsidRDefault="006652D3">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 Teams (C/MATs) continuously assisted the LGU counterparts in the administration of Disaster Assistance Family Access Card (DAFAC) enlisting and repacking and distribution of relief goods in the evacuation camps.</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All displaced families were provided needed intervention while staying </w:t>
            </w:r>
            <w:r>
              <w:rPr>
                <w:rFonts w:ascii="Arial" w:eastAsia="Arial" w:hAnsi="Arial" w:cs="Arial"/>
                <w:sz w:val="20"/>
                <w:szCs w:val="20"/>
              </w:rPr>
              <w:lastRenderedPageBreak/>
              <w:t>in temporary shelters and monitored by the Barangay Responders in close coordination with PSWDO.</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of Davao de Oro in monitoring the situation of the IDPs inside the evacuation centers to ensure compliance with the provision of emergency relief and protection for the children during emergency situations (Republic Act No. 10821) as well as to monitor the compliance with the safety and health protocols set by the Inter-Agency Task Force (IATF).</w:t>
            </w:r>
          </w:p>
        </w:tc>
      </w:tr>
    </w:tbl>
    <w:p w:rsidR="007C2D42" w:rsidRDefault="007C2D4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7C2D42" w:rsidRDefault="006652D3">
      <w:pPr>
        <w:numPr>
          <w:ilvl w:val="0"/>
          <w:numId w:val="3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7C2D42" w:rsidRDefault="007C2D4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7C2D42" w:rsidRDefault="006652D3">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DSWD-DRMB</w:t>
      </w:r>
    </w:p>
    <w:tbl>
      <w:tblPr>
        <w:tblStyle w:val="afd"/>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82B30">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2B30" w:rsidRPr="00F82B30" w:rsidRDefault="00F82B3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02 January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2B30" w:rsidRDefault="00F82B30" w:rsidP="00F82B30">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the Emergency NDRRMC Full Council Meeting</w:t>
            </w:r>
            <w:r w:rsidR="00815F89">
              <w:rPr>
                <w:rFonts w:ascii="Arial" w:eastAsia="Arial" w:hAnsi="Arial" w:cs="Arial"/>
                <w:sz w:val="20"/>
                <w:szCs w:val="20"/>
              </w:rPr>
              <w:t xml:space="preserve"> relative to the Emergency Shelter by DSWD and DHSUD and Health and Medical Concern by DOH.</w:t>
            </w:r>
          </w:p>
          <w:p w:rsidR="00815F89" w:rsidRDefault="00F82B30" w:rsidP="00815F89">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monitored the delivery of laminated sacks/tarpaulin to the affected regions</w:t>
            </w:r>
            <w:r w:rsidR="00815F89">
              <w:rPr>
                <w:rFonts w:ascii="Arial" w:eastAsia="Arial" w:hAnsi="Arial" w:cs="Arial"/>
                <w:sz w:val="20"/>
                <w:szCs w:val="20"/>
              </w:rPr>
              <w:t>.</w:t>
            </w:r>
          </w:p>
          <w:p w:rsidR="00815F89" w:rsidRPr="00815F89" w:rsidRDefault="00815F89" w:rsidP="00815F89">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sidRPr="00815F89">
              <w:rPr>
                <w:rFonts w:ascii="Arial" w:eastAsia="Arial" w:hAnsi="Arial" w:cs="Arial"/>
                <w:sz w:val="20"/>
                <w:szCs w:val="20"/>
              </w:rPr>
              <w:t xml:space="preserve">DSWD-DRMB </w:t>
            </w:r>
            <w:r>
              <w:rPr>
                <w:rFonts w:ascii="Arial" w:eastAsia="Arial" w:hAnsi="Arial" w:cs="Arial"/>
                <w:sz w:val="20"/>
                <w:szCs w:val="20"/>
              </w:rPr>
              <w:t>c</w:t>
            </w:r>
            <w:r w:rsidRPr="00815F89">
              <w:rPr>
                <w:rFonts w:ascii="Arial" w:eastAsia="Arial" w:hAnsi="Arial" w:cs="Arial"/>
                <w:sz w:val="20"/>
                <w:szCs w:val="20"/>
              </w:rPr>
              <w:t>oordinated with DSWD PAMD to facilitate the release of 30</w:t>
            </w:r>
            <w:r>
              <w:rPr>
                <w:rFonts w:ascii="Arial" w:eastAsia="Arial" w:hAnsi="Arial" w:cs="Arial"/>
                <w:sz w:val="20"/>
                <w:szCs w:val="20"/>
              </w:rPr>
              <w:t xml:space="preserve"> </w:t>
            </w:r>
            <w:r w:rsidRPr="00815F89">
              <w:rPr>
                <w:rFonts w:ascii="Arial" w:eastAsia="Arial" w:hAnsi="Arial" w:cs="Arial"/>
                <w:sz w:val="20"/>
                <w:szCs w:val="20"/>
              </w:rPr>
              <w:t>DSWD Vest for QRT of DSWD FO VII deployed for TY Odette</w:t>
            </w:r>
            <w:r>
              <w:rPr>
                <w:rFonts w:ascii="Arial" w:eastAsia="Arial" w:hAnsi="Arial" w:cs="Arial"/>
                <w:sz w:val="20"/>
                <w:szCs w:val="20"/>
              </w:rPr>
              <w:t xml:space="preserve"> R</w:t>
            </w:r>
            <w:r w:rsidRPr="00815F89">
              <w:rPr>
                <w:rFonts w:ascii="Arial" w:eastAsia="Arial" w:hAnsi="Arial" w:cs="Arial"/>
                <w:sz w:val="20"/>
                <w:szCs w:val="20"/>
              </w:rPr>
              <w:t>esponse Operation. The vest are delivered through the staff of</w:t>
            </w:r>
            <w:r>
              <w:rPr>
                <w:rFonts w:ascii="Arial" w:eastAsia="Arial" w:hAnsi="Arial" w:cs="Arial"/>
                <w:sz w:val="20"/>
                <w:szCs w:val="20"/>
              </w:rPr>
              <w:t xml:space="preserve"> </w:t>
            </w:r>
            <w:r w:rsidRPr="00815F89">
              <w:rPr>
                <w:rFonts w:ascii="Arial" w:eastAsia="Arial" w:hAnsi="Arial" w:cs="Arial"/>
                <w:sz w:val="20"/>
                <w:szCs w:val="20"/>
              </w:rPr>
              <w:t>A/sec. Encabo for departure from Manila to Cebu today.</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coordinated with the Gender-based Violence (GBV) Sub-cluster members for response updates.</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participated in the Philippine International Humanitarian Assistance (PIHA) Cluster Meeting where offers of assistance to the Philippine Government relative to TY Odette were discussed.</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maintained close coordination with DSWD-NRLMB relative to the status of delivery of laminated sacks and/or tarpaulins to Typhoon “ODETTE”-affected Regions.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the exploratory meeting with the Food and Agriculture Organization (FAO) of the United Nations, DSWD-Resource Generation and Management Office (RGMO), Pantawid and DSWD-National Household Targeting Office (NHTO) on Shock Responsive Social Protection (SRSP) Intervention for affected poor households.</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the Regional Disaster Response Committee Meeting to discuss the immediate needs on CCCM as follows:</w:t>
            </w:r>
          </w:p>
          <w:p w:rsidR="007C2D42" w:rsidRDefault="006652D3">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98" w:right="57"/>
              <w:jc w:val="both"/>
              <w:rPr>
                <w:rFonts w:ascii="Arial" w:eastAsia="Arial" w:hAnsi="Arial" w:cs="Arial"/>
                <w:color w:val="000000"/>
                <w:sz w:val="20"/>
                <w:szCs w:val="20"/>
              </w:rPr>
            </w:pPr>
            <w:r>
              <w:rPr>
                <w:rFonts w:ascii="Arial" w:eastAsia="Arial" w:hAnsi="Arial" w:cs="Arial"/>
                <w:color w:val="000000"/>
                <w:sz w:val="20"/>
                <w:szCs w:val="20"/>
              </w:rPr>
              <w:t>Deployment of CCCM teams</w:t>
            </w:r>
          </w:p>
          <w:p w:rsidR="007C2D42" w:rsidRDefault="006652D3">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98" w:right="57"/>
              <w:jc w:val="both"/>
              <w:rPr>
                <w:rFonts w:ascii="Arial" w:eastAsia="Arial" w:hAnsi="Arial" w:cs="Arial"/>
                <w:color w:val="000000"/>
                <w:sz w:val="20"/>
                <w:szCs w:val="20"/>
              </w:rPr>
            </w:pPr>
            <w:r>
              <w:rPr>
                <w:rFonts w:ascii="Arial" w:eastAsia="Arial" w:hAnsi="Arial" w:cs="Arial"/>
                <w:color w:val="000000"/>
                <w:sz w:val="20"/>
                <w:szCs w:val="20"/>
              </w:rPr>
              <w:t>Establishment of temporary shelters with complete basic services, camp management and legal support</w:t>
            </w:r>
          </w:p>
          <w:p w:rsidR="007C2D42" w:rsidRDefault="006652D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facilitated the release of 62 DSWD vests as requested by DSWD-FO Caraga for proper identification of QRT members deployed for Typhoon “ODETTE” disaster response operations.</w:t>
            </w:r>
          </w:p>
          <w:p w:rsidR="007C2D42" w:rsidRDefault="006652D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attended the VTC Meeting on transportation of donations as well as the turnover ceremony of the relief goods donated by different agencies from Region XII</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coordinated with DSWD-FO CALABARZON and DSWD-NRLMB relative to the delivery of family tents of DSWD-FO CALABARZON as augmentation to DSWD-FOs VII, VIII, MIMAROPA, and Caraga.</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DSWD-DRMB facilitated the request of winged vans from DSWD-FOs XI and X to augment the fleet of DSWD-FO Caraga. </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coordinated with DSWD-FOs VI, VII, and VIII relative to the delivery of tarpaulins from DSWD-FOs V and X.</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DSWD-DRMB facilitated the request for sub-allotment and transfer of funds amounting to ₱2.9 million to DSWD-FO IX and submitted the said request to Financial Management Service (FMS)-Budget Division.</w:t>
            </w:r>
          </w:p>
          <w:p w:rsidR="007C2D42" w:rsidRDefault="006652D3">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lastRenderedPageBreak/>
              <w:t>DSWD-DRMB coordinated with Southern Luzon Command (SOLCOM) and Eastern Mindanao Command (EASTMINCOM) for the logistics request to transport and deliver the laminated sacks to DSWD-FOs.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coordinated with DSWD-FOs VII and Caraga regarding the International Organization for Migration’s (IOM) distribution of shelter grade tarpaulins to affected areas.</w:t>
            </w:r>
          </w:p>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facilitated fund augmentation to the following in support to the disaster response operations:</w:t>
            </w:r>
          </w:p>
          <w:p w:rsidR="007C2D42" w:rsidRDefault="006652D3">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₱101,523,600.00 for DSWD-FO Caraga</w:t>
            </w:r>
          </w:p>
          <w:p w:rsidR="007C2D42" w:rsidRDefault="006652D3">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₱148,860,000.00 for DSWD-VDRC</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 xml:space="preserve">DSWD-DRMB coordinated DSWD-FOs V and X relative to the directive from PRRD to provide tarpaulins to severely affected areas. DSWD-FO V committed 900 rolls of laminated sacks to be delivered to DSWD-FOs VI and VII, while DSWD-FO X committed 300 laminated sacks together with family tents and modular tents to be delivered to DSWD-FO Caraga. </w:t>
            </w:r>
          </w:p>
          <w:p w:rsidR="007C2D42" w:rsidRDefault="006652D3">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DSWD-DRMB attended a coordination meeting with OCD, Department of Interior and Local Government (DILG), and Department of Budget and Management (DBM) to discuss the data source/reference for the allocation of financial assistance (ayuda) to the families affected by Typhoone “ODETTE”.</w:t>
            </w:r>
          </w:p>
          <w:p w:rsidR="007C2D42" w:rsidRDefault="006652D3">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provided technical assistance to DSWD-FO Caraga staff in preparing RDRC cluster report, particularly on CCCM and IDP Protection.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 xml:space="preserve">DSWD-DRMB released a memorandum on preparedness for response measures reminding DSWD-FOs on the CCCM, IDP Protection, and COVID-19 Protocols. </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QRT members trained on CCCM were on standby and ready for deployment to identified high-risk Regions affected by Typhoon “ODETTE”.</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QRT members trained on Psychosocial Support Processing, Psychological First Aid (PFA), Child-friendly Space (CFS) and Women-friendly Space (WFS) Management were on standby and ready for deployment.</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as the Lead for GBV-SC and United Nations Population Fund (UNFPA) as co-lead convened a meeting with United Nations (UN), national government agencies (NGAs), and civil society organizations (CSOs) to provide updates on their response actions/initiatives on Typhoon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Director Clifford Cyril Y. Riveral attended the meeting with Sec. Rolando Joselito D. Bautista to discuss DSWD efforts for Typhoon “ODETTE” .</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attended the DSWD-UNFPA Bilateral Meeting on the proposed GBV-SC Meeting on 27 December 2021.</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sz w:val="20"/>
                <w:szCs w:val="20"/>
              </w:rPr>
            </w:pPr>
            <w:r>
              <w:rPr>
                <w:rFonts w:ascii="Arial" w:eastAsia="Arial" w:hAnsi="Arial" w:cs="Arial"/>
                <w:sz w:val="20"/>
                <w:szCs w:val="20"/>
              </w:rPr>
              <w:t>DSWD-DRMB attended the coordination meeting together with the DILG and Department of National Defense (DND) to discuss and agree on matters relative to the directive of PRRD to provide immediate financial assistance to the families affected by Typhoon “ODETTE”. Agreements reached during the meeting are the following:</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The Technical Working Group (TWG) led by DSWD Asec. Relova will finalize the draft Joint Memorandum Circular (JMC) for the distribution of financial assistance to areas affected by Typhoon “ODETTE” to immediately commence the distribution of the assistance while waiting for the copy of the local budget circular to be released by DBM.</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The agreed amount of ₱5,000.00 per affected family shall be provided in priority areas that are hardly hit in the Provinces of Palawan and Bohol, and in Caraga Region following the data from the NDRRMC.</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lastRenderedPageBreak/>
              <w:t>Funds shall be directly downloaded to the affected LGUs, but DILG to conduct functionality tests prior to the distribution to assess if the LGUs are capable of distributing the financial assistance.</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 xml:space="preserve">To coordinate and mobilize AFP, PNP and BFP to support especially in areas where electricity has not been restored. </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DSWD to prioritize and initially provide financial assistance to Dapa, Siargao Island as directed by PRRD and to simultaneously distribute FNIs to all the affected areas.</w:t>
            </w:r>
          </w:p>
          <w:p w:rsidR="007C2D42" w:rsidRDefault="006652D3">
            <w:pPr>
              <w:widowControl w:val="0"/>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Rapid Damage Assessment and Needs Analysis (RDANA) result is expected to be available not later than 27 December 2021 which will be utilized as reference of the number of beneficiaries for the “ayuda” assistance prior to the PRRD’s State of the Nation Address.</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attended the NDRRMC Response Cluster Discussion and Emergency NDRRMC Full Council Meeting on AYUDA to Typhoon “ODETTE”-affected areas.</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coordinated with DSWD-NRLMB Donations Facilitation Unit regarding the two (2) C130 flights loaded with donated goods from Taiwan Government arriving in Cebu. OCD also requested for the technical assistance from DSWD in facilitating the entry of goods to the Philippines as well as securing clearance from the Office of the President (OP) regarding the donation.</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sz w:val="20"/>
                <w:szCs w:val="20"/>
              </w:rPr>
              <w:t>DSWD-DRMB prepared the issuance of Requisition and Issue Slip (RIS) to DSWD-FO MIMAROPA with regard to the 30,000 FFPs for Typhoon “ODETTE” response operation.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23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DSWD-DRMB coordinated with OCD on the details of the PIHA Cluster meeting.</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DSWD-DRMB prepared the sub-allotment and transfer of funds to DSWD-FO VI amounting to ₱5,596,000.00 intended for relief augmentation and administrative cost.</w:t>
            </w:r>
          </w:p>
          <w:p w:rsidR="007C2D42" w:rsidRDefault="006652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right="57"/>
              <w:jc w:val="both"/>
              <w:rPr>
                <w:color w:val="000000"/>
                <w:sz w:val="20"/>
                <w:szCs w:val="20"/>
              </w:rPr>
            </w:pPr>
            <w:r>
              <w:rPr>
                <w:rFonts w:ascii="Arial" w:eastAsia="Arial" w:hAnsi="Arial" w:cs="Arial"/>
                <w:color w:val="000000"/>
                <w:sz w:val="20"/>
                <w:szCs w:val="20"/>
              </w:rPr>
              <w:t xml:space="preserve">DSWD-DRMB continuously </w:t>
            </w:r>
            <w:r>
              <w:rPr>
                <w:rFonts w:ascii="Arial" w:eastAsia="Arial" w:hAnsi="Arial" w:cs="Arial"/>
                <w:sz w:val="20"/>
                <w:szCs w:val="20"/>
              </w:rPr>
              <w:t>coordinated</w:t>
            </w:r>
            <w:r>
              <w:rPr>
                <w:rFonts w:ascii="Arial" w:eastAsia="Arial" w:hAnsi="Arial" w:cs="Arial"/>
                <w:color w:val="000000"/>
                <w:sz w:val="20"/>
                <w:szCs w:val="20"/>
              </w:rPr>
              <w:t xml:space="preserve"> with the deployed team in Caraga Region (Siargao Island) on the initial data of 14,700 FFPs </w:t>
            </w:r>
            <w:r>
              <w:rPr>
                <w:rFonts w:ascii="Arial" w:eastAsia="Arial" w:hAnsi="Arial" w:cs="Arial"/>
                <w:sz w:val="20"/>
                <w:szCs w:val="20"/>
              </w:rPr>
              <w:t xml:space="preserve">delivered where </w:t>
            </w:r>
            <w:r>
              <w:rPr>
                <w:rFonts w:ascii="Arial" w:eastAsia="Arial" w:hAnsi="Arial" w:cs="Arial"/>
                <w:color w:val="000000"/>
                <w:sz w:val="20"/>
                <w:szCs w:val="20"/>
              </w:rPr>
              <w:t xml:space="preserve">7,000 FPPs </w:t>
            </w:r>
            <w:r>
              <w:rPr>
                <w:rFonts w:ascii="Arial" w:eastAsia="Arial" w:hAnsi="Arial" w:cs="Arial"/>
                <w:sz w:val="20"/>
                <w:szCs w:val="20"/>
              </w:rPr>
              <w:t xml:space="preserve">was an augmentation </w:t>
            </w:r>
            <w:r>
              <w:rPr>
                <w:rFonts w:ascii="Arial" w:eastAsia="Arial" w:hAnsi="Arial" w:cs="Arial"/>
                <w:color w:val="000000"/>
                <w:sz w:val="20"/>
                <w:szCs w:val="20"/>
              </w:rPr>
              <w:t xml:space="preserve">from DSWD-FO IX. </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color w:val="000000"/>
                <w:sz w:val="20"/>
                <w:szCs w:val="20"/>
              </w:rPr>
              <w:t>DSWD-DRMB attended the Pre-Disaster Risk Assessment (PDRA) for monitored low-pressure area (LPA) outside PAR.</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sz w:val="20"/>
                <w:szCs w:val="20"/>
              </w:rPr>
              <w:t>DSWD-DRMB facilitated the meeting with IOM on the support of the Displacement Tracking Matrix (DTM).</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DSWD-DRMB attended the PDRA Analyst Group Meeting on the observed weather disturbance outside PAR, National Child Protection Working Group (NCPWG) Emergency Meeting on Typhoon “ODETTE”, and Emergency Meeting with DSWD-FOs.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r>
              <w:rPr>
                <w:rFonts w:ascii="Arial" w:eastAsia="Arial" w:hAnsi="Arial" w:cs="Arial"/>
                <w:sz w:val="20"/>
                <w:szCs w:val="20"/>
              </w:rPr>
              <w:t>DSWD-DRMB facilitated the approved sub-allotment and transfer of funds to DSWD-FO X amounting to ₱365,825.00.</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DSWD-DRMB CCCM and IDP Protection Focal Person together with USec. Felicisimo C. Budiongan were in Caraga Region to monitor, assist and provide technical assistance to DSWD-FO Caraga relative to the disaster response and recovery operations.</w:t>
            </w:r>
          </w:p>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DSWD-DRMB attended the Emergency Response Cluster Meeting on compliance of agencies to PRRD’s directives in connection with Typhoon “ODETTE” response operations.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DSWD-DRMB was placed on </w:t>
            </w:r>
            <w:r>
              <w:rPr>
                <w:rFonts w:ascii="Arial" w:eastAsia="Arial" w:hAnsi="Arial" w:cs="Arial"/>
                <w:b/>
                <w:sz w:val="20"/>
                <w:szCs w:val="20"/>
              </w:rPr>
              <w:t xml:space="preserve">RED alert status </w:t>
            </w:r>
            <w:r>
              <w:rPr>
                <w:rFonts w:ascii="Arial" w:eastAsia="Arial" w:hAnsi="Arial" w:cs="Arial"/>
                <w:sz w:val="20"/>
                <w:szCs w:val="20"/>
              </w:rPr>
              <w:t>and closely coordinating with the concerned DSWD-FOs on significant reports on the status of affected families, assistance, and relief efforts.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QRT members and emergency equipment were on standby and ready for deployment.</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through its Disaster Response Operations and Management Division (DROMD) continuously coordinated with CCCM and IDP Protection Focal Persons for significant updates on disaster response operations relative to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lastRenderedPageBreak/>
              <w:t>DSWD-DRMB attended the following meetings:</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NDRRMC Emergency Meeting on the declaration of a state of calamity for Typhoon “ODETTE”</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Emergency Meeting on augmentation support (staff deployment) to Regions affected by Typhoon “ODETTE” (Regions VII and Caraga).</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Emergency Operations Center (EOC) Briefing/Response Clusters Meeting</w:t>
            </w:r>
          </w:p>
          <w:p w:rsidR="007C2D42" w:rsidRDefault="006652D3">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NDRRMC TWG Response Emergency Meeting.</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issued a Memorandum to Field Offices affected by Typhoon “ODETTE” with regard to augmentation of FNIs.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DSWD-FO VIII to submit necessary documents relative to their request for operational expenses.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processed RIS for approval relative to the request of DSWD-FO MIMAROPA for 10,000 FFPs intended for Puerto Princesa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downloading of funds to DSWD-FO VII as their standby fund.</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18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through its DROMD coordinate with concerned DSWD-FOs for their immediate FNI needs. Also, a communication letter was issued to coordinate with the identified focal person for faster facilitation of requests.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attended the First NDRRMC Response Cluster Meeting and SHR Sub-Cluster Meeting in connection with the preparedness and response initiative on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fund request of DSWD-FO X to cover administrative cost for repacking, loading and unloading of FFPs, rice sealer and food for volunteers with a total amount of ₱365,652.00</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approval of the request of DSWD-FO VI to utilize FFPs covered by Memorandum Circular (MC) No. 11, series of 2021 as response to Typhoon “ODETTE” and other related disasters.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facilitated the augmentation of 5,500 FFPs to DSWD-FO MIMAROPA for delivery to the DSWD Regional warehouses in the Provinces of Palawan, Oriental Mindoro, Occidental Mindoro, and Romblon.</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VDRC and DSWD-FOs affected by Typhoon “ODETTE” relative to the FNI requests.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DSWD-DRMB coordinated with NRLMB and IOM for the release of 100 boxes of USAID tarpaulin for distribution to LGUs in Southern Leyte affected by Typhoon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right="57" w:hanging="372"/>
              <w:jc w:val="both"/>
              <w:rPr>
                <w:sz w:val="20"/>
                <w:szCs w:val="20"/>
              </w:rPr>
            </w:pPr>
            <w:r>
              <w:rPr>
                <w:rFonts w:ascii="Arial" w:eastAsia="Arial" w:hAnsi="Arial" w:cs="Arial"/>
                <w:sz w:val="20"/>
                <w:szCs w:val="20"/>
              </w:rPr>
              <w:t>DSWD-DRMB is coordinated with IOM for the pull-out of 100 boxes/rolls of USAID donated tarpaulins at the NRLMB warehouse in Pasay City.</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NDRRMC Response Cluster was activated and placed on standby status to monitor the effects of Typhoon “ODETTE” and facilitate emergency and humanitarian assistance.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right="57" w:hanging="372"/>
              <w:jc w:val="both"/>
              <w:rPr>
                <w:sz w:val="20"/>
                <w:szCs w:val="20"/>
              </w:rPr>
            </w:pPr>
            <w:r>
              <w:rPr>
                <w:rFonts w:ascii="Arial" w:eastAsia="Arial" w:hAnsi="Arial" w:cs="Arial"/>
                <w:sz w:val="20"/>
                <w:szCs w:val="20"/>
              </w:rPr>
              <w:t>DSWD-DRMB participated in the virtual PDRA Meeting together with the other Response Cluster member agencies. Further, meetings on the implementation of COVID-19 protocols during the response efforts relative to the slow onset hazard were conducted.</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DSWD-NRLMB</w:t>
      </w:r>
    </w:p>
    <w:tbl>
      <w:tblPr>
        <w:tblStyle w:val="afe"/>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499 Rolls of laminated sacks from NROC were airlifted from Clark to Surigao City</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NRLMB transported (land travel) 300 rolls of laminated sacks for delivery to DSWD-FO VIII.</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lastRenderedPageBreak/>
              <w:t>300 Rolls of laminated sacks and other NFIs from DSWD-FO X for delivery going to Surigao City is still being communicated with EASTMINCOM for possible transport today.</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Delivery of 900 rolls of laminated sacks from DSWD-FO V is being coordinated with SOLCOM for possible transport to DSWD-FOs VI, VII, and VIII.</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lastRenderedPageBreak/>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0" w:right="57"/>
              <w:jc w:val="both"/>
              <w:rPr>
                <w:color w:val="000000"/>
                <w:sz w:val="20"/>
                <w:szCs w:val="20"/>
              </w:rPr>
            </w:pPr>
            <w:r>
              <w:rPr>
                <w:rFonts w:ascii="Arial" w:eastAsia="Arial" w:hAnsi="Arial" w:cs="Arial"/>
                <w:color w:val="000000"/>
                <w:sz w:val="20"/>
                <w:szCs w:val="20"/>
              </w:rPr>
              <w:t>DSWD-NRLMB were able to release and transported the following FFPs and NFIs: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100 FFPs and 1,600 FFPs delivered to Palawan via PAL and Meridian Pier, respectively.</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FO VII released 20,000 DAFAC delivered to Mactan Cebu via Cebu Pacific </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30,000 DAFAC delivered to Butuan City via Cebu Pacific</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60 laminated sacks delivered to Palawan via Meridian Cargo Forwarders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FO MIMAROPA released 20 laminated sacks delivered to Oriental Mindoro via DSWD FO-4B Truck </w:t>
            </w:r>
          </w:p>
          <w:p w:rsidR="007C2D42" w:rsidRDefault="006652D3">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sz w:val="20"/>
                <w:szCs w:val="20"/>
              </w:rPr>
            </w:pPr>
            <w:r>
              <w:rPr>
                <w:rFonts w:ascii="Arial" w:eastAsia="Arial" w:hAnsi="Arial" w:cs="Arial"/>
                <w:color w:val="000000"/>
                <w:sz w:val="20"/>
                <w:szCs w:val="20"/>
              </w:rPr>
              <w:t>DSWD-NRLMB facilitated the production of FFPS at NROC and produced 9,900 FFPs with a total of 87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were able to release and transported the following FFPs and NFIs: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VI released 6,800 FPPs and 1,700 FFPs delivered to Himaymaylan and Oton via WFP Service Provider</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500 laminated sacks delivered to Surigao via Clark Cargo Plane</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continuously coordinate the ongoing loading of JICA in-kind donations at Pier 13 and, received assorted relief items from Mayor “Bistek” Bautista, AMIAI Residences and MMDA.</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incoming deliveries at NROC and received the following:</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3,200 prepacked FFPs from 2GO International Corp.</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2,038 Hygiene Kits and 240 kitchen kits from Dextel Trading</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production of FFPS at NROC and produced 6,600 FFPs with a total of 74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were able to release and transported a total of 4,040 FFPs and 4,129 NFIs with following details:</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 xml:space="preserve">FO VI released 120 FPPs delivered to Iloilo </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Caraga released 2,000 FPPs delivered to Surigao</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2,040 FPPs delivered to Puerto Princesa, Palawan</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FO MIMAROPA released 150 laminated sacks, 1,899 hygiene kits, 1,040 family kits, and 1,040 sleeping kits delivered to Palawan</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incoming deliveries at NROC and received the following:</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4,800 prepacked FFPs from 2GO International Corp.</w:t>
            </w:r>
          </w:p>
          <w:p w:rsidR="007C2D42" w:rsidRDefault="006652D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color w:val="000000"/>
                <w:sz w:val="20"/>
                <w:szCs w:val="20"/>
              </w:rPr>
            </w:pPr>
            <w:r>
              <w:rPr>
                <w:rFonts w:ascii="Arial" w:eastAsia="Arial" w:hAnsi="Arial" w:cs="Arial"/>
                <w:color w:val="000000"/>
                <w:sz w:val="20"/>
                <w:szCs w:val="20"/>
              </w:rPr>
              <w:t>2,326 Hygiene Kits from Dextel Trading</w:t>
            </w:r>
          </w:p>
          <w:p w:rsidR="007C2D42" w:rsidRDefault="006652D3">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2" w:right="57"/>
              <w:jc w:val="both"/>
              <w:rPr>
                <w:color w:val="000000"/>
                <w:sz w:val="20"/>
                <w:szCs w:val="20"/>
              </w:rPr>
            </w:pPr>
            <w:r>
              <w:rPr>
                <w:rFonts w:ascii="Arial" w:eastAsia="Arial" w:hAnsi="Arial" w:cs="Arial"/>
                <w:color w:val="000000"/>
                <w:sz w:val="20"/>
                <w:szCs w:val="20"/>
              </w:rPr>
              <w:t>DSWD-NRLMB facilitated the production of FFPS at NROC and produced 8,500 FFPs with a total of 74 volunteers assisting in the repacking of FFPs.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 xml:space="preserve">DSWD-NRLMB were able to release and transported a total 83,720 FFPs and 1,784 NFIs to FOs VI, VII, </w:t>
            </w:r>
            <w:proofErr w:type="gramStart"/>
            <w:r>
              <w:rPr>
                <w:rFonts w:ascii="Arial" w:eastAsia="Arial" w:hAnsi="Arial" w:cs="Arial"/>
                <w:sz w:val="20"/>
                <w:szCs w:val="20"/>
              </w:rPr>
              <w:t>VIII,CARAGA</w:t>
            </w:r>
            <w:proofErr w:type="gramEnd"/>
            <w:r>
              <w:rPr>
                <w:rFonts w:ascii="Arial" w:eastAsia="Arial" w:hAnsi="Arial" w:cs="Arial"/>
                <w:sz w:val="20"/>
                <w:szCs w:val="20"/>
              </w:rPr>
              <w:t>, MIMAROPA.</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DSWD-NRLMB were able to repack 5,000 FFPs through the help of various volunteers from Brgy. 178 and 194 and the Philippine National Police.</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Noto Sans Symbols" w:eastAsia="Noto Sans Symbols" w:hAnsi="Noto Sans Symbols" w:cs="Noto Sans Symbols"/>
                <w:sz w:val="20"/>
                <w:szCs w:val="20"/>
              </w:rPr>
            </w:pPr>
            <w:r>
              <w:rPr>
                <w:rFonts w:ascii="Arial" w:eastAsia="Arial" w:hAnsi="Arial" w:cs="Arial"/>
                <w:sz w:val="20"/>
                <w:szCs w:val="20"/>
              </w:rPr>
              <w:t>DSWD-NRLMB facilitated receiving and checking of the following delivered items in NROC:</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lastRenderedPageBreak/>
              <w:t>1,757 sets of Hygiene Kits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1,700 Family Food Packs from FO CAR (a total of 10,200 as of this date)</w:t>
            </w:r>
          </w:p>
          <w:p w:rsidR="007C2D42" w:rsidRDefault="006652D3">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6,697 Family Food Pack from FO III</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lastRenderedPageBreak/>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the loading of 13,750 Family Food Packs, 1,212 bound to Field Offices VII, MIMAROPA AND CARAGA.</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receiving and checking of the following delivered items in NROC:</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2,513 sets of Family KIts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4,800 pre-packed FFPs</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845 set of kitchen kit</w:t>
            </w:r>
          </w:p>
          <w:p w:rsidR="007C2D42" w:rsidRDefault="006652D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jc w:val="both"/>
              <w:rPr>
                <w:rFonts w:ascii="Arial" w:eastAsia="Arial" w:hAnsi="Arial" w:cs="Arial"/>
                <w:sz w:val="20"/>
                <w:szCs w:val="20"/>
              </w:rPr>
            </w:pPr>
            <w:r>
              <w:rPr>
                <w:rFonts w:ascii="Arial" w:eastAsia="Arial" w:hAnsi="Arial" w:cs="Arial"/>
                <w:sz w:val="20"/>
                <w:szCs w:val="20"/>
              </w:rPr>
              <w:t>132,480 tins of can goods</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spacing w:after="0" w:line="240" w:lineRule="auto"/>
              <w:ind w:left="346" w:right="57"/>
              <w:jc w:val="both"/>
              <w:rPr>
                <w:sz w:val="20"/>
                <w:szCs w:val="20"/>
              </w:rPr>
            </w:pPr>
            <w:r>
              <w:rPr>
                <w:rFonts w:ascii="Arial" w:eastAsia="Arial" w:hAnsi="Arial" w:cs="Arial"/>
                <w:sz w:val="20"/>
                <w:szCs w:val="20"/>
              </w:rPr>
              <w:t>DSWD-NRLMB FNI Focal together with USec. Felicisimo C. Budiongan was deployed to the CARAGA Region to monitor, assist and provide technical assistance to the FO relative to the disaster response and recovery operations.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attended the Emergency Response Cluster Meeting re: Compliance of Agencies to President’s Directives in connection with TY Odette.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DSWD-NRLMB facilitated the loading of 17,700 FFPs, 1,212 Hygiene kits and 300 rolls of Laminated Sacks bound Field Offices VII, VIII and CARAGA.</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facilitated loading of 8,100 FFPs bound for Iligan City, Bukidnon and Bacolod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facilitated and coordinated PAF loading of 100 FFPs to through C130 bound for Surigao City.</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facilitates unloading and receiving of 7 cargo truck containers with a total of 3,500 of 50 kilos bags of donated china rice to support response operations for TY Odette affected areas.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DSWD-NRLMB Facilitates continuous repacking of Food Pack through the mechanized production system with the assistance of volunteers from Brgy. 178, PNP and PCG personnel.</w:t>
            </w:r>
          </w:p>
        </w:tc>
      </w:tr>
    </w:tbl>
    <w:p w:rsidR="007C2D42" w:rsidRDefault="007C2D42">
      <w:pPr>
        <w:spacing w:after="0" w:line="240" w:lineRule="auto"/>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CAR</w:t>
      </w:r>
    </w:p>
    <w:tbl>
      <w:tblPr>
        <w:tblStyle w:val="aff"/>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DSWD-FO CAR facilitated the delivery of FFP raw materials amounting to Php1,620,960 </w:t>
            </w:r>
            <w:proofErr w:type="gramStart"/>
            <w:r>
              <w:rPr>
                <w:rFonts w:ascii="Arial" w:eastAsia="Arial" w:hAnsi="Arial" w:cs="Arial"/>
                <w:color w:val="000000"/>
                <w:sz w:val="20"/>
                <w:szCs w:val="20"/>
              </w:rPr>
              <w:t>equivalent</w:t>
            </w:r>
            <w:proofErr w:type="gramEnd"/>
            <w:r>
              <w:rPr>
                <w:rFonts w:ascii="Arial" w:eastAsia="Arial" w:hAnsi="Arial" w:cs="Arial"/>
                <w:color w:val="000000"/>
                <w:sz w:val="20"/>
                <w:szCs w:val="20"/>
              </w:rPr>
              <w:t xml:space="preserve"> to 5,000 FFPs for production as augmentation to Region IV B</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mobilized 55 volunteers for production at the Regional Warehouse.</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continuously facilitate the ongoing inspection of 1,280 FFPs from Ifugao for augmentation to MIMAROPA.</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coordinated with FO I for the link in the Cordillera CDRRMC convoy going to Clark Airbase.</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DSWD-FO CAR provided four (4) escorts to accompany the goods from Baguio to Clark Airbase.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facilitated the donations received through the DSWD Operations Desk with 4,338 pcs. Of bottled drinking water and 150 pcs blankets already delivered to Clark Airbase Staging Area amounting to PHP83,770.00.</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conducted the post evaluation on the First Hauling activity from the 27 Dec. 2021.</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DSWD-FO CAR conducted travel plan for the delivery of additional 608 FFPs to Clark Airbase staging area with the following details</w:t>
            </w:r>
            <w:r>
              <w:rPr>
                <w:b/>
                <w:sz w:val="20"/>
                <w:szCs w:val="20"/>
              </w:rPr>
              <w:t>:</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PAF, TOG 1 to provide three (3) vehicles (1 KM 250 and 2 KM 450) to deliver the goods and to coordinate with TOWNOL</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OCD to inform Kennon Road on the convoy and will provide for the fuel of the vehicles</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lastRenderedPageBreak/>
              <w:t>Convoy to leave Baguio at 10:30AM</w:t>
            </w:r>
          </w:p>
          <w:p w:rsidR="007C2D42" w:rsidRDefault="006652D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02" w:right="57"/>
              <w:jc w:val="both"/>
              <w:rPr>
                <w:b/>
                <w:color w:val="000000"/>
                <w:sz w:val="20"/>
                <w:szCs w:val="20"/>
              </w:rPr>
            </w:pPr>
            <w:r>
              <w:rPr>
                <w:rFonts w:ascii="Arial" w:eastAsia="Arial" w:hAnsi="Arial" w:cs="Arial"/>
                <w:color w:val="000000"/>
                <w:sz w:val="20"/>
                <w:szCs w:val="20"/>
              </w:rPr>
              <w:t>Goods to deliver to Clark Airbase Staging Area: FO CAR with 608 FFPs, FO I with 6,250 FFPs, FO III with 540 hygiene kits, 2,00 family kits, and 1,040 sleeping kits</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coordinated with FOs VIII and IV-B on the delivery of relief goods.</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coordinated with San Fernando La Union Naval Office and National Naval Office, Public Affairs Officer for the possible delivery of FFPs to Palawan.</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mobilized 53 volunteers for the repacking of goods for augmentation.</w:t>
            </w:r>
          </w:p>
          <w:p w:rsidR="007C2D42" w:rsidRDefault="006652D3">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2" w:right="57"/>
              <w:jc w:val="both"/>
              <w:rPr>
                <w:b/>
                <w:sz w:val="20"/>
                <w:szCs w:val="20"/>
              </w:rPr>
            </w:pPr>
            <w:r>
              <w:rPr>
                <w:rFonts w:ascii="Arial" w:eastAsia="Arial" w:hAnsi="Arial" w:cs="Arial"/>
                <w:color w:val="000000"/>
                <w:sz w:val="20"/>
                <w:szCs w:val="20"/>
              </w:rPr>
              <w:t>DSWD-FO CAR conducted core division meeting for the possible activation of QRT for the production of FFPs.</w:t>
            </w:r>
          </w:p>
          <w:p w:rsidR="007C2D42" w:rsidRDefault="007C2D42">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II</w:t>
      </w:r>
    </w:p>
    <w:tbl>
      <w:tblPr>
        <w:tblStyle w:val="aff0"/>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attended the 4</w:t>
            </w:r>
            <w:r>
              <w:rPr>
                <w:rFonts w:ascii="Arial" w:eastAsia="Arial" w:hAnsi="Arial" w:cs="Arial"/>
                <w:sz w:val="20"/>
                <w:szCs w:val="20"/>
                <w:vertAlign w:val="superscript"/>
              </w:rPr>
              <w:t>th</w:t>
            </w:r>
            <w:r>
              <w:rPr>
                <w:rFonts w:ascii="Arial" w:eastAsia="Arial" w:hAnsi="Arial" w:cs="Arial"/>
                <w:sz w:val="20"/>
                <w:szCs w:val="20"/>
              </w:rPr>
              <w:t xml:space="preserve"> Quarter RDRRMC Full Council Meeting via Zoom video teleconferencing.</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monitored and disseminated weather advisories to all SWAD Teams and MATs for their information and appropriate action.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15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QRT members were on standby alert and ready for mobilization for any assistance and augmentation support needed by the LGUs.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II attended the PDRA Core Group Meeting relative to the preparedness response measures of every council member of Cagayan Valley Regional Disaster Risk Reduction and Management Council (CVRDRRMC) wherein they presented the preparedness plan for the possible effects of the heavy to intense with at times torrential rains due to Typhoon “Odette” and Northeast Monsoon.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1"/>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Regional Director coordinated with the RDRRMC CALABARZON Chairperson to convene the members of Regional Response Cluster to discuss and ensure availability of resources that will complement the ongoing response operations in the affected Regions. </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CALABARZON-DRMD coordinated with the Batangas PDRRMO, Batangas Police Provincial Office, Philippine Coast Guard-Southern Tagalog and Philippine Red Cross - Batangas Chapter for the mobilization of personnel to assist the hauling of Family Tents to be delivered in the affected regions.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Regional and Provincial quick response teams were advised to be on standby alert status and ready for deployment to the affected regions by TY Odette.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EOC remains on heightened alert status to provide coordination support to the ongoing humanitarian assistance and disaster response operations relative to TY Odette.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16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CALABARZON Emergency Operations Center (EOC) has released an advisory to all officials and employees relative to the preparedness for response of the Field Office (FO).</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CALABARZON EOC coordinated with the five (5) PSWDOs in the Region to conduct pre-emptive evacuation should the need arise and report immediately to FO.</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7C2D42" w:rsidRDefault="006652D3">
      <w:pPr>
        <w:rPr>
          <w:rFonts w:ascii="Arial" w:eastAsia="Arial" w:hAnsi="Arial" w:cs="Arial"/>
          <w:b/>
          <w:sz w:val="24"/>
          <w:szCs w:val="24"/>
        </w:rPr>
      </w:pPr>
      <w:r>
        <w:br w:type="page"/>
      </w: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lastRenderedPageBreak/>
        <w:t>DSWD-FO MIMAROPA</w:t>
      </w:r>
    </w:p>
    <w:tbl>
      <w:tblPr>
        <w:tblStyle w:val="aff2"/>
        <w:tblW w:w="8909" w:type="dxa"/>
        <w:tblInd w:w="805" w:type="dxa"/>
        <w:tblLayout w:type="fixed"/>
        <w:tblLook w:val="0400" w:firstRow="0" w:lastRow="0" w:firstColumn="0" w:lastColumn="0" w:noHBand="0" w:noVBand="1"/>
      </w:tblPr>
      <w:tblGrid>
        <w:gridCol w:w="2070"/>
        <w:gridCol w:w="6839"/>
      </w:tblGrid>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01 January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is closely coordinating with DSWD-FO CALABARZON for the augmentation and hauling of FNIs intended for the Province of Palawan.</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attended the Joint RDRRMC MIMAROPA-PDRRMC Palawan-CDRRMC Puerto Princesa Meeting to discuss the TY Odette response operations in Puerto Princesa City, Pawalan.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A total of 61 families in Kalayaan, Palawan benefitted from the financial assistance provided through Assistance for Individuals in Crisis Situation (AICS). Payout in other affected municipalities is ongoing.</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Disaster Response Vice Chair conducted an aerial viewing and ocular visit to duster-stricken areas to validate and assess the extent of damage in the Province of Palawan brought by TY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facilitated the mobilization of P/C/M/QRT to conduct RDANA.</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CAAP in terms of communication with SWADT Palawan to support the gathering of report and response effort.</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requested C130 to OCD for the transportation of 10,000 FFPs to support the immediate needs of the affected populace in Palawan Province.</w:t>
            </w:r>
          </w:p>
        </w:tc>
      </w:tr>
      <w:tr w:rsidR="007C2D42">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participated in the conduct of Rapid Damage Assessment and Needs Analysis (RDANA) within the affected areas.</w:t>
            </w:r>
          </w:p>
        </w:tc>
      </w:tr>
    </w:tbl>
    <w:p w:rsidR="007C2D42" w:rsidRDefault="007C2D42">
      <w:pPr>
        <w:spacing w:after="0" w:line="240" w:lineRule="auto"/>
        <w:ind w:right="57"/>
        <w:rPr>
          <w:rFonts w:ascii="Arial" w:eastAsia="Arial" w:hAnsi="Arial" w:cs="Arial"/>
          <w:b/>
          <w:sz w:val="24"/>
          <w:szCs w:val="24"/>
        </w:rPr>
      </w:pPr>
    </w:p>
    <w:p w:rsidR="007C2D42" w:rsidRDefault="006652D3">
      <w:pPr>
        <w:spacing w:after="0" w:line="240" w:lineRule="auto"/>
        <w:ind w:left="810" w:right="57"/>
        <w:rPr>
          <w:rFonts w:ascii="Arial" w:eastAsia="Arial" w:hAnsi="Arial" w:cs="Arial"/>
          <w:b/>
          <w:sz w:val="24"/>
          <w:szCs w:val="24"/>
        </w:rPr>
      </w:pPr>
      <w:r>
        <w:rPr>
          <w:rFonts w:ascii="Arial" w:eastAsia="Arial" w:hAnsi="Arial" w:cs="Arial"/>
          <w:b/>
          <w:sz w:val="24"/>
          <w:szCs w:val="24"/>
        </w:rPr>
        <w:t>DSWD-FO V</w:t>
      </w:r>
    </w:p>
    <w:tbl>
      <w:tblPr>
        <w:tblStyle w:val="aff3"/>
        <w:tblW w:w="8909" w:type="dxa"/>
        <w:tblInd w:w="805" w:type="dxa"/>
        <w:tblLayout w:type="fixed"/>
        <w:tblLook w:val="0400" w:firstRow="0" w:lastRow="0" w:firstColumn="0" w:lastColumn="0" w:noHBand="0" w:noVBand="1"/>
      </w:tblPr>
      <w:tblGrid>
        <w:gridCol w:w="2067"/>
        <w:gridCol w:w="6842"/>
      </w:tblGrid>
      <w:tr w:rsidR="007C2D42">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 continuously coordinates with the SWADTs and LGUs for any resource augmentation need,</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 facilitates the delivery of FFPs as augmentation support to FO VIII.</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w:t>
      </w:r>
    </w:p>
    <w:tbl>
      <w:tblPr>
        <w:tblStyle w:val="aff4"/>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7C2D42">
        <w:trPr>
          <w:trHeight w:val="20"/>
        </w:trPr>
        <w:tc>
          <w:tcPr>
            <w:tcW w:w="2065"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Ms. Judith T. Barredo of DRMD Division Chief attended the RDRRMC VI Full Council Special and provided updates on the F/NFI, CCCM, and IDP Protection.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facilitated the delivery of raw materials to San Rafael repacking site.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 continuously coordinate the ongoing repacking of food packs in the regional warehouse and repacking sites (San Rafael, Iloilo, and Dumarao) by volunteers from BLGU and municipal staff of LGU New Washington.</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26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provided a total of Php265,000.00 cash assistance thru AICS in Candoni,Cauayan, ILog, Kabankalan, La Carlota, Manapla, San Carlos and Sipalay, Negros Occidental and in Miag-Ao, ILoilo.</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222222"/>
                <w:sz w:val="20"/>
                <w:szCs w:val="20"/>
              </w:rPr>
            </w:pPr>
            <w:r>
              <w:rPr>
                <w:rFonts w:ascii="Arial" w:eastAsia="Arial" w:hAnsi="Arial" w:cs="Arial"/>
                <w:color w:val="222222"/>
                <w:sz w:val="20"/>
                <w:szCs w:val="20"/>
              </w:rPr>
              <w:t>22 December 2021</w:t>
            </w:r>
          </w:p>
        </w:tc>
        <w:tc>
          <w:tcPr>
            <w:tcW w:w="6844" w:type="dxa"/>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color w:val="222222"/>
                <w:sz w:val="20"/>
                <w:szCs w:val="20"/>
              </w:rPr>
              <w:t>DSWD-FO VI Division Chief Judith T. Barredo attended the virtual meeting on the RED Alert Regional Emergency and Disaster Risk Management Program convened by the OCD.</w:t>
            </w:r>
          </w:p>
          <w:p w:rsidR="007C2D42" w:rsidRDefault="006652D3">
            <w:pPr>
              <w:numPr>
                <w:ilvl w:val="0"/>
                <w:numId w:val="12"/>
              </w:numPr>
              <w:spacing w:after="0" w:line="240" w:lineRule="auto"/>
              <w:ind w:left="360" w:right="57"/>
              <w:jc w:val="both"/>
              <w:rPr>
                <w:color w:val="222222"/>
              </w:rPr>
            </w:pPr>
            <w:r>
              <w:rPr>
                <w:rFonts w:ascii="Arial" w:eastAsia="Arial" w:hAnsi="Arial" w:cs="Arial"/>
                <w:color w:val="222222"/>
                <w:sz w:val="20"/>
                <w:szCs w:val="20"/>
              </w:rPr>
              <w:t>DSWD-FO VI AICS provided PHP180,000.00 to nine (9) casualties of TY Odette in Iloilo City and Provinces of Guimaras and Negros Occidental.</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Mar>
              <w:top w:w="0" w:type="dxa"/>
              <w:left w:w="115" w:type="dxa"/>
              <w:bottom w:w="0" w:type="dxa"/>
              <w:right w:w="115" w:type="dxa"/>
            </w:tcMar>
          </w:tcPr>
          <w:p w:rsidR="007C2D42" w:rsidRDefault="006652D3">
            <w:pPr>
              <w:numPr>
                <w:ilvl w:val="0"/>
                <w:numId w:val="12"/>
              </w:numPr>
              <w:spacing w:after="0" w:line="240" w:lineRule="auto"/>
              <w:ind w:left="360" w:right="57"/>
              <w:jc w:val="both"/>
              <w:rPr>
                <w:color w:val="000000"/>
              </w:rPr>
            </w:pPr>
            <w:r>
              <w:rPr>
                <w:rFonts w:ascii="Arial" w:eastAsia="Arial" w:hAnsi="Arial" w:cs="Arial"/>
                <w:color w:val="000000"/>
                <w:sz w:val="20"/>
                <w:szCs w:val="20"/>
              </w:rPr>
              <w:t xml:space="preserve">DSWD-FO </w:t>
            </w:r>
            <w:r>
              <w:rPr>
                <w:rFonts w:ascii="Arial" w:eastAsia="Arial" w:hAnsi="Arial" w:cs="Arial"/>
                <w:sz w:val="20"/>
                <w:szCs w:val="20"/>
              </w:rPr>
              <w:t>VI, through</w:t>
            </w:r>
            <w:r>
              <w:rPr>
                <w:rFonts w:ascii="Arial" w:eastAsia="Arial" w:hAnsi="Arial" w:cs="Arial"/>
                <w:color w:val="000000"/>
                <w:sz w:val="20"/>
                <w:szCs w:val="20"/>
              </w:rPr>
              <w:t xml:space="preserve"> </w:t>
            </w:r>
            <w:r>
              <w:rPr>
                <w:rFonts w:ascii="Arial" w:eastAsia="Arial" w:hAnsi="Arial" w:cs="Arial"/>
                <w:sz w:val="20"/>
                <w:szCs w:val="20"/>
              </w:rPr>
              <w:t>AICS, released</w:t>
            </w:r>
            <w:r>
              <w:rPr>
                <w:rFonts w:ascii="Arial" w:eastAsia="Arial" w:hAnsi="Arial" w:cs="Arial"/>
                <w:color w:val="000000"/>
                <w:sz w:val="20"/>
                <w:szCs w:val="20"/>
              </w:rPr>
              <w:t xml:space="preserve"> 25,000 FFPs intended for TY Odette survivors in Iloilo City.</w:t>
            </w:r>
          </w:p>
        </w:tc>
      </w:tr>
      <w:tr w:rsidR="007C2D42">
        <w:trPr>
          <w:trHeight w:val="20"/>
        </w:trPr>
        <w:tc>
          <w:tcPr>
            <w:tcW w:w="2065" w:type="dxa"/>
            <w:tcMar>
              <w:top w:w="0" w:type="dxa"/>
              <w:left w:w="115" w:type="dxa"/>
              <w:bottom w:w="0" w:type="dxa"/>
              <w:right w:w="115" w:type="dxa"/>
            </w:tcMar>
            <w:vAlign w:val="cente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QRTs of DSWD-FO VI were on duty in every LGU, SWAD Office, and Provincial Operations Office (POO) to provide augmentation in </w:t>
            </w:r>
            <w:r>
              <w:rPr>
                <w:rFonts w:ascii="Arial" w:eastAsia="Arial" w:hAnsi="Arial" w:cs="Arial"/>
                <w:sz w:val="20"/>
                <w:szCs w:val="20"/>
              </w:rPr>
              <w:lastRenderedPageBreak/>
              <w:t>repacking of relief goods, management of evacuation centers, relief distribution, and report generation and submission.</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 staff conducted an emergency meeting with LGU Tobias Fornier, Antique.</w:t>
            </w:r>
          </w:p>
          <w:p w:rsidR="007C2D42" w:rsidRDefault="006652D3">
            <w:pPr>
              <w:numPr>
                <w:ilvl w:val="0"/>
                <w:numId w:val="5"/>
              </w:numPr>
              <w:pBdr>
                <w:top w:val="nil"/>
                <w:left w:val="nil"/>
                <w:bottom w:val="nil"/>
                <w:right w:val="nil"/>
                <w:between w:val="nil"/>
              </w:pBdr>
              <w:spacing w:after="0" w:line="240" w:lineRule="auto"/>
              <w:ind w:left="321" w:right="57" w:hanging="284"/>
              <w:jc w:val="both"/>
              <w:rPr>
                <w:sz w:val="20"/>
                <w:szCs w:val="20"/>
              </w:rPr>
            </w:pPr>
            <w:r>
              <w:rPr>
                <w:rFonts w:ascii="Arial" w:eastAsia="Arial" w:hAnsi="Arial" w:cs="Arial"/>
                <w:color w:val="000000"/>
                <w:sz w:val="20"/>
                <w:szCs w:val="20"/>
              </w:rPr>
              <w:t>DSWD-FO VI Pantawid Division Chief Belen Gebusion led the Operations Center at the FO to address typhoon-related operational concerns.</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5"/>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 xml:space="preserve">DSWD-FO VII continuously repacking at the warehouse located in Bohol, Negros Oriental and Cebu with the help of CFW grantees/beneficiaries. </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facilitated the released of 500 FFPs from Bohol warehouse to be distributed in LGU Panglao and 898 food packs to Maribojoc.</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continuously coordinates with the Philippine Coast Guard (PCG), Armed Forces of the Philippines (AFP), Philippine National Police (PNP), OCD-7, Cebu Chamber of Commerce, other RDRRMC Response Cluster member agencies, truckers’ groups and associations, among others for the transport and hauling of relief goods by land, sea, and air to the three island provinces in the Region.</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personnel are mobilized to escort the delivery of relief goods. Movements and shipments of these items are happening simultaneously to fast track its delivery to the affected families.</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The QRT of DSWD-FO VII renders 24-hour duty. Regional TARA and RMT continue to monitor the provinces in the Region and respond to issues and concerns of the LSWDOs as well as assist in the data collection and processing and facilitation of LGU requests.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through its DRMD-DRRS Head continuously represents in the RDRRMC Operations Center in Mactan Airbase for easier coordination, monitoring and feedback relative to the TY Odette response operations.</w:t>
            </w:r>
          </w:p>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QRT leaders and assigned TARA focal persons are continuously coordinating and assisting the LSWDOs in completing the list of affected families as a basis for the emergency cash assistance.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23"/>
              </w:numPr>
              <w:spacing w:after="0" w:line="240" w:lineRule="auto"/>
              <w:ind w:left="322" w:right="57" w:hanging="284"/>
              <w:jc w:val="both"/>
              <w:rPr>
                <w:sz w:val="20"/>
                <w:szCs w:val="20"/>
              </w:rPr>
            </w:pPr>
            <w:r>
              <w:rPr>
                <w:rFonts w:ascii="Arial" w:eastAsia="Arial" w:hAnsi="Arial" w:cs="Arial"/>
                <w:sz w:val="20"/>
                <w:szCs w:val="20"/>
              </w:rPr>
              <w:t>DSWD-FO VII continuous coordination with the VisCom for the transport and other logistical needs relative to TY Odette response Operations.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 Regional Director Geamala joined the Office of Civil Defense (OCD) 7 for the conduct of RDANA and it has been observed that Cebu Province was the hardest hit by TY Odette among other provinces in the Region.</w:t>
            </w:r>
          </w:p>
        </w:tc>
      </w:tr>
    </w:tbl>
    <w:p w:rsidR="007C2D42" w:rsidRDefault="007C2D42">
      <w:pPr>
        <w:spacing w:after="0" w:line="240" w:lineRule="auto"/>
        <w:ind w:right="57" w:firstLine="851"/>
        <w:rPr>
          <w:rFonts w:ascii="Arial" w:eastAsia="Arial" w:hAnsi="Arial" w:cs="Arial"/>
          <w:b/>
          <w:sz w:val="24"/>
          <w:szCs w:val="24"/>
        </w:rPr>
      </w:pPr>
    </w:p>
    <w:p w:rsidR="007C2D42" w:rsidRDefault="006652D3">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6"/>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attended the regular RDRRMC Meeting at the OCD OpCen.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attended the Press Briefing for the Eastern Visayas Inter-Agency Response on TY Odette.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conducts regular feedback meetings to the Regional Director Grace Subong and QRT Team Leaders.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sz w:val="20"/>
                <w:szCs w:val="20"/>
              </w:rPr>
              <w:t>DSWD-FO VIII facilitated the installation of VSAT Internet at the Sub Field Office in Maasin City, Southern Leyte.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Rapid Damage Assessment and Needs Analysis (RDANA) in highly affected areas of Southern Leyte is being done by DSWD-FO VIII QRT members and DRMD personnel. RDANA for the Provinces of Leyte and Eastern Samar has already been conducted and reported.</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7"/>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7C2D42">
        <w:tc>
          <w:tcPr>
            <w:tcW w:w="2025" w:type="dxa"/>
          </w:tcPr>
          <w:p w:rsidR="007C2D42" w:rsidRDefault="006652D3">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rsidR="007C2D42" w:rsidRDefault="006652D3">
            <w:pPr>
              <w:numPr>
                <w:ilvl w:val="0"/>
                <w:numId w:val="25"/>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 Odette.</w:t>
            </w:r>
          </w:p>
        </w:tc>
      </w:tr>
      <w:tr w:rsidR="007C2D42">
        <w:tc>
          <w:tcPr>
            <w:tcW w:w="2025" w:type="dxa"/>
          </w:tcPr>
          <w:p w:rsidR="007C2D42" w:rsidRDefault="006652D3">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885" w:type="dxa"/>
          </w:tcPr>
          <w:p w:rsidR="007C2D42" w:rsidRDefault="006652D3">
            <w:pPr>
              <w:numPr>
                <w:ilvl w:val="0"/>
                <w:numId w:val="25"/>
              </w:numPr>
              <w:pBdr>
                <w:top w:val="nil"/>
                <w:left w:val="nil"/>
                <w:bottom w:val="nil"/>
                <w:right w:val="nil"/>
                <w:between w:val="nil"/>
              </w:pBdr>
              <w:spacing w:after="0" w:line="240" w:lineRule="auto"/>
              <w:ind w:left="401" w:right="57"/>
              <w:jc w:val="both"/>
              <w:rPr>
                <w:sz w:val="20"/>
                <w:szCs w:val="20"/>
              </w:rPr>
            </w:pPr>
            <w:r>
              <w:rPr>
                <w:rFonts w:ascii="Arial" w:eastAsia="Arial" w:hAnsi="Arial" w:cs="Arial"/>
                <w:color w:val="000000"/>
                <w:sz w:val="20"/>
                <w:szCs w:val="20"/>
              </w:rPr>
              <w:t>DSWD-FO IX together with LGU of Zamboanga provided family food packs (5 kls. of rice, 3 cans of sardines and corned beef), plastic mat and blanket to the families in Brgy. Lagbuan.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8"/>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personnel conducted Rapid Damaged Assessment and Needs Analysis (RDANA) in the areas affected by the TY Odette provinces of Bukidnon and Camiguin.</w:t>
            </w:r>
          </w:p>
        </w:tc>
      </w:tr>
    </w:tbl>
    <w:p w:rsidR="007C2D42" w:rsidRDefault="007C2D4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XI</w:t>
      </w:r>
    </w:p>
    <w:tbl>
      <w:tblPr>
        <w:tblStyle w:val="aff9"/>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is closely coordinating with the PSWDO in Davao de Oro for significant updates related to the monitoring and reporting of those affected due to TY Odette.</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FFPs in the Regional warehouse.</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in Davao de Oro to monitor the situation and get updates.</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members of Disaster Response Cluster were convened to present preparedness measures and activities on the potential threat brought by Typhoon ODETTE.</w:t>
            </w:r>
          </w:p>
          <w:p w:rsidR="007C2D42" w:rsidRDefault="006652D3">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has also attended/participated in the virtual EOC of RDRRMC via Zoom to closely monitor the situation of the most vulnerable municipalities in Davao Region.</w:t>
            </w:r>
          </w:p>
        </w:tc>
      </w:tr>
    </w:tbl>
    <w:p w:rsidR="007C2D42" w:rsidRDefault="007C2D42">
      <w:pPr>
        <w:spacing w:after="0" w:line="240" w:lineRule="auto"/>
        <w:ind w:right="57"/>
        <w:rPr>
          <w:rFonts w:ascii="Arial" w:eastAsia="Arial" w:hAnsi="Arial" w:cs="Arial"/>
          <w:b/>
          <w:sz w:val="20"/>
          <w:szCs w:val="20"/>
        </w:rPr>
      </w:pPr>
    </w:p>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a"/>
        <w:tblW w:w="8909" w:type="dxa"/>
        <w:tblInd w:w="805" w:type="dxa"/>
        <w:tblLayout w:type="fixed"/>
        <w:tblLook w:val="0400" w:firstRow="0" w:lastRow="0" w:firstColumn="0" w:lastColumn="0" w:noHBand="0" w:noVBand="1"/>
      </w:tblPr>
      <w:tblGrid>
        <w:gridCol w:w="2065"/>
        <w:gridCol w:w="6844"/>
      </w:tblGrid>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facilitated the delivery of humanitarian cargoes to Siargao and Dinagat Islands.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is planning for distribution of donated humanitarian cargoes from PLGU of Davao De Oro, ROATF Region IX which will be distributed on January 2, 2021.</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requested winged van from DSWD-FOs X and XI to be used for the delivery of relief goods.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had a meeting with World Food Programme (WFP) and the Provincial Governor of Dinagat Islands to discuss possible food assistance that would be provided by WFP.</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explored the possibility of transporting relief goods directly to island LGUs including freight, handling and labor services through coordination with service providers.</w:t>
            </w:r>
          </w:p>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lastRenderedPageBreak/>
              <w:t>DSWD-FO Caraga arranged commercial vessel to transport pending goods at Surigao City Port.</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lastRenderedPageBreak/>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conducted Response Cluster Meeting to discuss response efforts of the different response clusters.</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tri-cluster joint assessment teams together with other humanitarian actors are deployed to conduct assessment on IDP Protection, CCCM and FNFI on 27-29 Dec. 2021.</w:t>
            </w:r>
          </w:p>
        </w:tc>
      </w:tr>
      <w:tr w:rsidR="007C2D42">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D42" w:rsidRDefault="006652D3">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together with various International Organizations conducted rapid needs assessments particularly on F/FNIs, CCCM and IDP Protection.</w:t>
            </w:r>
          </w:p>
        </w:tc>
      </w:tr>
    </w:tbl>
    <w:p w:rsidR="007C2D42" w:rsidRDefault="007C2D42">
      <w:pPr>
        <w:spacing w:after="0" w:line="240" w:lineRule="auto"/>
        <w:rPr>
          <w:rFonts w:ascii="Arial" w:eastAsia="Arial" w:hAnsi="Arial" w:cs="Arial"/>
          <w:b/>
          <w:sz w:val="24"/>
          <w:szCs w:val="24"/>
        </w:rPr>
      </w:pPr>
    </w:p>
    <w:p w:rsidR="007C2D42" w:rsidRDefault="006652D3" w:rsidP="00FA268C">
      <w:pPr>
        <w:jc w:val="center"/>
        <w:rPr>
          <w:rFonts w:ascii="Arial" w:eastAsia="Arial" w:hAnsi="Arial" w:cs="Arial"/>
          <w:i/>
          <w:sz w:val="20"/>
          <w:szCs w:val="20"/>
        </w:rPr>
      </w:pPr>
      <w:r>
        <w:rPr>
          <w:rFonts w:ascii="Arial" w:eastAsia="Arial" w:hAnsi="Arial" w:cs="Arial"/>
          <w:i/>
          <w:sz w:val="20"/>
          <w:szCs w:val="20"/>
        </w:rPr>
        <w:t>*****</w:t>
      </w:r>
    </w:p>
    <w:p w:rsidR="007C2D42" w:rsidRDefault="006652D3">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7C2D42" w:rsidRDefault="007C2D42">
      <w:pPr>
        <w:spacing w:after="0" w:line="240" w:lineRule="auto"/>
        <w:rPr>
          <w:rFonts w:ascii="Arial" w:eastAsia="Arial" w:hAnsi="Arial" w:cs="Arial"/>
          <w:b/>
          <w:color w:val="002060"/>
          <w:sz w:val="24"/>
          <w:szCs w:val="24"/>
        </w:rPr>
      </w:pPr>
    </w:p>
    <w:tbl>
      <w:tblPr>
        <w:tblStyle w:val="affb"/>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7C2D42">
        <w:tc>
          <w:tcPr>
            <w:tcW w:w="4868" w:type="dxa"/>
          </w:tcPr>
          <w:p w:rsidR="007C2D42" w:rsidRDefault="006652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Prepared by:</w:t>
            </w:r>
          </w:p>
          <w:p w:rsidR="007C2D42" w:rsidRDefault="007C2D42">
            <w:pPr>
              <w:pBdr>
                <w:top w:val="nil"/>
                <w:left w:val="nil"/>
                <w:bottom w:val="nil"/>
                <w:right w:val="nil"/>
                <w:between w:val="nil"/>
              </w:pBdr>
              <w:jc w:val="both"/>
              <w:rPr>
                <w:rFonts w:ascii="Arial" w:eastAsia="Arial" w:hAnsi="Arial" w:cs="Arial"/>
                <w:b/>
                <w:color w:val="000000"/>
                <w:sz w:val="24"/>
                <w:szCs w:val="24"/>
              </w:rPr>
            </w:pP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AARON JOHN B. PASCUA</w:t>
            </w: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DIANNE C. PELEGRINO</w:t>
            </w:r>
          </w:p>
          <w:p w:rsidR="007C2D42" w:rsidRDefault="006652D3">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JAN ERWIN ANDREW I. ONTANILLAS</w:t>
            </w:r>
          </w:p>
          <w:p w:rsidR="007C2D42" w:rsidRDefault="006652D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sz w:val="24"/>
                <w:szCs w:val="24"/>
              </w:rPr>
              <w:t>PHIL JOBERT A. ZALDIVAR</w:t>
            </w:r>
          </w:p>
        </w:tc>
        <w:tc>
          <w:tcPr>
            <w:tcW w:w="4869" w:type="dxa"/>
          </w:tcPr>
          <w:p w:rsidR="007C2D42" w:rsidRDefault="006652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Released by:</w:t>
            </w:r>
          </w:p>
          <w:p w:rsidR="007C2D42" w:rsidRDefault="007C2D42">
            <w:pPr>
              <w:pBdr>
                <w:top w:val="nil"/>
                <w:left w:val="nil"/>
                <w:bottom w:val="nil"/>
                <w:right w:val="nil"/>
                <w:between w:val="nil"/>
              </w:pBdr>
              <w:jc w:val="both"/>
              <w:rPr>
                <w:rFonts w:ascii="Arial" w:eastAsia="Arial" w:hAnsi="Arial" w:cs="Arial"/>
                <w:color w:val="000000"/>
                <w:sz w:val="24"/>
                <w:szCs w:val="24"/>
              </w:rPr>
            </w:pPr>
          </w:p>
          <w:p w:rsidR="007C2D42" w:rsidRDefault="006652D3">
            <w:pPr>
              <w:pBdr>
                <w:top w:val="nil"/>
                <w:left w:val="nil"/>
                <w:bottom w:val="nil"/>
                <w:right w:val="nil"/>
                <w:between w:val="nil"/>
              </w:pBdr>
              <w:jc w:val="both"/>
              <w:rPr>
                <w:rFonts w:ascii="Arial" w:eastAsia="Arial" w:hAnsi="Arial" w:cs="Arial"/>
                <w:b/>
                <w:color w:val="000000"/>
                <w:sz w:val="24"/>
                <w:szCs w:val="24"/>
              </w:rPr>
            </w:pPr>
            <w:bookmarkStart w:id="5" w:name="_2et92p0" w:colFirst="0" w:colLast="0"/>
            <w:bookmarkEnd w:id="5"/>
            <w:r>
              <w:rPr>
                <w:rFonts w:ascii="Arial" w:eastAsia="Arial" w:hAnsi="Arial" w:cs="Arial"/>
                <w:b/>
                <w:sz w:val="24"/>
                <w:szCs w:val="24"/>
              </w:rPr>
              <w:t>LESLIE R. JAWILI</w:t>
            </w:r>
          </w:p>
        </w:tc>
      </w:tr>
    </w:tbl>
    <w:p w:rsidR="007C2D42" w:rsidRDefault="007C2D42">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6" w:name="_tyjcwt" w:colFirst="0" w:colLast="0"/>
      <w:bookmarkEnd w:id="6"/>
    </w:p>
    <w:sectPr w:rsidR="007C2D42">
      <w:headerReference w:type="default" r:id="rId9"/>
      <w:footerReference w:type="default" r:id="rId10"/>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4D" w:rsidRDefault="0069764D">
      <w:pPr>
        <w:spacing w:after="0" w:line="240" w:lineRule="auto"/>
      </w:pPr>
      <w:r>
        <w:separator/>
      </w:r>
    </w:p>
  </w:endnote>
  <w:endnote w:type="continuationSeparator" w:id="0">
    <w:p w:rsidR="0069764D" w:rsidRDefault="0069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30" w:rsidRDefault="00F82B30">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F82B30" w:rsidRDefault="00F82B30">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 xml:space="preserve">DSWD DROMIC Report #39 on Typhoon ODETTE as of 03 January 2022, 6AM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D201D">
      <w:rPr>
        <w:b/>
        <w:noProof/>
        <w:color w:val="000000"/>
        <w:sz w:val="16"/>
        <w:szCs w:val="16"/>
      </w:rPr>
      <w:t>47</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D201D">
      <w:rPr>
        <w:b/>
        <w:noProof/>
        <w:color w:val="000000"/>
        <w:sz w:val="16"/>
        <w:szCs w:val="16"/>
      </w:rPr>
      <w:t>64</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4D" w:rsidRDefault="0069764D">
      <w:pPr>
        <w:spacing w:after="0" w:line="240" w:lineRule="auto"/>
      </w:pPr>
      <w:r>
        <w:separator/>
      </w:r>
    </w:p>
  </w:footnote>
  <w:footnote w:type="continuationSeparator" w:id="0">
    <w:p w:rsidR="0069764D" w:rsidRDefault="0069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30" w:rsidRDefault="00F82B3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F82B30" w:rsidRDefault="00F82B30">
    <w:pPr>
      <w:tabs>
        <w:tab w:val="center" w:pos="4680"/>
        <w:tab w:val="right" w:pos="9360"/>
      </w:tabs>
      <w:spacing w:after="0" w:line="240" w:lineRule="auto"/>
    </w:pPr>
    <w:r>
      <w:rPr>
        <w:noProof/>
      </w:rPr>
      <w:drawing>
        <wp:inline distT="0" distB="0" distL="0" distR="0">
          <wp:extent cx="2279039" cy="65522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F82B30" w:rsidRDefault="00F82B30">
    <w:pPr>
      <w:pBdr>
        <w:bottom w:val="single" w:sz="6" w:space="1" w:color="000000"/>
      </w:pBdr>
      <w:tabs>
        <w:tab w:val="center" w:pos="4680"/>
        <w:tab w:val="right" w:pos="9360"/>
      </w:tabs>
      <w:spacing w:after="0" w:line="240" w:lineRule="auto"/>
      <w:jc w:val="right"/>
    </w:pPr>
  </w:p>
  <w:p w:rsidR="00F82B30" w:rsidRDefault="00F82B3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5E3"/>
    <w:multiLevelType w:val="multilevel"/>
    <w:tmpl w:val="23C21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43E7C"/>
    <w:multiLevelType w:val="multilevel"/>
    <w:tmpl w:val="C7965532"/>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64712"/>
    <w:multiLevelType w:val="multilevel"/>
    <w:tmpl w:val="8E6C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F2F77"/>
    <w:multiLevelType w:val="multilevel"/>
    <w:tmpl w:val="50B6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E11F9"/>
    <w:multiLevelType w:val="multilevel"/>
    <w:tmpl w:val="7C1CBA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9E6377"/>
    <w:multiLevelType w:val="multilevel"/>
    <w:tmpl w:val="35A8E4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F63FBA"/>
    <w:multiLevelType w:val="multilevel"/>
    <w:tmpl w:val="29AC16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B72BF6"/>
    <w:multiLevelType w:val="multilevel"/>
    <w:tmpl w:val="534842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512D45"/>
    <w:multiLevelType w:val="multilevel"/>
    <w:tmpl w:val="FC226F0E"/>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D5283F"/>
    <w:multiLevelType w:val="multilevel"/>
    <w:tmpl w:val="82822982"/>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6D3653"/>
    <w:multiLevelType w:val="multilevel"/>
    <w:tmpl w:val="80A25CEA"/>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11" w15:restartNumberingAfterBreak="0">
    <w:nsid w:val="2A1D4934"/>
    <w:multiLevelType w:val="multilevel"/>
    <w:tmpl w:val="075E01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450C93"/>
    <w:multiLevelType w:val="multilevel"/>
    <w:tmpl w:val="13DE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73097"/>
    <w:multiLevelType w:val="multilevel"/>
    <w:tmpl w:val="BF86F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234E1"/>
    <w:multiLevelType w:val="multilevel"/>
    <w:tmpl w:val="D40668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875E35"/>
    <w:multiLevelType w:val="multilevel"/>
    <w:tmpl w:val="B408490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AE4A6F"/>
    <w:multiLevelType w:val="multilevel"/>
    <w:tmpl w:val="ABD00002"/>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FC2D06"/>
    <w:multiLevelType w:val="multilevel"/>
    <w:tmpl w:val="05061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0E514B2"/>
    <w:multiLevelType w:val="multilevel"/>
    <w:tmpl w:val="2BA0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02B70"/>
    <w:multiLevelType w:val="multilevel"/>
    <w:tmpl w:val="208C0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F60E43"/>
    <w:multiLevelType w:val="multilevel"/>
    <w:tmpl w:val="B84A7BD6"/>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591536A4"/>
    <w:multiLevelType w:val="multilevel"/>
    <w:tmpl w:val="FC142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5B45B5"/>
    <w:multiLevelType w:val="multilevel"/>
    <w:tmpl w:val="013E27B6"/>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0ED2CAE"/>
    <w:multiLevelType w:val="multilevel"/>
    <w:tmpl w:val="74B261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22333F"/>
    <w:multiLevelType w:val="multilevel"/>
    <w:tmpl w:val="74F418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D06857"/>
    <w:multiLevelType w:val="multilevel"/>
    <w:tmpl w:val="5D54F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2438E6"/>
    <w:multiLevelType w:val="multilevel"/>
    <w:tmpl w:val="1FFA16E8"/>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B73867"/>
    <w:multiLevelType w:val="multilevel"/>
    <w:tmpl w:val="EA6A92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573D4F"/>
    <w:multiLevelType w:val="multilevel"/>
    <w:tmpl w:val="8AE4ED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70B520E1"/>
    <w:multiLevelType w:val="multilevel"/>
    <w:tmpl w:val="17405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BA71D2"/>
    <w:multiLevelType w:val="multilevel"/>
    <w:tmpl w:val="C02CE1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4"/>
  </w:num>
  <w:num w:numId="2">
    <w:abstractNumId w:val="26"/>
  </w:num>
  <w:num w:numId="3">
    <w:abstractNumId w:val="9"/>
  </w:num>
  <w:num w:numId="4">
    <w:abstractNumId w:val="23"/>
  </w:num>
  <w:num w:numId="5">
    <w:abstractNumId w:val="11"/>
  </w:num>
  <w:num w:numId="6">
    <w:abstractNumId w:val="4"/>
  </w:num>
  <w:num w:numId="7">
    <w:abstractNumId w:val="14"/>
  </w:num>
  <w:num w:numId="8">
    <w:abstractNumId w:val="8"/>
  </w:num>
  <w:num w:numId="9">
    <w:abstractNumId w:val="25"/>
  </w:num>
  <w:num w:numId="10">
    <w:abstractNumId w:val="6"/>
  </w:num>
  <w:num w:numId="11">
    <w:abstractNumId w:val="3"/>
  </w:num>
  <w:num w:numId="12">
    <w:abstractNumId w:val="21"/>
  </w:num>
  <w:num w:numId="13">
    <w:abstractNumId w:val="15"/>
  </w:num>
  <w:num w:numId="14">
    <w:abstractNumId w:val="19"/>
  </w:num>
  <w:num w:numId="15">
    <w:abstractNumId w:val="28"/>
  </w:num>
  <w:num w:numId="16">
    <w:abstractNumId w:val="20"/>
  </w:num>
  <w:num w:numId="17">
    <w:abstractNumId w:val="5"/>
  </w:num>
  <w:num w:numId="18">
    <w:abstractNumId w:val="17"/>
  </w:num>
  <w:num w:numId="19">
    <w:abstractNumId w:val="1"/>
  </w:num>
  <w:num w:numId="20">
    <w:abstractNumId w:val="27"/>
  </w:num>
  <w:num w:numId="21">
    <w:abstractNumId w:val="0"/>
  </w:num>
  <w:num w:numId="22">
    <w:abstractNumId w:val="18"/>
  </w:num>
  <w:num w:numId="23">
    <w:abstractNumId w:val="10"/>
  </w:num>
  <w:num w:numId="24">
    <w:abstractNumId w:val="30"/>
  </w:num>
  <w:num w:numId="25">
    <w:abstractNumId w:val="7"/>
  </w:num>
  <w:num w:numId="26">
    <w:abstractNumId w:val="29"/>
  </w:num>
  <w:num w:numId="27">
    <w:abstractNumId w:val="2"/>
  </w:num>
  <w:num w:numId="28">
    <w:abstractNumId w:val="12"/>
  </w:num>
  <w:num w:numId="29">
    <w:abstractNumId w:val="13"/>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42"/>
    <w:rsid w:val="002C7EEA"/>
    <w:rsid w:val="00430C7B"/>
    <w:rsid w:val="006652D3"/>
    <w:rsid w:val="0069764D"/>
    <w:rsid w:val="00751B40"/>
    <w:rsid w:val="00772240"/>
    <w:rsid w:val="00773B51"/>
    <w:rsid w:val="007C2934"/>
    <w:rsid w:val="007C2D42"/>
    <w:rsid w:val="00815F89"/>
    <w:rsid w:val="008676B3"/>
    <w:rsid w:val="008F171B"/>
    <w:rsid w:val="00AC2D27"/>
    <w:rsid w:val="00AD201D"/>
    <w:rsid w:val="00D30044"/>
    <w:rsid w:val="00EC772C"/>
    <w:rsid w:val="00F82B30"/>
    <w:rsid w:val="00FA26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D918"/>
  <w15:docId w15:val="{6FAFE583-6C27-42EB-A42A-006FFF70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D30044"/>
    <w:rPr>
      <w:color w:val="0563C1"/>
      <w:u w:val="single"/>
    </w:rPr>
  </w:style>
  <w:style w:type="character" w:styleId="FollowedHyperlink">
    <w:name w:val="FollowedHyperlink"/>
    <w:basedOn w:val="DefaultParagraphFont"/>
    <w:uiPriority w:val="99"/>
    <w:semiHidden/>
    <w:unhideWhenUsed/>
    <w:rsid w:val="00D30044"/>
    <w:rPr>
      <w:color w:val="0563C1"/>
      <w:u w:val="single"/>
    </w:rPr>
  </w:style>
  <w:style w:type="paragraph" w:customStyle="1" w:styleId="msonormal0">
    <w:name w:val="msonormal"/>
    <w:basedOn w:val="Normal"/>
    <w:rsid w:val="00D3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30044"/>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65">
    <w:name w:val="xl65"/>
    <w:basedOn w:val="Normal"/>
    <w:rsid w:val="00D30044"/>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6">
    <w:name w:val="xl66"/>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D30044"/>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9">
    <w:name w:val="xl69"/>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0">
    <w:name w:val="xl70"/>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1">
    <w:name w:val="xl71"/>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4">
    <w:name w:val="xl74"/>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5">
    <w:name w:val="xl75"/>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6">
    <w:name w:val="xl76"/>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7">
    <w:name w:val="xl77"/>
    <w:basedOn w:val="Normal"/>
    <w:rsid w:val="00D30044"/>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D30044"/>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0">
    <w:name w:val="xl80"/>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1">
    <w:name w:val="xl81"/>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2">
    <w:name w:val="xl82"/>
    <w:basedOn w:val="Normal"/>
    <w:rsid w:val="00D30044"/>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D30044"/>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4">
    <w:name w:val="xl84"/>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5">
    <w:name w:val="xl85"/>
    <w:basedOn w:val="Normal"/>
    <w:rsid w:val="00D30044"/>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6">
    <w:name w:val="xl86"/>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8">
    <w:name w:val="xl88"/>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9">
    <w:name w:val="xl8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0">
    <w:name w:val="xl90"/>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1">
    <w:name w:val="xl91"/>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2">
    <w:name w:val="xl92"/>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3">
    <w:name w:val="xl93"/>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4">
    <w:name w:val="xl94"/>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5">
    <w:name w:val="xl95"/>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96">
    <w:name w:val="xl96"/>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97">
    <w:name w:val="xl97"/>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98">
    <w:name w:val="xl98"/>
    <w:basedOn w:val="Normal"/>
    <w:rsid w:val="00D30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9">
    <w:name w:val="xl99"/>
    <w:basedOn w:val="Normal"/>
    <w:rsid w:val="00D30044"/>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100">
    <w:name w:val="xl100"/>
    <w:basedOn w:val="Normal"/>
    <w:rsid w:val="00D30044"/>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1">
    <w:name w:val="xl101"/>
    <w:basedOn w:val="Normal"/>
    <w:rsid w:val="00D30044"/>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2">
    <w:name w:val="xl102"/>
    <w:basedOn w:val="Normal"/>
    <w:rsid w:val="00D30044"/>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3">
    <w:name w:val="xl103"/>
    <w:basedOn w:val="Normal"/>
    <w:rsid w:val="00D30044"/>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04">
    <w:name w:val="xl104"/>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3004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D30044"/>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7">
    <w:name w:val="xl107"/>
    <w:basedOn w:val="Normal"/>
    <w:rsid w:val="00D30044"/>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8">
    <w:name w:val="xl108"/>
    <w:basedOn w:val="Normal"/>
    <w:rsid w:val="00D30044"/>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9">
    <w:name w:val="xl109"/>
    <w:basedOn w:val="Normal"/>
    <w:rsid w:val="00D30044"/>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3004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D30044"/>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D3004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D3004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3004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D3004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D3004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30044"/>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D3004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9">
    <w:name w:val="xl119"/>
    <w:basedOn w:val="Normal"/>
    <w:rsid w:val="00D30044"/>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D3004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D30044"/>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2">
    <w:name w:val="xl122"/>
    <w:basedOn w:val="Normal"/>
    <w:rsid w:val="00D30044"/>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3">
    <w:name w:val="xl123"/>
    <w:basedOn w:val="Normal"/>
    <w:rsid w:val="00D3004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D30044"/>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5">
    <w:name w:val="xl125"/>
    <w:basedOn w:val="Normal"/>
    <w:rsid w:val="00D3004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6">
    <w:name w:val="xl126"/>
    <w:basedOn w:val="Normal"/>
    <w:rsid w:val="00D3004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D30044"/>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8">
    <w:name w:val="xl128"/>
    <w:basedOn w:val="Normal"/>
    <w:rsid w:val="00D30044"/>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9">
    <w:name w:val="xl129"/>
    <w:basedOn w:val="Normal"/>
    <w:rsid w:val="00D30044"/>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0">
    <w:name w:val="xl130"/>
    <w:basedOn w:val="Normal"/>
    <w:rsid w:val="00D30044"/>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D30044"/>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2">
    <w:name w:val="xl132"/>
    <w:basedOn w:val="Normal"/>
    <w:rsid w:val="00D30044"/>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styleId="Header">
    <w:name w:val="header"/>
    <w:basedOn w:val="Normal"/>
    <w:link w:val="HeaderChar"/>
    <w:uiPriority w:val="99"/>
    <w:unhideWhenUsed/>
    <w:rsid w:val="007C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934"/>
  </w:style>
  <w:style w:type="paragraph" w:styleId="Footer">
    <w:name w:val="footer"/>
    <w:basedOn w:val="Normal"/>
    <w:link w:val="FooterChar"/>
    <w:uiPriority w:val="99"/>
    <w:unhideWhenUsed/>
    <w:rsid w:val="007C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297">
      <w:bodyDiv w:val="1"/>
      <w:marLeft w:val="0"/>
      <w:marRight w:val="0"/>
      <w:marTop w:val="0"/>
      <w:marBottom w:val="0"/>
      <w:divBdr>
        <w:top w:val="none" w:sz="0" w:space="0" w:color="auto"/>
        <w:left w:val="none" w:sz="0" w:space="0" w:color="auto"/>
        <w:bottom w:val="none" w:sz="0" w:space="0" w:color="auto"/>
        <w:right w:val="none" w:sz="0" w:space="0" w:color="auto"/>
      </w:divBdr>
    </w:div>
    <w:div w:id="421336894">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1146897890">
      <w:bodyDiv w:val="1"/>
      <w:marLeft w:val="0"/>
      <w:marRight w:val="0"/>
      <w:marTop w:val="0"/>
      <w:marBottom w:val="0"/>
      <w:divBdr>
        <w:top w:val="none" w:sz="0" w:space="0" w:color="auto"/>
        <w:left w:val="none" w:sz="0" w:space="0" w:color="auto"/>
        <w:bottom w:val="none" w:sz="0" w:space="0" w:color="auto"/>
        <w:right w:val="none" w:sz="0" w:space="0" w:color="auto"/>
      </w:divBdr>
    </w:div>
    <w:div w:id="1468476867">
      <w:bodyDiv w:val="1"/>
      <w:marLeft w:val="0"/>
      <w:marRight w:val="0"/>
      <w:marTop w:val="0"/>
      <w:marBottom w:val="0"/>
      <w:divBdr>
        <w:top w:val="none" w:sz="0" w:space="0" w:color="auto"/>
        <w:left w:val="none" w:sz="0" w:space="0" w:color="auto"/>
        <w:bottom w:val="none" w:sz="0" w:space="0" w:color="auto"/>
        <w:right w:val="none" w:sz="0" w:space="0" w:color="auto"/>
      </w:divBdr>
    </w:div>
    <w:div w:id="162916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64</Pages>
  <Words>20931</Words>
  <Characters>119310</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DROMIC_HP</cp:lastModifiedBy>
  <cp:revision>12</cp:revision>
  <dcterms:created xsi:type="dcterms:W3CDTF">2022-01-02T07:05:00Z</dcterms:created>
  <dcterms:modified xsi:type="dcterms:W3CDTF">2022-01-02T13:06:00Z</dcterms:modified>
</cp:coreProperties>
</file>