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847" w:rsidRDefault="00C1685D">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#50 on Typhoon “ODETTE”</w:t>
      </w:r>
    </w:p>
    <w:p w:rsidR="002B6847" w:rsidRDefault="00C1685D">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11 January 2022, 6PM</w:t>
      </w:r>
    </w:p>
    <w:p w:rsidR="002B6847" w:rsidRDefault="002B6847">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2B6847" w:rsidRDefault="00C1685D">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B6847" w:rsidRDefault="002B684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B6847" w:rsidRDefault="00C1685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2B6847" w:rsidRDefault="002B6847">
      <w:pPr>
        <w:widowControl w:val="0"/>
        <w:spacing w:after="0" w:line="240" w:lineRule="auto"/>
        <w:ind w:left="450"/>
        <w:jc w:val="both"/>
        <w:rPr>
          <w:rFonts w:ascii="Arial" w:eastAsia="Arial" w:hAnsi="Arial" w:cs="Arial"/>
          <w:sz w:val="24"/>
          <w:szCs w:val="24"/>
        </w:rPr>
      </w:pPr>
    </w:p>
    <w:p w:rsidR="002B6847" w:rsidRDefault="00C1685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2B6847" w:rsidRDefault="002B6847">
      <w:pPr>
        <w:widowControl w:val="0"/>
        <w:spacing w:after="0" w:line="240" w:lineRule="auto"/>
        <w:ind w:left="450"/>
        <w:jc w:val="both"/>
        <w:rPr>
          <w:rFonts w:ascii="Arial" w:eastAsia="Arial" w:hAnsi="Arial" w:cs="Arial"/>
          <w:sz w:val="24"/>
          <w:szCs w:val="24"/>
        </w:rPr>
      </w:pPr>
    </w:p>
    <w:p w:rsidR="002B6847" w:rsidRDefault="00C1685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2B6847" w:rsidRDefault="00C1685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B6847" w:rsidRDefault="002B684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B6847" w:rsidRDefault="00C1685D">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B6847" w:rsidRDefault="00C1685D">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2,244,577 families</w:t>
      </w:r>
      <w:r>
        <w:rPr>
          <w:rFonts w:ascii="Arial" w:eastAsia="Arial" w:hAnsi="Arial" w:cs="Arial"/>
          <w:sz w:val="24"/>
          <w:szCs w:val="24"/>
        </w:rPr>
        <w:t xml:space="preserve"> or </w:t>
      </w:r>
      <w:r>
        <w:rPr>
          <w:rFonts w:ascii="Arial" w:eastAsia="Arial" w:hAnsi="Arial" w:cs="Arial"/>
          <w:b/>
          <w:color w:val="0070C0"/>
          <w:sz w:val="24"/>
          <w:szCs w:val="24"/>
        </w:rPr>
        <w:t>8,066,499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8,718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B6847" w:rsidRDefault="002B6847">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B6847" w:rsidRDefault="00C1685D">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2B6847">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NUMBER OF AFFECTED</w:t>
            </w:r>
          </w:p>
        </w:tc>
      </w:tr>
      <w:tr w:rsidR="002B6847">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Persons</w:t>
            </w:r>
          </w:p>
        </w:tc>
      </w:tr>
      <w:tr w:rsidR="002B6847">
        <w:trPr>
          <w:trHeight w:val="28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8,718</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2,244,577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8,066,499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84,922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287,757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1,317</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84,436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285,528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7,133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7,585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5,289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6,430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17,405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12,479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7,681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95,720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26,463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22,094</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64,496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4,337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1,241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r>
    </w:tbl>
    <w:p w:rsidR="002B6847" w:rsidRDefault="002B6847">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1,706</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r>
    </w:tbl>
    <w:p w:rsidR="002B6847" w:rsidRDefault="002B6847">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2B684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2,795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438,950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1,789,492</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17,089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65,061</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5,428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4,732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1,262</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2,658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20,905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1,011</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2,770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5,205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3,530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127,057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6,607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14,127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13,018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4,667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7,239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7,735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11,172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8,731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10,746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4,538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21,273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5,902</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403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38,410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137,665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7,888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9,037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27,880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4,784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4,794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7,867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8,418</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8,491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7,571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32,925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34,877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24,456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72,877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274,647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36,810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2,629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7,426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7,532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16,090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1,603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14,335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3,626</w:t>
            </w:r>
          </w:p>
        </w:tc>
      </w:tr>
    </w:tbl>
    <w:p w:rsidR="002B6847" w:rsidRDefault="002B6847">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2B684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7,112</w:t>
            </w:r>
          </w:p>
        </w:tc>
      </w:tr>
      <w:tr w:rsidR="002B6847">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1,884</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4,329</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2,918</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8,438</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7,107</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5,491</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2,992</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1,213</w:t>
            </w:r>
          </w:p>
        </w:tc>
      </w:tr>
      <w:tr w:rsidR="002B684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4,575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2,948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2,500</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8,134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27,908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3,402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41,304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12,534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271,468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1,150,185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44,334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66,970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91,290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6,924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27,658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73,157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49,815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6,464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99,128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52,968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58,162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83,615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135,883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57,585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74,856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11,105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47,060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4,740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9,946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26,923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29,273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9,581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14,186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22,784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4,115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4,892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27,219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2,816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1,031,018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3,283,361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334,177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1,046,300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8,529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16,734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13,476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16,800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13,578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6,036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22,122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10,308</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22,533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36,222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50,441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22,467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17,251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9,479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10,882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21,902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18,000</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52,492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12,909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16,200</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21,712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34,966</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4,985</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38,721</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33,177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8,313</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15,749</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14,427</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38,562</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31,554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2,694</w:t>
            </w:r>
          </w:p>
        </w:tc>
      </w:tr>
      <w:tr w:rsidR="002B684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23,805</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24,430</w:t>
            </w:r>
          </w:p>
        </w:tc>
      </w:tr>
      <w:tr w:rsidR="002B684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24,030</w:t>
            </w:r>
          </w:p>
        </w:tc>
      </w:tr>
    </w:tbl>
    <w:p w:rsidR="002B6847" w:rsidRDefault="002B6847">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22,437</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12,015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5,715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26,304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20,947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62,841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35,650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39,906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23,060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69,180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1,103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582,133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1,828,330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16,391</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26,374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73,290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22,899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37,912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5,464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27,098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78,520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14,325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4,752</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3,611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82,820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41,763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86,052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55,591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45,438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9,085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52,347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7,559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275,140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88,266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14,502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20,573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35,536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29,123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127,001</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38,991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18,555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52,251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18,849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18,927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6,687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6,495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7,555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3,774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49,740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240,270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5,029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17,298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4,078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7,861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112,103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400,870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8,667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27,844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2,858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10,932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10,401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17,268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44,328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9,369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42,010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13,860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22,065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66,945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35,022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13,632</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5,677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6,176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20,535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13,413</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1,068</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13,869</w:t>
            </w:r>
          </w:p>
        </w:tc>
      </w:tr>
    </w:tbl>
    <w:p w:rsidR="002B6847" w:rsidRDefault="002B6847">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1,395</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276,982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1,070,294</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58,229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219,425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17,294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4,782</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7,870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2,897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21,275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17,290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16,255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15,921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14,623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11,402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17,488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13,346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4,054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24,016</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121,199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478,021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21,859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19,592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22,268</w:t>
            </w:r>
          </w:p>
        </w:tc>
      </w:tr>
      <w:tr w:rsidR="002B6847">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41,017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9,409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8,875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57,129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48,612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45,080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61,482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13,658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24,880</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28,304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26,535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37,744</w:t>
            </w:r>
          </w:p>
        </w:tc>
      </w:tr>
    </w:tbl>
    <w:p w:rsidR="002B6847" w:rsidRDefault="002B6847">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10,027</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9,408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94,887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362,821</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24,351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6,430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14,724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39,580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15,183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11,264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8,575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12,967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13,588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15,971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19,641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28,414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14,600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15,203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10,794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8,049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72,685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7,222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5,167</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2,055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w:t>
            </w:r>
          </w:p>
        </w:tc>
      </w:tr>
    </w:tbl>
    <w:p w:rsidR="002B6847" w:rsidRDefault="002B6847">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1,740</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50,423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196,952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23,703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9,002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1,910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480</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3,888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16,096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7,150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19,378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14,856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421</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8,583</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r>
    </w:tbl>
    <w:p w:rsidR="002B6847" w:rsidRDefault="002B6847">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2B684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1,250</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722</w:t>
            </w:r>
          </w:p>
        </w:tc>
      </w:tr>
      <w:tr w:rsidR="002B684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5,850</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34,331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129,192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10,956</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10,031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10,000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7,346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16,035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8,583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1,157</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1,404</w:t>
            </w:r>
          </w:p>
        </w:tc>
      </w:tr>
      <w:tr w:rsidR="002B684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9,626</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990</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702</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1,789</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11,878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1,283</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985</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371</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614</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298</w:t>
            </w:r>
          </w:p>
        </w:tc>
      </w:tr>
      <w:tr w:rsidR="002B684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298</w:t>
            </w:r>
          </w:p>
        </w:tc>
      </w:tr>
    </w:tbl>
    <w:p w:rsidR="002B6847" w:rsidRDefault="002B6847">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2B6847">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8,884</w:t>
            </w:r>
          </w:p>
        </w:tc>
      </w:tr>
      <w:tr w:rsidR="002B684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8,884</w:t>
            </w:r>
          </w:p>
        </w:tc>
      </w:tr>
      <w:tr w:rsidR="002B6847">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8,884</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356,970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1,416,917</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48,416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200,219</w:t>
            </w:r>
          </w:p>
        </w:tc>
      </w:tr>
      <w:tr w:rsidR="002B684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3,430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39,801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62,004</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27,168</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21,278</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2,574</w:t>
            </w:r>
          </w:p>
        </w:tc>
      </w:tr>
      <w:tr w:rsidR="002B684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1,837</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6,712</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17,151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17,346</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26,623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102,281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2,132</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3,778</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895</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465</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36,671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45,977</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w:t>
            </w:r>
          </w:p>
        </w:tc>
      </w:tr>
      <w:tr w:rsidR="002B6847">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4,907</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5,250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37,605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151,490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26,535</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18,881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11,400</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18,051</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10,618</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53,165</w:t>
            </w:r>
          </w:p>
        </w:tc>
      </w:tr>
      <w:tr w:rsidR="002B6847">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12,840</w:t>
            </w:r>
          </w:p>
        </w:tc>
      </w:tr>
    </w:tbl>
    <w:p w:rsidR="002B6847" w:rsidRDefault="002B6847">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2B6847">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169,490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679,659</w:t>
            </w:r>
          </w:p>
        </w:tc>
      </w:tr>
      <w:tr w:rsidR="002B684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32,500</w:t>
            </w:r>
          </w:p>
        </w:tc>
      </w:tr>
      <w:tr w:rsidR="002B684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17,100</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6,866</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40,987</w:t>
            </w:r>
          </w:p>
        </w:tc>
      </w:tr>
      <w:tr w:rsidR="002B684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36,144</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28,086</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24,059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22,555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36,379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18,055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11,687</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34,675</w:t>
            </w:r>
          </w:p>
        </w:tc>
      </w:tr>
      <w:tr w:rsidR="002B684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6,029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22,725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11,765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10,738</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22,175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23,850</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229,047</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32,275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11,962</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74,836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283,268</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17,387</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4,912</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5,412</w:t>
            </w:r>
          </w:p>
        </w:tc>
      </w:tr>
      <w:tr w:rsidR="002B684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14,237</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14,961</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6,881</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24,586</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7,659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41,351</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18,930</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12,553</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13,013</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5,524</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12,767</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14,909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4,185</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1,429</w:t>
            </w:r>
          </w:p>
        </w:tc>
      </w:tr>
      <w:tr w:rsidR="002B684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29,108</w:t>
            </w:r>
          </w:p>
        </w:tc>
      </w:tr>
      <w:tr w:rsidR="002B684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33,464</w:t>
            </w:r>
          </w:p>
        </w:tc>
      </w:tr>
    </w:tbl>
    <w:p w:rsidR="002B6847" w:rsidRDefault="00C1685D">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The decrease in the number of affected persons in Southern Leyte is based on the validated report submitted by DSWD-FO VIII as of 11 January 2021, 2PM. Hence, changes in figures particularly in FO MIMAROPA and other affected regions are based on the </w:t>
      </w:r>
      <w:r>
        <w:rPr>
          <w:rFonts w:ascii="Arial" w:eastAsia="Arial" w:hAnsi="Arial" w:cs="Arial"/>
          <w:i/>
          <w:sz w:val="16"/>
          <w:szCs w:val="16"/>
        </w:rPr>
        <w:t>ongoing assessment and validation that are continuously being conducted.</w:t>
      </w:r>
    </w:p>
    <w:p w:rsidR="002B6847" w:rsidRDefault="002B6847">
      <w:pPr>
        <w:spacing w:after="0" w:line="240" w:lineRule="auto"/>
        <w:ind w:left="450" w:right="27"/>
        <w:jc w:val="both"/>
        <w:rPr>
          <w:rFonts w:ascii="Arial" w:eastAsia="Arial" w:hAnsi="Arial" w:cs="Arial"/>
          <w:i/>
          <w:sz w:val="16"/>
          <w:szCs w:val="16"/>
        </w:rPr>
      </w:pPr>
    </w:p>
    <w:p w:rsidR="002B6847" w:rsidRDefault="00C1685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2B6847" w:rsidRDefault="002B6847">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2B6847" w:rsidRDefault="00C1685D">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34038" cy="3985732"/>
                    </a:xfrm>
                    <a:prstGeom prst="rect">
                      <a:avLst/>
                    </a:prstGeom>
                    <a:ln/>
                  </pic:spPr>
                </pic:pic>
              </a:graphicData>
            </a:graphic>
          </wp:inline>
        </w:drawing>
      </w:r>
    </w:p>
    <w:p w:rsidR="002B6847" w:rsidRDefault="002B6847">
      <w:pPr>
        <w:pBdr>
          <w:top w:val="nil"/>
          <w:left w:val="nil"/>
          <w:bottom w:val="nil"/>
          <w:right w:val="nil"/>
          <w:between w:val="nil"/>
        </w:pBdr>
        <w:spacing w:after="0" w:line="240" w:lineRule="auto"/>
        <w:rPr>
          <w:rFonts w:ascii="Arial" w:eastAsia="Arial" w:hAnsi="Arial" w:cs="Arial"/>
          <w:i/>
          <w:color w:val="0070C0"/>
          <w:sz w:val="16"/>
          <w:szCs w:val="16"/>
        </w:rPr>
      </w:pPr>
    </w:p>
    <w:p w:rsidR="002B6847" w:rsidRDefault="002B6847">
      <w:pPr>
        <w:pBdr>
          <w:top w:val="nil"/>
          <w:left w:val="nil"/>
          <w:bottom w:val="nil"/>
          <w:right w:val="nil"/>
          <w:between w:val="nil"/>
        </w:pBdr>
        <w:spacing w:after="0" w:line="240" w:lineRule="auto"/>
        <w:rPr>
          <w:rFonts w:ascii="Arial" w:eastAsia="Arial" w:hAnsi="Arial" w:cs="Arial"/>
          <w:i/>
          <w:color w:val="0070C0"/>
          <w:sz w:val="16"/>
          <w:szCs w:val="16"/>
        </w:rPr>
      </w:pPr>
    </w:p>
    <w:p w:rsidR="002B6847" w:rsidRDefault="00C1685D">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2B6847" w:rsidRDefault="002B6847">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2B6847" w:rsidRDefault="00C1685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B6847" w:rsidRDefault="00C1685D">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43,328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166,883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994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2B6847" w:rsidRDefault="002B6847">
      <w:pPr>
        <w:pBdr>
          <w:top w:val="nil"/>
          <w:left w:val="nil"/>
          <w:bottom w:val="nil"/>
          <w:right w:val="nil"/>
          <w:between w:val="nil"/>
        </w:pBdr>
        <w:spacing w:after="0" w:line="240" w:lineRule="auto"/>
        <w:jc w:val="both"/>
        <w:rPr>
          <w:rFonts w:ascii="Arial" w:eastAsia="Arial" w:hAnsi="Arial" w:cs="Arial"/>
          <w:color w:val="000000"/>
          <w:sz w:val="24"/>
          <w:szCs w:val="24"/>
        </w:rPr>
      </w:pPr>
    </w:p>
    <w:p w:rsidR="002B6847" w:rsidRDefault="00C1685D">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NUMBER OF DISPLACED</w:t>
            </w:r>
          </w:p>
        </w:tc>
      </w:tr>
      <w:tr w:rsidR="002B6847">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INSIDE ECs</w:t>
            </w:r>
          </w:p>
        </w:tc>
      </w:tr>
      <w:tr w:rsidR="002B6847">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Persons</w:t>
            </w:r>
          </w:p>
        </w:tc>
      </w:tr>
      <w:tr w:rsidR="002B6847">
        <w:trPr>
          <w:trHeight w:val="285"/>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9,280</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558,384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43,328</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2,092,684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166,883</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MIMAROPA</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567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53,071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220,231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2,037</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52,612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218,156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2,037</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r>
    </w:tbl>
    <w:p w:rsidR="002B6847" w:rsidRDefault="002B6847">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B6847">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3,528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108,059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431,772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290</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25,421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9,374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34,748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B684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13,793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48,033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73,828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57,958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246,384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B684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1,981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191,098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12,347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645,755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45,676</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61,265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194,482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12,571</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11,937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9,829</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352</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B684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327</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439</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117,401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7,424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407,559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30,280</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652</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1,841</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28,797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852</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8,345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10,802</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1,785</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320</w:t>
            </w:r>
          </w:p>
        </w:tc>
      </w:tr>
      <w:tr w:rsidR="002B684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864</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2,683</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2,260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11,800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41,454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2,825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920</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490</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610</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r>
    </w:tbl>
    <w:p w:rsidR="002B6847" w:rsidRDefault="002B6847">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36,947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16,621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140,914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67,615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5,767</w:t>
            </w:r>
          </w:p>
        </w:tc>
      </w:tr>
    </w:tbl>
    <w:p w:rsidR="002B6847" w:rsidRDefault="002B6847">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w:t>
            </w:r>
          </w:p>
        </w:tc>
      </w:tr>
    </w:tbl>
    <w:p w:rsidR="002B6847" w:rsidRDefault="002B6847">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640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385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28,734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15,464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106,690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61,848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5,735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757</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910</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7,288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2,746</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2,915</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733</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2,056</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1,837</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593</w:t>
            </w:r>
          </w:p>
        </w:tc>
      </w:tr>
    </w:tbl>
    <w:p w:rsidR="002B6847" w:rsidRDefault="002B6847">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2,559</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13,464</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411</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16,335</w:t>
            </w:r>
          </w:p>
        </w:tc>
      </w:tr>
    </w:tbl>
    <w:p w:rsidR="002B6847" w:rsidRDefault="002B6847">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36,907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143,878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13,882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2B684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lastRenderedPageBreak/>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6,818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19,346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26,697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100,490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Cagayan De Oro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2B684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2B684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1,868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129,941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13,777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501,853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51,237</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27,511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114,285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153</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153</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5,441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1,553</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r>
    </w:tbl>
    <w:p w:rsidR="002B6847" w:rsidRDefault="002B6847">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2B6847">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1,231</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45,872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13,252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170,405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49,531</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2,882</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2,378</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7,783</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1,005</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325</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23,830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555</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50,642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192,897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C1685D">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10 January 2022, 2PM. Hence, changes in figures particularly in FO MIMAROPA and other affected regions are based on the ongoing assessmen</w:t>
      </w:r>
      <w:r>
        <w:rPr>
          <w:rFonts w:ascii="Arial" w:eastAsia="Arial" w:hAnsi="Arial" w:cs="Arial"/>
          <w:i/>
          <w:sz w:val="16"/>
          <w:szCs w:val="16"/>
        </w:rPr>
        <w:t>t and validation that are continuously being conducted.</w:t>
      </w:r>
    </w:p>
    <w:p w:rsidR="002B6847" w:rsidRDefault="00C1685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B6847" w:rsidRDefault="002B6847">
      <w:pPr>
        <w:pBdr>
          <w:top w:val="nil"/>
          <w:left w:val="nil"/>
          <w:bottom w:val="nil"/>
          <w:right w:val="nil"/>
          <w:between w:val="nil"/>
        </w:pBdr>
        <w:spacing w:after="0" w:line="240" w:lineRule="auto"/>
        <w:rPr>
          <w:rFonts w:ascii="Arial" w:eastAsia="Arial" w:hAnsi="Arial" w:cs="Arial"/>
          <w:i/>
          <w:color w:val="0070C0"/>
          <w:sz w:val="16"/>
          <w:szCs w:val="16"/>
        </w:rPr>
      </w:pPr>
    </w:p>
    <w:p w:rsidR="002B6847" w:rsidRDefault="002B6847">
      <w:pPr>
        <w:pBdr>
          <w:top w:val="nil"/>
          <w:left w:val="nil"/>
          <w:bottom w:val="nil"/>
          <w:right w:val="nil"/>
          <w:between w:val="nil"/>
        </w:pBdr>
        <w:spacing w:after="0" w:line="240" w:lineRule="auto"/>
        <w:rPr>
          <w:rFonts w:ascii="Arial" w:eastAsia="Arial" w:hAnsi="Arial" w:cs="Arial"/>
          <w:i/>
          <w:color w:val="0070C0"/>
          <w:sz w:val="16"/>
          <w:szCs w:val="16"/>
        </w:rPr>
      </w:pPr>
    </w:p>
    <w:p w:rsidR="002B6847" w:rsidRDefault="00C1685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B6847" w:rsidRDefault="00C1685D">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12,106 families</w:t>
      </w:r>
      <w:r>
        <w:rPr>
          <w:rFonts w:ascii="Arial" w:eastAsia="Arial" w:hAnsi="Arial" w:cs="Arial"/>
          <w:sz w:val="24"/>
          <w:szCs w:val="24"/>
        </w:rPr>
        <w:t xml:space="preserve"> or</w:t>
      </w:r>
      <w:r>
        <w:rPr>
          <w:rFonts w:ascii="Arial" w:eastAsia="Arial" w:hAnsi="Arial" w:cs="Arial"/>
          <w:b/>
          <w:sz w:val="24"/>
          <w:szCs w:val="24"/>
        </w:rPr>
        <w:t xml:space="preserve"> 41,597 persons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VIII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B6847" w:rsidRDefault="002B6847">
      <w:pPr>
        <w:pBdr>
          <w:top w:val="nil"/>
          <w:left w:val="nil"/>
          <w:bottom w:val="nil"/>
          <w:right w:val="nil"/>
          <w:between w:val="nil"/>
        </w:pBdr>
        <w:spacing w:after="0" w:line="240" w:lineRule="auto"/>
        <w:jc w:val="both"/>
        <w:rPr>
          <w:rFonts w:ascii="Arial" w:eastAsia="Arial" w:hAnsi="Arial" w:cs="Arial"/>
          <w:color w:val="000000"/>
          <w:sz w:val="24"/>
          <w:szCs w:val="24"/>
        </w:rPr>
      </w:pPr>
    </w:p>
    <w:p w:rsidR="002B6847" w:rsidRDefault="00C1685D">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2B6847">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rFonts w:ascii="Arial" w:eastAsia="Arial" w:hAnsi="Arial" w:cs="Arial"/>
                <w:b/>
                <w:sz w:val="20"/>
                <w:szCs w:val="20"/>
              </w:rPr>
            </w:pPr>
            <w:r>
              <w:rPr>
                <w:rFonts w:ascii="Arial" w:eastAsia="Arial" w:hAnsi="Arial" w:cs="Arial"/>
                <w:b/>
                <w:sz w:val="20"/>
                <w:szCs w:val="20"/>
              </w:rPr>
              <w:t xml:space="preserve">REGION / PROVINCE / </w:t>
            </w:r>
            <w:r>
              <w:rPr>
                <w:rFonts w:ascii="Arial" w:eastAsia="Arial" w:hAnsi="Arial" w:cs="Arial"/>
                <w:b/>
                <w:sz w:val="20"/>
                <w:szCs w:val="20"/>
              </w:rPr>
              <w:lastRenderedPageBreak/>
              <w:t>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lastRenderedPageBreak/>
              <w:t>NUMBER OF DISPLACED</w:t>
            </w:r>
          </w:p>
        </w:tc>
      </w:tr>
      <w:tr w:rsidR="002B684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5655" w:type="dxa"/>
            <w:gridSpan w:val="4"/>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OUTSIDE ECs</w:t>
            </w:r>
          </w:p>
        </w:tc>
      </w:tr>
      <w:tr w:rsidR="002B684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Persons</w:t>
            </w:r>
          </w:p>
        </w:tc>
      </w:tr>
      <w:tr w:rsidR="002B6847">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r>
      <w:tr w:rsidR="002B6847">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217,753</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12,106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832,055</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41,597</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8,006</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30,725</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7,985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30,601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149,221</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412</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569,719</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1,598</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5,548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19,688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8,517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30,535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8,246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28,448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1,278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288</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20,928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75,949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2B684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105,604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413,821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590</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100,698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19,263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507</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12,452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41,927</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1,230</w:t>
            </w:r>
          </w:p>
        </w:tc>
      </w:tr>
      <w:tr w:rsidR="002B6847">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1,436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490</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w:t>
            </w:r>
          </w:p>
        </w:tc>
      </w:tr>
      <w:tr w:rsidR="002B6847">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2B684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412</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11,878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39,605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740</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740</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872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5,477</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3,172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21,376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13,289</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4,916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3,164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19,318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13,250</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2,505</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2,052</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1,297</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3,342</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741</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2,481</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2,308</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1,377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482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2B684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42,083</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8,225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166,000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25,480</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9,527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42,710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6,233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31,165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2,223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8,699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20,421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8,225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73,709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25,480</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4,594</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17,090</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3,491</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9,912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40,882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2B6847">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6,021</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C1685D">
      <w:pPr>
        <w:spacing w:after="0" w:line="240" w:lineRule="auto"/>
        <w:ind w:left="81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10 January 2022, 2PM. Hence, changes in figures are based on the ongoing assessment and validation that are continuously being conducted.</w:t>
      </w:r>
    </w:p>
    <w:p w:rsidR="002B6847" w:rsidRDefault="00C1685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B6847" w:rsidRDefault="002B6847">
      <w:pPr>
        <w:spacing w:after="0" w:line="240" w:lineRule="auto"/>
        <w:ind w:left="720"/>
        <w:jc w:val="both"/>
        <w:rPr>
          <w:rFonts w:ascii="Arial" w:eastAsia="Arial" w:hAnsi="Arial" w:cs="Arial"/>
          <w:b/>
          <w:color w:val="002060"/>
          <w:sz w:val="24"/>
          <w:szCs w:val="24"/>
        </w:rPr>
      </w:pPr>
    </w:p>
    <w:p w:rsidR="002B6847" w:rsidRDefault="00C1685D">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B6847" w:rsidRDefault="00C1685D">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55,434 families</w:t>
      </w:r>
      <w:r>
        <w:rPr>
          <w:rFonts w:ascii="Arial" w:eastAsia="Arial" w:hAnsi="Arial" w:cs="Arial"/>
          <w:sz w:val="24"/>
          <w:szCs w:val="24"/>
        </w:rPr>
        <w:t xml:space="preserve"> or </w:t>
      </w:r>
      <w:r>
        <w:rPr>
          <w:rFonts w:ascii="Arial" w:eastAsia="Arial" w:hAnsi="Arial" w:cs="Arial"/>
          <w:b/>
          <w:color w:val="0070C0"/>
          <w:sz w:val="24"/>
          <w:szCs w:val="24"/>
        </w:rPr>
        <w:t>208,480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2B6847" w:rsidRDefault="002B6847">
      <w:pPr>
        <w:spacing w:after="0" w:line="240" w:lineRule="auto"/>
        <w:jc w:val="both"/>
        <w:rPr>
          <w:rFonts w:ascii="Arial" w:eastAsia="Arial" w:hAnsi="Arial" w:cs="Arial"/>
          <w:sz w:val="24"/>
          <w:szCs w:val="24"/>
        </w:rPr>
      </w:pPr>
    </w:p>
    <w:p w:rsidR="002B6847" w:rsidRDefault="00C1685D">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2B6847">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NUMBER OF DISPLACED SERVED</w:t>
            </w:r>
          </w:p>
        </w:tc>
      </w:tr>
      <w:tr w:rsidR="002B6847">
        <w:trPr>
          <w:trHeight w:val="3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Persons</w:t>
            </w:r>
          </w:p>
        </w:tc>
      </w:tr>
      <w:tr w:rsidR="002B6847">
        <w:trPr>
          <w:trHeight w:val="27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Total Persons</w:t>
            </w:r>
          </w:p>
        </w:tc>
      </w:tr>
      <w:tr w:rsidR="002B6847">
        <w:trPr>
          <w:trHeight w:val="27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CUM</w:t>
            </w:r>
          </w:p>
        </w:tc>
        <w:tc>
          <w:tcPr>
            <w:tcW w:w="162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NOW</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776,137</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55,434</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2,924,739</w:t>
            </w:r>
          </w:p>
        </w:tc>
        <w:tc>
          <w:tcPr>
            <w:tcW w:w="162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20"/>
                <w:szCs w:val="20"/>
              </w:rPr>
              <w:t>208,480</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61,077</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510</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250,956</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2,037</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60,597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510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248,757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2,037</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3,765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6,430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3,333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14,245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4,102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94,563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1,781</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26,463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4,836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2B684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257,280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479</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1,001,491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1,888</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12,216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45,109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17,891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65,283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B684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320</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22,039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76,481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1,583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4,636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288</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39,989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149,777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r>
    </w:tbl>
    <w:p w:rsidR="002B6847" w:rsidRDefault="002B6847">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B684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163,562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660,205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875</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657</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203,550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12,644</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687,682</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46,906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61,636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4,379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195,918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13,061</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11,937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9,829</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352</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327</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548</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439</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1,024</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129,279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7,593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447,164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31,020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652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73,482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28,797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162</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9,085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10,802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35,536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320</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864</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2,683</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636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2,274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11,999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672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42,326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2,825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B684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154</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920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490</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w:t>
            </w:r>
          </w:p>
        </w:tc>
      </w:tr>
      <w:tr w:rsidR="002B6847">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610</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83</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42,424</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19,793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162,290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80,904</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1,165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5,806</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33,650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18,628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126,008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75,098</w:t>
            </w:r>
          </w:p>
        </w:tc>
      </w:tr>
    </w:tbl>
    <w:p w:rsidR="002B6847" w:rsidRDefault="002B6847">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2B684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5,875</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3,262</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910</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7,288</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2,746</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583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2,915</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733</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2,056</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1,871</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610</w:t>
            </w:r>
          </w:p>
        </w:tc>
      </w:tr>
      <w:tr w:rsidR="002B6847">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4,611</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1,297</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877</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13,464</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4,433</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2,282</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1,052</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4,545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18,816</w:t>
            </w:r>
          </w:p>
        </w:tc>
      </w:tr>
    </w:tbl>
    <w:p w:rsidR="002B6847" w:rsidRDefault="002B6847">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37,421</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146,186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4,158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13,882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1,937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8,195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3,607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19,358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26,818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100,972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28</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Cagayan De Oro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1,946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B684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2B684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172,024</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22,002</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667,853</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76,717</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37,038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50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156,995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153</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62,004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153</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7,664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31,412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1,553</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1,231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66,293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21,477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244,114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75,011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6,723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4,712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255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2,882</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8,891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26,290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2,378</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2,227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7,783</w:t>
            </w:r>
          </w:p>
        </w:tc>
      </w:tr>
      <w:tr w:rsidR="002B684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240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4,252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1,005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630</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911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7,237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27,321</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555</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60,554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233,779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41,351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13,013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5,524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2B6847">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2B684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3,071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12,767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lastRenderedPageBreak/>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402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r w:rsidR="002B6847">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20"/>
                <w:szCs w:val="20"/>
              </w:rPr>
              <w:t>-</w:t>
            </w:r>
          </w:p>
        </w:tc>
      </w:tr>
    </w:tbl>
    <w:p w:rsidR="002B6847" w:rsidRDefault="00C1685D">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10 January 2022, 2PM. Hence, changes in figures are based on the ongoing assessment and validation that are continuously being conducted.</w:t>
      </w:r>
    </w:p>
    <w:p w:rsidR="002B6847" w:rsidRDefault="00C1685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B6847" w:rsidRDefault="002B6847">
      <w:pPr>
        <w:pBdr>
          <w:top w:val="nil"/>
          <w:left w:val="nil"/>
          <w:bottom w:val="nil"/>
          <w:right w:val="nil"/>
          <w:between w:val="nil"/>
        </w:pBdr>
        <w:spacing w:after="0" w:line="240" w:lineRule="auto"/>
        <w:ind w:left="720"/>
        <w:rPr>
          <w:rFonts w:ascii="Arial" w:eastAsia="Arial" w:hAnsi="Arial" w:cs="Arial"/>
          <w:b/>
          <w:color w:val="002060"/>
          <w:sz w:val="28"/>
          <w:szCs w:val="28"/>
        </w:rPr>
      </w:pPr>
    </w:p>
    <w:p w:rsidR="002B6847" w:rsidRDefault="00C1685D">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2B6847" w:rsidRDefault="00C1685D">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1,299,938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 xml:space="preserve">364,411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935,527</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B6847" w:rsidRDefault="002B6847">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B6847" w:rsidRDefault="00C1685D">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p w:rsidR="002B6847" w:rsidRDefault="002B6847">
      <w:pPr>
        <w:spacing w:after="0" w:line="240" w:lineRule="auto"/>
        <w:jc w:val="both"/>
        <w:rPr>
          <w:rFonts w:ascii="Arial" w:eastAsia="Arial" w:hAnsi="Arial" w:cs="Arial"/>
          <w:b/>
          <w:i/>
          <w:sz w:val="2"/>
          <w:szCs w:val="2"/>
        </w:rPr>
      </w:pPr>
    </w:p>
    <w:tbl>
      <w:tblPr>
        <w:tblW w:w="4784" w:type="pct"/>
        <w:tblInd w:w="421" w:type="dxa"/>
        <w:tblCellMar>
          <w:left w:w="0" w:type="dxa"/>
          <w:right w:w="0" w:type="dxa"/>
        </w:tblCellMar>
        <w:tblLook w:val="04A0" w:firstRow="1" w:lastRow="0" w:firstColumn="1" w:lastColumn="0" w:noHBand="0" w:noVBand="1"/>
      </w:tblPr>
      <w:tblGrid>
        <w:gridCol w:w="123"/>
        <w:gridCol w:w="5429"/>
        <w:gridCol w:w="1256"/>
        <w:gridCol w:w="1258"/>
        <w:gridCol w:w="1250"/>
      </w:tblGrid>
      <w:tr w:rsidR="00F264A1" w:rsidRPr="00F264A1" w:rsidTr="00F264A1">
        <w:trPr>
          <w:trHeight w:val="20"/>
          <w:tblHeader/>
        </w:trPr>
        <w:tc>
          <w:tcPr>
            <w:tcW w:w="298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 xml:space="preserve">REGION / PROVINCE / MUNICIPALITY </w:t>
            </w:r>
          </w:p>
        </w:tc>
        <w:tc>
          <w:tcPr>
            <w:tcW w:w="202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 xml:space="preserve">NO. OF DAMAGED HOUSES </w:t>
            </w:r>
          </w:p>
        </w:tc>
      </w:tr>
      <w:tr w:rsidR="00F264A1" w:rsidRPr="00F264A1" w:rsidTr="00F264A1">
        <w:trPr>
          <w:trHeight w:val="20"/>
          <w:tblHeader/>
        </w:trPr>
        <w:tc>
          <w:tcPr>
            <w:tcW w:w="2980" w:type="pct"/>
            <w:gridSpan w:val="2"/>
            <w:vMerge/>
            <w:tcBorders>
              <w:top w:val="single" w:sz="4" w:space="0" w:color="auto"/>
              <w:left w:val="single" w:sz="4" w:space="0" w:color="auto"/>
              <w:bottom w:val="single" w:sz="4" w:space="0" w:color="auto"/>
              <w:right w:val="single" w:sz="4" w:space="0" w:color="auto"/>
            </w:tcBorders>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p>
        </w:tc>
        <w:tc>
          <w:tcPr>
            <w:tcW w:w="67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 xml:space="preserve"> Total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 xml:space="preserve"> Totally </w:t>
            </w:r>
          </w:p>
        </w:tc>
        <w:tc>
          <w:tcPr>
            <w:tcW w:w="67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 xml:space="preserve"> Partially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264A1" w:rsidRPr="00F264A1" w:rsidRDefault="00F264A1" w:rsidP="00F264A1">
            <w:pPr>
              <w:spacing w:after="0" w:line="240" w:lineRule="auto"/>
              <w:ind w:right="57"/>
              <w:contextualSpacing/>
              <w:jc w:val="center"/>
              <w:rPr>
                <w:rFonts w:ascii="Arial" w:hAnsi="Arial" w:cs="Arial"/>
                <w:b/>
                <w:bCs/>
                <w:color w:val="000000"/>
                <w:sz w:val="20"/>
                <w:szCs w:val="20"/>
              </w:rPr>
            </w:pPr>
            <w:r w:rsidRPr="00F264A1">
              <w:rPr>
                <w:rFonts w:ascii="Arial" w:hAnsi="Arial" w:cs="Arial"/>
                <w:b/>
                <w:bCs/>
                <w:color w:val="000000"/>
                <w:sz w:val="20"/>
                <w:szCs w:val="20"/>
              </w:rPr>
              <w:t>GRAND TOTAL</w:t>
            </w:r>
          </w:p>
        </w:tc>
        <w:tc>
          <w:tcPr>
            <w:tcW w:w="674" w:type="pct"/>
            <w:tcBorders>
              <w:top w:val="nil"/>
              <w:left w:val="nil"/>
              <w:bottom w:val="single" w:sz="4" w:space="0" w:color="000000"/>
              <w:right w:val="single" w:sz="4" w:space="0" w:color="000000"/>
            </w:tcBorders>
            <w:shd w:val="clear" w:color="A5A5A5" w:fill="A5A5A5"/>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1,299,938 </w:t>
            </w:r>
          </w:p>
        </w:tc>
        <w:tc>
          <w:tcPr>
            <w:tcW w:w="675" w:type="pct"/>
            <w:tcBorders>
              <w:top w:val="nil"/>
              <w:left w:val="nil"/>
              <w:bottom w:val="single" w:sz="4" w:space="0" w:color="000000"/>
              <w:right w:val="single" w:sz="4" w:space="0" w:color="000000"/>
            </w:tcBorders>
            <w:shd w:val="clear" w:color="A5A5A5" w:fill="A5A5A5"/>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364,411 </w:t>
            </w:r>
          </w:p>
        </w:tc>
        <w:tc>
          <w:tcPr>
            <w:tcW w:w="671" w:type="pct"/>
            <w:tcBorders>
              <w:top w:val="nil"/>
              <w:left w:val="nil"/>
              <w:bottom w:val="single" w:sz="4" w:space="0" w:color="000000"/>
              <w:right w:val="single" w:sz="4" w:space="0" w:color="000000"/>
            </w:tcBorders>
            <w:shd w:val="clear" w:color="A5A5A5" w:fill="A5A5A5"/>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935,527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MIMAROPA</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63,308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17,170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46,138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Oriental Mindoro</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Naujan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Palawan</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63,306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17,168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46,138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Aborlan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Agutaya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Brooke's Point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Cagayancillo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444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Coron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Cuyo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979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922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Dumaran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2,840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2,150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Linapacan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Magsaysay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1,683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1,587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Narra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Puerto Princesa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26,077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6,170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19,907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Vicente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4,955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4,955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Taytay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25,059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10,024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15,035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Kalayaan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44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REGION VI</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220,574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60,828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159,746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Aklan</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348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20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328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Banga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Batan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Kalibo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Libacao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Madalag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New Washington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Buruanga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Numancia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98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Antique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7,959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1,357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6,602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Belison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Hamtic</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2,501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2,308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Jose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705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Remigio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1,203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1,187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Sibalom</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Tobias Fornier (Dao)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1,126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Barbaza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lastRenderedPageBreak/>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Bugasong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Caluya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Culasi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Laua-an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Tibiao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Capiz</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166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5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161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Mambusao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Pilar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Guimaras</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1,567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117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1,450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Buenavista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1,440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1,350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Lorenzo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Iloilo</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28,516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607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27,909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Ajuy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Alimodian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Badiangan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Banate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1,661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1,647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Barotac Nuevo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3,218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Barotac Viejo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Bingawan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Cabatuan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Concepcion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Dingle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Dueñas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Guimbal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1,651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Igbaras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Janiuay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Lambunao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2,023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Leganes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1,799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1,738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Lemery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784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Leon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Maasin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Miagao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Oton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Passi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Pototan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Enrique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Santa Barbara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Sara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10,563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10,502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Zarraga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2,677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2,630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Negros Occidental</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182,018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58,722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123,296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Bacolod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732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8,335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Bago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11,615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10,089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1,526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Binalbagan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15,535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3,162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12,373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Cadiz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Candoni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6,661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1,261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5,400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Cauayan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12,450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3,479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8,971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Enrique B. Magalona (Saravia)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9,963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9,647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Himamaylan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21,848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13,111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8,737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Hinigaran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2,115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Hinoba-an (Asia)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8,554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1,663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6,891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Ilog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14,504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10,366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4,138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Kabankalan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19,381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4,639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14,742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 Carlota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10,444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1,130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9,314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 Castellana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13,899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3,595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10,304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lastRenderedPageBreak/>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Manapla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Moises Padilla (Magallon)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6,532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887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5,645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Pontevedra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1,766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Pulupandan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1,694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1,491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Salvador Benedicto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2,949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2,653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Enrique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2,969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Silay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Talisay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Toboso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Valladolid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641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6,171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REGION VII</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699,723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173,879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525,844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Bohol</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223,273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78,764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144,509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Alburquerque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1,180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896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Alicia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6,306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1,334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4,972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Anda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3,857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3,516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Baclayon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2,646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2,256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Balilihan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4,281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563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3,718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Batuan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Bien Unido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7,191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3,475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3,716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Bilar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3,436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3,181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Buenavista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8,160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3,028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5,132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Calape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7,491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819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6,672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Candijay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6,924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1,118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5,806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Carmen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11,209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9,639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Catigbian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5,910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4,728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1,182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Clarin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5,529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2,376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3,153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Corella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1,757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Cortes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3,344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Dagohoy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4,885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878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4,007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Danao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4,873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2,463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Dauis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603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6,229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Dimiao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3,016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2,329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Duero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4,570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3,643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Garcia Hernandez</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3,586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3,236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Jetafe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8,241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3,296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Guindulman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Jagna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1,764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1,553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Loay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3,176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3,039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Loboc</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3,213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Loon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10,086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2,408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7,678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Mabini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2,866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2,866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Maribojoc</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807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807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Pilar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Pres. Carlos P. Garcia (Pitogo)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6,356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3,544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2,812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Sagbayan (Borja)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2,646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4,275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Miguel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6,859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3,069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Sevilla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2,266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1,958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Sierra Bullones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Sikatuna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1,406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1,344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Talibon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17,596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9,562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8,034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Trinidad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8,814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5,763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3,051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Tubigon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11,917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3,252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8,665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Ubay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21,406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11,242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10,164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Cebu</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373,183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75,088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298,095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lastRenderedPageBreak/>
              <w:t> </w:t>
            </w:r>
          </w:p>
        </w:tc>
        <w:tc>
          <w:tcPr>
            <w:tcW w:w="2914" w:type="pct"/>
            <w:tcBorders>
              <w:top w:val="nil"/>
              <w:left w:val="nil"/>
              <w:bottom w:val="single" w:sz="4" w:space="0" w:color="000000"/>
              <w:right w:val="single" w:sz="4" w:space="0" w:color="000000"/>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Alcantara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3,913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Alcoy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1,017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875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Alegria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6,938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2,357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4,581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Argao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17,212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2,708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14,504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Asturias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6,664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6,264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Badian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9,783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1,973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7,810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Barili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19,310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6,295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13,015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Boljoon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2,459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Carmen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2,403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Catmon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Cebu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17,928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7,004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10,924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Compostela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9,138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1,423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7,715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Consolacion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27,627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25,317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Cordoba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11,828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1,815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10,013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Dalaguete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1,024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Dumanjug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14,501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10,474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Ginatilan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1,808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1,597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Lapu-Lapu City (Opon)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68,741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17,157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51,584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Liloan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29,422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3,151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26,271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Malabuyoc</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3,001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654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2,347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Mandaue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2,284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2,284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Minglanilla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14,606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3,372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11,234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Moalboal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8,779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1,342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7,437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Naga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2,555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977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Pilar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Pinamungahan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17,169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5,113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12,056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Poro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1,309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Ronda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4,898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3,991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Samboan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2,229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Francisco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5,647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5,348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Santander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642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Sibonga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12,130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2,423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9,707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Tabuelan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Talisay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40,285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4,131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36,154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Tuburan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4,269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3,987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Siquijor</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2,107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112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1,995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Enrique Villanueva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Lazi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Maria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Juan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Siquijor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933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901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Negros Oriental</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101,160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19,915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81,245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Amlan (Ayuquitan)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2,055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1,951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Ayungon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5,907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1,371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4,536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Bacong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750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Bais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3,458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1,140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2,318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Basay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3,233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Bayawan (Tulong)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5,728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1,109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4,619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Bindoy (Payabon)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8,592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1,472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7,120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Canlaon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2,784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Dauin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Dumaguete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Guihulngan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8,402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1,788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6,614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Jimalalud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4,620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1,659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2,961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 Libertad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7,355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5,246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lastRenderedPageBreak/>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Mabinay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13,389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3,329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10,060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Manjuyod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9,980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1,403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8,577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Pamplona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2,857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1,266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1,591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Jose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1,607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Santa Catalina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2,082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1,898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Siaton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2,582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2,582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Sibulan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1,108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Tanjay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3,335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3,185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Tayasan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4,471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3,619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Valencia (Luzurriaga)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Vallehermoso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770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3,853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Zamboanguita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332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REGION VIII</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149,837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45,838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103,999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Eastern Samar</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1,187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77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1,110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Sulat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Balangiga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Balangkayan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Giporlos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Guiuan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Hernani</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Lawaan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Salcedo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Leyte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81,540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16,769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64,771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Alangalang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Palo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Santa Fe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Dulag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4,561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MacArthur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Mayorga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1,774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1,752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Leyte</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Ormoc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Abuyog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11,405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10,917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Bato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10,410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6,561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3,849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Baybay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9,016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8,515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Hilongos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16,411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5,094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11,317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Hindang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4,959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959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4,000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Inopacan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4,908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4,395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Javier (Bugho)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3,476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3,405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Mahaplag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5,307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564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4,743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Matalom</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7,735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1,628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6,107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Southern Leyte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67,110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28,992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38,118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Bontoc</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5,889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1,638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4,251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Limasawa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1,607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1,384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Macrohon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6,291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1,030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5,261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Malitbog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5,113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4,869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Padre Burgos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2,836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1,245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1,591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Tomas Oppus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4,317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3,204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1,113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Anahawan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1,679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1,288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Hinunangan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822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822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Hinundayan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2,927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2,396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Libagon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894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1,821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Liloan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5,868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2,169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3,699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Pintuyan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1,263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1,097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Saint Bernard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887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Francisco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3,597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1,893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1,704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lastRenderedPageBreak/>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Juan (Cabalian)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1,548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2,214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Ricardo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1,778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Silago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2,177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1,971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jc w:val="right"/>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Sogod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10,226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3,240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6,986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REGION IX</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239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136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103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Zamboanga del Norte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24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Dapitan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Dipolog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Jose Dalman (Ponot)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Zamboanga del Sur</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215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135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80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Zamboanga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80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REGION X</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6,867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787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6,080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Bukidnon</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122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62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60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Malitbog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Sumilao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Cabanglasan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Valencia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Camiguin</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3,281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282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2,999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Mahinog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Mambajao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1,456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Catarman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Guinsiliban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Sagay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Lanao del Norte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57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15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42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Iligan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Bacolod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Kauswagan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Kolambugan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Maigo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Matungao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Misamis Occidental</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40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9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31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Aloran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Lopez Jaena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Oroquieta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Plaridel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Don Victoriano Chiongbian (Don Mariano Marcos)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Ozamis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Misamis Oriental</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3,367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419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2,948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Cagayan De Oro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Balingasag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Gingoog City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684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Kinoguitan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Lagonglong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Magsaysay (Linugos)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Salay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Sugbongcogon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Talisayan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616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Claveria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El Salvador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Jasaan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Libertad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Tagoloan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Villanueva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CARAGA</w:t>
            </w:r>
          </w:p>
        </w:tc>
        <w:tc>
          <w:tcPr>
            <w:tcW w:w="674"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159,390 </w:t>
            </w:r>
          </w:p>
        </w:tc>
        <w:tc>
          <w:tcPr>
            <w:tcW w:w="675"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65,773 </w:t>
            </w:r>
          </w:p>
        </w:tc>
        <w:tc>
          <w:tcPr>
            <w:tcW w:w="671" w:type="pct"/>
            <w:tcBorders>
              <w:top w:val="nil"/>
              <w:left w:val="nil"/>
              <w:bottom w:val="single" w:sz="4" w:space="0" w:color="000000"/>
              <w:right w:val="single" w:sz="4" w:space="0" w:color="000000"/>
            </w:tcBorders>
            <w:shd w:val="clear" w:color="BFBFBF" w:fill="BFBFBF"/>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93,617 </w:t>
            </w:r>
          </w:p>
        </w:tc>
      </w:tr>
      <w:tr w:rsidR="00F264A1" w:rsidRPr="00F264A1" w:rsidTr="00F264A1">
        <w:trPr>
          <w:trHeight w:val="20"/>
        </w:trPr>
        <w:tc>
          <w:tcPr>
            <w:tcW w:w="298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Agusan del Norte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12,185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2,858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9,327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lastRenderedPageBreak/>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Buenavista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Butuan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Cabadbaran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424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2,597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Carmen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Jabonga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3,323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2,945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Kitcharao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3,932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573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3,359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Remedios T. Romualdez</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Tubay</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1,353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218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Agusan del Sur</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263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59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204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Bayugan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Prosperidad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Sibagat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Trento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Dinagat Island</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28,333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16,336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11,997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Basilisa (Rizal)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5,814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2,777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3,037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Cagdianao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2,328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2,432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Dinagat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2,383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Libjo (Albor)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3,105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3,105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 -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xml:space="preserve"> Loreto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2,487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631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1,856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Jose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7,144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4,711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2,433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Tubajon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1,707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Surigao del Norte</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114,081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46,322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67,759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Alegria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3,571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3,081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Bacuag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3,151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2,292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Burgos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1,191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902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289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Claver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1,181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General Luna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7,134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3,279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3,855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Gigaquit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4,325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669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3,656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Mainit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5,964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1,132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4,832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Malimono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2,686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2,183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Pilar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2,941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2,102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Placer</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6,453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1,547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4,906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Benito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1,468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634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834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Francisco (Anao-aon)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4,024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1,323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2,701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Santa Monica (Sapao)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2,418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808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Sison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3,615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559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3,056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Socorro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6,937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2,510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4,427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Surigao City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49,339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26,758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22,581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Tagana-an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5,046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1,017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4,029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Tubod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2,586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377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2,209 </w:t>
            </w:r>
          </w:p>
        </w:tc>
      </w:tr>
      <w:tr w:rsidR="00F264A1" w:rsidRPr="00F264A1" w:rsidTr="00F264A1">
        <w:trPr>
          <w:trHeight w:val="20"/>
        </w:trPr>
        <w:tc>
          <w:tcPr>
            <w:tcW w:w="2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rPr>
                <w:rFonts w:ascii="Arial" w:hAnsi="Arial" w:cs="Arial"/>
                <w:b/>
                <w:bCs/>
                <w:color w:val="000000"/>
                <w:sz w:val="20"/>
                <w:szCs w:val="20"/>
              </w:rPr>
            </w:pPr>
            <w:r w:rsidRPr="00F264A1">
              <w:rPr>
                <w:rFonts w:ascii="Arial" w:hAnsi="Arial" w:cs="Arial"/>
                <w:b/>
                <w:bCs/>
                <w:color w:val="000000"/>
                <w:sz w:val="20"/>
                <w:szCs w:val="20"/>
              </w:rPr>
              <w:t>Surigao del Sur</w:t>
            </w:r>
          </w:p>
        </w:tc>
        <w:tc>
          <w:tcPr>
            <w:tcW w:w="674"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4,528 </w:t>
            </w:r>
          </w:p>
        </w:tc>
        <w:tc>
          <w:tcPr>
            <w:tcW w:w="675"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 198 </w:t>
            </w:r>
          </w:p>
        </w:tc>
        <w:tc>
          <w:tcPr>
            <w:tcW w:w="671" w:type="pct"/>
            <w:tcBorders>
              <w:top w:val="nil"/>
              <w:left w:val="nil"/>
              <w:bottom w:val="single" w:sz="4" w:space="0" w:color="000000"/>
              <w:right w:val="single" w:sz="4" w:space="0" w:color="000000"/>
            </w:tcBorders>
            <w:shd w:val="clear" w:color="D8D8D8" w:fill="D8D8D8"/>
            <w:vAlign w:val="center"/>
            <w:hideMark/>
          </w:tcPr>
          <w:p w:rsidR="00F264A1" w:rsidRPr="00F264A1" w:rsidRDefault="00F264A1" w:rsidP="00F264A1">
            <w:pPr>
              <w:spacing w:after="0" w:line="240" w:lineRule="auto"/>
              <w:ind w:right="57"/>
              <w:contextualSpacing/>
              <w:jc w:val="right"/>
              <w:rPr>
                <w:rFonts w:ascii="Arial" w:hAnsi="Arial" w:cs="Arial"/>
                <w:b/>
                <w:bCs/>
                <w:color w:val="000000"/>
                <w:sz w:val="20"/>
                <w:szCs w:val="20"/>
              </w:rPr>
            </w:pPr>
            <w:r w:rsidRPr="00F264A1">
              <w:rPr>
                <w:rFonts w:ascii="Arial" w:hAnsi="Arial" w:cs="Arial"/>
                <w:b/>
                <w:bCs/>
                <w:color w:val="000000"/>
                <w:sz w:val="20"/>
                <w:szCs w:val="20"/>
              </w:rPr>
              <w:t xml:space="preserve">4,330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Barobo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196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Bayabas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466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439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Bislig</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17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Cagwait</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867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859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xml:space="preserve"> Carmen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765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753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Carrascal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18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Cortes</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784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764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Lianga</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260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Madrid</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249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226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Agustin</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96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84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San Miguel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Tago</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532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38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494 </w:t>
            </w:r>
          </w:p>
        </w:tc>
      </w:tr>
      <w:tr w:rsidR="00F264A1" w:rsidRPr="00F264A1" w:rsidTr="00F264A1">
        <w:trPr>
          <w:trHeight w:val="20"/>
        </w:trPr>
        <w:tc>
          <w:tcPr>
            <w:tcW w:w="66" w:type="pct"/>
            <w:tcBorders>
              <w:top w:val="nil"/>
              <w:left w:val="single" w:sz="4" w:space="0" w:color="000000"/>
              <w:bottom w:val="single" w:sz="4" w:space="0" w:color="000000"/>
              <w:right w:val="nil"/>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color w:val="000000"/>
                <w:sz w:val="20"/>
                <w:szCs w:val="20"/>
              </w:rPr>
            </w:pPr>
            <w:r w:rsidRPr="00F264A1">
              <w:rPr>
                <w:rFonts w:ascii="Arial" w:hAnsi="Arial" w:cs="Arial"/>
                <w:color w:val="000000"/>
                <w:sz w:val="20"/>
                <w:szCs w:val="20"/>
              </w:rPr>
              <w:t> </w:t>
            </w:r>
          </w:p>
        </w:tc>
        <w:tc>
          <w:tcPr>
            <w:tcW w:w="2914" w:type="pct"/>
            <w:tcBorders>
              <w:top w:val="nil"/>
              <w:left w:val="nil"/>
              <w:bottom w:val="single" w:sz="4" w:space="0" w:color="000000"/>
              <w:right w:val="single" w:sz="4" w:space="0" w:color="000000"/>
            </w:tcBorders>
            <w:shd w:val="clear" w:color="auto" w:fill="auto"/>
            <w:vAlign w:val="center"/>
            <w:hideMark/>
          </w:tcPr>
          <w:p w:rsidR="00F264A1" w:rsidRPr="00F264A1" w:rsidRDefault="00F264A1" w:rsidP="00F264A1">
            <w:pPr>
              <w:spacing w:after="0" w:line="240" w:lineRule="auto"/>
              <w:ind w:right="57"/>
              <w:contextualSpacing/>
              <w:rPr>
                <w:rFonts w:ascii="Arial" w:hAnsi="Arial" w:cs="Arial"/>
                <w:i/>
                <w:iCs/>
                <w:color w:val="000000"/>
                <w:sz w:val="20"/>
                <w:szCs w:val="20"/>
              </w:rPr>
            </w:pPr>
            <w:r w:rsidRPr="00F264A1">
              <w:rPr>
                <w:rFonts w:ascii="Arial" w:hAnsi="Arial" w:cs="Arial"/>
                <w:i/>
                <w:iCs/>
                <w:color w:val="000000"/>
                <w:sz w:val="20"/>
                <w:szCs w:val="20"/>
              </w:rPr>
              <w:t>City of Tandag (capital)</w:t>
            </w:r>
          </w:p>
        </w:tc>
        <w:tc>
          <w:tcPr>
            <w:tcW w:w="674"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236 </w:t>
            </w:r>
          </w:p>
        </w:tc>
        <w:tc>
          <w:tcPr>
            <w:tcW w:w="675"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rsidR="00F264A1" w:rsidRPr="00F264A1" w:rsidRDefault="00F264A1" w:rsidP="00F264A1">
            <w:pPr>
              <w:spacing w:after="0" w:line="240" w:lineRule="auto"/>
              <w:ind w:right="57"/>
              <w:contextualSpacing/>
              <w:jc w:val="right"/>
              <w:rPr>
                <w:rFonts w:ascii="Arial" w:hAnsi="Arial" w:cs="Arial"/>
                <w:i/>
                <w:iCs/>
                <w:color w:val="000000"/>
                <w:sz w:val="20"/>
                <w:szCs w:val="20"/>
              </w:rPr>
            </w:pPr>
            <w:r w:rsidRPr="00F264A1">
              <w:rPr>
                <w:rFonts w:ascii="Arial" w:hAnsi="Arial" w:cs="Arial"/>
                <w:i/>
                <w:iCs/>
                <w:color w:val="000000"/>
                <w:sz w:val="20"/>
                <w:szCs w:val="20"/>
              </w:rPr>
              <w:t xml:space="preserve">234 </w:t>
            </w:r>
          </w:p>
        </w:tc>
      </w:tr>
    </w:tbl>
    <w:p w:rsidR="002B6847" w:rsidRDefault="00C1685D">
      <w:pPr>
        <w:spacing w:after="0" w:line="240" w:lineRule="auto"/>
        <w:ind w:left="426" w:right="27"/>
        <w:jc w:val="both"/>
        <w:rPr>
          <w:rFonts w:ascii="Arial" w:eastAsia="Arial" w:hAnsi="Arial" w:cs="Arial"/>
          <w:i/>
          <w:sz w:val="16"/>
          <w:szCs w:val="16"/>
        </w:rPr>
      </w:pPr>
      <w:r>
        <w:rPr>
          <w:rFonts w:ascii="Arial" w:eastAsia="Arial" w:hAnsi="Arial" w:cs="Arial"/>
          <w:i/>
          <w:sz w:val="16"/>
          <w:szCs w:val="16"/>
        </w:rPr>
        <w:lastRenderedPageBreak/>
        <w:t>N</w:t>
      </w:r>
      <w:r>
        <w:rPr>
          <w:rFonts w:ascii="Arial" w:eastAsia="Arial" w:hAnsi="Arial" w:cs="Arial"/>
          <w:i/>
          <w:sz w:val="16"/>
          <w:szCs w:val="16"/>
        </w:rPr>
        <w:t xml:space="preserve">ote: The decrease in the number of affected persons in Southern Leyte is based on the validated report submitted by DSWD-FO VIII as of 11 January 2021, 2PM. Hence, changes in figures particularly in FO MIMAROPA and other affected regions are based on the </w:t>
      </w:r>
      <w:r>
        <w:rPr>
          <w:rFonts w:ascii="Arial" w:eastAsia="Arial" w:hAnsi="Arial" w:cs="Arial"/>
          <w:i/>
          <w:sz w:val="16"/>
          <w:szCs w:val="16"/>
        </w:rPr>
        <w:t>ongoing assessment and validation that are continuously being conducted.</w:t>
      </w:r>
    </w:p>
    <w:p w:rsidR="002B6847" w:rsidRDefault="00C1685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2B6847" w:rsidRDefault="002B6847">
      <w:pPr>
        <w:spacing w:after="0" w:line="240" w:lineRule="auto"/>
        <w:rPr>
          <w:rFonts w:ascii="Arial" w:eastAsia="Arial" w:hAnsi="Arial" w:cs="Arial"/>
          <w:i/>
          <w:color w:val="0070C0"/>
          <w:sz w:val="20"/>
          <w:szCs w:val="20"/>
        </w:rPr>
      </w:pPr>
    </w:p>
    <w:p w:rsidR="002B6847" w:rsidRDefault="00C1685D">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B6847" w:rsidRDefault="00C1685D">
      <w:pPr>
        <w:spacing w:after="0" w:line="240" w:lineRule="auto"/>
        <w:ind w:left="450"/>
        <w:jc w:val="both"/>
        <w:rPr>
          <w:rFonts w:ascii="Arial" w:eastAsia="Arial" w:hAnsi="Arial" w:cs="Arial"/>
          <w:sz w:val="24"/>
          <w:szCs w:val="24"/>
        </w:rPr>
      </w:pPr>
      <w:bookmarkStart w:id="4" w:name="_3znysh7" w:colFirst="0" w:colLast="0"/>
      <w:bookmarkEnd w:id="4"/>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583,300,813.93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383,508,260.64</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 xml:space="preserve">DSWD, </w:t>
      </w:r>
      <w:r>
        <w:rPr>
          <w:rFonts w:ascii="Arial" w:eastAsia="Arial" w:hAnsi="Arial" w:cs="Arial"/>
          <w:b/>
          <w:sz w:val="24"/>
          <w:szCs w:val="24"/>
        </w:rPr>
        <w:t>₱</w:t>
      </w:r>
      <w:r>
        <w:rPr>
          <w:rFonts w:ascii="Arial" w:eastAsia="Arial" w:hAnsi="Arial" w:cs="Arial"/>
          <w:b/>
          <w:sz w:val="24"/>
          <w:szCs w:val="24"/>
        </w:rPr>
        <w:t xml:space="preserve">179,773,495.11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6,447,558.18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13,571,500.00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2B6847" w:rsidRDefault="002B6847">
      <w:pPr>
        <w:pBdr>
          <w:top w:val="nil"/>
          <w:left w:val="nil"/>
          <w:bottom w:val="nil"/>
          <w:right w:val="nil"/>
          <w:between w:val="nil"/>
        </w:pBdr>
        <w:spacing w:after="0" w:line="240" w:lineRule="auto"/>
        <w:ind w:left="450"/>
        <w:jc w:val="both"/>
        <w:rPr>
          <w:rFonts w:ascii="Arial" w:eastAsia="Arial" w:hAnsi="Arial" w:cs="Arial"/>
          <w:b/>
          <w:sz w:val="20"/>
          <w:szCs w:val="20"/>
        </w:rPr>
      </w:pPr>
    </w:p>
    <w:p w:rsidR="002B6847" w:rsidRDefault="00C1685D">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2B6847">
        <w:trPr>
          <w:trHeight w:val="300"/>
        </w:trPr>
        <w:tc>
          <w:tcPr>
            <w:tcW w:w="259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rFonts w:ascii="Arial" w:eastAsia="Arial" w:hAnsi="Arial" w:cs="Arial"/>
                <w:b/>
                <w:sz w:val="18"/>
                <w:szCs w:val="18"/>
              </w:rPr>
            </w:pPr>
            <w:r>
              <w:rPr>
                <w:rFonts w:ascii="Arial" w:eastAsia="Arial" w:hAnsi="Arial" w:cs="Arial"/>
                <w:b/>
                <w:sz w:val="18"/>
                <w:szCs w:val="18"/>
              </w:rPr>
              <w:t>REGION / PROVINCE / MUNICIPALI</w:t>
            </w:r>
            <w:r>
              <w:rPr>
                <w:rFonts w:ascii="Arial" w:eastAsia="Arial" w:hAnsi="Arial" w:cs="Arial"/>
                <w:b/>
                <w:sz w:val="18"/>
                <w:szCs w:val="18"/>
              </w:rPr>
              <w:t>TY</w:t>
            </w:r>
          </w:p>
        </w:tc>
        <w:tc>
          <w:tcPr>
            <w:tcW w:w="6630" w:type="dxa"/>
            <w:gridSpan w:val="5"/>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COST OF ASSISTANCE</w:t>
            </w:r>
          </w:p>
        </w:tc>
      </w:tr>
      <w:tr w:rsidR="002B6847">
        <w:trPr>
          <w:trHeight w:val="495"/>
        </w:trPr>
        <w:tc>
          <w:tcPr>
            <w:tcW w:w="259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2B6847" w:rsidRDefault="002B6847">
            <w:pPr>
              <w:widowControl w:val="0"/>
              <w:spacing w:after="0" w:line="276" w:lineRule="auto"/>
              <w:rPr>
                <w:rFonts w:ascii="Arial" w:eastAsia="Arial" w:hAnsi="Arial" w:cs="Arial"/>
                <w:sz w:val="20"/>
                <w:szCs w:val="20"/>
              </w:rPr>
            </w:pPr>
          </w:p>
        </w:tc>
        <w:tc>
          <w:tcPr>
            <w:tcW w:w="144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DSWD</w:t>
            </w:r>
          </w:p>
        </w:tc>
        <w:tc>
          <w:tcPr>
            <w:tcW w:w="151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LGUs</w:t>
            </w:r>
          </w:p>
        </w:tc>
        <w:tc>
          <w:tcPr>
            <w:tcW w:w="117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NGOs</w:t>
            </w:r>
          </w:p>
        </w:tc>
        <w:tc>
          <w:tcPr>
            <w:tcW w:w="11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OTHERS</w:t>
            </w:r>
          </w:p>
        </w:tc>
        <w:tc>
          <w:tcPr>
            <w:tcW w:w="138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GRAND TOTAL</w:t>
            </w:r>
          </w:p>
        </w:tc>
      </w:tr>
      <w:tr w:rsidR="002B6847">
        <w:trPr>
          <w:trHeight w:val="285"/>
        </w:trPr>
        <w:tc>
          <w:tcPr>
            <w:tcW w:w="259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GRAND TOTAL</w:t>
            </w:r>
          </w:p>
        </w:tc>
        <w:tc>
          <w:tcPr>
            <w:tcW w:w="144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383,508,260.64</w:t>
            </w:r>
          </w:p>
        </w:tc>
        <w:tc>
          <w:tcPr>
            <w:tcW w:w="151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179,7</w:t>
            </w:r>
            <w:bookmarkStart w:id="5" w:name="_GoBack"/>
            <w:bookmarkEnd w:id="5"/>
            <w:r>
              <w:rPr>
                <w:rFonts w:ascii="Arial" w:eastAsia="Arial" w:hAnsi="Arial" w:cs="Arial"/>
                <w:b/>
                <w:sz w:val="18"/>
                <w:szCs w:val="18"/>
              </w:rPr>
              <w:t>73,495.11</w:t>
            </w:r>
          </w:p>
        </w:tc>
        <w:tc>
          <w:tcPr>
            <w:tcW w:w="117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right"/>
              <w:rPr>
                <w:sz w:val="17"/>
                <w:szCs w:val="17"/>
              </w:rPr>
            </w:pPr>
            <w:r>
              <w:rPr>
                <w:rFonts w:ascii="Arial" w:eastAsia="Arial" w:hAnsi="Arial" w:cs="Arial"/>
                <w:b/>
                <w:sz w:val="17"/>
                <w:szCs w:val="17"/>
              </w:rPr>
              <w:t>6,447,558.18</w:t>
            </w:r>
          </w:p>
        </w:tc>
        <w:tc>
          <w:tcPr>
            <w:tcW w:w="11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rPr>
                <w:sz w:val="16"/>
                <w:szCs w:val="16"/>
              </w:rPr>
            </w:pPr>
            <w:r>
              <w:rPr>
                <w:rFonts w:ascii="Arial" w:eastAsia="Arial" w:hAnsi="Arial" w:cs="Arial"/>
                <w:b/>
                <w:sz w:val="16"/>
                <w:szCs w:val="16"/>
              </w:rPr>
              <w:t>13,571,500.00</w:t>
            </w:r>
          </w:p>
        </w:tc>
        <w:tc>
          <w:tcPr>
            <w:tcW w:w="138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2B6847" w:rsidRDefault="00C1685D">
            <w:pPr>
              <w:widowControl w:val="0"/>
              <w:spacing w:after="0" w:line="276" w:lineRule="auto"/>
              <w:jc w:val="center"/>
            </w:pPr>
            <w:r>
              <w:rPr>
                <w:rFonts w:ascii="Arial" w:eastAsia="Arial" w:hAnsi="Arial" w:cs="Arial"/>
                <w:b/>
                <w:sz w:val="18"/>
                <w:szCs w:val="18"/>
              </w:rPr>
              <w:t>583,300,813.93</w:t>
            </w:r>
          </w:p>
        </w:tc>
      </w:tr>
      <w:tr w:rsidR="002B684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MIMAROPA</w:t>
            </w:r>
          </w:p>
        </w:tc>
        <w:tc>
          <w:tcPr>
            <w:tcW w:w="14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34,932,375.55</w:t>
            </w:r>
          </w:p>
        </w:tc>
        <w:tc>
          <w:tcPr>
            <w:tcW w:w="15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119,589,040.75</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77,904.00</w:t>
            </w:r>
          </w:p>
        </w:tc>
        <w:tc>
          <w:tcPr>
            <w:tcW w:w="11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154,599,320.30</w:t>
            </w:r>
          </w:p>
        </w:tc>
      </w:tr>
      <w:tr w:rsidR="002B684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Oriental Mindoro</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14,213.00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14,213.00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Naujan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3,350.00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3,350.00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Victoria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10,863.00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10,863.00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Palawan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34,932,375.55</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119,574,827.75</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77,904.00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154,585,107.30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Aborlan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282,900.00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213,200.00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496,100.00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Agutaya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700,515.00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700,515.00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Araceli</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2,217,100.00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1,578,890.50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3,795,990.50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Cagayancillo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540,618.00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540,618.00</w:t>
            </w:r>
          </w:p>
        </w:tc>
      </w:tr>
      <w:tr w:rsidR="002B684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Cuyo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700,515.00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700,515.00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Dumaran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2,641,521.50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2,267,060.00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4,908,581.50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Linapacan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270,309.00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270,309.00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Magsaysay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125,000.00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125,000.00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Narra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215,150.00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372,650.00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Puerto Princesa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4,558,359.80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103,090,589.00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107,648,948.80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Quezon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349,500.00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349,500.00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Roxas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15,023,657.75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3,924,313.35</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63,000.00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19,010,971.10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Vicente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4,250,584.00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2,555,708.00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6,812,592.00</w:t>
            </w:r>
          </w:p>
        </w:tc>
      </w:tr>
    </w:tbl>
    <w:p w:rsidR="002B6847" w:rsidRDefault="002B6847">
      <w:pPr>
        <w:spacing w:after="0" w:line="240" w:lineRule="auto"/>
        <w:ind w:left="426" w:right="27"/>
        <w:jc w:val="both"/>
        <w:rPr>
          <w:rFonts w:ascii="Arial" w:eastAsia="Arial" w:hAnsi="Arial" w:cs="Arial"/>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2B6847">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Taytay</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5,643,252.50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8,604.00</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8,663,285.50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Kalayaan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189,530.90</w:t>
            </w:r>
          </w:p>
        </w:tc>
      </w:tr>
    </w:tbl>
    <w:p w:rsidR="002B6847" w:rsidRDefault="002B6847">
      <w:pPr>
        <w:spacing w:after="0" w:line="240" w:lineRule="auto"/>
        <w:ind w:left="426" w:right="27"/>
        <w:jc w:val="both"/>
        <w:rPr>
          <w:rFonts w:ascii="Arial" w:eastAsia="Arial" w:hAnsi="Arial" w:cs="Arial"/>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2B6847">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VI</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45,910,879.80</w:t>
            </w:r>
          </w:p>
        </w:tc>
        <w:tc>
          <w:tcPr>
            <w:tcW w:w="15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20,573,717.84</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1,240,175.00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67,724,772.64</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Aklan</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2,003,768.00</w:t>
            </w:r>
          </w:p>
        </w:tc>
        <w:tc>
          <w:tcPr>
            <w:tcW w:w="15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1,026,023.00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53,415.00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3,083,206.00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352,800.00</w:t>
            </w:r>
          </w:p>
        </w:tc>
      </w:tr>
      <w:tr w:rsidR="002B6847">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637,950.00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58,636.00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Batan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167,000.00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71,800.00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49,900.00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312,968.00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901,360.00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145,243.00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94,579.00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233,659.00</w:t>
            </w:r>
          </w:p>
        </w:tc>
      </w:tr>
      <w:tr w:rsidR="002B6847">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37,370.00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14,770.00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52,140.00</w:t>
            </w:r>
          </w:p>
        </w:tc>
      </w:tr>
    </w:tbl>
    <w:p w:rsidR="002B6847" w:rsidRDefault="002B6847">
      <w:pPr>
        <w:spacing w:after="0" w:line="240" w:lineRule="auto"/>
        <w:ind w:left="426" w:right="27"/>
        <w:jc w:val="both"/>
        <w:rPr>
          <w:rFonts w:ascii="Arial" w:eastAsia="Arial" w:hAnsi="Arial" w:cs="Arial"/>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2B6847">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Numancia</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33,750.00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33,750.00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66,000.00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Antique</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5,803,517.42</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2,604,963.00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8,408,480.42</w:t>
            </w:r>
          </w:p>
        </w:tc>
      </w:tr>
      <w:tr w:rsidR="002B6847">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1,019,496.40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140,608.00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738,512.00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738,512.00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975,510.00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996,010.00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649,954.22</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779,638.00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893,638.00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Barbaza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255,346.00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255,346.00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451,408.80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47,181.00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1,524,988.00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Laua-an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311,000.00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783,000.00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482,380.00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Pandan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146,170.00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146,170.00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279,788</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Capiz</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3,744,790.84</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2,145,268.00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5,890,058.84</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Cuartero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295,050.00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520,940.00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679,780.00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679,780.00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Dumalag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60,932.00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60,932.00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Dumarao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228,000.00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228,850.00</w:t>
            </w:r>
          </w:p>
        </w:tc>
      </w:tr>
      <w:tr w:rsidR="002B6847">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Ivisan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179,480.00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179,480.00</w:t>
            </w:r>
          </w:p>
        </w:tc>
      </w:tr>
      <w:tr w:rsidR="002B6847">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Mambusao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92,620.00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92,620.00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Panay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16,000.00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1,429,146.18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2,169,415.18</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Pontevedra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569,232.34</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1,207,170.34</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President Roxas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4,200.00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Sapi-an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293,542.32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400,792.32</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Sigma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319,200.00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321,050.00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Tapaz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8,829.00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Guimaras</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1,573,604.00</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404,600.00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1,978,204.00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162,884.80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Lorenzo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162,064.80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370,274.80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Jordan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466,884.80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663,274.80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Nueva 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162,884.80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Sibunag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618,884.80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618,884.80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Iloilo</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7,235,488.00</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1,434,218.60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174,350.00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8,844,056.60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Balasan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Banate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677,670.00</w:t>
            </w:r>
          </w:p>
        </w:tc>
      </w:tr>
      <w:tr w:rsidR="002B6847">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r>
    </w:tbl>
    <w:p w:rsidR="002B6847" w:rsidRDefault="002B6847">
      <w:pPr>
        <w:spacing w:after="0" w:line="240" w:lineRule="auto"/>
        <w:ind w:left="426" w:right="27"/>
        <w:jc w:val="both"/>
        <w:rPr>
          <w:rFonts w:ascii="Arial" w:eastAsia="Arial" w:hAnsi="Arial" w:cs="Arial"/>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2B6847">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677,670.00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677,670.00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622,000.00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748,875.00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104,000.00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179,793.60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232,780.00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237,700.00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174,350.00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644,830.00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636,300.00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456,000.00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456,000.00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372,442.00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228,912.00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Miagao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100,800.00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100,800.00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583,268.00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11,180.00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11,180.00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Dionisio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728,050.00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Joaquin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538,140.00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114,912.00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653,052.00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508,174.00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362,740.00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227,140.00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227,140.00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Negros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25,549,711.54</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12,958,645.24</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1,012,410.00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39,520,766.78</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1,032,400.00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1,032,400.00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Bago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903,560.00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1,134,888.00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Binalbagan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3,432,486.00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1,047,780.00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Candoni</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1,815,816.00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2,047,144.00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Cauayan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1,650,217.00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1,886,217.00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Enrique B. Magalona (Saravia)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42,000.00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461,890.00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Himamaylan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2,378,588.00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3,427,084.00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Hinigaran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499,677.00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Hinoba-an (Asia)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1,318,223.00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2,412,592.00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Ilog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4,278,131.00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4,625,123.00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Isabela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1,012,100.00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1,510,098.56</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Kabankalan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1,952,368.20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2,276,864.20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 Carlota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615,341.00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 Castellana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1,361,721.00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1,774,641.48</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Manapla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414,013.00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Moises Padilla (Magallon)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516,775.00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638,222.20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Pontevedra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569,232.34</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1,207,170.34</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Pulupandan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135,534.00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413,680.00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Salvador Benedicto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86,800.00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312,690.00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Carlos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Enrique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474,369.00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1,189,363.00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Sipalay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3,736,790.00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5,932,610.00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181,060.00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181,060.00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Toboso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135,534.00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135,534.00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Valladolid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674,534.00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790,198.00</w:t>
            </w:r>
          </w:p>
        </w:tc>
      </w:tr>
    </w:tbl>
    <w:p w:rsidR="002B6847" w:rsidRDefault="002B6847">
      <w:pPr>
        <w:spacing w:after="0" w:line="240" w:lineRule="auto"/>
        <w:ind w:left="426" w:right="27"/>
        <w:jc w:val="both"/>
        <w:rPr>
          <w:rFonts w:ascii="Arial" w:eastAsia="Arial" w:hAnsi="Arial" w:cs="Arial"/>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2B6847">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VII</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115,331,768.00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3,157,174.00</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12,500.00</w:t>
            </w:r>
          </w:p>
        </w:tc>
        <w:tc>
          <w:tcPr>
            <w:tcW w:w="13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118,501,442.00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Bohol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53,333,982.00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1,082,520.00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54,416,502.00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Alburquerque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Alicia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1,154,256.00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Antequera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Baclayon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Balilihan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Batuan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1,871,160.00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1,871,160.00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Bien Unido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Calape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Candijay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1,325,000.00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1,790,000.00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Carmen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Catigbian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Clarin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Corella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318,000.00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318,000.00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Cortes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Dagohoy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Danao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Dauis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Dimiao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795,000.00</w:t>
            </w:r>
          </w:p>
        </w:tc>
      </w:tr>
      <w:tr w:rsidR="002B6847">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Garcia Hernandez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Jetafe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Guindulman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1,154,256.00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Inabanga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2,386,590.00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2,386,590.00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Jagna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Loay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Loboc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1,127,300.00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2,333,060.00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2,333,060.00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Mabini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Maribojoc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475,940.00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Panglao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Pres. Carlos P. Garcia (Pitogo)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2,181,480.00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2,799,000.00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Sagbayan (Borja)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901,000.00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Miguel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2,120,000.00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Sevilla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Sierra Bullones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Sikatuna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Tagbilaran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Talibon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Trinidad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974,140.00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974,140.00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Tubigon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Ubay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2,628,800.00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2,628,800.00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Cebu</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40,681,915.00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2,074,654.00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12,500.00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42,769,069.00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Alcantara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Alegria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Argao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8,480,000.00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10,270,400.00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Balamban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886,160.00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Barili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Boljoon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1,590,000.00</w:t>
            </w:r>
          </w:p>
        </w:tc>
      </w:tr>
    </w:tbl>
    <w:p w:rsidR="002B6847" w:rsidRDefault="002B6847">
      <w:pPr>
        <w:spacing w:after="0" w:line="240" w:lineRule="auto"/>
        <w:ind w:left="426" w:right="27"/>
        <w:jc w:val="both"/>
        <w:rPr>
          <w:rFonts w:ascii="Arial" w:eastAsia="Arial" w:hAnsi="Arial" w:cs="Arial"/>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Carcar</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Cebu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Compostela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294,972.00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Cordoba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728,750.00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728,750.00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Dalaguete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Dumanjug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Lapu-Lapu City (Opon)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7,605,500.00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7,605,500.00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Minglanilla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1,325,000.00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Moalboal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1,061,782.00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Naga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465,000.00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Pinamungahan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Poro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Ronda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Fernando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Sibonga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6,086,505.00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6,086,505.00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Talisay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Negros Oriental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21,315,871.00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21,315,871.00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Ayungon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1,302,000.00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1,302,000.00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Bacong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348,750.00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348,750.00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Bais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557,295.00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557,295.00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Basay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790,500.00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790,500.00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434,070.00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Bindoy (Payabon)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1,484,000.00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1,484,000.00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Canlaon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2,156,397.00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2,156,397.00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Guihulngan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1,164,360.00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1,164,360.00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Jimalalud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1,226,397.00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1,226,397.00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La 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1,961,000.00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1,961,000.00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Mabinay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790,500.00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790,500.00</w:t>
            </w:r>
          </w:p>
        </w:tc>
      </w:tr>
    </w:tbl>
    <w:p w:rsidR="002B6847" w:rsidRDefault="002B6847">
      <w:pPr>
        <w:spacing w:after="0" w:line="240" w:lineRule="auto"/>
        <w:ind w:left="426" w:right="27"/>
        <w:jc w:val="both"/>
        <w:rPr>
          <w:rFonts w:ascii="Arial" w:eastAsia="Arial" w:hAnsi="Arial" w:cs="Arial"/>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2B6847">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Manjuyod</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2,927,205.00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2,927,205.00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Pamplona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Siaton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1,395,000.00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1,395,000.00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Tayasan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1,598,397.00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1,598,397.00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Vallehermoso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2,120,000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2,120,000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VIII</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75,596,047.23</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75,723,551.23</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513,090.00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Leyte</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10,002,297.85</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10,002,297.85</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1,282,725.00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605,244.85</w:t>
            </w:r>
          </w:p>
        </w:tc>
      </w:tr>
    </w:tbl>
    <w:p w:rsidR="002B6847" w:rsidRDefault="002B6847">
      <w:pPr>
        <w:spacing w:after="0" w:line="240" w:lineRule="auto"/>
        <w:ind w:left="426" w:right="27"/>
        <w:jc w:val="both"/>
        <w:rPr>
          <w:rFonts w:ascii="Arial" w:eastAsia="Arial" w:hAnsi="Arial" w:cs="Arial"/>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Abuyog</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1,483,282.52</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1,483,282.52</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Bato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1,737,322.74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1,737,322.74</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Hilongos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1,536,511.00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1,536,511.00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Hindang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769,635.00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769,635.00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Inopacan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769,635.00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769,635.00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791,761.74</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Mahaplag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Matalom</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513,090.00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127,504.00</w:t>
            </w:r>
          </w:p>
        </w:tc>
      </w:tr>
    </w:tbl>
    <w:p w:rsidR="002B6847" w:rsidRDefault="002B6847">
      <w:pPr>
        <w:spacing w:after="0" w:line="240" w:lineRule="auto"/>
        <w:ind w:left="426" w:right="27"/>
        <w:jc w:val="both"/>
        <w:rPr>
          <w:rFonts w:ascii="Arial" w:eastAsia="Arial" w:hAnsi="Arial" w:cs="Arial"/>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2B6847">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127,504.00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Southern Leyte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65,080,659.38</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65,080,659.38</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Bontoc</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6,875,517.70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6,875,517.70</w:t>
            </w:r>
          </w:p>
        </w:tc>
      </w:tr>
      <w:tr w:rsidR="002B6847">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5,896,670.41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5,896,670.41</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Maasin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2,703,915.00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2,703,915.00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Macrohon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1,921,250.44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1,921,250.44</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3,376,360.68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3,376,360.68</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Padre Burgos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2,014,159.55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2,014,159.55</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Tomas Oppus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2,310,813.91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2,310,813.91</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Anahawan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3,167,380.00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3,167,380.00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Hinunangan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3,942,616.00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3,942,616.00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Hinundayan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2,440,671.43</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2,440,671.43</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Libagon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3,046,134.00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3,046,134.00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Liloan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2,369,482.00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2,369,482.00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Pintuyan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2,350,169.40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2,350,169.40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Saint Bernard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4,158,398.50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4,158,398.50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Francisco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2,546,691.00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2,546,691.00</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Juan (Cabalian)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4,108,376.16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4,108,376.16</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Ricardo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2,443,985.88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2,443,985.88</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Silago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1,225,161.22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1,225,161.22</w:t>
            </w:r>
          </w:p>
        </w:tc>
      </w:tr>
      <w:tr w:rsidR="002B6847">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Sogod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8,182,906.10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8,182,906.10</w:t>
            </w:r>
          </w:p>
        </w:tc>
      </w:tr>
    </w:tbl>
    <w:p w:rsidR="002B6847" w:rsidRDefault="002B6847">
      <w:pPr>
        <w:spacing w:after="0" w:line="240" w:lineRule="auto"/>
        <w:ind w:left="426" w:right="27"/>
        <w:jc w:val="both"/>
        <w:rPr>
          <w:rFonts w:ascii="Arial" w:eastAsia="Arial" w:hAnsi="Arial" w:cs="Arial"/>
          <w:i/>
          <w:sz w:val="2"/>
          <w:szCs w:val="2"/>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X</w:t>
            </w:r>
          </w:p>
        </w:tc>
        <w:tc>
          <w:tcPr>
            <w:tcW w:w="14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24,384,199.89</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4,252,000.00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28,636,199.89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7,668,307.18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7,668,307.18</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7,494,550.00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173,757</w:t>
            </w:r>
          </w:p>
        </w:tc>
      </w:tr>
    </w:tbl>
    <w:p w:rsidR="002B6847" w:rsidRDefault="002B6847">
      <w:pPr>
        <w:spacing w:after="0" w:line="240" w:lineRule="auto"/>
        <w:ind w:left="426" w:right="27"/>
        <w:jc w:val="both"/>
        <w:rPr>
          <w:rFonts w:ascii="Arial" w:eastAsia="Arial" w:hAnsi="Arial" w:cs="Arial"/>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Camiguin</w:t>
            </w:r>
          </w:p>
        </w:tc>
        <w:tc>
          <w:tcPr>
            <w:tcW w:w="14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2,752,000.00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2,432,000.00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80,000.00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Catarman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Guinsiliban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65,000.00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9,366,668.92</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9,366,668.92</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193,061.99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193,061.99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7,156,161.80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8,656,161.80</w:t>
            </w:r>
          </w:p>
        </w:tc>
      </w:tr>
    </w:tbl>
    <w:p w:rsidR="002B6847" w:rsidRDefault="002B6847">
      <w:pPr>
        <w:spacing w:after="0" w:line="240" w:lineRule="auto"/>
        <w:ind w:left="426" w:right="27"/>
        <w:jc w:val="both"/>
        <w:rPr>
          <w:rFonts w:ascii="Arial" w:eastAsia="Arial" w:hAnsi="Arial" w:cs="Arial"/>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830,405.80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1,395,640.00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3,489,100.00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1,441,016.00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1,500,000.00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593,750.00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593,750.00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2B6847">
            <w:pPr>
              <w:widowControl w:val="0"/>
              <w:spacing w:after="0" w:line="276" w:lineRule="auto"/>
              <w:jc w:val="right"/>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593,750.00</w:t>
            </w:r>
          </w:p>
        </w:tc>
      </w:tr>
    </w:tbl>
    <w:p w:rsidR="002B6847" w:rsidRDefault="002B6847">
      <w:pPr>
        <w:spacing w:after="0" w:line="240" w:lineRule="auto"/>
        <w:ind w:left="426" w:right="27"/>
        <w:jc w:val="both"/>
        <w:rPr>
          <w:rFonts w:ascii="Arial" w:eastAsia="Arial" w:hAnsi="Arial" w:cs="Arial"/>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299,547.00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299,547.00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299,547.00</w:t>
            </w:r>
          </w:p>
        </w:tc>
      </w:tr>
    </w:tbl>
    <w:p w:rsidR="002B6847" w:rsidRDefault="002B6847">
      <w:pPr>
        <w:spacing w:after="0" w:line="240" w:lineRule="auto"/>
        <w:ind w:left="426" w:right="27"/>
        <w:jc w:val="both"/>
        <w:rPr>
          <w:rFonts w:ascii="Arial" w:eastAsia="Arial" w:hAnsi="Arial" w:cs="Arial"/>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86,759,240.17</w:t>
            </w:r>
          </w:p>
        </w:tc>
        <w:tc>
          <w:tcPr>
            <w:tcW w:w="13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31,774,511.52</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5,129,479.18</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13,559,000.00</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137,222,230.87</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694,241.00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11,159,301.00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1,324,262.50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18,637,804.50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236,415.00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3,314,350.00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458,360.00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3,118,360.00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116,145.00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1,818,000.00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664,262.50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2,598,407.50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8,160,000.00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1,210,272.00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1,707,698.20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1,707,698.20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1,160,662.00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lastRenderedPageBreak/>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547,036.20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28,235,537.08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28,235,537.08</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Basilisa (Rizal)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4,627,522.55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4,627,522.55</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Cagdianao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3,723,669.16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3,723,669.16</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Dinagat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2,632,701.01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2,632,701.01</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3,070,209.26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3,070,209.26</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3,587,630.61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3,587,630.61</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6,484,676.48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6,484,676.48</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Tubajon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4,109,128.01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4,109,128.01</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57,584,695.59</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11,613,674.32</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3,805,216.68</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8,099,000.00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81,102,586.59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263,902.79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263,902.79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3,529,075.61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5,587,769.93</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1,364,180.37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1,364,180.37</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4,128,764.37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4,128,764.37</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3,943,576.36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3,943,576.36</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4,181,097.00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8,766,447.00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3,119,935.20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3,119,935.20</w:t>
            </w:r>
          </w:p>
        </w:tc>
      </w:tr>
    </w:tbl>
    <w:p w:rsidR="002B6847" w:rsidRDefault="002B6847">
      <w:pPr>
        <w:spacing w:after="0" w:line="240" w:lineRule="auto"/>
        <w:ind w:left="426" w:right="27"/>
        <w:jc w:val="both"/>
        <w:rPr>
          <w:rFonts w:ascii="Arial" w:eastAsia="Arial" w:hAnsi="Arial" w:cs="Arial"/>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2B6847">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Mainit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3,557,095.00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5,657,095.00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2,934,992.50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3,474,742.50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2,185,217.50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2,185,217.50</w:t>
            </w:r>
          </w:p>
        </w:tc>
      </w:tr>
      <w:tr w:rsidR="002B6847">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3,466,689.00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8,099,000.00</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12,997,169.00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2,255,921.37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2,255,921.37</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6,279,028.75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6,960,245.43</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1,917,379.00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1,917,379.00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1,896,270.85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1,896,270.85</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2,390,900.00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2,390,900.00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4,159,180.39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4,159,180.39</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4,579,224.70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4,579,224.70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1,138,100.00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1,655,600.00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294,164.83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3,799,064.83</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b/>
                <w:sz w:val="18"/>
                <w:szCs w:val="18"/>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7,293,838.00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b/>
                <w:sz w:val="18"/>
                <w:szCs w:val="18"/>
              </w:rPr>
              <w:t>7,538,604.50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384,789.00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1,032,170.00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183,050.00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162,265</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1,232,859.00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Marihatag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244,766.50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540,000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26,565.00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382,140.00</w:t>
            </w:r>
          </w:p>
        </w:tc>
      </w:tr>
      <w:tr w:rsidR="002B6847">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pPr>
            <w:r>
              <w:rPr>
                <w:rFonts w:ascii="Arial" w:eastAsia="Arial" w:hAnsi="Arial" w:cs="Arial"/>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2B6847" w:rsidRDefault="00C1685D">
            <w:pPr>
              <w:widowControl w:val="0"/>
              <w:spacing w:after="0" w:line="276" w:lineRule="auto"/>
              <w:jc w:val="right"/>
            </w:pPr>
            <w:r>
              <w:rPr>
                <w:rFonts w:ascii="Arial" w:eastAsia="Arial" w:hAnsi="Arial" w:cs="Arial"/>
                <w:i/>
                <w:sz w:val="18"/>
                <w:szCs w:val="18"/>
              </w:rPr>
              <w:t>3,350,000.00</w:t>
            </w:r>
          </w:p>
        </w:tc>
      </w:tr>
    </w:tbl>
    <w:p w:rsidR="002B6847" w:rsidRDefault="00C1685D">
      <w:pPr>
        <w:spacing w:after="0" w:line="240" w:lineRule="auto"/>
        <w:ind w:left="450" w:hanging="90"/>
        <w:jc w:val="both"/>
        <w:rPr>
          <w:rFonts w:ascii="Arial" w:eastAsia="Arial" w:hAnsi="Arial" w:cs="Arial"/>
          <w:i/>
          <w:color w:val="0070C0"/>
          <w:sz w:val="16"/>
          <w:szCs w:val="16"/>
        </w:rPr>
      </w:pPr>
      <w:r>
        <w:rPr>
          <w:rFonts w:ascii="Arial" w:eastAsia="Arial" w:hAnsi="Arial" w:cs="Arial"/>
          <w:i/>
          <w:color w:val="0070C0"/>
          <w:sz w:val="16"/>
          <w:szCs w:val="16"/>
        </w:rPr>
        <w:t xml:space="preserve">  </w:t>
      </w:r>
      <w:r>
        <w:rPr>
          <w:rFonts w:ascii="Arial" w:eastAsia="Arial" w:hAnsi="Arial" w:cs="Arial"/>
          <w:i/>
          <w:color w:val="222222"/>
          <w:sz w:val="16"/>
          <w:szCs w:val="16"/>
        </w:rPr>
        <w:t>Note: This version reflects the actual cost of assistance provided in Regions MIMAROPA, VI, VIII and Caraga  after data validation on 10 January 2022, 2PM. The cost of assistance provided by NGOs in FO Caraga was transferred to Other Partners after the sai</w:t>
      </w:r>
      <w:r>
        <w:rPr>
          <w:rFonts w:ascii="Arial" w:eastAsia="Arial" w:hAnsi="Arial" w:cs="Arial"/>
          <w:i/>
          <w:color w:val="222222"/>
          <w:sz w:val="16"/>
          <w:szCs w:val="16"/>
        </w:rPr>
        <w:t>d data validation. Hence, changes in figures are based on the ongoing assessment and validation that are continuously being conducted.</w:t>
      </w:r>
    </w:p>
    <w:p w:rsidR="002B6847" w:rsidRDefault="00C1685D">
      <w:pPr>
        <w:spacing w:after="0" w:line="240" w:lineRule="auto"/>
        <w:ind w:left="450" w:hanging="9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B6847" w:rsidRDefault="002B6847">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2B6847" w:rsidRDefault="00C1685D">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B6847" w:rsidRDefault="002B684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B6847" w:rsidRDefault="00C1685D">
      <w:pPr>
        <w:numPr>
          <w:ilvl w:val="0"/>
          <w:numId w:val="3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850" w:type="dxa"/>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260"/>
        <w:gridCol w:w="1260"/>
        <w:gridCol w:w="1275"/>
        <w:gridCol w:w="1575"/>
        <w:gridCol w:w="1560"/>
      </w:tblGrid>
      <w:tr w:rsidR="002B6847">
        <w:trPr>
          <w:cantSplit/>
          <w:tblHeader/>
        </w:trPr>
        <w:tc>
          <w:tcPr>
            <w:tcW w:w="1920" w:type="dxa"/>
            <w:vMerge w:val="restart"/>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OFFICE</w:t>
            </w:r>
          </w:p>
        </w:tc>
        <w:tc>
          <w:tcPr>
            <w:tcW w:w="1260" w:type="dxa"/>
            <w:vMerge w:val="restart"/>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10" w:type="dxa"/>
            <w:gridSpan w:val="3"/>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560" w:type="dxa"/>
            <w:vMerge w:val="restart"/>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2B6847">
        <w:trPr>
          <w:cantSplit/>
          <w:tblHeader/>
        </w:trPr>
        <w:tc>
          <w:tcPr>
            <w:tcW w:w="192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575" w:type="dxa"/>
            <w:vMerge w:val="restart"/>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56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r>
      <w:tr w:rsidR="002B6847">
        <w:trPr>
          <w:cantSplit/>
          <w:tblHeader/>
        </w:trPr>
        <w:tc>
          <w:tcPr>
            <w:tcW w:w="192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c>
          <w:tcPr>
            <w:tcW w:w="1260" w:type="dxa"/>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275" w:type="dxa"/>
            <w:shd w:val="clear" w:color="auto" w:fill="B7B7B7"/>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575"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c>
          <w:tcPr>
            <w:tcW w:w="1560" w:type="dxa"/>
            <w:vMerge/>
            <w:shd w:val="clear" w:color="auto" w:fill="B7B7B7"/>
            <w:tcMar>
              <w:top w:w="14" w:type="dxa"/>
              <w:left w:w="14" w:type="dxa"/>
              <w:bottom w:w="14" w:type="dxa"/>
              <w:right w:w="14" w:type="dxa"/>
            </w:tcMar>
            <w:vAlign w:val="center"/>
          </w:tcPr>
          <w:p w:rsidR="002B6847" w:rsidRDefault="002B6847">
            <w:pPr>
              <w:widowControl w:val="0"/>
              <w:spacing w:line="276" w:lineRule="auto"/>
              <w:rPr>
                <w:rFonts w:ascii="Arial Narrow" w:eastAsia="Arial Narrow" w:hAnsi="Arial Narrow" w:cs="Arial Narrow"/>
                <w:b/>
                <w:sz w:val="18"/>
                <w:szCs w:val="18"/>
              </w:rPr>
            </w:pPr>
          </w:p>
        </w:tc>
      </w:tr>
      <w:tr w:rsidR="002B6847">
        <w:trPr>
          <w:cantSplit/>
          <w:tblHeader/>
        </w:trPr>
        <w:tc>
          <w:tcPr>
            <w:tcW w:w="1920" w:type="dxa"/>
            <w:shd w:val="clear" w:color="auto" w:fill="EFEFEF"/>
            <w:tcMar>
              <w:top w:w="14" w:type="dxa"/>
              <w:left w:w="14" w:type="dxa"/>
              <w:bottom w:w="14" w:type="dxa"/>
              <w:right w:w="14" w:type="dxa"/>
            </w:tcMar>
            <w:vAlign w:val="center"/>
          </w:tcPr>
          <w:p w:rsidR="002B6847" w:rsidRDefault="00C1685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26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b/>
                <w:sz w:val="18"/>
                <w:szCs w:val="18"/>
              </w:rPr>
              <w:t>102,924,236.49</w:t>
            </w:r>
          </w:p>
        </w:tc>
        <w:tc>
          <w:tcPr>
            <w:tcW w:w="12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b/>
                <w:sz w:val="18"/>
                <w:szCs w:val="18"/>
              </w:rPr>
              <w:t>295,363</w:t>
            </w:r>
          </w:p>
        </w:tc>
        <w:tc>
          <w:tcPr>
            <w:tcW w:w="12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b/>
                <w:sz w:val="18"/>
                <w:szCs w:val="18"/>
              </w:rPr>
              <w:t>184,784,440.76</w:t>
            </w:r>
          </w:p>
        </w:tc>
        <w:tc>
          <w:tcPr>
            <w:tcW w:w="15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b/>
                <w:sz w:val="18"/>
                <w:szCs w:val="18"/>
              </w:rPr>
              <w:t>594,355,606.64</w:t>
            </w:r>
          </w:p>
        </w:tc>
        <w:tc>
          <w:tcPr>
            <w:tcW w:w="15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b/>
                <w:sz w:val="18"/>
                <w:szCs w:val="18"/>
              </w:rPr>
              <w:t>882,064,283.89</w:t>
            </w:r>
          </w:p>
        </w:tc>
      </w:tr>
      <w:tr w:rsidR="002B6847">
        <w:trPr>
          <w:cantSplit/>
          <w:tblHeader/>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37,176,560.00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37,176,560.00</w:t>
            </w:r>
          </w:p>
        </w:tc>
      </w:tr>
      <w:tr w:rsidR="002B6847">
        <w:trPr>
          <w:cantSplit/>
          <w:tblHeader/>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37,005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26,877,191.25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93,123,483.73</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120,000,674.98</w:t>
            </w:r>
          </w:p>
        </w:tc>
      </w:tr>
      <w:tr w:rsidR="002B6847">
        <w:trPr>
          <w:cantSplit/>
          <w:tblHeader/>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3,000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1,825,000.00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25,139,147.29</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26,964,147.29</w:t>
            </w:r>
          </w:p>
        </w:tc>
      </w:tr>
      <w:tr w:rsidR="002B6847">
        <w:trPr>
          <w:cantSplit/>
          <w:tblHeader/>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25,895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18,301,599.99</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26,046,756.10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49,348,356.09</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5,000,608.00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13,396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7,942,631.18</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25,169,214.15</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38,112,453.33</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5,000,661.42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27,102</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12,863,391.22</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16,690,020.09</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34,554,072.73</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5,752,250.00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16,246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9,790,626.90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40,556,000.22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56,098,877.12</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9,495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4,871,535.24</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28,221,731.20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38,093,266.44</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14,125</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7,719,171.25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28,791,018.48</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41,510,189.73</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5,389,034.22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17,363</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11,339,469.52</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39,573,721.86</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56,302,225.60</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29,681</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19,090,098.56</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20,319,893.80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44,409,992.36</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3,000,969.85</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8,552</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4,703,600.00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37,315,918.17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45,020,488.02</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5,324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2,440,308.64</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25,420,758.37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27,861,067.01</w:t>
            </w:r>
          </w:p>
        </w:tc>
      </w:tr>
      <w:tr w:rsidR="002B6847">
        <w:trPr>
          <w:cantSplit/>
        </w:trPr>
        <w:tc>
          <w:tcPr>
            <w:tcW w:w="1920" w:type="dxa"/>
            <w:shd w:val="clear" w:color="auto" w:fill="auto"/>
            <w:tcMar>
              <w:top w:w="14" w:type="dxa"/>
              <w:left w:w="14" w:type="dxa"/>
              <w:bottom w:w="14" w:type="dxa"/>
              <w:right w:w="14" w:type="dxa"/>
            </w:tcMar>
            <w:vAlign w:val="center"/>
          </w:tcPr>
          <w:p w:rsidR="002B6847" w:rsidRDefault="00C1685D">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21,604,153.00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88,179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57,019,817.01</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187,987,943.18</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2B6847" w:rsidRDefault="00C1685D">
            <w:pPr>
              <w:widowControl w:val="0"/>
              <w:spacing w:line="276" w:lineRule="auto"/>
              <w:jc w:val="right"/>
              <w:rPr>
                <w:sz w:val="20"/>
                <w:szCs w:val="20"/>
              </w:rPr>
            </w:pPr>
            <w:r>
              <w:rPr>
                <w:rFonts w:ascii="Arial Narrow" w:eastAsia="Arial Narrow" w:hAnsi="Arial Narrow" w:cs="Arial Narrow"/>
                <w:sz w:val="18"/>
                <w:szCs w:val="18"/>
              </w:rPr>
              <w:t>266,611,913.19</w:t>
            </w:r>
          </w:p>
        </w:tc>
      </w:tr>
    </w:tbl>
    <w:p w:rsidR="002B6847" w:rsidRDefault="00C1685D">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11 January 2022, 4PM. Replenishment of standby funds for FO Caraga is being processed.</w:t>
      </w:r>
    </w:p>
    <w:p w:rsidR="002B6847" w:rsidRDefault="002B6847">
      <w:pPr>
        <w:spacing w:after="0" w:line="240" w:lineRule="auto"/>
        <w:jc w:val="both"/>
        <w:rPr>
          <w:rFonts w:ascii="Arial" w:eastAsia="Arial" w:hAnsi="Arial" w:cs="Arial"/>
          <w:i/>
          <w:sz w:val="16"/>
          <w:szCs w:val="16"/>
        </w:rPr>
      </w:pPr>
      <w:bookmarkStart w:id="6" w:name="_uhjaq03hwzxr" w:colFirst="0" w:colLast="0"/>
      <w:bookmarkEnd w:id="6"/>
    </w:p>
    <w:p w:rsidR="002B6847" w:rsidRDefault="00C1685D">
      <w:pPr>
        <w:spacing w:after="0" w:line="240" w:lineRule="auto"/>
        <w:ind w:left="5760" w:firstLine="720"/>
        <w:jc w:val="both"/>
        <w:rPr>
          <w:rFonts w:ascii="Arial" w:eastAsia="Arial" w:hAnsi="Arial" w:cs="Arial"/>
          <w:i/>
          <w:color w:val="0070C0"/>
          <w:sz w:val="16"/>
          <w:szCs w:val="16"/>
        </w:rPr>
      </w:pPr>
      <w:bookmarkStart w:id="7" w:name="_8qcpb6bes7rc" w:colFirst="0" w:colLast="0"/>
      <w:bookmarkEnd w:id="7"/>
      <w:r>
        <w:rPr>
          <w:rFonts w:ascii="Arial" w:eastAsia="Arial" w:hAnsi="Arial" w:cs="Arial"/>
          <w:i/>
          <w:color w:val="0070C0"/>
          <w:sz w:val="16"/>
          <w:szCs w:val="16"/>
        </w:rPr>
        <w:t>Source: DSWD-DRMB and DSWD-NRLMB</w:t>
      </w:r>
    </w:p>
    <w:p w:rsidR="002B6847" w:rsidRDefault="002B6847">
      <w:pPr>
        <w:pBdr>
          <w:top w:val="nil"/>
          <w:left w:val="nil"/>
          <w:bottom w:val="nil"/>
          <w:right w:val="nil"/>
          <w:between w:val="nil"/>
        </w:pBdr>
        <w:spacing w:after="0" w:line="240" w:lineRule="auto"/>
        <w:ind w:left="1440"/>
        <w:rPr>
          <w:rFonts w:ascii="Arial" w:eastAsia="Arial" w:hAnsi="Arial" w:cs="Arial"/>
          <w:b/>
          <w:sz w:val="24"/>
          <w:szCs w:val="24"/>
        </w:rPr>
      </w:pPr>
    </w:p>
    <w:p w:rsidR="002B6847" w:rsidRDefault="002B6847">
      <w:pPr>
        <w:pBdr>
          <w:top w:val="nil"/>
          <w:left w:val="nil"/>
          <w:bottom w:val="nil"/>
          <w:right w:val="nil"/>
          <w:between w:val="nil"/>
        </w:pBdr>
        <w:spacing w:after="0" w:line="240" w:lineRule="auto"/>
        <w:ind w:left="1440"/>
        <w:rPr>
          <w:rFonts w:ascii="Arial" w:eastAsia="Arial" w:hAnsi="Arial" w:cs="Arial"/>
          <w:b/>
          <w:sz w:val="24"/>
          <w:szCs w:val="24"/>
        </w:rPr>
      </w:pPr>
    </w:p>
    <w:p w:rsidR="002B6847" w:rsidRDefault="00C1685D">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B6847" w:rsidRDefault="00C1685D">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37.18 million Quick Response Fund (QRF) at the DSWD-Central Office.</w:t>
      </w:r>
    </w:p>
    <w:p w:rsidR="002B6847" w:rsidRDefault="00C1685D">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44.14 million available at DSWD-FOs V, VI, VII, VIII, IX X, XI, XII, MIMAROPA, and Caraga.</w:t>
      </w:r>
    </w:p>
    <w:p w:rsidR="002B6847" w:rsidRDefault="00C1685D">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21.6 million in other DSWD-FOs which may support the relief needs of the displaced families due to Typhoon “Odette” through inter-FO augmentation.</w:t>
      </w:r>
    </w:p>
    <w:p w:rsidR="002B6847" w:rsidRDefault="002B6847">
      <w:pPr>
        <w:spacing w:after="0" w:line="240" w:lineRule="auto"/>
        <w:rPr>
          <w:rFonts w:ascii="Arial" w:eastAsia="Arial" w:hAnsi="Arial" w:cs="Arial"/>
          <w:b/>
          <w:sz w:val="24"/>
          <w:szCs w:val="24"/>
        </w:rPr>
      </w:pPr>
    </w:p>
    <w:p w:rsidR="002B6847" w:rsidRDefault="00C1685D">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B6847" w:rsidRDefault="00C1685D">
      <w:pPr>
        <w:numPr>
          <w:ilvl w:val="2"/>
          <w:numId w:val="36"/>
        </w:numPr>
        <w:spacing w:after="0" w:line="240" w:lineRule="auto"/>
        <w:ind w:left="1620"/>
        <w:jc w:val="both"/>
        <w:rPr>
          <w:sz w:val="24"/>
          <w:szCs w:val="24"/>
        </w:rPr>
      </w:pPr>
      <w:r>
        <w:rPr>
          <w:rFonts w:ascii="Arial" w:eastAsia="Arial" w:hAnsi="Arial" w:cs="Arial"/>
          <w:sz w:val="24"/>
          <w:szCs w:val="24"/>
        </w:rPr>
        <w:t>40,005 FFPs available in Disaster Response Centers; of which, 37,005 FFPs are at the National Resource Operations Center (NROC), Pasay City and 3,000 FFPs are at the Visayas Disaster Response Center (VDRC), Cebu Ci</w:t>
      </w:r>
      <w:r>
        <w:rPr>
          <w:rFonts w:ascii="Arial" w:eastAsia="Arial" w:hAnsi="Arial" w:cs="Arial"/>
          <w:sz w:val="24"/>
          <w:szCs w:val="24"/>
        </w:rPr>
        <w:t>ty.</w:t>
      </w:r>
    </w:p>
    <w:p w:rsidR="002B6847" w:rsidRDefault="00C1685D">
      <w:pPr>
        <w:numPr>
          <w:ilvl w:val="2"/>
          <w:numId w:val="36"/>
        </w:numPr>
        <w:spacing w:after="0" w:line="240" w:lineRule="auto"/>
        <w:ind w:left="1620"/>
        <w:jc w:val="both"/>
        <w:rPr>
          <w:sz w:val="24"/>
          <w:szCs w:val="24"/>
        </w:rPr>
      </w:pPr>
      <w:r>
        <w:rPr>
          <w:rFonts w:ascii="Arial" w:eastAsia="Arial" w:hAnsi="Arial" w:cs="Arial"/>
          <w:sz w:val="24"/>
          <w:szCs w:val="24"/>
        </w:rPr>
        <w:t>167,179 FFPs available at DSWD-FO V, VI, VII, VIII, IX, X, XI, XII, MIMAROPA, and Caraga.</w:t>
      </w:r>
    </w:p>
    <w:p w:rsidR="002B6847" w:rsidRDefault="00C1685D">
      <w:pPr>
        <w:numPr>
          <w:ilvl w:val="2"/>
          <w:numId w:val="36"/>
        </w:numPr>
        <w:spacing w:after="0" w:line="240" w:lineRule="auto"/>
        <w:ind w:left="1620"/>
        <w:jc w:val="both"/>
        <w:rPr>
          <w:sz w:val="24"/>
          <w:szCs w:val="24"/>
        </w:rPr>
      </w:pPr>
      <w:r>
        <w:rPr>
          <w:rFonts w:ascii="Arial" w:eastAsia="Arial" w:hAnsi="Arial" w:cs="Arial"/>
          <w:sz w:val="24"/>
          <w:szCs w:val="24"/>
        </w:rPr>
        <w:t>88,179 FFPs in other DSWD-FOs which may support the relief needs of the displaced families due to Typhoon “Odette” through inter-FO augmentation.</w:t>
      </w:r>
    </w:p>
    <w:p w:rsidR="002B6847" w:rsidRDefault="00C1685D">
      <w:pPr>
        <w:numPr>
          <w:ilvl w:val="2"/>
          <w:numId w:val="36"/>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594.36 million </w:t>
      </w:r>
      <w:r>
        <w:rPr>
          <w:rFonts w:ascii="Arial" w:eastAsia="Arial" w:hAnsi="Arial" w:cs="Arial"/>
          <w:sz w:val="24"/>
          <w:szCs w:val="24"/>
        </w:rPr>
        <w:t>worth of other food and non-food items (FNIs) at NROC, VDRC and DSWD-FO warehouses countrywide.</w:t>
      </w:r>
    </w:p>
    <w:p w:rsidR="002B6847" w:rsidRDefault="002B6847">
      <w:pPr>
        <w:pBdr>
          <w:top w:val="nil"/>
          <w:left w:val="nil"/>
          <w:bottom w:val="nil"/>
          <w:right w:val="nil"/>
          <w:between w:val="nil"/>
        </w:pBdr>
        <w:spacing w:after="0" w:line="240" w:lineRule="auto"/>
        <w:jc w:val="both"/>
        <w:rPr>
          <w:rFonts w:ascii="Arial" w:eastAsia="Arial" w:hAnsi="Arial" w:cs="Arial"/>
          <w:sz w:val="24"/>
          <w:szCs w:val="24"/>
        </w:rPr>
      </w:pPr>
    </w:p>
    <w:p w:rsidR="002B6847" w:rsidRDefault="002B6847">
      <w:pPr>
        <w:pBdr>
          <w:top w:val="nil"/>
          <w:left w:val="nil"/>
          <w:bottom w:val="nil"/>
          <w:right w:val="nil"/>
          <w:between w:val="nil"/>
        </w:pBdr>
        <w:spacing w:after="0" w:line="240" w:lineRule="auto"/>
        <w:jc w:val="both"/>
        <w:rPr>
          <w:rFonts w:ascii="Arial" w:eastAsia="Arial" w:hAnsi="Arial" w:cs="Arial"/>
          <w:sz w:val="24"/>
          <w:szCs w:val="24"/>
        </w:rPr>
      </w:pPr>
    </w:p>
    <w:p w:rsidR="002B6847" w:rsidRDefault="00C1685D">
      <w:pPr>
        <w:numPr>
          <w:ilvl w:val="0"/>
          <w:numId w:val="3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2B6847" w:rsidRDefault="002B6847">
      <w:pPr>
        <w:pBdr>
          <w:top w:val="nil"/>
          <w:left w:val="nil"/>
          <w:bottom w:val="nil"/>
          <w:right w:val="nil"/>
          <w:between w:val="nil"/>
        </w:pBdr>
        <w:spacing w:after="0" w:line="240" w:lineRule="auto"/>
        <w:ind w:left="810"/>
        <w:jc w:val="both"/>
        <w:rPr>
          <w:rFonts w:ascii="Arial" w:eastAsia="Arial" w:hAnsi="Arial" w:cs="Arial"/>
          <w:b/>
          <w:color w:val="000000"/>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rsidR="002B6847" w:rsidRDefault="00C1685D">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DSWD-FO CAR augmented the following to the affected families of TY Odette:</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provided 10,200 boxes of FFPs amounting to PHP5,146,328.3 coursed through NRLMB</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lastRenderedPageBreak/>
              <w:t>with on-going delivery of 6,453 boxes of FFPs already transported to Clark Airbase Staging Area through OPLAN “Binnadang” for Region VIII and 608 FFPs (commitment of DSWD FO CA</w:t>
            </w:r>
            <w:r>
              <w:rPr>
                <w:rFonts w:ascii="Arial" w:eastAsia="Arial" w:hAnsi="Arial" w:cs="Arial"/>
                <w:color w:val="000000"/>
                <w:sz w:val="20"/>
                <w:szCs w:val="20"/>
              </w:rPr>
              <w:t>R to OPLAN BINNADANG (Bayanihan) through Cordillera DRRMC) to complete the 7,061 FFPs for Region VIII amounting to PHO3,481,110 to be transported on Dec. 29, 2021.</w:t>
            </w:r>
          </w:p>
        </w:tc>
      </w:tr>
    </w:tbl>
    <w:p w:rsidR="002B6847" w:rsidRDefault="002B6847">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2B6847" w:rsidRDefault="00C1685D">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2B6847" w:rsidRDefault="00C1685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eastAsia="Arial" w:hAnsi="Arial" w:cs="Arial"/>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2B6847" w:rsidRDefault="002B6847">
      <w:pPr>
        <w:spacing w:after="0" w:line="240" w:lineRule="auto"/>
        <w:ind w:right="57" w:firstLine="851"/>
        <w:jc w:val="both"/>
        <w:rPr>
          <w:rFonts w:ascii="Arial" w:eastAsia="Arial" w:hAnsi="Arial" w:cs="Arial"/>
          <w:b/>
          <w:sz w:val="24"/>
          <w:szCs w:val="24"/>
        </w:rPr>
      </w:pPr>
    </w:p>
    <w:p w:rsidR="002B6847" w:rsidRDefault="00C1685D">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2B6847" w:rsidRDefault="00C1685D">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2B6847">
        <w:tc>
          <w:tcPr>
            <w:tcW w:w="2025" w:type="dxa"/>
          </w:tcPr>
          <w:p w:rsidR="002B6847" w:rsidRDefault="00C1685D">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2B6847" w:rsidRDefault="00C1685D">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following FNIs bound for Region VII:</w:t>
            </w:r>
          </w:p>
          <w:p w:rsidR="002B6847" w:rsidRDefault="00C1685D">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2B6847" w:rsidRDefault="00C1685D">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2B6847" w:rsidRDefault="00C1685D">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2B6847" w:rsidRDefault="00C1685D">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C1685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2B6847" w:rsidRDefault="00C1685D">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coordinated with NROC, Air Asia, OCD, AFP, and Philippine Coast Guard (PCG) Oriental Mindoro on the hauling and transportation of FFPs. FFPs updates are the following:</w:t>
            </w:r>
          </w:p>
          <w:p w:rsidR="002B6847" w:rsidRDefault="00C1685D">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2B6847" w:rsidRDefault="00C1685D">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w:t>
            </w:r>
            <w:r>
              <w:rPr>
                <w:rFonts w:ascii="Arial" w:eastAsia="Arial" w:hAnsi="Arial" w:cs="Arial"/>
                <w:sz w:val="20"/>
                <w:szCs w:val="20"/>
              </w:rPr>
              <w:t>l Nino via Air Swift</w:t>
            </w:r>
          </w:p>
        </w:tc>
      </w:tr>
    </w:tbl>
    <w:p w:rsidR="002B6847" w:rsidRDefault="002B6847">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B6847" w:rsidRDefault="00C1685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2B6847" w:rsidRDefault="002B6847">
      <w:pPr>
        <w:pBdr>
          <w:top w:val="nil"/>
          <w:left w:val="nil"/>
          <w:bottom w:val="nil"/>
          <w:right w:val="nil"/>
          <w:between w:val="nil"/>
        </w:pBdr>
        <w:spacing w:after="0" w:line="240" w:lineRule="auto"/>
        <w:ind w:left="720" w:right="57"/>
        <w:jc w:val="both"/>
        <w:rPr>
          <w:rFonts w:ascii="Arial" w:eastAsia="Arial" w:hAnsi="Arial" w:cs="Arial"/>
          <w:b/>
          <w:sz w:val="24"/>
          <w:szCs w:val="24"/>
        </w:rPr>
      </w:pPr>
    </w:p>
    <w:p w:rsidR="002B6847" w:rsidRDefault="00C1685D">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07 January 2022</w:t>
            </w:r>
          </w:p>
        </w:tc>
        <w:tc>
          <w:tcPr>
            <w:tcW w:w="6907" w:type="dxa"/>
          </w:tcPr>
          <w:p w:rsidR="002B6847" w:rsidRDefault="00C1685D">
            <w:pPr>
              <w:numPr>
                <w:ilvl w:val="0"/>
                <w:numId w:val="38"/>
              </w:numPr>
              <w:ind w:left="321" w:right="57" w:hanging="284"/>
              <w:jc w:val="both"/>
              <w:rPr>
                <w:sz w:val="20"/>
                <w:szCs w:val="20"/>
              </w:rPr>
            </w:pPr>
            <w:r>
              <w:rPr>
                <w:rFonts w:ascii="Arial" w:eastAsia="Arial" w:hAnsi="Arial" w:cs="Arial"/>
                <w:color w:val="222222"/>
                <w:sz w:val="20"/>
                <w:szCs w:val="20"/>
              </w:rPr>
              <w:t>DSWD-FO VI is continuously conducting repacking of FFPs at the Regional warehouse and repacking site in Dumarao, Capiz.</w:t>
            </w:r>
          </w:p>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2,631 FFPs were released to the Municipalities of Pilar (931), Isabela (500), Pontevedra (500), Valladolid (500), and Himamaylan (200).</w:t>
            </w:r>
          </w:p>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4 Rolls of sakoline were distributed to Sipalay, Negros Occidental.</w:t>
            </w:r>
          </w:p>
        </w:tc>
      </w:tr>
      <w:tr w:rsidR="002B6847">
        <w:tc>
          <w:tcPr>
            <w:tcW w:w="2025" w:type="dxa"/>
          </w:tcPr>
          <w:p w:rsidR="002B6847" w:rsidRDefault="00C1685D">
            <w:pPr>
              <w:ind w:right="57"/>
              <w:jc w:val="center"/>
              <w:rPr>
                <w:rFonts w:ascii="Arial" w:eastAsia="Arial" w:hAnsi="Arial" w:cs="Arial"/>
                <w:color w:val="222222"/>
                <w:sz w:val="20"/>
                <w:szCs w:val="20"/>
              </w:rPr>
            </w:pPr>
            <w:r>
              <w:rPr>
                <w:rFonts w:ascii="Arial" w:eastAsia="Arial" w:hAnsi="Arial" w:cs="Arial"/>
                <w:color w:val="222222"/>
                <w:sz w:val="20"/>
                <w:szCs w:val="20"/>
              </w:rPr>
              <w:t>06 January 2022</w:t>
            </w:r>
          </w:p>
        </w:tc>
        <w:tc>
          <w:tcPr>
            <w:tcW w:w="6907" w:type="dxa"/>
          </w:tcPr>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 xml:space="preserve">20 Rolls of sakoline were distributed to the Municipalities of Kabankalan (4), Ilog (4), Candoni (4), Himamaylan (4), and Cauwayan (4) in the Province of Negros Occidental. </w:t>
            </w:r>
          </w:p>
        </w:tc>
      </w:tr>
      <w:tr w:rsidR="002B6847">
        <w:tc>
          <w:tcPr>
            <w:tcW w:w="2025" w:type="dxa"/>
          </w:tcPr>
          <w:p w:rsidR="002B6847" w:rsidRDefault="00C1685D">
            <w:pPr>
              <w:ind w:right="57"/>
              <w:jc w:val="center"/>
              <w:rPr>
                <w:rFonts w:ascii="Arial" w:eastAsia="Arial" w:hAnsi="Arial" w:cs="Arial"/>
                <w:color w:val="222222"/>
                <w:sz w:val="20"/>
                <w:szCs w:val="20"/>
              </w:rPr>
            </w:pPr>
            <w:r>
              <w:rPr>
                <w:rFonts w:ascii="Arial" w:eastAsia="Arial" w:hAnsi="Arial" w:cs="Arial"/>
                <w:color w:val="222222"/>
                <w:sz w:val="20"/>
                <w:szCs w:val="20"/>
              </w:rPr>
              <w:t>05 January 2022</w:t>
            </w:r>
          </w:p>
        </w:tc>
        <w:tc>
          <w:tcPr>
            <w:tcW w:w="6907" w:type="dxa"/>
          </w:tcPr>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There were 74 volunteers who helped in the repacking of FFPs at t</w:t>
            </w:r>
            <w:r>
              <w:rPr>
                <w:rFonts w:ascii="Arial" w:eastAsia="Arial" w:hAnsi="Arial" w:cs="Arial"/>
                <w:color w:val="222222"/>
                <w:sz w:val="20"/>
                <w:szCs w:val="20"/>
              </w:rPr>
              <w:t>he repacking site in Dumarao, Capiz.</w:t>
            </w:r>
          </w:p>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 xml:space="preserve">1,900 FFPs were released to the Municipalities of Sipalay (500), Kabankalan (400), San Enrique (500), and La Castellana (500) in the Province of Negros Occidental. DSWD-FO VI has partnered with PCG for the transport of </w:t>
            </w:r>
            <w:r>
              <w:rPr>
                <w:rFonts w:ascii="Arial" w:eastAsia="Arial" w:hAnsi="Arial" w:cs="Arial"/>
                <w:color w:val="222222"/>
                <w:sz w:val="20"/>
                <w:szCs w:val="20"/>
              </w:rPr>
              <w:t xml:space="preserve">these relief goods. </w:t>
            </w:r>
          </w:p>
        </w:tc>
      </w:tr>
      <w:tr w:rsidR="002B6847">
        <w:tc>
          <w:tcPr>
            <w:tcW w:w="2025" w:type="dxa"/>
          </w:tcPr>
          <w:p w:rsidR="002B6847" w:rsidRDefault="00C1685D">
            <w:pPr>
              <w:ind w:right="57"/>
              <w:jc w:val="center"/>
              <w:rPr>
                <w:rFonts w:ascii="Arial" w:eastAsia="Arial" w:hAnsi="Arial" w:cs="Arial"/>
                <w:color w:val="222222"/>
                <w:sz w:val="20"/>
                <w:szCs w:val="20"/>
              </w:rPr>
            </w:pPr>
            <w:r>
              <w:rPr>
                <w:rFonts w:ascii="Arial" w:eastAsia="Arial" w:hAnsi="Arial" w:cs="Arial"/>
                <w:color w:val="222222"/>
                <w:sz w:val="20"/>
                <w:szCs w:val="20"/>
              </w:rPr>
              <w:t>04 January 2022</w:t>
            </w:r>
          </w:p>
        </w:tc>
        <w:tc>
          <w:tcPr>
            <w:tcW w:w="6907" w:type="dxa"/>
          </w:tcPr>
          <w:p w:rsidR="002B6847" w:rsidRDefault="00C1685D">
            <w:pPr>
              <w:numPr>
                <w:ilvl w:val="0"/>
                <w:numId w:val="38"/>
              </w:numPr>
              <w:ind w:left="321" w:right="57" w:hanging="284"/>
              <w:jc w:val="both"/>
              <w:rPr>
                <w:sz w:val="20"/>
                <w:szCs w:val="20"/>
              </w:rPr>
            </w:pPr>
            <w:r>
              <w:rPr>
                <w:rFonts w:ascii="Arial" w:eastAsia="Arial" w:hAnsi="Arial" w:cs="Arial"/>
                <w:color w:val="222222"/>
                <w:sz w:val="20"/>
                <w:szCs w:val="20"/>
              </w:rPr>
              <w:t>DSWD-FO VI repacked 2,087 FFPs in Dumarao repacking hub through the help of the pantawid Parent Leaders, BLGU Officials, and SK Federation from Dumarao, Capiz.</w:t>
            </w:r>
          </w:p>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DSWD-FO VI released a total of 2,824 FFPs to Antique Provi</w:t>
            </w:r>
            <w:r>
              <w:rPr>
                <w:rFonts w:ascii="Arial" w:eastAsia="Arial" w:hAnsi="Arial" w:cs="Arial"/>
                <w:color w:val="222222"/>
                <w:sz w:val="20"/>
                <w:szCs w:val="20"/>
              </w:rPr>
              <w:t>nce, 2,000 FFPs to Capiz Province, 1,810 FFPs to Iloilo Province, and 600 FFPs Negros Occidental Province.</w:t>
            </w:r>
          </w:p>
          <w:p w:rsidR="002B6847" w:rsidRDefault="00C1685D">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DSWD-FO VI attended a meeting with OCD for orientation on Post-Disaster Needs Assessment (PDNA).</w:t>
            </w:r>
          </w:p>
        </w:tc>
      </w:tr>
      <w:tr w:rsidR="002B6847">
        <w:tc>
          <w:tcPr>
            <w:tcW w:w="2025" w:type="dxa"/>
          </w:tcPr>
          <w:p w:rsidR="002B6847" w:rsidRDefault="00C1685D">
            <w:pPr>
              <w:ind w:right="57"/>
              <w:jc w:val="center"/>
              <w:rPr>
                <w:rFonts w:ascii="Arial" w:eastAsia="Arial" w:hAnsi="Arial" w:cs="Arial"/>
                <w:color w:val="222222"/>
                <w:sz w:val="20"/>
                <w:szCs w:val="20"/>
              </w:rPr>
            </w:pPr>
            <w:r>
              <w:rPr>
                <w:rFonts w:ascii="Arial" w:eastAsia="Arial" w:hAnsi="Arial" w:cs="Arial"/>
                <w:color w:val="222222"/>
                <w:sz w:val="20"/>
                <w:szCs w:val="20"/>
              </w:rPr>
              <w:t>01 January 2022</w:t>
            </w:r>
          </w:p>
        </w:tc>
        <w:tc>
          <w:tcPr>
            <w:tcW w:w="6907" w:type="dxa"/>
          </w:tcPr>
          <w:p w:rsidR="002B6847" w:rsidRDefault="00C1685D">
            <w:pPr>
              <w:numPr>
                <w:ilvl w:val="0"/>
                <w:numId w:val="38"/>
              </w:numPr>
              <w:ind w:left="321" w:right="57" w:hanging="284"/>
              <w:jc w:val="both"/>
              <w:rPr>
                <w:sz w:val="20"/>
                <w:szCs w:val="20"/>
              </w:rPr>
            </w:pPr>
            <w:r>
              <w:rPr>
                <w:rFonts w:ascii="Arial" w:eastAsia="Arial" w:hAnsi="Arial" w:cs="Arial"/>
                <w:color w:val="222222"/>
                <w:sz w:val="20"/>
                <w:szCs w:val="20"/>
              </w:rPr>
              <w:t>DSWD-FO VI released a total of 5,950 FFPs to affected LGUs in the southern part of Negros Occidental.</w:t>
            </w:r>
          </w:p>
        </w:tc>
      </w:tr>
      <w:tr w:rsidR="002B6847">
        <w:tc>
          <w:tcPr>
            <w:tcW w:w="2025" w:type="dxa"/>
          </w:tcPr>
          <w:p w:rsidR="002B6847" w:rsidRDefault="00C1685D">
            <w:pPr>
              <w:ind w:right="57"/>
              <w:jc w:val="center"/>
              <w:rPr>
                <w:rFonts w:ascii="Arial" w:eastAsia="Arial" w:hAnsi="Arial" w:cs="Arial"/>
                <w:b/>
                <w:color w:val="222222"/>
                <w:sz w:val="20"/>
                <w:szCs w:val="20"/>
              </w:rPr>
            </w:pPr>
            <w:r>
              <w:rPr>
                <w:rFonts w:ascii="Arial" w:eastAsia="Arial" w:hAnsi="Arial" w:cs="Arial"/>
                <w:color w:val="222222"/>
                <w:sz w:val="20"/>
                <w:szCs w:val="20"/>
              </w:rPr>
              <w:t>31 December 2021</w:t>
            </w:r>
          </w:p>
        </w:tc>
        <w:tc>
          <w:tcPr>
            <w:tcW w:w="6907" w:type="dxa"/>
          </w:tcPr>
          <w:p w:rsidR="002B6847" w:rsidRDefault="00C1685D">
            <w:pPr>
              <w:numPr>
                <w:ilvl w:val="0"/>
                <w:numId w:val="38"/>
              </w:numPr>
              <w:ind w:left="321" w:right="57" w:hanging="284"/>
              <w:jc w:val="both"/>
              <w:rPr>
                <w:sz w:val="20"/>
                <w:szCs w:val="20"/>
              </w:rPr>
            </w:pPr>
            <w:r>
              <w:rPr>
                <w:rFonts w:ascii="Arial" w:eastAsia="Arial" w:hAnsi="Arial" w:cs="Arial"/>
                <w:color w:val="222222"/>
                <w:sz w:val="20"/>
                <w:szCs w:val="20"/>
              </w:rPr>
              <w:t>DSWD-FO VI repacked 1,023 FFPs at the Regional Warehouse through the help of the SK Federation, Pantawid volunteers and parent leaders f</w:t>
            </w:r>
            <w:r>
              <w:rPr>
                <w:rFonts w:ascii="Arial" w:eastAsia="Arial" w:hAnsi="Arial" w:cs="Arial"/>
                <w:color w:val="222222"/>
                <w:sz w:val="20"/>
                <w:szCs w:val="20"/>
              </w:rPr>
              <w:t>rom Sagrada Familia, Sibariwan, San Juan, Ilaya and Codingle of Dumarao, Capiz.</w:t>
            </w:r>
          </w:p>
          <w:p w:rsidR="002B6847" w:rsidRDefault="00C1685D">
            <w:pPr>
              <w:numPr>
                <w:ilvl w:val="0"/>
                <w:numId w:val="38"/>
              </w:numPr>
              <w:ind w:left="321" w:right="57" w:hanging="284"/>
              <w:jc w:val="both"/>
              <w:rPr>
                <w:sz w:val="20"/>
                <w:szCs w:val="20"/>
              </w:rPr>
            </w:pPr>
            <w:r>
              <w:rPr>
                <w:rFonts w:ascii="Arial" w:eastAsia="Arial" w:hAnsi="Arial" w:cs="Arial"/>
                <w:color w:val="222222"/>
                <w:sz w:val="20"/>
                <w:szCs w:val="20"/>
              </w:rPr>
              <w:t>DSWD-FO VI released a total of 4,797 FFPs to eight (8) LGUs.</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11 January 2022</w:t>
            </w:r>
          </w:p>
        </w:tc>
        <w:tc>
          <w:tcPr>
            <w:tcW w:w="6907" w:type="dxa"/>
          </w:tcPr>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90% or 85 out of the 94 requesting LGUs.</w:t>
            </w:r>
          </w:p>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The St. Louis Don Bosco, Inc. in Dumaguete City, Negros Oriental opened their doors for DSWD in the re-bagging of rice as part of the Family Food Packs (FFPs) to be</w:t>
            </w:r>
            <w:r>
              <w:rPr>
                <w:rFonts w:ascii="Arial" w:eastAsia="Arial" w:hAnsi="Arial" w:cs="Arial"/>
                <w:sz w:val="20"/>
                <w:szCs w:val="20"/>
              </w:rPr>
              <w:t xml:space="preserve"> given to families affected by the Typhoon Odette in Negros Oriental. The partnership between DSWD Field Office VII and Don Bosco is made possible by Father Arvin Abatayo, SDB of St. Louis Don Bosco for generously opening the school for DSWD disaster relie</w:t>
            </w:r>
            <w:r>
              <w:rPr>
                <w:rFonts w:ascii="Arial" w:eastAsia="Arial" w:hAnsi="Arial" w:cs="Arial"/>
                <w:sz w:val="20"/>
                <w:szCs w:val="20"/>
              </w:rPr>
              <w:t>f operations.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07 January 2022</w:t>
            </w:r>
          </w:p>
        </w:tc>
        <w:tc>
          <w:tcPr>
            <w:tcW w:w="6907" w:type="dxa"/>
          </w:tcPr>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2,000 FFPs were loaded and bound for Vallehermoso, Negros Oriental.</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04 January 2022</w:t>
            </w:r>
          </w:p>
        </w:tc>
        <w:tc>
          <w:tcPr>
            <w:tcW w:w="6907" w:type="dxa"/>
          </w:tcPr>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RD Rebecca P. Geamala received the donations from JICA which was represented by Consul General of Japan - Cebu Mr. Toshihide Kaw</w:t>
            </w:r>
            <w:r>
              <w:rPr>
                <w:rFonts w:ascii="Arial" w:eastAsia="Arial" w:hAnsi="Arial" w:cs="Arial"/>
                <w:sz w:val="20"/>
                <w:szCs w:val="20"/>
              </w:rPr>
              <w:t>asaki. Donated goods include sleeping pads and mattresses, jerry cans, and among others.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2B6847" w:rsidRDefault="00C1685D">
            <w:pPr>
              <w:numPr>
                <w:ilvl w:val="0"/>
                <w:numId w:val="15"/>
              </w:numPr>
              <w:ind w:left="322" w:right="57" w:hanging="284"/>
              <w:jc w:val="both"/>
              <w:rPr>
                <w:b/>
                <w:sz w:val="20"/>
                <w:szCs w:val="20"/>
              </w:rPr>
            </w:pPr>
            <w:r>
              <w:rPr>
                <w:rFonts w:ascii="Arial" w:eastAsia="Arial" w:hAnsi="Arial" w:cs="Arial"/>
                <w:sz w:val="20"/>
                <w:szCs w:val="20"/>
              </w:rPr>
              <w:t>DSWD-FO VII continues to produce relief goods through the help of volunteer groups mobilized in its three warehouses located in Bohol, Negros Oriental and Bohol.</w:t>
            </w:r>
          </w:p>
          <w:p w:rsidR="002B6847" w:rsidRDefault="00C1685D">
            <w:pPr>
              <w:numPr>
                <w:ilvl w:val="0"/>
                <w:numId w:val="15"/>
              </w:numPr>
              <w:ind w:left="322" w:right="57" w:hanging="284"/>
              <w:jc w:val="both"/>
              <w:rPr>
                <w:rFonts w:ascii="Arial" w:eastAsia="Arial" w:hAnsi="Arial" w:cs="Arial"/>
                <w:sz w:val="20"/>
                <w:szCs w:val="20"/>
              </w:rPr>
            </w:pPr>
            <w:r>
              <w:rPr>
                <w:rFonts w:ascii="Arial" w:eastAsia="Arial" w:hAnsi="Arial" w:cs="Arial"/>
                <w:sz w:val="20"/>
                <w:szCs w:val="20"/>
              </w:rPr>
              <w:t>Relief items are immediately dispatched by land, sea and air through the continuous support an</w:t>
            </w:r>
            <w:r>
              <w:rPr>
                <w:rFonts w:ascii="Arial" w:eastAsia="Arial" w:hAnsi="Arial" w:cs="Arial"/>
                <w:sz w:val="20"/>
                <w:szCs w:val="20"/>
              </w:rPr>
              <w:t>d assistance provided by the PCG, AFP, PNP, OCD-7, Cebu Chamber of Commerce, and other member agencies of the RDRRMC Response and Logistics Clusters including truckers’ groups and associations.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B6847" w:rsidRDefault="00C1685D">
            <w:pPr>
              <w:numPr>
                <w:ilvl w:val="0"/>
                <w:numId w:val="15"/>
              </w:numPr>
              <w:ind w:left="322" w:right="57" w:hanging="284"/>
              <w:jc w:val="both"/>
              <w:rPr>
                <w:sz w:val="20"/>
                <w:szCs w:val="20"/>
              </w:rPr>
            </w:pPr>
            <w:r>
              <w:rPr>
                <w:rFonts w:ascii="Arial" w:eastAsia="Arial" w:hAnsi="Arial" w:cs="Arial"/>
                <w:sz w:val="20"/>
                <w:szCs w:val="20"/>
              </w:rPr>
              <w:t xml:space="preserve">DSWD-FO VII scheduled the delivery of 8,000 </w:t>
            </w:r>
            <w:r>
              <w:rPr>
                <w:rFonts w:ascii="Arial" w:eastAsia="Arial" w:hAnsi="Arial" w:cs="Arial"/>
                <w:sz w:val="20"/>
                <w:szCs w:val="20"/>
              </w:rPr>
              <w:t>FFPs to four (4) LGUs in Bohol while additional 21,700 FFPs from NRLMB and VDRC were in transit.</w:t>
            </w:r>
          </w:p>
        </w:tc>
      </w:tr>
      <w:tr w:rsidR="002B6847">
        <w:tc>
          <w:tcPr>
            <w:tcW w:w="202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lastRenderedPageBreak/>
              <w:t>21 December 2021</w:t>
            </w:r>
          </w:p>
        </w:tc>
        <w:tc>
          <w:tcPr>
            <w:tcW w:w="6907" w:type="dxa"/>
            <w:tcMar>
              <w:top w:w="0" w:type="dxa"/>
              <w:left w:w="115" w:type="dxa"/>
              <w:bottom w:w="0" w:type="dxa"/>
              <w:right w:w="115" w:type="dxa"/>
            </w:tcMar>
          </w:tcPr>
          <w:p w:rsidR="002B6847" w:rsidRDefault="00C1685D">
            <w:pPr>
              <w:numPr>
                <w:ilvl w:val="0"/>
                <w:numId w:val="1"/>
              </w:numPr>
              <w:pBdr>
                <w:top w:val="none" w:sz="0" w:space="0" w:color="000000"/>
                <w:left w:val="none" w:sz="0" w:space="0" w:color="000000"/>
                <w:bottom w:val="none" w:sz="0" w:space="0" w:color="000000"/>
                <w:right w:val="none" w:sz="0" w:space="0" w:color="000000"/>
                <w:between w:val="none" w:sz="0" w:space="0" w:color="000000"/>
              </w:pBdr>
              <w:ind w:left="412" w:right="57"/>
              <w:jc w:val="both"/>
              <w:rPr>
                <w:rFonts w:ascii="Arial" w:eastAsia="Arial" w:hAnsi="Arial" w:cs="Arial"/>
                <w:sz w:val="20"/>
                <w:szCs w:val="20"/>
              </w:rPr>
            </w:pPr>
            <w:r>
              <w:rPr>
                <w:rFonts w:ascii="Arial" w:eastAsia="Arial" w:hAnsi="Arial" w:cs="Arial"/>
                <w:sz w:val="20"/>
                <w:szCs w:val="20"/>
              </w:rPr>
              <w:t xml:space="preserve">DSWD-FO VII provided </w:t>
            </w:r>
            <w:r>
              <w:rPr>
                <w:rFonts w:ascii="Arial" w:eastAsia="Arial" w:hAnsi="Arial" w:cs="Arial"/>
                <w:color w:val="202124"/>
                <w:sz w:val="20"/>
                <w:szCs w:val="20"/>
              </w:rPr>
              <w:t>2,000 FFPs to families who took pre-emptive evacuation in Sibonga.</w:t>
            </w:r>
          </w:p>
        </w:tc>
      </w:tr>
    </w:tbl>
    <w:p w:rsidR="002B6847" w:rsidRDefault="002B6847">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B6847" w:rsidRDefault="00C1685D">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11 January 2022</w:t>
            </w:r>
          </w:p>
        </w:tc>
        <w:tc>
          <w:tcPr>
            <w:tcW w:w="6907" w:type="dxa"/>
          </w:tcPr>
          <w:p w:rsidR="002B6847" w:rsidRDefault="00C1685D">
            <w:pPr>
              <w:numPr>
                <w:ilvl w:val="0"/>
                <w:numId w:val="33"/>
              </w:numPr>
              <w:ind w:left="360" w:right="57"/>
              <w:jc w:val="both"/>
              <w:rPr>
                <w:sz w:val="20"/>
                <w:szCs w:val="20"/>
              </w:rPr>
            </w:pPr>
            <w:r>
              <w:rPr>
                <w:rFonts w:ascii="Arial" w:eastAsia="Arial" w:hAnsi="Arial" w:cs="Arial"/>
                <w:sz w:val="20"/>
                <w:szCs w:val="20"/>
              </w:rPr>
              <w:t>DSWD-FO VIII unloads 300 sacks of rice at the RROC and prepares other raw materials for the continuous production of family food packs through the help of volunteers from the PNP.</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10 January 2022</w:t>
            </w:r>
          </w:p>
        </w:tc>
        <w:tc>
          <w:tcPr>
            <w:tcW w:w="6907" w:type="dxa"/>
          </w:tcPr>
          <w:p w:rsidR="002B6847" w:rsidRDefault="00C1685D">
            <w:pPr>
              <w:numPr>
                <w:ilvl w:val="0"/>
                <w:numId w:val="33"/>
              </w:numPr>
              <w:ind w:left="360" w:right="57"/>
              <w:jc w:val="both"/>
              <w:rPr>
                <w:sz w:val="20"/>
                <w:szCs w:val="20"/>
              </w:rPr>
            </w:pPr>
            <w:r>
              <w:rPr>
                <w:rFonts w:ascii="Arial" w:eastAsia="Arial" w:hAnsi="Arial" w:cs="Arial"/>
                <w:sz w:val="20"/>
                <w:szCs w:val="20"/>
              </w:rPr>
              <w:t>DSWD-FO VIII continuously repacking of Family Food Packs (F</w:t>
            </w:r>
            <w:r>
              <w:rPr>
                <w:rFonts w:ascii="Arial" w:eastAsia="Arial" w:hAnsi="Arial" w:cs="Arial"/>
                <w:sz w:val="20"/>
                <w:szCs w:val="20"/>
              </w:rPr>
              <w:t>FPs) at the RROC through the help of FO VIII personnel and volunteers.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08 January 2022</w:t>
            </w:r>
          </w:p>
        </w:tc>
        <w:tc>
          <w:tcPr>
            <w:tcW w:w="6907" w:type="dxa"/>
          </w:tcPr>
          <w:p w:rsidR="002B6847" w:rsidRDefault="00C1685D">
            <w:pPr>
              <w:numPr>
                <w:ilvl w:val="0"/>
                <w:numId w:val="33"/>
              </w:numPr>
              <w:ind w:left="360" w:right="57"/>
              <w:jc w:val="both"/>
              <w:rPr>
                <w:sz w:val="20"/>
                <w:szCs w:val="20"/>
              </w:rPr>
            </w:pPr>
            <w:r>
              <w:rPr>
                <w:rFonts w:ascii="Arial" w:eastAsia="Arial" w:hAnsi="Arial" w:cs="Arial"/>
                <w:sz w:val="20"/>
                <w:szCs w:val="20"/>
              </w:rPr>
              <w:t>DSWD-FO VIII continuously augments relief items to the following to LGUs:</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 xml:space="preserve">additional 1,700 FFPs to Bontoc, Southern Leyte </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3,400 FFPs to Sogod, Southern Leyt</w:t>
            </w:r>
            <w:r>
              <w:rPr>
                <w:rFonts w:ascii="Arial" w:eastAsia="Arial" w:hAnsi="Arial" w:cs="Arial"/>
                <w:sz w:val="20"/>
                <w:szCs w:val="20"/>
              </w:rPr>
              <w: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07 January 2022</w:t>
            </w:r>
          </w:p>
        </w:tc>
        <w:tc>
          <w:tcPr>
            <w:tcW w:w="6907" w:type="dxa"/>
          </w:tcPr>
          <w:p w:rsidR="002B6847" w:rsidRDefault="00C1685D">
            <w:pPr>
              <w:numPr>
                <w:ilvl w:val="0"/>
                <w:numId w:val="33"/>
              </w:numPr>
              <w:ind w:left="295" w:right="57" w:hanging="270"/>
              <w:jc w:val="both"/>
              <w:rPr>
                <w:sz w:val="20"/>
                <w:szCs w:val="20"/>
              </w:rPr>
            </w:pPr>
            <w:r>
              <w:rPr>
                <w:rFonts w:ascii="Arial" w:eastAsia="Arial" w:hAnsi="Arial" w:cs="Arial"/>
                <w:sz w:val="20"/>
                <w:szCs w:val="20"/>
              </w:rPr>
              <w:t>Various LGUs are continuously conducting repacking and distribution of relief goods.</w:t>
            </w:r>
          </w:p>
          <w:p w:rsidR="002B6847" w:rsidRDefault="00C1685D">
            <w:pPr>
              <w:numPr>
                <w:ilvl w:val="0"/>
                <w:numId w:val="33"/>
              </w:numPr>
              <w:ind w:left="295" w:right="57" w:hanging="270"/>
              <w:jc w:val="both"/>
              <w:rPr>
                <w:sz w:val="20"/>
                <w:szCs w:val="20"/>
              </w:rPr>
            </w:pPr>
            <w:r>
              <w:rPr>
                <w:rFonts w:ascii="Arial" w:eastAsia="Arial" w:hAnsi="Arial" w:cs="Arial"/>
                <w:sz w:val="20"/>
                <w:szCs w:val="20"/>
              </w:rPr>
              <w:t xml:space="preserve">Production of FFPs at the Regional Resource Operations Center (RROC) is ongoing through the help of QRT members, Disaster Response Management Division (DRMD) personnel, and volunteers from Philippine National Police (PNP), Bureau of Fire Protection (BFP), </w:t>
            </w:r>
            <w:r>
              <w:rPr>
                <w:rFonts w:ascii="Arial" w:eastAsia="Arial" w:hAnsi="Arial" w:cs="Arial"/>
                <w:sz w:val="20"/>
                <w:szCs w:val="20"/>
              </w:rPr>
              <w:t>and LGU Palo, Leyte.</w:t>
            </w:r>
          </w:p>
          <w:p w:rsidR="002B6847" w:rsidRDefault="00C1685D">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886 FFPs to Bato,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1,800 FFPs and Hinunangan, Southern Leyte</w:t>
            </w:r>
          </w:p>
          <w:p w:rsidR="002B6847" w:rsidRDefault="00C1685D">
            <w:pPr>
              <w:numPr>
                <w:ilvl w:val="0"/>
                <w:numId w:val="35"/>
              </w:numPr>
              <w:ind w:left="295" w:right="57" w:hanging="270"/>
              <w:jc w:val="both"/>
              <w:rPr>
                <w:rFonts w:ascii="Arial" w:eastAsia="Arial" w:hAnsi="Arial" w:cs="Arial"/>
                <w:sz w:val="20"/>
                <w:szCs w:val="20"/>
              </w:rPr>
            </w:pPr>
            <w:r>
              <w:rPr>
                <w:rFonts w:ascii="Arial" w:eastAsia="Arial" w:hAnsi="Arial" w:cs="Arial"/>
                <w:sz w:val="20"/>
                <w:szCs w:val="20"/>
              </w:rPr>
              <w:t>additional 652 Kitchen Sets to Limasawa, Southern Leyte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06 January 2022</w:t>
            </w:r>
          </w:p>
        </w:tc>
        <w:tc>
          <w:tcPr>
            <w:tcW w:w="6907" w:type="dxa"/>
          </w:tcPr>
          <w:p w:rsidR="002B6847" w:rsidRDefault="00C1685D">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1,700 FFPs to Malitbog, Southern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1,649 FFPs and 1,917 Kitchen Sets to Limasawa, Southern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1,000 FFPs to Hinundayan, Southern Leyte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2B6847" w:rsidRDefault="00C1685D">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918 FFPs to Javier,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200 FFPs to Mahaplag,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1,000 FFPs to Inopacan,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1,250 FFPs to Hindang,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w:t>
            </w:r>
            <w:r>
              <w:rPr>
                <w:rFonts w:ascii="Arial" w:eastAsia="Arial" w:hAnsi="Arial" w:cs="Arial"/>
                <w:sz w:val="20"/>
                <w:szCs w:val="20"/>
              </w:rPr>
              <w:t>l 700 FFPs to Hilongos, Leyte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2B6847" w:rsidRDefault="00C1685D">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1,700 FFPs to San Ricardo, Southern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1,600 FFPs to Pintuyan, Southern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additional 1,000 FFPs to Bato, Leyte</w:t>
            </w:r>
          </w:p>
          <w:p w:rsidR="002B6847" w:rsidRDefault="00C1685D">
            <w:pPr>
              <w:numPr>
                <w:ilvl w:val="0"/>
                <w:numId w:val="35"/>
              </w:numPr>
              <w:ind w:right="57"/>
              <w:jc w:val="both"/>
              <w:rPr>
                <w:rFonts w:ascii="Arial" w:eastAsia="Arial" w:hAnsi="Arial" w:cs="Arial"/>
                <w:sz w:val="20"/>
                <w:szCs w:val="20"/>
              </w:rPr>
            </w:pPr>
            <w:r>
              <w:rPr>
                <w:rFonts w:ascii="Arial" w:eastAsia="Arial" w:hAnsi="Arial" w:cs="Arial"/>
                <w:sz w:val="20"/>
                <w:szCs w:val="20"/>
              </w:rPr>
              <w:t>800 FFPs to Mahaplag, Leyte</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C1685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2B6847">
        <w:tc>
          <w:tcPr>
            <w:tcW w:w="2061"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61" w:type="dxa"/>
          </w:tcPr>
          <w:p w:rsidR="002B6847" w:rsidRDefault="00C1685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2B6847" w:rsidRDefault="00C1685D">
            <w:pPr>
              <w:numPr>
                <w:ilvl w:val="0"/>
                <w:numId w:val="3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r w:rsidR="002B6847">
        <w:tc>
          <w:tcPr>
            <w:tcW w:w="2061"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31 December 2021</w:t>
            </w:r>
          </w:p>
        </w:tc>
        <w:tc>
          <w:tcPr>
            <w:tcW w:w="6930" w:type="dxa"/>
          </w:tcPr>
          <w:p w:rsidR="002B6847" w:rsidRDefault="00C1685D">
            <w:pPr>
              <w:numPr>
                <w:ilvl w:val="0"/>
                <w:numId w:val="32"/>
              </w:numP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received 47 cases of bottled </w:t>
            </w:r>
            <w:r>
              <w:rPr>
                <w:rFonts w:ascii="Arial" w:eastAsia="Arial" w:hAnsi="Arial" w:cs="Arial"/>
                <w:sz w:val="20"/>
                <w:szCs w:val="20"/>
              </w:rPr>
              <w:t>water from BFP Regional Office-Pagadian and were brought to SWAD Pagadian.</w:t>
            </w:r>
          </w:p>
        </w:tc>
      </w:tr>
      <w:tr w:rsidR="002B6847">
        <w:tc>
          <w:tcPr>
            <w:tcW w:w="2061"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30" w:type="dxa"/>
          </w:tcPr>
          <w:p w:rsidR="002B6847" w:rsidRDefault="00C1685D">
            <w:pPr>
              <w:numPr>
                <w:ilvl w:val="0"/>
                <w:numId w:val="28"/>
              </w:numPr>
              <w:spacing w:after="0" w:line="240" w:lineRule="auto"/>
              <w:ind w:left="360" w:right="57"/>
              <w:jc w:val="both"/>
              <w:rPr>
                <w:rFonts w:ascii="Arial" w:eastAsia="Arial" w:hAnsi="Arial" w:cs="Arial"/>
                <w:sz w:val="20"/>
                <w:szCs w:val="20"/>
              </w:rPr>
            </w:pPr>
            <w:r>
              <w:rPr>
                <w:rFonts w:ascii="Arial" w:eastAsia="Arial" w:hAnsi="Arial" w:cs="Arial"/>
                <w:sz w:val="20"/>
                <w:szCs w:val="20"/>
              </w:rPr>
              <w:t>PNP Regional Office IX donated two (2) boxes of sardines containing 100 tin cans each box.</w:t>
            </w:r>
          </w:p>
        </w:tc>
      </w:tr>
    </w:tbl>
    <w:p w:rsidR="002B6847" w:rsidRDefault="002B6847">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2B6847" w:rsidRDefault="00C1685D">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rPr>
          <w:trHeight w:val="225"/>
        </w:trPr>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2B6847" w:rsidRDefault="00C1685D">
            <w:pPr>
              <w:numPr>
                <w:ilvl w:val="0"/>
                <w:numId w:val="26"/>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2B6847" w:rsidRDefault="00C1685D">
            <w:pPr>
              <w:numPr>
                <w:ilvl w:val="0"/>
                <w:numId w:val="26"/>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2B6847" w:rsidRDefault="00C1685D">
            <w:pPr>
              <w:numPr>
                <w:ilvl w:val="0"/>
                <w:numId w:val="26"/>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09 January 2022</w:t>
            </w:r>
          </w:p>
        </w:tc>
        <w:tc>
          <w:tcPr>
            <w:tcW w:w="6907" w:type="dxa"/>
          </w:tcPr>
          <w:p w:rsidR="002B6847" w:rsidRDefault="00C1685D">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following activities:</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Ferried 1,043 family kits from NROC bound for Dinagat Islands. </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Loading of 400 and 500 Laminated sacks bound for Dinagat and Siargao Islands. </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Delivered 1000 FFPs to mainit, SDN and 1000 FFPs to Jabonga, ADN.</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Distribution of 4,802 FFPs from NROC to  San Benito, Burgos, Del Carmen and Dapa LGUs.</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Released 643 bottled water and 66 rolls of laminated sacks to Bacuag, SDN.</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07 January 2022</w:t>
            </w:r>
          </w:p>
        </w:tc>
        <w:tc>
          <w:tcPr>
            <w:tcW w:w="6907" w:type="dxa"/>
          </w:tcPr>
          <w:p w:rsidR="002B6847" w:rsidRDefault="00C1685D">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following activities:</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Unloading of 1,114 family kits received from NROC</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Delivery and unloading of 4,835 FFPs intended for the affected families in Siargao Island</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Delivery of 2,500 FFPs intended for the affected families in Siargao Island</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Distribution of allocated bottled water to Placer (1,000) and Gigaquit (1,000) in Surigao del Norte</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Loading of 2,000 FFPs for the affected families in Mainit and Gigaquit, Surigao </w:t>
            </w:r>
            <w:r>
              <w:rPr>
                <w:rFonts w:ascii="Arial" w:eastAsia="Arial" w:hAnsi="Arial" w:cs="Arial"/>
                <w:sz w:val="20"/>
                <w:szCs w:val="20"/>
              </w:rPr>
              <w:t>del Norte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06 January 2022</w:t>
            </w:r>
          </w:p>
        </w:tc>
        <w:tc>
          <w:tcPr>
            <w:tcW w:w="6907" w:type="dxa"/>
          </w:tcPr>
          <w:p w:rsidR="002B6847" w:rsidRDefault="00C1685D">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continuously monitors the delivery status of the FNIs to affected LGUs.</w:t>
            </w:r>
          </w:p>
          <w:p w:rsidR="002B6847" w:rsidRDefault="00C1685D">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following activities:</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Delivery and unloading of 34 sets of family tents in Mainit, Surigao del Norte;</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Unloading of donation from DPWH Region XI consisting of assorted relief items and bottled drinking water; </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Unloading of 470 family kits, 1,315 sleeping kits, and 80 boxes of bottled water augmented by DSWD-FO X at the EOC in Surigao City; and,</w:t>
            </w:r>
          </w:p>
          <w:p w:rsidR="002B6847" w:rsidRDefault="00C1685D">
            <w:pPr>
              <w:numPr>
                <w:ilvl w:val="1"/>
                <w:numId w:val="25"/>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Delivery of </w:t>
            </w:r>
            <w:r>
              <w:rPr>
                <w:rFonts w:ascii="Arial" w:eastAsia="Arial" w:hAnsi="Arial" w:cs="Arial"/>
                <w:sz w:val="20"/>
                <w:szCs w:val="20"/>
              </w:rPr>
              <w:t>3,470 boxes of 500ml bottled water from OCD Region VIII to the Province of Dinagat Islands, and 3,390 boxes of 500ml bottled water to Siargao Island. EOC Siargao facilitated the distribution of 2,346 various NFIs to the municipalities in Siargao.</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2B6847" w:rsidRDefault="00C1685D">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The Province of Davao de Oro provided 764 boxes of 6-liter bottled water to Surigao.</w:t>
            </w:r>
          </w:p>
          <w:p w:rsidR="002B6847" w:rsidRDefault="00C1685D">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lastRenderedPageBreak/>
              <w:t>5,000 FFPs from DSWD-FO XII and 8,300 FFPs from NRLMB intended for Siargao Island are in transit.</w:t>
            </w:r>
          </w:p>
          <w:p w:rsidR="002B6847" w:rsidRDefault="00C1685D">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1,500 FFPs have arrived and are for distribution to LGUs </w:t>
            </w:r>
            <w:r>
              <w:rPr>
                <w:rFonts w:ascii="Arial" w:eastAsia="Arial" w:hAnsi="Arial" w:cs="Arial"/>
                <w:sz w:val="20"/>
                <w:szCs w:val="20"/>
              </w:rPr>
              <w:t>Pilar, General Luna, Burgos, and Sta. Monica in Siargao Island.</w:t>
            </w:r>
          </w:p>
          <w:p w:rsidR="002B6847" w:rsidRDefault="00C1685D">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Food items from the Department of Interior and Local Government (DILG) XIII and Regional Inter-Agency Task Force (RIATF) XII are in transit to Sison, Surigao del Norte.</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lastRenderedPageBreak/>
              <w:t>01 January 2022</w:t>
            </w:r>
          </w:p>
        </w:tc>
        <w:tc>
          <w:tcPr>
            <w:tcW w:w="6907" w:type="dxa"/>
          </w:tcPr>
          <w:p w:rsidR="002B6847" w:rsidRDefault="00C1685D">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2,500 NFIs to Siargao Island.</w:t>
            </w:r>
          </w:p>
          <w:p w:rsidR="002B6847" w:rsidRDefault="00C1685D">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received from DSWD-FO X 300 family tents, 300 modular tents, and 300 laminated sacks bound for the Province of Dinagat Islands.</w:t>
            </w:r>
          </w:p>
        </w:tc>
      </w:tr>
      <w:tr w:rsidR="002B6847">
        <w:tc>
          <w:tcPr>
            <w:tcW w:w="2025" w:type="dxa"/>
          </w:tcPr>
          <w:p w:rsidR="002B6847" w:rsidRDefault="00C1685D">
            <w:pPr>
              <w:ind w:right="57"/>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2B6847" w:rsidRDefault="00C1685D">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planned</w:t>
            </w:r>
            <w:r>
              <w:rPr>
                <w:rFonts w:ascii="Arial" w:eastAsia="Arial" w:hAnsi="Arial" w:cs="Arial"/>
                <w:sz w:val="20"/>
                <w:szCs w:val="20"/>
              </w:rPr>
              <w:t xml:space="preserve"> the distribution of 50,000 FFPs from NRLMB to affected areas.</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C1685D">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2B6847" w:rsidRDefault="002B6847">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B6847">
        <w:trPr>
          <w:trHeight w:val="20"/>
        </w:trPr>
        <w:tc>
          <w:tcPr>
            <w:tcW w:w="2065"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395"/>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2B6847" w:rsidRDefault="00C1685D">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2B6847">
        <w:trPr>
          <w:trHeight w:val="395"/>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B6847" w:rsidRDefault="00C1685D">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B6847">
        <w:trPr>
          <w:trHeight w:val="20"/>
        </w:trPr>
        <w:tc>
          <w:tcPr>
            <w:tcW w:w="2065"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B6847" w:rsidRDefault="00C168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B6847" w:rsidRDefault="00C1685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2B6847" w:rsidRDefault="002B6847">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B6847">
        <w:trPr>
          <w:trHeight w:val="20"/>
        </w:trPr>
        <w:tc>
          <w:tcPr>
            <w:tcW w:w="2065"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2B6847" w:rsidRDefault="00C168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also took pre-</w:t>
            </w:r>
            <w:r>
              <w:rPr>
                <w:rFonts w:ascii="Arial" w:eastAsia="Arial" w:hAnsi="Arial" w:cs="Arial"/>
                <w:color w:val="000000"/>
                <w:sz w:val="20"/>
                <w:szCs w:val="20"/>
              </w:rPr>
              <w:lastRenderedPageBreak/>
              <w:t xml:space="preserv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2B6847" w:rsidRDefault="00C1685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rPr>
      </w:pPr>
    </w:p>
    <w:p w:rsidR="002B6847" w:rsidRDefault="002B6847">
      <w:pPr>
        <w:pBdr>
          <w:top w:val="nil"/>
          <w:left w:val="nil"/>
          <w:bottom w:val="nil"/>
          <w:right w:val="nil"/>
          <w:between w:val="nil"/>
        </w:pBdr>
        <w:spacing w:after="0" w:line="240" w:lineRule="auto"/>
        <w:ind w:right="57"/>
        <w:jc w:val="both"/>
        <w:rPr>
          <w:rFonts w:ascii="Arial" w:eastAsia="Arial" w:hAnsi="Arial" w:cs="Arial"/>
          <w:b/>
        </w:rPr>
      </w:pPr>
    </w:p>
    <w:p w:rsidR="002B6847" w:rsidRDefault="00C1685D">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2B6847" w:rsidRDefault="002B6847">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2B6847" w:rsidRDefault="00C1685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B6847" w:rsidRDefault="002B6847">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2B6847" w:rsidRDefault="002B6847">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2B6847" w:rsidRDefault="00C1685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B6847" w:rsidRDefault="00C1685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sz w:val="20"/>
          <w:szCs w:val="20"/>
        </w:rPr>
      </w:pPr>
    </w:p>
    <w:p w:rsidR="002B6847" w:rsidRDefault="00C1685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2B6847">
      <w:pPr>
        <w:pBdr>
          <w:top w:val="nil"/>
          <w:left w:val="nil"/>
          <w:bottom w:val="nil"/>
          <w:right w:val="nil"/>
          <w:between w:val="nil"/>
        </w:pBdr>
        <w:spacing w:after="0" w:line="240" w:lineRule="auto"/>
        <w:ind w:right="57"/>
        <w:jc w:val="both"/>
        <w:rPr>
          <w:rFonts w:ascii="Arial" w:eastAsia="Arial" w:hAnsi="Arial" w:cs="Arial"/>
          <w:b/>
          <w:sz w:val="24"/>
          <w:szCs w:val="24"/>
        </w:rPr>
      </w:pPr>
    </w:p>
    <w:p w:rsidR="002B6847" w:rsidRDefault="00C1685D">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2B6847" w:rsidRDefault="002B6847">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B6847" w:rsidRDefault="00C1685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b"/>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Director Clifford Cyril Y. Riveral attended the 1st Shelter Cluster Meeting in connection with TY Odette.</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Gender-based Violence in Emergencies (GBViE) Technical Working Group (TWG) was convened to provide updates on DSWD’s response activities relative to TY Odette.</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Assistant Secretary Rodolfo M. Encabo and OCD-7 Regional Director Malou Salazar presid</w:t>
            </w:r>
            <w:r>
              <w:rPr>
                <w:rFonts w:ascii="Arial" w:eastAsia="Arial" w:hAnsi="Arial" w:cs="Arial"/>
                <w:sz w:val="20"/>
                <w:szCs w:val="20"/>
              </w:rPr>
              <w:t>ed over the RDRRMC 7 Response Cluster Meeting cum Consultation Meeting with international non-government organizations (INGOs) to discuss relief and early recovery efforts relative to TY Odette.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DSWD-DRMG Asec. Rodolfo Encabo led the DSWD-</w:t>
            </w:r>
            <w:r>
              <w:rPr>
                <w:rFonts w:ascii="Arial" w:eastAsia="Arial" w:hAnsi="Arial" w:cs="Arial"/>
                <w:sz w:val="20"/>
                <w:szCs w:val="20"/>
              </w:rPr>
              <w:t>FO VII action planning in order to address the challenges in reaching and providing assistance to the island communities in Bohol. This was also attended by representatives from PAF, PCG, PNP to ensure smooth collaboration and delivery of relief goods to i</w:t>
            </w:r>
            <w:r>
              <w:rPr>
                <w:rFonts w:ascii="Arial" w:eastAsia="Arial" w:hAnsi="Arial" w:cs="Arial"/>
                <w:sz w:val="20"/>
                <w:szCs w:val="20"/>
              </w:rPr>
              <w:t xml:space="preserve">dentified remote areas. </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attended the Emergency NDRRMC Full Council Meeting relative to the Emergency Shelter by DSWD and DHSUD and Health and Medical Concern by DOH.</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monitored the delivery of laminated sacks/tarpaulin to the affected regions.</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DSWD PAMD to facilitate the release of 30 DSWD Vest for QRT of DSWD FO VII deployed for TY Odette Response Operation. The vest are delivered t</w:t>
            </w:r>
            <w:r>
              <w:rPr>
                <w:rFonts w:ascii="Arial" w:eastAsia="Arial" w:hAnsi="Arial" w:cs="Arial"/>
                <w:sz w:val="20"/>
                <w:szCs w:val="20"/>
              </w:rPr>
              <w:t>hrough the staff of A/sec. Encabo for departure from Manila to Cebu today.</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rsidR="002B6847" w:rsidRDefault="00C1685D">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maintained close coordination with DSWD-NRLMB rela</w:t>
            </w:r>
            <w:r>
              <w:rPr>
                <w:rFonts w:ascii="Arial" w:eastAsia="Arial" w:hAnsi="Arial" w:cs="Arial"/>
                <w:sz w:val="20"/>
                <w:szCs w:val="20"/>
              </w:rPr>
              <w:t>tive to the status of delivery of laminated sacks and/or tarpaulins to Typhoon “ODETTE”-affected Regions.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2B6847">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p w:rsidR="002B6847" w:rsidRDefault="00C1685D">
            <w:pPr>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release of 62 DSWD vests as requested by DSWD-FO Caraga for proper identification of QRT members deployed for Typhoon “ODETTE” disaster response operations.</w:t>
            </w:r>
          </w:p>
          <w:p w:rsidR="002B6847" w:rsidRDefault="00C1685D">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request of winged vans from DSWD-FOs XI and X t</w:t>
            </w:r>
            <w:r>
              <w:rPr>
                <w:rFonts w:ascii="Arial" w:eastAsia="Arial" w:hAnsi="Arial" w:cs="Arial"/>
                <w:sz w:val="20"/>
                <w:szCs w:val="20"/>
              </w:rPr>
              <w:t xml:space="preserve">o augment the fleet of DSWD-FO Caraga. </w:t>
            </w:r>
          </w:p>
          <w:p w:rsidR="002B6847" w:rsidRDefault="00C1685D">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coordinated with DSWD-FOs VI, VII, and VIII relative to the delivery of tarpaulins from DSWD-FOs V and X.</w:t>
            </w:r>
          </w:p>
          <w:p w:rsidR="002B6847" w:rsidRDefault="00C1685D">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facilitated the request for sub-allotment and transfer of funds amounting to ₱2.9 million </w:t>
            </w:r>
            <w:r>
              <w:rPr>
                <w:rFonts w:ascii="Arial" w:eastAsia="Arial" w:hAnsi="Arial" w:cs="Arial"/>
                <w:sz w:val="20"/>
                <w:szCs w:val="20"/>
              </w:rPr>
              <w:t>to DSWD-FO IX and submitted the said request to Financial Management Service (FMS)-Budget Division.</w:t>
            </w:r>
          </w:p>
          <w:p w:rsidR="002B6847" w:rsidRDefault="00C1685D">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coordinated with Southern Luzon Command (SOLCOM) and Eastern Mindanao Command (EASTMINCOM) for the logistics request to transport and deliver the </w:t>
            </w:r>
            <w:r>
              <w:rPr>
                <w:rFonts w:ascii="Arial" w:eastAsia="Arial" w:hAnsi="Arial" w:cs="Arial"/>
                <w:sz w:val="20"/>
                <w:szCs w:val="20"/>
              </w:rPr>
              <w:t>laminated sacks to DSWD-FOs.</w:t>
            </w:r>
          </w:p>
        </w:tc>
      </w:tr>
    </w:tbl>
    <w:p w:rsidR="002B6847" w:rsidRDefault="002B6847">
      <w:pPr>
        <w:spacing w:after="0" w:line="240" w:lineRule="auto"/>
        <w:ind w:right="57"/>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fffffc"/>
        <w:tblW w:w="8909" w:type="dxa"/>
        <w:tblInd w:w="805" w:type="dxa"/>
        <w:tblLayout w:type="fixed"/>
        <w:tblLook w:val="0400" w:firstRow="0" w:lastRow="0" w:firstColumn="0" w:lastColumn="0" w:noHBand="0" w:noVBand="1"/>
      </w:tblPr>
      <w:tblGrid>
        <w:gridCol w:w="2070"/>
        <w:gridCol w:w="6839"/>
      </w:tblGrid>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sz w:val="20"/>
                <w:szCs w:val="20"/>
              </w:rPr>
            </w:pPr>
            <w:r>
              <w:rPr>
                <w:rFonts w:ascii="Arial" w:eastAsia="Arial" w:hAnsi="Arial" w:cs="Arial"/>
                <w:sz w:val="20"/>
                <w:szCs w:val="20"/>
              </w:rPr>
              <w:t>DSWD-NRLMB were able to release and transport the following FFPs and NFIs:</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sz w:val="20"/>
                <w:szCs w:val="20"/>
              </w:rPr>
            </w:pPr>
            <w:r>
              <w:rPr>
                <w:rFonts w:ascii="Arial" w:eastAsia="Arial" w:hAnsi="Arial" w:cs="Arial"/>
                <w:sz w:val="20"/>
                <w:szCs w:val="20"/>
              </w:rPr>
              <w:t>FO VI - 1,700 FFPs in Kabankalan, Negros Occidental</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 - 5,100 FFPs and 950 DAFAC forms in Labanagon, Cebu</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VIII - 5,700 &amp; 3,400 FFPs in Bontoc and Sogod, Southern Leyte, respectively.</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Caraga - 5,100 FFPs, 1,114 family kits, 1,000 laminated sacks in Surigao City</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499 Rolls of laminated sacks from NROC were airlifted from Clark to Surigao City</w:t>
            </w:r>
          </w:p>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lastRenderedPageBreak/>
              <w:t>NRLMB transported (land travel) 300 rolls of laminated sacks for delivery to DSWD-FO VIII.</w:t>
            </w:r>
          </w:p>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300 Rolls of laminated sacks and other NFIs from DSWD-FO X for delivery going to Sur</w:t>
            </w:r>
            <w:r>
              <w:rPr>
                <w:rFonts w:ascii="Arial" w:eastAsia="Arial" w:hAnsi="Arial" w:cs="Arial"/>
                <w:sz w:val="20"/>
                <w:szCs w:val="20"/>
              </w:rPr>
              <w:t>igao City are still being communicated with EASTMINCOM for possible transport today.</w:t>
            </w:r>
          </w:p>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Delivery of 900 rolls of laminated sacks from DSWD-FO V is being coordinated with SOLCOM for possible transport to DSWD-FOs VI, VII, and VIII.</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lastRenderedPageBreak/>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w:t>
            </w:r>
            <w:r>
              <w:rPr>
                <w:rFonts w:ascii="Arial" w:eastAsia="Arial" w:hAnsi="Arial" w:cs="Arial"/>
                <w:sz w:val="20"/>
                <w:szCs w:val="20"/>
              </w:rPr>
              <w:t xml:space="preserve"> were able to release and transported the following FFPs and NFIs:</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100 FFPs and 1,600 FFPs delivered to Palawan via PAL and Meridian Pier, respectively.</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VII released 20,000 DAFAC delivered to Mactan Cebu via Cebu Pacific </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Caraga released 30,000 DAFAC delivered to Butuan City via Cebu Pacific</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60 laminated sacks delivered to Palawan via Meridian Cargo Forwarders</w:t>
            </w:r>
          </w:p>
          <w:p w:rsidR="002B6847" w:rsidRDefault="00C1685D">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MIMAROPA released 20 laminated sacks delivered to Oriental Mindoro via DSWD FO-4B Truck </w:t>
            </w:r>
          </w:p>
          <w:p w:rsidR="002B6847" w:rsidRDefault="00C1685D">
            <w:pPr>
              <w:numPr>
                <w:ilvl w:val="0"/>
                <w:numId w:val="37"/>
              </w:numPr>
              <w:pBdr>
                <w:top w:val="none" w:sz="0" w:space="0" w:color="000000"/>
                <w:left w:val="none" w:sz="0" w:space="0" w:color="000000"/>
                <w:bottom w:val="none" w:sz="0" w:space="0" w:color="000000"/>
                <w:right w:val="none" w:sz="0" w:space="0" w:color="000000"/>
                <w:between w:val="none" w:sz="0" w:space="0" w:color="000000"/>
              </w:pBdr>
              <w:ind w:left="423" w:right="57"/>
              <w:jc w:val="both"/>
              <w:rPr>
                <w:sz w:val="20"/>
                <w:szCs w:val="20"/>
              </w:rPr>
            </w:pPr>
            <w:r>
              <w:rPr>
                <w:rFonts w:ascii="Arial" w:eastAsia="Arial" w:hAnsi="Arial" w:cs="Arial"/>
                <w:sz w:val="20"/>
                <w:szCs w:val="20"/>
              </w:rPr>
              <w:t>DSWD-NRLMB facilitated the production of FFPS at NROC and produced 9,900 FFPs with a total of 87 volunteers assisting in the repacking of FFPs.</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8" w:name="_2et92p0" w:colFirst="0" w:colLast="0"/>
      <w:bookmarkEnd w:id="8"/>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9" w:name="_l6d4bryjzww" w:colFirst="0" w:colLast="0"/>
      <w:bookmarkEnd w:id="9"/>
      <w:r>
        <w:rPr>
          <w:rFonts w:ascii="Arial" w:eastAsia="Arial" w:hAnsi="Arial" w:cs="Arial"/>
          <w:b/>
          <w:sz w:val="24"/>
          <w:szCs w:val="24"/>
        </w:rPr>
        <w:t>DSWD-FO CAR</w:t>
      </w:r>
    </w:p>
    <w:tbl>
      <w:tblPr>
        <w:tblStyle w:val="affffffd"/>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2B6847" w:rsidRDefault="00C1685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2B6847" w:rsidRDefault="00C1685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2B6847" w:rsidRDefault="00C1685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2B6847" w:rsidRDefault="00C1685D">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2B6847" w:rsidRDefault="00C1685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the post evaluat</w:t>
            </w:r>
            <w:r>
              <w:rPr>
                <w:rFonts w:ascii="Arial" w:eastAsia="Arial" w:hAnsi="Arial" w:cs="Arial"/>
                <w:sz w:val="20"/>
                <w:szCs w:val="20"/>
              </w:rPr>
              <w:t>ion on the First Hauling activity from 27 Dec. 2021.</w:t>
            </w:r>
          </w:p>
          <w:p w:rsidR="002B6847" w:rsidRDefault="00C1685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2B6847" w:rsidRDefault="00C1685D">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PAF, TOG 1 to provide three (3) vehicles (1 KM 250 and 2 KM 450) to del</w:t>
            </w:r>
            <w:r>
              <w:rPr>
                <w:rFonts w:ascii="Arial" w:eastAsia="Arial" w:hAnsi="Arial" w:cs="Arial"/>
                <w:sz w:val="20"/>
                <w:szCs w:val="20"/>
              </w:rPr>
              <w:t>iver the goods and to coordinate with TOWNOL</w:t>
            </w:r>
          </w:p>
          <w:p w:rsidR="002B6847" w:rsidRDefault="00C1685D">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OCD to inform Kennon Road on the convoy and will provide for the fuel of the vehicles</w:t>
            </w:r>
          </w:p>
          <w:p w:rsidR="002B6847" w:rsidRDefault="00C1685D">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Convoy to leave Baguio at 10:30AM</w:t>
            </w:r>
          </w:p>
          <w:p w:rsidR="002B6847" w:rsidRDefault="00C1685D">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Goods to deliver to Clark Airbase Staging Area: FO CAR with 608 FFPs, FO I with 6,250 FFPs,</w:t>
            </w:r>
            <w:r>
              <w:rPr>
                <w:rFonts w:ascii="Arial" w:eastAsia="Arial" w:hAnsi="Arial" w:cs="Arial"/>
                <w:sz w:val="20"/>
                <w:szCs w:val="20"/>
              </w:rPr>
              <w:t xml:space="preserve"> FO III with 540 hygiene kits, 2,00 family kits, and 1,040 sleeping kits</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e"/>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CALABARZON</w:t>
      </w:r>
    </w:p>
    <w:tbl>
      <w:tblPr>
        <w:tblStyle w:val="afffffff"/>
        <w:tblW w:w="8909" w:type="dxa"/>
        <w:tblInd w:w="805" w:type="dxa"/>
        <w:tblLayout w:type="fixed"/>
        <w:tblLook w:val="0400" w:firstRow="0" w:lastRow="0" w:firstColumn="0" w:lastColumn="0" w:noHBand="0" w:noVBand="1"/>
      </w:tblPr>
      <w:tblGrid>
        <w:gridCol w:w="2070"/>
        <w:gridCol w:w="6839"/>
      </w:tblGrid>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Director coordinated with the RDRRMC CALABARZON Chairperson to convene the members of Regional Response Cluster to discuss and ensure availability of resources that will complement the ongoing response operations in the affected</w:t>
            </w:r>
            <w:r>
              <w:rPr>
                <w:rFonts w:ascii="Arial" w:eastAsia="Arial" w:hAnsi="Arial" w:cs="Arial"/>
                <w:sz w:val="20"/>
                <w:szCs w:val="20"/>
              </w:rPr>
              <w:t xml:space="preserve"> Regions. </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w:t>
            </w:r>
            <w:r>
              <w:rPr>
                <w:rFonts w:ascii="Arial" w:eastAsia="Arial" w:hAnsi="Arial" w:cs="Arial"/>
                <w:sz w:val="20"/>
                <w:szCs w:val="20"/>
              </w:rPr>
              <w:t>y Tents to be delivered in the affected regions.</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Emergency Operations Center (EOC) remains on heightened alert status to provide coordination support to the ongoing humanitarian assistance and disaster response operations relative to TY Odette.</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0"/>
        <w:tblW w:w="8909" w:type="dxa"/>
        <w:tblInd w:w="805" w:type="dxa"/>
        <w:tblLayout w:type="fixed"/>
        <w:tblLook w:val="0400" w:firstRow="0" w:lastRow="0" w:firstColumn="0" w:lastColumn="0" w:noHBand="0" w:noVBand="1"/>
      </w:tblPr>
      <w:tblGrid>
        <w:gridCol w:w="2070"/>
        <w:gridCol w:w="6839"/>
      </w:tblGrid>
      <w:tr w:rsidR="002B684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34,306 families benefited from the financial assistance provided through Assistance for Individuals in Crisis Situation (AICS) amounting to a total of ₱171,418,000.00.</w:t>
            </w:r>
          </w:p>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facilitates the ongoing distribution of financial assistance to 49,015 beneficiaries amounting to Php245,370,000.00.</w:t>
            </w:r>
          </w:p>
        </w:tc>
      </w:tr>
      <w:tr w:rsidR="002B684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31,771 families benefited from the financial assistance provided through Assistance for Individuals in Crisis Situation (AICS) amounting to a total of ₱158,743,000.00.</w:t>
            </w:r>
          </w:p>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facilitates the ongoing distribution of financial assistance</w:t>
            </w:r>
            <w:r>
              <w:rPr>
                <w:rFonts w:ascii="Arial" w:eastAsia="Arial" w:hAnsi="Arial" w:cs="Arial"/>
                <w:sz w:val="20"/>
                <w:szCs w:val="20"/>
              </w:rPr>
              <w:t xml:space="preserve"> to 49,074 beneficiaries amounting to Php245,370,000.00.</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29,042 families benefited from the financial assistance provided through Assistance for Individuals in Crisis Situation (AICS) amounting to a total of ₱114,098,000.00.</w:t>
            </w:r>
          </w:p>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w:t>
            </w:r>
            <w:r>
              <w:rPr>
                <w:rFonts w:ascii="Arial" w:eastAsia="Arial" w:hAnsi="Arial" w:cs="Arial"/>
                <w:sz w:val="20"/>
                <w:szCs w:val="20"/>
              </w:rPr>
              <w:t>D-FO MIMAROPA facilitates the ongoing distribution of financial assistance to 51,673 beneficiaries amounting to Php258,365,000.00.</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22,864 families benefited from the financial assistance provided through Assistance for Individuals in Crisis Situation (AICS) amounting to a total of ₱114,208,000.00.</w:t>
            </w:r>
          </w:p>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coordinated with the Provincial Administrator of Palawan, Ph</w:t>
            </w:r>
            <w:r>
              <w:rPr>
                <w:rFonts w:ascii="Arial" w:eastAsia="Arial" w:hAnsi="Arial" w:cs="Arial"/>
                <w:sz w:val="20"/>
                <w:szCs w:val="20"/>
              </w:rPr>
              <w:t>ilippine Army, Philippine Airlines, Air Swift, Cebu Pacific, PCG, and Philippine Navy for the transport of relief goods.</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is closely coordinating with DSWD-FO CALABARZON for the augmentation and hauling of FNIs intended for</w:t>
            </w:r>
            <w:r>
              <w:rPr>
                <w:rFonts w:ascii="Arial" w:eastAsia="Arial" w:hAnsi="Arial" w:cs="Arial"/>
                <w:sz w:val="20"/>
                <w:szCs w:val="20"/>
              </w:rPr>
              <w:t xml:space="preserve"> the Province of Palawan.</w:t>
            </w:r>
          </w:p>
          <w:p w:rsidR="002B6847" w:rsidRDefault="00C1685D">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10,942 families benefited from the financial assistance provided through Assistance for Individuals in Crisis Situation (AICS).</w:t>
            </w:r>
          </w:p>
        </w:tc>
      </w:tr>
      <w:tr w:rsidR="002B684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facilitated the mobilization of P/C/M/QRT to conduct RDANA.</w:t>
            </w:r>
          </w:p>
        </w:tc>
      </w:tr>
    </w:tbl>
    <w:p w:rsidR="002B6847" w:rsidRDefault="002B6847">
      <w:pPr>
        <w:spacing w:after="0" w:line="240" w:lineRule="auto"/>
        <w:ind w:right="57"/>
        <w:rPr>
          <w:rFonts w:ascii="Arial" w:eastAsia="Arial" w:hAnsi="Arial" w:cs="Arial"/>
          <w:b/>
          <w:sz w:val="24"/>
          <w:szCs w:val="24"/>
        </w:rPr>
      </w:pPr>
    </w:p>
    <w:p w:rsidR="002B6847" w:rsidRDefault="00C1685D">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1"/>
        <w:tblW w:w="8909" w:type="dxa"/>
        <w:tblInd w:w="805" w:type="dxa"/>
        <w:tblLayout w:type="fixed"/>
        <w:tblLook w:val="0400" w:firstRow="0" w:lastRow="0" w:firstColumn="0" w:lastColumn="0" w:noHBand="0" w:noVBand="1"/>
      </w:tblPr>
      <w:tblGrid>
        <w:gridCol w:w="2067"/>
        <w:gridCol w:w="6842"/>
      </w:tblGrid>
      <w:tr w:rsidR="002B684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lastRenderedPageBreak/>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r w:rsidR="002B684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13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DSWD-FO V ensured the availability of FFPs and other FNIs.</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B6847">
        <w:trPr>
          <w:trHeight w:val="20"/>
        </w:trPr>
        <w:tc>
          <w:tcPr>
            <w:tcW w:w="2065"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06 January 2022</w:t>
            </w:r>
          </w:p>
        </w:tc>
        <w:tc>
          <w:tcPr>
            <w:tcW w:w="6844" w:type="dxa"/>
            <w:tcMar>
              <w:top w:w="0" w:type="dxa"/>
              <w:left w:w="115" w:type="dxa"/>
              <w:bottom w:w="0" w:type="dxa"/>
              <w:right w:w="115" w:type="dxa"/>
            </w:tcMar>
          </w:tcPr>
          <w:p w:rsidR="002B6847" w:rsidRDefault="00C1685D">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The Disaster Response Information Management Section (DRIMS) of DSWD-FO VI Disaster Response Management Division (DRMD) conducts field visit to LGUs in Negros Occidental to provide technical assistance in disaster monitoring and reporting as well as in the</w:t>
            </w:r>
            <w:r>
              <w:rPr>
                <w:rFonts w:ascii="Arial" w:eastAsia="Arial" w:hAnsi="Arial" w:cs="Arial"/>
                <w:color w:val="222222"/>
                <w:sz w:val="20"/>
                <w:szCs w:val="20"/>
              </w:rPr>
              <w:t xml:space="preserve"> collection of validated reports.</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2B6847" w:rsidRDefault="00C1685D">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facilitated the delivery of raw materials to the San Rafael repacking site.</w:t>
            </w:r>
          </w:p>
          <w:p w:rsidR="002B6847" w:rsidRDefault="00C1685D">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 coordinated the ongoing repacking of food packs in the regional warehouse and repacking sites (San Rafael,</w:t>
            </w:r>
            <w:r>
              <w:rPr>
                <w:rFonts w:ascii="Arial" w:eastAsia="Arial" w:hAnsi="Arial" w:cs="Arial"/>
                <w:sz w:val="20"/>
                <w:szCs w:val="20"/>
              </w:rPr>
              <w:t xml:space="preserve"> Iloilo, and Dumarao) by volunteers from BLGU and municipal staff of LGU New Washington.</w:t>
            </w:r>
          </w:p>
        </w:tc>
      </w:tr>
      <w:tr w:rsidR="002B6847">
        <w:trPr>
          <w:trHeight w:val="20"/>
        </w:trPr>
        <w:tc>
          <w:tcPr>
            <w:tcW w:w="2065" w:type="dxa"/>
            <w:tcMar>
              <w:top w:w="0" w:type="dxa"/>
              <w:left w:w="115" w:type="dxa"/>
              <w:bottom w:w="0" w:type="dxa"/>
              <w:right w:w="115" w:type="dxa"/>
            </w:tcMar>
            <w:vAlign w:val="cente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2B6847" w:rsidRDefault="00C1685D">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3"/>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ind w:left="360" w:right="57"/>
              <w:jc w:val="both"/>
              <w:rPr>
                <w:sz w:val="20"/>
                <w:szCs w:val="20"/>
              </w:rPr>
            </w:pPr>
            <w:r>
              <w:rPr>
                <w:rFonts w:ascii="Arial" w:eastAsia="Arial" w:hAnsi="Arial" w:cs="Arial"/>
                <w:color w:val="050505"/>
              </w:rPr>
              <w:t xml:space="preserve">DSWD-FO VII Regional Director Rebecca Geamala and DSWD Assistant Secretary for DRMG Rodolfo Encabo heads the DSWD-7 </w:t>
            </w:r>
            <w:r>
              <w:rPr>
                <w:rFonts w:ascii="Arial" w:eastAsia="Arial" w:hAnsi="Arial" w:cs="Arial"/>
                <w:i/>
                <w:color w:val="050505"/>
              </w:rPr>
              <w:t>Oplan Tabang</w:t>
            </w:r>
            <w:r>
              <w:rPr>
                <w:rFonts w:ascii="Arial" w:eastAsia="Arial" w:hAnsi="Arial" w:cs="Arial"/>
                <w:color w:val="050505"/>
              </w:rPr>
              <w:t xml:space="preserve"> Isla deployment. In photo, DSWD-7 discusses with Mayor Constantino Reyes of Ubay, Bohol about their concerns an</w:t>
            </w:r>
            <w:r>
              <w:rPr>
                <w:rFonts w:ascii="Arial" w:eastAsia="Arial" w:hAnsi="Arial" w:cs="Arial"/>
                <w:color w:val="050505"/>
              </w:rPr>
              <w:t>d present strategies on reaching out into the island communities in the area. RD Geamala and ASec Encabo are in the province to check on the ground and assure the local government units that DSWD has a concrete and ready plan in providing assistance for th</w:t>
            </w:r>
            <w:r>
              <w:rPr>
                <w:rFonts w:ascii="Arial" w:eastAsia="Arial" w:hAnsi="Arial" w:cs="Arial"/>
                <w:color w:val="050505"/>
              </w:rPr>
              <w:t>e disaster- affected families.</w:t>
            </w:r>
          </w:p>
          <w:p w:rsidR="002B6847" w:rsidRDefault="00C1685D">
            <w:pPr>
              <w:numPr>
                <w:ilvl w:val="0"/>
                <w:numId w:val="21"/>
              </w:numPr>
              <w:ind w:left="360" w:right="57"/>
              <w:jc w:val="both"/>
              <w:rPr>
                <w:sz w:val="20"/>
                <w:szCs w:val="20"/>
              </w:rPr>
            </w:pPr>
            <w:r>
              <w:rPr>
                <w:rFonts w:ascii="Arial" w:eastAsia="Arial" w:hAnsi="Arial" w:cs="Arial"/>
                <w:sz w:val="20"/>
                <w:szCs w:val="20"/>
              </w:rPr>
              <w:t>DSWD-FO VII has extended financial assistance to 2,372 beneficiaries in Negros Oriental affected by the Typhoon “ODETTE” through Assistance for Individuals in Crisis Situation (AICS) amounting to a total of ₱11.8 million.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 xml:space="preserve">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ind w:left="360" w:right="57"/>
              <w:jc w:val="both"/>
              <w:rPr>
                <w:sz w:val="20"/>
                <w:szCs w:val="20"/>
              </w:rPr>
            </w:pPr>
            <w:r>
              <w:rPr>
                <w:rFonts w:ascii="Arial" w:eastAsia="Arial" w:hAnsi="Arial" w:cs="Arial"/>
                <w:sz w:val="20"/>
                <w:szCs w:val="20"/>
              </w:rPr>
              <w:t>DSWD-FO VII mobilized teams, conduct series of coordination meetings for its Oplan Tabang Isla deployment in Bohol. The team is composed of not less than 50 personnel aiming to visit 9 LGUs with a total of 52 islet/island barangays with a con</w:t>
            </w:r>
            <w:r>
              <w:rPr>
                <w:rFonts w:ascii="Arial" w:eastAsia="Arial" w:hAnsi="Arial" w:cs="Arial"/>
                <w:sz w:val="20"/>
                <w:szCs w:val="20"/>
              </w:rPr>
              <w:t>firmed validated list of affected families for payout of cash assistance as well as distribution of laminated sacks.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ind w:left="360" w:right="57"/>
              <w:jc w:val="both"/>
              <w:rPr>
                <w:sz w:val="20"/>
                <w:szCs w:val="20"/>
              </w:rPr>
            </w:pPr>
            <w:r>
              <w:rPr>
                <w:rFonts w:ascii="Arial" w:eastAsia="Arial" w:hAnsi="Arial" w:cs="Arial"/>
                <w:sz w:val="20"/>
                <w:szCs w:val="20"/>
              </w:rPr>
              <w:t>DSWD-FO VII has extended financial assistance to 1,488 beneficiaries in Negros Oriental affected by the Typhoon “ODETTE” t</w:t>
            </w:r>
            <w:r>
              <w:rPr>
                <w:rFonts w:ascii="Arial" w:eastAsia="Arial" w:hAnsi="Arial" w:cs="Arial"/>
                <w:sz w:val="20"/>
                <w:szCs w:val="20"/>
              </w:rPr>
              <w:t>hrough Assistance for Individuals in Crisis Situation (AICS) amounting to a total of ₱7.4 million.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ind w:left="360" w:right="57"/>
              <w:jc w:val="both"/>
              <w:rPr>
                <w:rFonts w:ascii="Arial" w:eastAsia="Arial" w:hAnsi="Arial" w:cs="Arial"/>
                <w:sz w:val="20"/>
                <w:szCs w:val="20"/>
              </w:rPr>
            </w:pPr>
            <w:r>
              <w:rPr>
                <w:rFonts w:ascii="Arial" w:eastAsia="Arial" w:hAnsi="Arial" w:cs="Arial"/>
                <w:sz w:val="20"/>
                <w:szCs w:val="20"/>
              </w:rPr>
              <w:t>DSWD-FO VII ARDO Shalaine Marie S. Lucero attended  the meeting with the Cebu Provincial Board Members. Mayors, and National Government Agen</w:t>
            </w:r>
            <w:r>
              <w:rPr>
                <w:rFonts w:ascii="Arial" w:eastAsia="Arial" w:hAnsi="Arial" w:cs="Arial"/>
                <w:sz w:val="20"/>
                <w:szCs w:val="20"/>
              </w:rPr>
              <w:t>cies with Gov. Gwen Garcia at Cebu Provincial Capitol to discuss updates of every agency’s response efforts on the aftermath of TY Odette.  She also clarified that the DSWD followed the JMC guidelines which stated that low-income families that were severel</w:t>
            </w:r>
            <w:r>
              <w:rPr>
                <w:rFonts w:ascii="Arial" w:eastAsia="Arial" w:hAnsi="Arial" w:cs="Arial"/>
                <w:sz w:val="20"/>
                <w:szCs w:val="20"/>
              </w:rPr>
              <w:t>y affected by TY Odette are eligible for the ₱5,000.00 cash assistance.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 Assistant Secretary Rodolfo M. Encabo visited Ubay, Bohol particularly Tres Reyes Island and instructed DSWD-FO VII to provide </w:t>
            </w:r>
            <w:r>
              <w:rPr>
                <w:rFonts w:ascii="Arial" w:eastAsia="Arial" w:hAnsi="Arial" w:cs="Arial"/>
                <w:sz w:val="20"/>
                <w:szCs w:val="20"/>
              </w:rPr>
              <w:lastRenderedPageBreak/>
              <w:t xml:space="preserve">laminated sacks to the affected families in the island who lost their homes due to the devastating winds brought by Typhoon </w:t>
            </w:r>
            <w:r>
              <w:rPr>
                <w:rFonts w:ascii="Arial" w:eastAsia="Arial" w:hAnsi="Arial" w:cs="Arial"/>
                <w:sz w:val="20"/>
                <w:szCs w:val="20"/>
              </w:rPr>
              <w:t>“ODETTE”.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 conducted repacking at the warehouse located in Bohol, Negros Oriental and Cebu with the help of CFW grantees/beneficiaries. </w:t>
            </w:r>
          </w:p>
          <w:p w:rsidR="002B6847" w:rsidRDefault="00C1685D">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facilitated the release of 500 FFPs from the Bohol warehouse to be distributed</w:t>
            </w:r>
            <w:r>
              <w:rPr>
                <w:rFonts w:ascii="Arial" w:eastAsia="Arial" w:hAnsi="Arial" w:cs="Arial"/>
                <w:sz w:val="20"/>
                <w:szCs w:val="20"/>
              </w:rPr>
              <w:t xml:space="preserve"> in LGU Panglao and 898 FFPs to LGU Maribojoc.</w:t>
            </w:r>
          </w:p>
        </w:tc>
      </w:tr>
    </w:tbl>
    <w:p w:rsidR="002B6847" w:rsidRDefault="002B6847">
      <w:pPr>
        <w:spacing w:after="0" w:line="240" w:lineRule="auto"/>
        <w:ind w:right="57"/>
        <w:rPr>
          <w:rFonts w:ascii="Arial" w:eastAsia="Arial" w:hAnsi="Arial" w:cs="Arial"/>
          <w:b/>
          <w:sz w:val="24"/>
          <w:szCs w:val="24"/>
        </w:rPr>
      </w:pPr>
    </w:p>
    <w:p w:rsidR="002B6847" w:rsidRDefault="00C1685D">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4"/>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VIII conducted and attended a meeting together with the Visayas Disaster Response Center (VDRC) to discuss logistical concerns and issues relative to the delivery of goods bound for Southern Leyte that are stranded in Matnog, Bicol Province.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w:t>
            </w:r>
            <w:r>
              <w:rPr>
                <w:rFonts w:ascii="Arial" w:eastAsia="Arial" w:hAnsi="Arial" w:cs="Arial"/>
                <w:sz w:val="20"/>
                <w:szCs w:val="20"/>
              </w:rPr>
              <w:t>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Sub-Field Offices of DSWD-FO VIII are continuously monitoring the situation in the affected areas in coordination with LSWDOs and LDRRMOs.</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Payout of 5K assistance to affected families in Limasawa, Southern Leyte is ongoing.</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regular RDRRMC Meeting at the OCD Operations Center.</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initiated the Inter-Agency Response Cluster Meeting focusing on the FNI, CCCM, and IDP Protection Clusters.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XI DRMD IO Joshua Kempis was interviewed by PR TV regarding the updates on DSWD relief operations.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Rapid Damage Assessment and Needs Analysis (RDANA) in highly affected areas of Southern Leyte is being done by DSWD-FO VIII QRT members and DRMD personnel. RDANA for the Provinces of Leyte and Eastern Samar has already been conducted and r</w:t>
            </w:r>
            <w:r>
              <w:rPr>
                <w:rFonts w:ascii="Arial" w:eastAsia="Arial" w:hAnsi="Arial" w:cs="Arial"/>
                <w:sz w:val="20"/>
                <w:szCs w:val="20"/>
              </w:rPr>
              <w:t>eported.</w:t>
            </w:r>
          </w:p>
        </w:tc>
      </w:tr>
    </w:tbl>
    <w:p w:rsidR="002B6847" w:rsidRDefault="002B6847">
      <w:pPr>
        <w:spacing w:after="0" w:line="240" w:lineRule="auto"/>
        <w:ind w:right="57"/>
        <w:rPr>
          <w:rFonts w:ascii="Arial" w:eastAsia="Arial" w:hAnsi="Arial" w:cs="Arial"/>
          <w:b/>
          <w:sz w:val="20"/>
          <w:szCs w:val="20"/>
        </w:rPr>
      </w:pPr>
    </w:p>
    <w:p w:rsidR="002B6847" w:rsidRDefault="00C1685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2B6847">
        <w:tc>
          <w:tcPr>
            <w:tcW w:w="202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2B6847" w:rsidRDefault="00C1685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B6847">
        <w:tc>
          <w:tcPr>
            <w:tcW w:w="2025" w:type="dxa"/>
          </w:tcPr>
          <w:p w:rsidR="002B6847" w:rsidRDefault="00C1685D">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2B6847" w:rsidRDefault="00C1685D">
            <w:pPr>
              <w:numPr>
                <w:ilvl w:val="0"/>
                <w:numId w:val="26"/>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6"/>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personnel conducted Rapid Damaged Assessment and Needs Analysis (RDANA) in the areas affected by the TY Odette prov</w:t>
            </w:r>
            <w:r>
              <w:rPr>
                <w:rFonts w:ascii="Arial" w:eastAsia="Arial" w:hAnsi="Arial" w:cs="Arial"/>
                <w:sz w:val="20"/>
                <w:szCs w:val="20"/>
              </w:rPr>
              <w:t>inces of Bukidnon and Camiguin.</w:t>
            </w:r>
          </w:p>
        </w:tc>
      </w:tr>
    </w:tbl>
    <w:p w:rsidR="002B6847" w:rsidRDefault="002B684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7"/>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2B6847" w:rsidRDefault="00C1685D">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2B6847" w:rsidRDefault="002B6847">
      <w:pPr>
        <w:spacing w:after="0" w:line="240" w:lineRule="auto"/>
        <w:ind w:right="57"/>
        <w:rPr>
          <w:rFonts w:ascii="Arial" w:eastAsia="Arial" w:hAnsi="Arial" w:cs="Arial"/>
          <w:b/>
          <w:sz w:val="20"/>
          <w:szCs w:val="20"/>
        </w:rPr>
      </w:pPr>
    </w:p>
    <w:p w:rsidR="002B6847" w:rsidRDefault="00C1685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8"/>
        <w:tblW w:w="8909" w:type="dxa"/>
        <w:tblInd w:w="805" w:type="dxa"/>
        <w:tblLayout w:type="fixed"/>
        <w:tblLook w:val="0400" w:firstRow="0" w:lastRow="0" w:firstColumn="0" w:lastColumn="0" w:noHBand="0" w:noVBand="1"/>
      </w:tblPr>
      <w:tblGrid>
        <w:gridCol w:w="2065"/>
        <w:gridCol w:w="6844"/>
      </w:tblGrid>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coordination meeting with DILG and DBM to discuss the provision of AYUDA to the affected families of TY Odette</w:t>
            </w:r>
          </w:p>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Deployed two (2) ETC teams to install satcoms equipment in Siargao and Dinagat Islands.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is closely coordinating, monitoring and facilitating the delivery of relief assistance to the affected LGUs.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is closely coordinating with the Emergency Operations Center-Surigao del Norte (EOC-SDN) Team for updates on the status of evacuation centers. The team is conducting spot checks in affected areas.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orientation on the Tri-Cluster Information Management System with the United Nations High Commissioner for Refugees (UNHCR).</w:t>
            </w:r>
          </w:p>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orientation to identify escorts for the transport of humanitarian cargoes.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w:t>
            </w:r>
            <w:r>
              <w:rPr>
                <w:rFonts w:ascii="Arial" w:eastAsia="Arial" w:hAnsi="Arial" w:cs="Arial"/>
                <w:sz w:val="20"/>
                <w:szCs w:val="20"/>
              </w:rPr>
              <w:t>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the 2nd EOC Operations Meeting to discuss updates relative to Typhoon “ODETTE” Disaster Response Operations.</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humanitarian cargoes to Siargao and Dinagat Islands.</w:t>
            </w:r>
          </w:p>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planned for distribution of donated humanitarian cargoes from PLGU of Davao De Oro, ROATF Region IX which will be distributed on January 2, 2021.</w:t>
            </w:r>
          </w:p>
        </w:tc>
      </w:tr>
      <w:tr w:rsidR="002B684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requested a winged van from DSWD-FOs X and XI to be used for the delivery of relief goods.</w:t>
            </w:r>
          </w:p>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had a meeting with the World Food Programme (WFP) and the Provincial Governor of Dinagat Islands to discuss possible</w:t>
            </w:r>
            <w:r>
              <w:rPr>
                <w:rFonts w:ascii="Arial" w:eastAsia="Arial" w:hAnsi="Arial" w:cs="Arial"/>
                <w:sz w:val="20"/>
                <w:szCs w:val="20"/>
              </w:rPr>
              <w:t xml:space="preserve"> food assistance that would be provided by WFP.</w:t>
            </w:r>
          </w:p>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explored the possibility of transporting relief goods directly to island LGUs including freight, handling and labor services through coordination with service providers.</w:t>
            </w:r>
          </w:p>
          <w:p w:rsidR="002B6847" w:rsidRDefault="00C1685D">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arranged a commercial vessel to transport pending goods at Surigao City Port.</w:t>
            </w:r>
          </w:p>
        </w:tc>
      </w:tr>
    </w:tbl>
    <w:p w:rsidR="002B6847" w:rsidRDefault="002B6847">
      <w:pPr>
        <w:rPr>
          <w:rFonts w:ascii="Arial" w:eastAsia="Arial" w:hAnsi="Arial" w:cs="Arial"/>
          <w:b/>
          <w:sz w:val="24"/>
          <w:szCs w:val="24"/>
        </w:rPr>
      </w:pPr>
    </w:p>
    <w:p w:rsidR="002B6847" w:rsidRDefault="00C1685D">
      <w:pPr>
        <w:rPr>
          <w:rFonts w:ascii="Arial" w:eastAsia="Arial" w:hAnsi="Arial" w:cs="Arial"/>
          <w:i/>
          <w:sz w:val="20"/>
          <w:szCs w:val="20"/>
        </w:rPr>
      </w:pPr>
      <w:r>
        <w:rPr>
          <w:rFonts w:ascii="Arial" w:eastAsia="Arial" w:hAnsi="Arial" w:cs="Arial"/>
          <w:b/>
          <w:color w:val="000000"/>
          <w:sz w:val="24"/>
          <w:szCs w:val="24"/>
        </w:rPr>
        <w:t>Photo Documentation</w:t>
      </w: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lastRenderedPageBreak/>
        <w:drawing>
          <wp:inline distT="0" distB="0" distL="0" distR="0">
            <wp:extent cx="5181600" cy="38862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spacing w:after="0" w:line="240" w:lineRule="auto"/>
        <w:ind w:left="567"/>
        <w:jc w:val="both"/>
        <w:rPr>
          <w:rFonts w:ascii="Arial" w:eastAsia="Arial" w:hAnsi="Arial" w:cs="Arial"/>
          <w:b/>
        </w:rPr>
      </w:pP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lastRenderedPageBreak/>
        <w:drawing>
          <wp:inline distT="0" distB="0" distL="0" distR="0">
            <wp:extent cx="5181600" cy="3886200"/>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2B6847">
      <w:pPr>
        <w:tabs>
          <w:tab w:val="left" w:pos="3612"/>
          <w:tab w:val="center" w:pos="4873"/>
        </w:tabs>
        <w:spacing w:after="0" w:line="240" w:lineRule="auto"/>
        <w:jc w:val="center"/>
        <w:rPr>
          <w:rFonts w:ascii="Arial" w:eastAsia="Arial" w:hAnsi="Arial" w:cs="Arial"/>
          <w:i/>
          <w:sz w:val="20"/>
          <w:szCs w:val="20"/>
        </w:rPr>
      </w:pP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181600" cy="3886200"/>
                    </a:xfrm>
                    <a:prstGeom prst="rect">
                      <a:avLst/>
                    </a:prstGeom>
                    <a:ln/>
                  </pic:spPr>
                </pic:pic>
              </a:graphicData>
            </a:graphic>
          </wp:inline>
        </w:drawing>
      </w:r>
    </w:p>
    <w:p w:rsidR="002B6847" w:rsidRDefault="00C1685D">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5181600" cy="3886200"/>
                    </a:xfrm>
                    <a:prstGeom prst="rect">
                      <a:avLst/>
                    </a:prstGeom>
                    <a:ln/>
                  </pic:spPr>
                </pic:pic>
              </a:graphicData>
            </a:graphic>
          </wp:inline>
        </w:drawing>
      </w: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181600" cy="3886200"/>
                    </a:xfrm>
                    <a:prstGeom prst="rect">
                      <a:avLst/>
                    </a:prstGeom>
                    <a:ln/>
                  </pic:spPr>
                </pic:pic>
              </a:graphicData>
            </a:graphic>
          </wp:inline>
        </w:drawing>
      </w:r>
    </w:p>
    <w:p w:rsidR="002B6847" w:rsidRDefault="00C1685D">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181600" cy="3886200"/>
                    </a:xfrm>
                    <a:prstGeom prst="rect">
                      <a:avLst/>
                    </a:prstGeom>
                    <a:ln/>
                  </pic:spPr>
                </pic:pic>
              </a:graphicData>
            </a:graphic>
          </wp:inline>
        </w:drawing>
      </w: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2B6847">
      <w:pPr>
        <w:spacing w:after="0" w:line="240" w:lineRule="auto"/>
        <w:ind w:left="567"/>
        <w:jc w:val="both"/>
        <w:rPr>
          <w:rFonts w:ascii="Arial" w:eastAsia="Arial" w:hAnsi="Arial" w:cs="Arial"/>
          <w:b/>
        </w:rPr>
      </w:pPr>
    </w:p>
    <w:p w:rsidR="002B6847" w:rsidRDefault="00C1685D">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181600" cy="3886200"/>
                    </a:xfrm>
                    <a:prstGeom prst="rect">
                      <a:avLst/>
                    </a:prstGeom>
                    <a:ln/>
                  </pic:spPr>
                </pic:pic>
              </a:graphicData>
            </a:graphic>
          </wp:inline>
        </w:drawing>
      </w:r>
    </w:p>
    <w:p w:rsidR="002B6847" w:rsidRDefault="00C1685D">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181600" cy="3886200"/>
                    </a:xfrm>
                    <a:prstGeom prst="rect">
                      <a:avLst/>
                    </a:prstGeom>
                    <a:ln/>
                  </pic:spPr>
                </pic:pic>
              </a:graphicData>
            </a:graphic>
          </wp:inline>
        </w:drawing>
      </w:r>
    </w:p>
    <w:p w:rsidR="002B6847" w:rsidRDefault="00C1685D">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br/>
        <w:t>*****</w:t>
      </w:r>
    </w:p>
    <w:p w:rsidR="002B6847" w:rsidRDefault="00C1685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B6847" w:rsidRDefault="002B6847">
      <w:pPr>
        <w:spacing w:after="0" w:line="240" w:lineRule="auto"/>
        <w:rPr>
          <w:rFonts w:ascii="Arial" w:eastAsia="Arial" w:hAnsi="Arial" w:cs="Arial"/>
          <w:b/>
          <w:color w:val="002060"/>
          <w:sz w:val="24"/>
          <w:szCs w:val="24"/>
        </w:rPr>
      </w:pPr>
    </w:p>
    <w:tbl>
      <w:tblPr>
        <w:tblStyle w:val="afffff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B6847">
        <w:trPr>
          <w:trHeight w:val="945"/>
        </w:trPr>
        <w:tc>
          <w:tcPr>
            <w:tcW w:w="4868" w:type="dxa"/>
          </w:tcPr>
          <w:p w:rsidR="002B6847" w:rsidRDefault="00C1685D">
            <w:pPr>
              <w:jc w:val="both"/>
              <w:rPr>
                <w:rFonts w:ascii="Arial" w:eastAsia="Arial" w:hAnsi="Arial" w:cs="Arial"/>
                <w:sz w:val="24"/>
                <w:szCs w:val="24"/>
              </w:rPr>
            </w:pPr>
            <w:r>
              <w:rPr>
                <w:rFonts w:ascii="Arial" w:eastAsia="Arial" w:hAnsi="Arial" w:cs="Arial"/>
                <w:sz w:val="24"/>
                <w:szCs w:val="24"/>
              </w:rPr>
              <w:t>Prepared by:</w:t>
            </w:r>
          </w:p>
          <w:p w:rsidR="002B6847" w:rsidRDefault="002B6847">
            <w:pPr>
              <w:jc w:val="both"/>
              <w:rPr>
                <w:rFonts w:ascii="Arial" w:eastAsia="Arial" w:hAnsi="Arial" w:cs="Arial"/>
                <w:b/>
                <w:sz w:val="24"/>
                <w:szCs w:val="24"/>
              </w:rPr>
            </w:pPr>
          </w:p>
          <w:p w:rsidR="002B6847" w:rsidRDefault="00C1685D">
            <w:pPr>
              <w:jc w:val="both"/>
              <w:rPr>
                <w:rFonts w:ascii="Arial" w:eastAsia="Arial" w:hAnsi="Arial" w:cs="Arial"/>
                <w:b/>
                <w:sz w:val="24"/>
                <w:szCs w:val="24"/>
              </w:rPr>
            </w:pPr>
            <w:r>
              <w:rPr>
                <w:rFonts w:ascii="Arial" w:eastAsia="Arial" w:hAnsi="Arial" w:cs="Arial"/>
                <w:b/>
                <w:sz w:val="24"/>
                <w:szCs w:val="24"/>
              </w:rPr>
              <w:t>DIANE C. PELEGRINO</w:t>
            </w:r>
          </w:p>
          <w:p w:rsidR="002B6847" w:rsidRDefault="00C1685D">
            <w:pPr>
              <w:jc w:val="both"/>
              <w:rPr>
                <w:rFonts w:ascii="Arial" w:eastAsia="Arial" w:hAnsi="Arial" w:cs="Arial"/>
                <w:b/>
                <w:sz w:val="24"/>
                <w:szCs w:val="24"/>
              </w:rPr>
            </w:pPr>
            <w:r>
              <w:rPr>
                <w:rFonts w:ascii="Arial" w:eastAsia="Arial" w:hAnsi="Arial" w:cs="Arial"/>
                <w:b/>
                <w:sz w:val="24"/>
                <w:szCs w:val="24"/>
              </w:rPr>
              <w:t>PHIL JOBERT A. ZALDIVAR</w:t>
            </w:r>
          </w:p>
          <w:p w:rsidR="002B6847" w:rsidRDefault="00C1685D">
            <w:pPr>
              <w:jc w:val="both"/>
              <w:rPr>
                <w:rFonts w:ascii="Arial" w:eastAsia="Arial" w:hAnsi="Arial" w:cs="Arial"/>
                <w:b/>
                <w:sz w:val="24"/>
                <w:szCs w:val="24"/>
              </w:rPr>
            </w:pPr>
            <w:r>
              <w:rPr>
                <w:rFonts w:ascii="Arial" w:eastAsia="Arial" w:hAnsi="Arial" w:cs="Arial"/>
                <w:b/>
                <w:sz w:val="24"/>
                <w:szCs w:val="24"/>
              </w:rPr>
              <w:t>MARIE JOYCE G. RAFANAN</w:t>
            </w:r>
          </w:p>
          <w:p w:rsidR="002B6847" w:rsidRDefault="00C1685D">
            <w:pPr>
              <w:jc w:val="both"/>
              <w:rPr>
                <w:rFonts w:ascii="Arial" w:eastAsia="Arial" w:hAnsi="Arial" w:cs="Arial"/>
                <w:b/>
                <w:sz w:val="24"/>
                <w:szCs w:val="24"/>
              </w:rPr>
            </w:pPr>
            <w:r>
              <w:rPr>
                <w:rFonts w:ascii="Arial" w:eastAsia="Arial" w:hAnsi="Arial" w:cs="Arial"/>
                <w:b/>
                <w:sz w:val="24"/>
                <w:szCs w:val="24"/>
              </w:rPr>
              <w:t>JOANNA CAMILLE R. JACINTO</w:t>
            </w:r>
          </w:p>
        </w:tc>
        <w:tc>
          <w:tcPr>
            <w:tcW w:w="4869" w:type="dxa"/>
          </w:tcPr>
          <w:p w:rsidR="002B6847" w:rsidRDefault="00C1685D">
            <w:pPr>
              <w:jc w:val="both"/>
              <w:rPr>
                <w:rFonts w:ascii="Arial" w:eastAsia="Arial" w:hAnsi="Arial" w:cs="Arial"/>
                <w:sz w:val="24"/>
                <w:szCs w:val="24"/>
              </w:rPr>
            </w:pPr>
            <w:r>
              <w:rPr>
                <w:rFonts w:ascii="Arial" w:eastAsia="Arial" w:hAnsi="Arial" w:cs="Arial"/>
                <w:sz w:val="24"/>
                <w:szCs w:val="24"/>
              </w:rPr>
              <w:t>Released by:</w:t>
            </w:r>
          </w:p>
          <w:p w:rsidR="002B6847" w:rsidRDefault="002B6847">
            <w:pPr>
              <w:jc w:val="both"/>
              <w:rPr>
                <w:rFonts w:ascii="Arial" w:eastAsia="Arial" w:hAnsi="Arial" w:cs="Arial"/>
                <w:sz w:val="24"/>
                <w:szCs w:val="24"/>
              </w:rPr>
            </w:pPr>
          </w:p>
          <w:p w:rsidR="002B6847" w:rsidRDefault="00C1685D">
            <w:pPr>
              <w:jc w:val="both"/>
              <w:rPr>
                <w:rFonts w:ascii="Arial" w:eastAsia="Arial" w:hAnsi="Arial" w:cs="Arial"/>
                <w:b/>
                <w:sz w:val="24"/>
                <w:szCs w:val="24"/>
              </w:rPr>
            </w:pPr>
            <w:bookmarkStart w:id="10" w:name="_tyjcwt" w:colFirst="0" w:colLast="0"/>
            <w:bookmarkEnd w:id="10"/>
            <w:r>
              <w:rPr>
                <w:rFonts w:ascii="Arial" w:eastAsia="Arial" w:hAnsi="Arial" w:cs="Arial"/>
                <w:b/>
                <w:sz w:val="24"/>
                <w:szCs w:val="24"/>
              </w:rPr>
              <w:t>RODEL V. CABADDU</w:t>
            </w:r>
          </w:p>
        </w:tc>
      </w:tr>
    </w:tbl>
    <w:p w:rsidR="002B6847" w:rsidRDefault="002B6847">
      <w:pPr>
        <w:spacing w:after="0" w:line="240" w:lineRule="auto"/>
        <w:jc w:val="both"/>
        <w:rPr>
          <w:rFonts w:ascii="Arial" w:eastAsia="Arial" w:hAnsi="Arial" w:cs="Arial"/>
          <w:b/>
        </w:rPr>
      </w:pPr>
      <w:bookmarkStart w:id="11" w:name="_3dy6vkm" w:colFirst="0" w:colLast="0"/>
      <w:bookmarkEnd w:id="11"/>
    </w:p>
    <w:sectPr w:rsidR="002B6847">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85D" w:rsidRDefault="00C1685D">
      <w:pPr>
        <w:spacing w:after="0" w:line="240" w:lineRule="auto"/>
      </w:pPr>
      <w:r>
        <w:separator/>
      </w:r>
    </w:p>
  </w:endnote>
  <w:endnote w:type="continuationSeparator" w:id="0">
    <w:p w:rsidR="00C1685D" w:rsidRDefault="00C1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47" w:rsidRDefault="002B6847">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2B6847" w:rsidRDefault="00C1685D">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DSWD DROMIC Report #50 on Typhoon ODETTE as of 11 January 2022,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F264A1">
      <w:rPr>
        <w:b/>
        <w:color w:val="000000"/>
        <w:sz w:val="16"/>
        <w:szCs w:val="16"/>
      </w:rPr>
      <w:fldChar w:fldCharType="separate"/>
    </w:r>
    <w:r w:rsidR="00F264A1">
      <w:rPr>
        <w:b/>
        <w:noProof/>
        <w:color w:val="000000"/>
        <w:sz w:val="16"/>
        <w:szCs w:val="16"/>
      </w:rPr>
      <w:t>43</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F264A1">
      <w:rPr>
        <w:b/>
        <w:color w:val="000000"/>
        <w:sz w:val="16"/>
        <w:szCs w:val="16"/>
      </w:rPr>
      <w:fldChar w:fldCharType="separate"/>
    </w:r>
    <w:r w:rsidR="00F264A1">
      <w:rPr>
        <w:b/>
        <w:noProof/>
        <w:color w:val="000000"/>
        <w:sz w:val="16"/>
        <w:szCs w:val="16"/>
      </w:rPr>
      <w:t>71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85D" w:rsidRDefault="00C1685D">
      <w:pPr>
        <w:spacing w:after="0" w:line="240" w:lineRule="auto"/>
      </w:pPr>
      <w:r>
        <w:separator/>
      </w:r>
    </w:p>
  </w:footnote>
  <w:footnote w:type="continuationSeparator" w:id="0">
    <w:p w:rsidR="00C1685D" w:rsidRDefault="00C1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847" w:rsidRDefault="00C1685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2B6847" w:rsidRDefault="00C1685D">
    <w:pPr>
      <w:tabs>
        <w:tab w:val="center" w:pos="4680"/>
        <w:tab w:val="right" w:pos="9360"/>
      </w:tabs>
      <w:spacing w:after="0" w:line="240" w:lineRule="auto"/>
    </w:pPr>
    <w:r>
      <w:rPr>
        <w:noProof/>
      </w:rPr>
      <w:drawing>
        <wp:inline distT="0" distB="0" distL="0" distR="0">
          <wp:extent cx="2279039" cy="65522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2B6847" w:rsidRDefault="002B6847">
    <w:pPr>
      <w:pBdr>
        <w:bottom w:val="single" w:sz="6" w:space="1" w:color="000000"/>
      </w:pBdr>
      <w:tabs>
        <w:tab w:val="center" w:pos="4680"/>
        <w:tab w:val="right" w:pos="9360"/>
      </w:tabs>
      <w:spacing w:after="0" w:line="240" w:lineRule="auto"/>
      <w:jc w:val="right"/>
    </w:pPr>
  </w:p>
  <w:p w:rsidR="002B6847" w:rsidRDefault="002B68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68B0"/>
    <w:multiLevelType w:val="multilevel"/>
    <w:tmpl w:val="0A64F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0100A"/>
    <w:multiLevelType w:val="multilevel"/>
    <w:tmpl w:val="2AB488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BA2C03"/>
    <w:multiLevelType w:val="multilevel"/>
    <w:tmpl w:val="405EE8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B1CC7"/>
    <w:multiLevelType w:val="multilevel"/>
    <w:tmpl w:val="5D48EE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65D01"/>
    <w:multiLevelType w:val="multilevel"/>
    <w:tmpl w:val="7CFAE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773C45"/>
    <w:multiLevelType w:val="multilevel"/>
    <w:tmpl w:val="C930AB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906125"/>
    <w:multiLevelType w:val="multilevel"/>
    <w:tmpl w:val="49C22E3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18231DC5"/>
    <w:multiLevelType w:val="multilevel"/>
    <w:tmpl w:val="7A2A0D2A"/>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BC3A0E"/>
    <w:multiLevelType w:val="multilevel"/>
    <w:tmpl w:val="F1A6036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7B1FE9"/>
    <w:multiLevelType w:val="multilevel"/>
    <w:tmpl w:val="A78E8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8E548D"/>
    <w:multiLevelType w:val="multilevel"/>
    <w:tmpl w:val="BED2FA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2337DE"/>
    <w:multiLevelType w:val="multilevel"/>
    <w:tmpl w:val="F2BEF3A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28CB3CDD"/>
    <w:multiLevelType w:val="multilevel"/>
    <w:tmpl w:val="336C154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2A7A3B81"/>
    <w:multiLevelType w:val="multilevel"/>
    <w:tmpl w:val="F29E2878"/>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DA22B2"/>
    <w:multiLevelType w:val="multilevel"/>
    <w:tmpl w:val="80E667D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31F071FB"/>
    <w:multiLevelType w:val="multilevel"/>
    <w:tmpl w:val="E7FEBC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49907F9"/>
    <w:multiLevelType w:val="multilevel"/>
    <w:tmpl w:val="2C68D6E2"/>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60D5025"/>
    <w:multiLevelType w:val="multilevel"/>
    <w:tmpl w:val="D5C6C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846D45"/>
    <w:multiLevelType w:val="multilevel"/>
    <w:tmpl w:val="9C5E6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ACC7183"/>
    <w:multiLevelType w:val="multilevel"/>
    <w:tmpl w:val="DC9870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585334"/>
    <w:multiLevelType w:val="multilevel"/>
    <w:tmpl w:val="61BCFF10"/>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926CE6"/>
    <w:multiLevelType w:val="multilevel"/>
    <w:tmpl w:val="1E1211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4400A9A"/>
    <w:multiLevelType w:val="multilevel"/>
    <w:tmpl w:val="CDB8B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EA499B"/>
    <w:multiLevelType w:val="multilevel"/>
    <w:tmpl w:val="0488180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4" w15:restartNumberingAfterBreak="0">
    <w:nsid w:val="4CFE6CA6"/>
    <w:multiLevelType w:val="multilevel"/>
    <w:tmpl w:val="FC6ED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023949"/>
    <w:multiLevelType w:val="multilevel"/>
    <w:tmpl w:val="BE16D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E229FB"/>
    <w:multiLevelType w:val="multilevel"/>
    <w:tmpl w:val="878C92F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AD34D1"/>
    <w:multiLevelType w:val="multilevel"/>
    <w:tmpl w:val="C8CE20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5A033C"/>
    <w:multiLevelType w:val="multilevel"/>
    <w:tmpl w:val="783C35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E867E32"/>
    <w:multiLevelType w:val="multilevel"/>
    <w:tmpl w:val="421A67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01558B"/>
    <w:multiLevelType w:val="multilevel"/>
    <w:tmpl w:val="16BED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2530FB"/>
    <w:multiLevelType w:val="multilevel"/>
    <w:tmpl w:val="8D54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406720"/>
    <w:multiLevelType w:val="multilevel"/>
    <w:tmpl w:val="E8D24D4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7A60DE1"/>
    <w:multiLevelType w:val="multilevel"/>
    <w:tmpl w:val="33B8884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4" w15:restartNumberingAfterBreak="0">
    <w:nsid w:val="68637120"/>
    <w:multiLevelType w:val="multilevel"/>
    <w:tmpl w:val="30B29722"/>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35" w15:restartNumberingAfterBreak="0">
    <w:nsid w:val="6A36622F"/>
    <w:multiLevelType w:val="multilevel"/>
    <w:tmpl w:val="EE889A3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BF55CF8"/>
    <w:multiLevelType w:val="multilevel"/>
    <w:tmpl w:val="A73C4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300B5C"/>
    <w:multiLevelType w:val="multilevel"/>
    <w:tmpl w:val="DBCCC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F066110"/>
    <w:multiLevelType w:val="multilevel"/>
    <w:tmpl w:val="F9C208A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11"/>
  </w:num>
  <w:num w:numId="3">
    <w:abstractNumId w:val="0"/>
  </w:num>
  <w:num w:numId="4">
    <w:abstractNumId w:val="16"/>
  </w:num>
  <w:num w:numId="5">
    <w:abstractNumId w:val="8"/>
  </w:num>
  <w:num w:numId="6">
    <w:abstractNumId w:val="21"/>
  </w:num>
  <w:num w:numId="7">
    <w:abstractNumId w:val="31"/>
  </w:num>
  <w:num w:numId="8">
    <w:abstractNumId w:val="13"/>
  </w:num>
  <w:num w:numId="9">
    <w:abstractNumId w:val="38"/>
  </w:num>
  <w:num w:numId="10">
    <w:abstractNumId w:val="6"/>
  </w:num>
  <w:num w:numId="11">
    <w:abstractNumId w:val="15"/>
  </w:num>
  <w:num w:numId="12">
    <w:abstractNumId w:val="33"/>
  </w:num>
  <w:num w:numId="13">
    <w:abstractNumId w:val="1"/>
  </w:num>
  <w:num w:numId="14">
    <w:abstractNumId w:val="24"/>
  </w:num>
  <w:num w:numId="15">
    <w:abstractNumId w:val="34"/>
  </w:num>
  <w:num w:numId="16">
    <w:abstractNumId w:val="14"/>
  </w:num>
  <w:num w:numId="17">
    <w:abstractNumId w:val="7"/>
  </w:num>
  <w:num w:numId="18">
    <w:abstractNumId w:val="12"/>
  </w:num>
  <w:num w:numId="19">
    <w:abstractNumId w:val="29"/>
  </w:num>
  <w:num w:numId="20">
    <w:abstractNumId w:val="9"/>
  </w:num>
  <w:num w:numId="21">
    <w:abstractNumId w:val="2"/>
  </w:num>
  <w:num w:numId="22">
    <w:abstractNumId w:val="20"/>
  </w:num>
  <w:num w:numId="23">
    <w:abstractNumId w:val="23"/>
  </w:num>
  <w:num w:numId="24">
    <w:abstractNumId w:val="5"/>
  </w:num>
  <w:num w:numId="25">
    <w:abstractNumId w:val="36"/>
  </w:num>
  <w:num w:numId="26">
    <w:abstractNumId w:val="3"/>
  </w:num>
  <w:num w:numId="27">
    <w:abstractNumId w:val="25"/>
  </w:num>
  <w:num w:numId="28">
    <w:abstractNumId w:val="30"/>
  </w:num>
  <w:num w:numId="29">
    <w:abstractNumId w:val="22"/>
  </w:num>
  <w:num w:numId="30">
    <w:abstractNumId w:val="18"/>
  </w:num>
  <w:num w:numId="31">
    <w:abstractNumId w:val="17"/>
  </w:num>
  <w:num w:numId="32">
    <w:abstractNumId w:val="37"/>
  </w:num>
  <w:num w:numId="33">
    <w:abstractNumId w:val="28"/>
  </w:num>
  <w:num w:numId="34">
    <w:abstractNumId w:val="32"/>
  </w:num>
  <w:num w:numId="35">
    <w:abstractNumId w:val="4"/>
  </w:num>
  <w:num w:numId="36">
    <w:abstractNumId w:val="35"/>
  </w:num>
  <w:num w:numId="37">
    <w:abstractNumId w:val="27"/>
  </w:num>
  <w:num w:numId="38">
    <w:abstractNumId w:val="2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47"/>
    <w:rsid w:val="002B6847"/>
    <w:rsid w:val="00C1685D"/>
    <w:rsid w:val="00F264A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5397E"/>
  <w15:docId w15:val="{E3A63AC7-E75D-473D-9480-F252B8DD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F264A1"/>
    <w:rPr>
      <w:color w:val="0563C1"/>
      <w:u w:val="single"/>
    </w:rPr>
  </w:style>
  <w:style w:type="character" w:styleId="FollowedHyperlink">
    <w:name w:val="FollowedHyperlink"/>
    <w:basedOn w:val="DefaultParagraphFont"/>
    <w:uiPriority w:val="99"/>
    <w:semiHidden/>
    <w:unhideWhenUsed/>
    <w:rsid w:val="00F264A1"/>
    <w:rPr>
      <w:color w:val="0563C1"/>
      <w:u w:val="single"/>
    </w:rPr>
  </w:style>
  <w:style w:type="paragraph" w:customStyle="1" w:styleId="msonormal0">
    <w:name w:val="msonormal"/>
    <w:basedOn w:val="Normal"/>
    <w:rsid w:val="00F264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F264A1"/>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3">
    <w:name w:val="xl63"/>
    <w:basedOn w:val="Normal"/>
    <w:rsid w:val="00F264A1"/>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4">
    <w:name w:val="xl64"/>
    <w:basedOn w:val="Normal"/>
    <w:rsid w:val="00F264A1"/>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F264A1"/>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F264A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F264A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0">
    <w:name w:val="xl70"/>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1">
    <w:name w:val="xl71"/>
    <w:basedOn w:val="Normal"/>
    <w:rsid w:val="00F264A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2">
    <w:name w:val="xl72"/>
    <w:basedOn w:val="Normal"/>
    <w:rsid w:val="00F264A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3">
    <w:name w:val="xl73"/>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4">
    <w:name w:val="xl74"/>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5">
    <w:name w:val="xl75"/>
    <w:basedOn w:val="Normal"/>
    <w:rsid w:val="00F264A1"/>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6">
    <w:name w:val="xl76"/>
    <w:basedOn w:val="Normal"/>
    <w:rsid w:val="00F264A1"/>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F264A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F264A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9">
    <w:name w:val="xl79"/>
    <w:basedOn w:val="Normal"/>
    <w:rsid w:val="00F264A1"/>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F264A1"/>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2">
    <w:name w:val="xl82"/>
    <w:basedOn w:val="Normal"/>
    <w:rsid w:val="00F264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3">
    <w:name w:val="xl83"/>
    <w:basedOn w:val="Normal"/>
    <w:rsid w:val="00F264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4">
    <w:name w:val="xl84"/>
    <w:basedOn w:val="Normal"/>
    <w:rsid w:val="00F264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5">
    <w:name w:val="xl85"/>
    <w:basedOn w:val="Normal"/>
    <w:rsid w:val="00F264A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F264A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7">
    <w:name w:val="xl87"/>
    <w:basedOn w:val="Normal"/>
    <w:rsid w:val="00F264A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8">
    <w:name w:val="xl88"/>
    <w:basedOn w:val="Normal"/>
    <w:rsid w:val="00F264A1"/>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9">
    <w:name w:val="xl89"/>
    <w:basedOn w:val="Normal"/>
    <w:rsid w:val="00F264A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F264A1"/>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F264A1"/>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F264A1"/>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F264A1"/>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F264A1"/>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F264A1"/>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F264A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264A1"/>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264A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F264A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F264A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F264A1"/>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F264A1"/>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3">
    <w:name w:val="xl103"/>
    <w:basedOn w:val="Normal"/>
    <w:rsid w:val="00F264A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4">
    <w:name w:val="xl104"/>
    <w:basedOn w:val="Normal"/>
    <w:rsid w:val="00F264A1"/>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5">
    <w:name w:val="xl105"/>
    <w:basedOn w:val="Normal"/>
    <w:rsid w:val="00F264A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6">
    <w:name w:val="xl106"/>
    <w:basedOn w:val="Normal"/>
    <w:rsid w:val="00F264A1"/>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F264A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8">
    <w:name w:val="xl108"/>
    <w:basedOn w:val="Normal"/>
    <w:rsid w:val="00F264A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F264A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F264A1"/>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1">
    <w:name w:val="xl111"/>
    <w:basedOn w:val="Normal"/>
    <w:rsid w:val="00F264A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470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17165</Words>
  <Characters>97841</Characters>
  <Application>Microsoft Office Word</Application>
  <DocSecurity>0</DocSecurity>
  <Lines>815</Lines>
  <Paragraphs>229</Paragraphs>
  <ScaleCrop>false</ScaleCrop>
  <Company>DSWD</Company>
  <LinksUpToDate>false</LinksUpToDate>
  <CharactersWithSpaces>114777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3</cp:revision>
  <dcterms:created xsi:type="dcterms:W3CDTF">2022-01-13T14:23:00Z</dcterms:created>
  <dcterms:modified xsi:type="dcterms:W3CDTF">2022-01-13T14:33:00Z</dcterms:modified>
</cp:coreProperties>
</file>