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DC3" w:rsidRDefault="0043271E">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#67 on Typhoon “ODETTE”</w:t>
      </w:r>
    </w:p>
    <w:p w:rsidR="00A94DC3" w:rsidRDefault="0043271E">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28 January 2022, 6PM</w:t>
      </w:r>
    </w:p>
    <w:p w:rsidR="00A94DC3" w:rsidRDefault="00A94DC3">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2" w:name="_nwmsuj960zdh" w:colFirst="0" w:colLast="0"/>
      <w:bookmarkEnd w:id="2"/>
    </w:p>
    <w:p w:rsidR="00A94DC3" w:rsidRDefault="0043271E">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A94DC3" w:rsidRDefault="00A94DC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A94DC3" w:rsidRDefault="0043271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east of Mindanao. On 16 December 2021, Typhoon “ODETTE” further intensified and made its initial landfall in Siargao Island, Surigao Del Norte at 1:30 PM bringing torrential rains over Caraga, Central Visayas, Misamis Oriental, Camiguin,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rsidR="00A94DC3" w:rsidRDefault="00A94DC3">
      <w:pPr>
        <w:widowControl w:val="0"/>
        <w:spacing w:after="0" w:line="240" w:lineRule="auto"/>
        <w:ind w:left="450"/>
        <w:jc w:val="both"/>
        <w:rPr>
          <w:rFonts w:ascii="Arial" w:eastAsia="Arial" w:hAnsi="Arial" w:cs="Arial"/>
          <w:sz w:val="24"/>
          <w:szCs w:val="24"/>
        </w:rPr>
      </w:pPr>
    </w:p>
    <w:p w:rsidR="00A94DC3" w:rsidRDefault="0043271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On the same day, Typhoon “ODETTE” made another landfall in Cagdianao, Dinagat Islands at 3:10 PM; third in</w:t>
      </w:r>
      <w:r>
        <w:rPr>
          <w:rFonts w:ascii="Arial" w:eastAsia="Arial" w:hAnsi="Arial" w:cs="Arial"/>
          <w:sz w:val="24"/>
          <w:szCs w:val="24"/>
        </w:rPr>
        <w:t xml:space="preserve"> Liloan, Southern Leyte at 4:50 PM; fourth in Padre Burgos, Southern Leyte at 5:40 PM; fifth in Pres. Carlos P. Garcia, Bohol at 6:30 PM; sixth in Bien Unido, Bohol at 7:30 PM; and, seventh in Carcar, Cebu at 10:00 PM. On 17 December 2021, Typhoon “ODETTE”</w:t>
      </w:r>
      <w:r>
        <w:rPr>
          <w:rFonts w:ascii="Arial" w:eastAsia="Arial" w:hAnsi="Arial" w:cs="Arial"/>
          <w:sz w:val="24"/>
          <w:szCs w:val="24"/>
        </w:rPr>
        <w:t xml:space="preserve"> made its eighth landfall in La Libertad, Negros Oriental at 12 AM and finally made its ninth landfall in Roxas, Palawan at 3:10 PM. </w:t>
      </w:r>
    </w:p>
    <w:p w:rsidR="00A94DC3" w:rsidRDefault="00A94DC3">
      <w:pPr>
        <w:widowControl w:val="0"/>
        <w:spacing w:after="0" w:line="240" w:lineRule="auto"/>
        <w:ind w:left="450"/>
        <w:jc w:val="both"/>
        <w:rPr>
          <w:rFonts w:ascii="Arial" w:eastAsia="Arial" w:hAnsi="Arial" w:cs="Arial"/>
          <w:sz w:val="24"/>
          <w:szCs w:val="24"/>
        </w:rPr>
      </w:pPr>
    </w:p>
    <w:p w:rsidR="00A94DC3" w:rsidRDefault="0043271E">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rsidR="00A94DC3" w:rsidRDefault="0043271E">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3" w:name="_1fob9te" w:colFirst="0" w:colLast="0"/>
      <w:bookmarkEnd w:id="3"/>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rsidR="00A94DC3" w:rsidRDefault="00A94DC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A94DC3" w:rsidRDefault="0043271E">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rsidR="00A94DC3" w:rsidRDefault="0043271E">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2,777,761 families</w:t>
      </w:r>
      <w:r>
        <w:rPr>
          <w:rFonts w:ascii="Arial" w:eastAsia="Arial" w:hAnsi="Arial" w:cs="Arial"/>
          <w:sz w:val="24"/>
          <w:szCs w:val="24"/>
        </w:rPr>
        <w:t xml:space="preserve"> or </w:t>
      </w:r>
      <w:r>
        <w:rPr>
          <w:rFonts w:ascii="Arial" w:eastAsia="Arial" w:hAnsi="Arial" w:cs="Arial"/>
          <w:b/>
          <w:color w:val="0070C0"/>
          <w:sz w:val="24"/>
          <w:szCs w:val="24"/>
        </w:rPr>
        <w:t>10,029,326 persons</w:t>
      </w:r>
      <w:r>
        <w:rPr>
          <w:rFonts w:ascii="Arial" w:eastAsia="Arial" w:hAnsi="Arial" w:cs="Arial"/>
          <w:b/>
          <w:sz w:val="24"/>
          <w:szCs w:val="24"/>
        </w:rPr>
        <w:t xml:space="preserve"> </w:t>
      </w:r>
      <w:r>
        <w:rPr>
          <w:rFonts w:ascii="Arial" w:eastAsia="Arial" w:hAnsi="Arial" w:cs="Arial"/>
          <w:sz w:val="24"/>
          <w:szCs w:val="24"/>
        </w:rPr>
        <w:t>were affected by Typhoon “ODETTE” in</w:t>
      </w:r>
      <w:r>
        <w:rPr>
          <w:rFonts w:ascii="Arial" w:eastAsia="Arial" w:hAnsi="Arial" w:cs="Arial"/>
          <w:b/>
          <w:sz w:val="24"/>
          <w:szCs w:val="24"/>
        </w:rPr>
        <w:t xml:space="preserve"> </w:t>
      </w:r>
      <w:r>
        <w:rPr>
          <w:rFonts w:ascii="Arial" w:eastAsia="Arial" w:hAnsi="Arial" w:cs="Arial"/>
          <w:b/>
          <w:color w:val="0070C0"/>
          <w:sz w:val="24"/>
          <w:szCs w:val="24"/>
        </w:rPr>
        <w:t>9,734 Barangays</w:t>
      </w:r>
      <w:r>
        <w:rPr>
          <w:rFonts w:ascii="Arial" w:eastAsia="Arial" w:hAnsi="Arial" w:cs="Arial"/>
          <w:sz w:val="24"/>
          <w:szCs w:val="24"/>
        </w:rPr>
        <w:t xml:space="preserve"> 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w:t>
      </w:r>
      <w:r>
        <w:rPr>
          <w:rFonts w:ascii="Arial" w:eastAsia="Arial" w:hAnsi="Arial" w:cs="Arial"/>
          <w:sz w:val="24"/>
          <w:szCs w:val="24"/>
        </w:rPr>
        <w:t xml:space="preserve"> (see Table 1).</w:t>
      </w:r>
    </w:p>
    <w:p w:rsidR="00A94DC3" w:rsidRDefault="00A94DC3">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A94DC3" w:rsidRDefault="0043271E">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A94DC3">
            <w:pPr>
              <w:widowControl w:val="0"/>
              <w:spacing w:after="0" w:line="276" w:lineRule="auto"/>
            </w:pP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NUMBER OF AFFECTED</w:t>
            </w:r>
          </w:p>
        </w:tc>
      </w:tr>
      <w:tr w:rsidR="00A94DC3">
        <w:trPr>
          <w:trHeight w:val="285"/>
        </w:trPr>
        <w:tc>
          <w:tcPr>
            <w:tcW w:w="3630"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Barangay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Families</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Persons</w:t>
            </w:r>
          </w:p>
        </w:tc>
      </w:tr>
      <w:tr w:rsidR="00A94DC3">
        <w:trPr>
          <w:trHeight w:val="285"/>
        </w:trPr>
        <w:tc>
          <w:tcPr>
            <w:tcW w:w="363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9,734</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2,777,761</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10,029,326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117,607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387,731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1,317</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Galera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Victoria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117,121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385,502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16,925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Bataraza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7,555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5,289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12,429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5,764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126,937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1,540</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Rizal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81,803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22,094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59,883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Romblon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Cajidiocan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Corcuera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Ferrol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1,397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4,337</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Albay</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1,241</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Guinobatan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1,184</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Ligao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r>
    </w:tbl>
    <w:p w:rsidR="00A94DC3" w:rsidRDefault="00A94DC3">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Masbate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950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Aroroy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Cataingan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1,706</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Palanas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Pio V. Corpuz (Limbuhan)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r>
    </w:tbl>
    <w:p w:rsidR="00A94DC3" w:rsidRDefault="00A94DC3">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A94DC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3,432</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593,587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2,382,676</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18,965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72,529</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Altavas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5,677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4,750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1,580</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4,648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3,286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7,040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21,138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Ibajay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2,780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1,639</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Makato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3,119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3,530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Tangalan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497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41,835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161,129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Anini-y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6,607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14,127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15,970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4,667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9,920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7,735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11,421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Valderrama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8,731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29,712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4,538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21,273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3,363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5,779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6,873</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57,485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203,711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7,888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29,469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27,880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Ivisan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Jamindan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5,541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15,660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6,826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7,867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15,255</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29,598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7,571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Sapi-an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32,925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3,959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21,502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83,037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12,180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11,481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Jordan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7,699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27,221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Sibunag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24,456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116,928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457,940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36,810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31,318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2,629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7,426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7,532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16,090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4,680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7,756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Carles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17,100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14,335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Dumangas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3,626</w:t>
            </w:r>
          </w:p>
        </w:tc>
      </w:tr>
    </w:tbl>
    <w:p w:rsidR="00A94DC3" w:rsidRDefault="00A94DC3">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A94DC3">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9,161</w:t>
            </w:r>
          </w:p>
        </w:tc>
      </w:tr>
      <w:tr w:rsidR="00A94DC3">
        <w:trPr>
          <w:trHeight w:val="30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1,884</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44,292</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3,967</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8,438</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7,289</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13,885</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11,375</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3,580</w:t>
            </w:r>
          </w:p>
        </w:tc>
      </w:tr>
      <w:tr w:rsidR="00A94DC3">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13,501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6,580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Lucena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8,148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10,813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2,500</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14,289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27,908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28,451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3,402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41,304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Tigbauan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12,534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336,872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1,404,330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44,334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66,970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91,290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9,754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27,658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90,678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23,568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99,128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70,830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60,771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83,615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135,883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57,585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74,856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11,105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47,060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26,302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30,018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9,946</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26,923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29,273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24,258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14,198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54,039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22,784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20,150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4,892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27,219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37,117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1,294,278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4,291,601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380,508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1,302,202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11,985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22,500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16,734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15,217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22,004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21,171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14,687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27,115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10,308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22,533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36,222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26,703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54,755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26,149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24,508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9,278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18,344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21,170</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21,865</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52,492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16,613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16,200</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21,712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33,422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37,329</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38,721</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33,177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8,313</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19,217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17,507</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38,562</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31,554</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22,178</w:t>
            </w:r>
          </w:p>
        </w:tc>
      </w:tr>
      <w:tr w:rsidR="00A94DC3">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37,500</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31,831</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24,430</w:t>
            </w:r>
          </w:p>
        </w:tc>
      </w:tr>
      <w:tr w:rsidR="00A94DC3">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24,030</w:t>
            </w:r>
          </w:p>
        </w:tc>
      </w:tr>
    </w:tbl>
    <w:p w:rsidR="00A94DC3" w:rsidRDefault="00A94DC3">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23,256</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12,015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25,700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7,373</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26,304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79,909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35,650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53,801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88,206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758,823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2,411,637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16,391</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16,044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26,511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Aloguinsan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75,610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22,899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8,561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12,297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89,014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17,243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Borbon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Carcar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4,752</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82,820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41,763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86,052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70,567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Daanbantayan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45,438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53,826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7,559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275,140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88,266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52,735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20,573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135,888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29,123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127,001</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38,989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92,724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29,630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71,616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18,849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18,927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15,672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49,744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54,884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6,495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7,555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49,740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240,270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66,724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200,247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10,389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16,580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5,277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150,183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561,182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37,070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2,093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10,932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11,656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28,353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47,875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58,822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42,010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32,342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30,631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66,945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46,708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13,632</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21,063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11,421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3,543</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30,879</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13,413</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1,673</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13,869</w:t>
            </w:r>
          </w:p>
        </w:tc>
      </w:tr>
    </w:tbl>
    <w:p w:rsidR="00A94DC3" w:rsidRDefault="00A94DC3">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1,930</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1,485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336,973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1,297,262</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64,216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243,180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Arteche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17,294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Borongan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4,782</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Jipapad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Maslog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7,870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2,897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21,275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Policarpo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17,290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16,255</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15,921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General 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14,623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17,488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13,346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Llorente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25,200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Maydolong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4,054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Mercedes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3,648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Quinapondan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24,016</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150,650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581,881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21,859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6,722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Tacloban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19,592</w:t>
            </w:r>
          </w:p>
        </w:tc>
      </w:tr>
      <w:tr w:rsidR="00A94DC3">
        <w:trPr>
          <w:trHeight w:val="22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Tanauan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22,268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41,217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9,409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26,870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5,544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58,108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33,387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125,457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61,482</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13,658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28,304</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26,535</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37,744</w:t>
            </w:r>
          </w:p>
        </w:tc>
      </w:tr>
    </w:tbl>
    <w:p w:rsidR="00A94DC3" w:rsidRDefault="00A94DC3">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Western Samar</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2,667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10,027</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Jorge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Santo Nino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Tagapul-an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9,408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119,440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462,174</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33,453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6,430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121,994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29,532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20,134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11,264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17,898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12,610</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12,967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13,588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15,971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19,641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37,425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14,518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15,613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10,766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8,049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49,290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1,387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7,222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5,167</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Labason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 Manuel A.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2,055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r>
    </w:tbl>
    <w:p w:rsidR="00A94DC3" w:rsidRDefault="00A94DC3">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Tambulig</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1,740</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45,966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174,287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6,940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24,104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978</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9,002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Impasug-ong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Maramag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289</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15,035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3,687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19,517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14,856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457</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Pantar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Tubod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6,223</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r>
    </w:tbl>
    <w:p w:rsidR="00A94DC3" w:rsidRDefault="00A94DC3">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A94DC3">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1,250</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576</w:t>
            </w:r>
          </w:p>
        </w:tc>
      </w:tr>
      <w:tr w:rsidR="00A94DC3">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3,519</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Sinacaban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29,744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109,408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12,258</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3,490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Binuangan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3,914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7,346</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17,925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4,133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Alubijid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1,404</w:t>
            </w:r>
          </w:p>
        </w:tc>
      </w:tr>
      <w:tr w:rsidR="00A94DC3">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Initao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7,518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Lugait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Manticao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547</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3,393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12,298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650</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1,283</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985</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Nabunturan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371</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614</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298</w:t>
            </w:r>
          </w:p>
        </w:tc>
      </w:tr>
      <w:tr w:rsidR="00A94DC3">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298</w:t>
            </w:r>
          </w:p>
        </w:tc>
      </w:tr>
    </w:tbl>
    <w:p w:rsidR="00A94DC3" w:rsidRDefault="00A94DC3">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A94DC3">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lastRenderedPageBreak/>
              <w:t>REGION XII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8,884</w:t>
            </w:r>
          </w:p>
        </w:tc>
      </w:tr>
      <w:tr w:rsidR="00A94DC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North Cotabato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8,884</w:t>
            </w:r>
          </w:p>
        </w:tc>
      </w:tr>
      <w:tr w:rsidR="00A94DC3">
        <w:trPr>
          <w:trHeight w:val="28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Kabacan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8,884</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384,038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1,474,043</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51,432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213,801</w:t>
            </w:r>
          </w:p>
        </w:tc>
      </w:tr>
      <w:tr w:rsidR="00A94DC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4,048</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39,801</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64,086</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2,240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27,976</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21,278</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Las Nieves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2,005</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Magallanes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4,102</w:t>
            </w:r>
          </w:p>
        </w:tc>
      </w:tr>
      <w:tr w:rsidR="00A94DC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Nasipit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5,292</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6,712</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Santiago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17,151</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19,110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32,201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121,169</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4,372</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Bunawan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3,778</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12,289</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4,374</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36,671</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Rosario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45,977</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3,304</w:t>
            </w:r>
          </w:p>
        </w:tc>
      </w:tr>
      <w:tr w:rsidR="00A94DC3">
        <w:trPr>
          <w:trHeight w:val="255"/>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Josefa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4,907</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Talacogon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4,072</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Veruela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37,605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151,490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26,535</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18,881</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11,400</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18,051</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10,618</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53,165</w:t>
            </w:r>
          </w:p>
        </w:tc>
      </w:tr>
      <w:tr w:rsidR="00A94DC3">
        <w:trPr>
          <w:trHeight w:val="270"/>
        </w:trPr>
        <w:tc>
          <w:tcPr>
            <w:tcW w:w="3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12,840</w:t>
            </w:r>
          </w:p>
        </w:tc>
      </w:tr>
    </w:tbl>
    <w:p w:rsidR="00A94DC3" w:rsidRDefault="00A94DC3">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A94DC3">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173,469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641,170</w:t>
            </w:r>
          </w:p>
        </w:tc>
      </w:tr>
      <w:tr w:rsidR="00A94DC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32,500</w:t>
            </w:r>
          </w:p>
        </w:tc>
      </w:tr>
      <w:tr w:rsidR="00A94DC3">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15,881</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6,528</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40,784</w:t>
            </w:r>
          </w:p>
        </w:tc>
      </w:tr>
      <w:tr w:rsidR="00A94DC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36,144</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28,086</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28,119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22,555</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36,379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18,055</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11,687</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35,410</w:t>
            </w:r>
          </w:p>
        </w:tc>
      </w:tr>
      <w:tr w:rsidR="00A94DC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16,536</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11,765</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10,738</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22,175</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34,568</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182,994</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32,275</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11,962</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89,331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346,413</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17,387</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4,912</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5,412</w:t>
            </w:r>
          </w:p>
        </w:tc>
      </w:tr>
      <w:tr w:rsidR="00A94DC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16,899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14,961</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6,881</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24,586</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7,659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41,414</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18,074</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16,703</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Lingig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13,844</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28,632</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15,236</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14,909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27,313</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9,019</w:t>
            </w:r>
          </w:p>
        </w:tc>
      </w:tr>
      <w:tr w:rsidR="00A94DC3">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29,108</w:t>
            </w:r>
          </w:p>
        </w:tc>
      </w:tr>
      <w:tr w:rsidR="00A94DC3">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33,464</w:t>
            </w:r>
          </w:p>
        </w:tc>
      </w:tr>
    </w:tbl>
    <w:p w:rsidR="00A94DC3" w:rsidRDefault="0043271E">
      <w:pPr>
        <w:spacing w:after="0" w:line="240" w:lineRule="auto"/>
        <w:ind w:left="450" w:right="27"/>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MIMAROPA, VI, VII, VIII, X and Caraga  after data validation on 28 January 2022, 2PM. Hence, changes in figures are based on the ongoing assessment and validation tha</w:t>
      </w:r>
      <w:r>
        <w:rPr>
          <w:rFonts w:ascii="Arial" w:eastAsia="Arial" w:hAnsi="Arial" w:cs="Arial"/>
          <w:i/>
          <w:sz w:val="16"/>
          <w:szCs w:val="16"/>
        </w:rPr>
        <w:t>t are continuously being conducted.</w:t>
      </w:r>
    </w:p>
    <w:p w:rsidR="00A94DC3" w:rsidRDefault="0043271E">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rsidR="00A94DC3" w:rsidRDefault="00A94DC3">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rsidR="00A94DC3" w:rsidRDefault="0043271E">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lastRenderedPageBreak/>
        <w:drawing>
          <wp:inline distT="0" distB="0" distL="114300" distR="114300">
            <wp:extent cx="5634038" cy="398573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34038" cy="3985732"/>
                    </a:xfrm>
                    <a:prstGeom prst="rect">
                      <a:avLst/>
                    </a:prstGeom>
                    <a:ln/>
                  </pic:spPr>
                </pic:pic>
              </a:graphicData>
            </a:graphic>
          </wp:inline>
        </w:drawing>
      </w:r>
    </w:p>
    <w:p w:rsidR="00A94DC3" w:rsidRDefault="00A94DC3">
      <w:pPr>
        <w:pBdr>
          <w:top w:val="nil"/>
          <w:left w:val="nil"/>
          <w:bottom w:val="nil"/>
          <w:right w:val="nil"/>
          <w:between w:val="nil"/>
        </w:pBdr>
        <w:spacing w:after="0" w:line="240" w:lineRule="auto"/>
        <w:rPr>
          <w:rFonts w:ascii="Arial" w:eastAsia="Arial" w:hAnsi="Arial" w:cs="Arial"/>
          <w:i/>
          <w:color w:val="0070C0"/>
          <w:sz w:val="16"/>
          <w:szCs w:val="16"/>
        </w:rPr>
      </w:pPr>
    </w:p>
    <w:p w:rsidR="00A94DC3" w:rsidRDefault="00A94DC3">
      <w:pPr>
        <w:pBdr>
          <w:top w:val="nil"/>
          <w:left w:val="nil"/>
          <w:bottom w:val="nil"/>
          <w:right w:val="nil"/>
          <w:between w:val="nil"/>
        </w:pBdr>
        <w:spacing w:after="0" w:line="240" w:lineRule="auto"/>
        <w:rPr>
          <w:rFonts w:ascii="Arial" w:eastAsia="Arial" w:hAnsi="Arial" w:cs="Arial"/>
          <w:i/>
          <w:color w:val="0070C0"/>
          <w:sz w:val="16"/>
          <w:szCs w:val="16"/>
        </w:rPr>
      </w:pPr>
    </w:p>
    <w:p w:rsidR="00A94DC3" w:rsidRDefault="0043271E">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A94DC3" w:rsidRDefault="00A94DC3">
      <w:pPr>
        <w:pBdr>
          <w:top w:val="nil"/>
          <w:left w:val="nil"/>
          <w:bottom w:val="nil"/>
          <w:right w:val="nil"/>
          <w:between w:val="nil"/>
        </w:pBdr>
        <w:spacing w:after="0" w:line="240" w:lineRule="auto"/>
        <w:ind w:left="720"/>
        <w:jc w:val="both"/>
        <w:rPr>
          <w:rFonts w:ascii="Arial" w:eastAsia="Arial" w:hAnsi="Arial" w:cs="Arial"/>
          <w:b/>
          <w:color w:val="002060"/>
          <w:sz w:val="24"/>
          <w:szCs w:val="24"/>
        </w:rPr>
      </w:pPr>
    </w:p>
    <w:p w:rsidR="00A94DC3" w:rsidRDefault="0043271E">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rsidR="00A94DC3" w:rsidRDefault="0043271E">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20,211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75,327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727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2).</w:t>
      </w:r>
    </w:p>
    <w:p w:rsidR="00A94DC3" w:rsidRDefault="00A94DC3">
      <w:pPr>
        <w:pBdr>
          <w:top w:val="nil"/>
          <w:left w:val="nil"/>
          <w:bottom w:val="nil"/>
          <w:right w:val="nil"/>
          <w:between w:val="nil"/>
        </w:pBdr>
        <w:spacing w:after="0" w:line="240" w:lineRule="auto"/>
        <w:jc w:val="both"/>
        <w:rPr>
          <w:rFonts w:ascii="Arial" w:eastAsia="Arial" w:hAnsi="Arial" w:cs="Arial"/>
          <w:color w:val="000000"/>
          <w:sz w:val="24"/>
          <w:szCs w:val="24"/>
        </w:rPr>
      </w:pPr>
    </w:p>
    <w:p w:rsidR="00A94DC3" w:rsidRDefault="0043271E">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NUMBER OF DISPLACED</w:t>
            </w:r>
          </w:p>
        </w:tc>
      </w:tr>
      <w:tr w:rsidR="00A94DC3">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INSIDE ECs</w:t>
            </w:r>
          </w:p>
        </w:tc>
      </w:tr>
      <w:tr w:rsidR="00A94DC3">
        <w:trPr>
          <w:trHeight w:val="300"/>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130" w:type="dxa"/>
            <w:gridSpan w:val="2"/>
            <w:vMerge/>
            <w:tcBorders>
              <w:bottom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Persons</w:t>
            </w:r>
          </w:p>
        </w:tc>
      </w:tr>
      <w:tr w:rsidR="00A94DC3">
        <w:trPr>
          <w:trHeight w:val="285"/>
        </w:trPr>
        <w:tc>
          <w:tcPr>
            <w:tcW w:w="26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GRAND TOTAL</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10,334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727</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579,253</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20,211</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2,183,054</w:t>
            </w:r>
          </w:p>
        </w:tc>
        <w:tc>
          <w:tcPr>
            <w:tcW w:w="106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75,327</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MIMAROPA</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624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54,556</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235,230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873</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Oriental Mindoro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1,287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Naujan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Galera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Victoria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Palawan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592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54,097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233,155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873</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Aborlan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Agutaya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Araceli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Brooke's Point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Busuanga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Cagayancillo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Cuyo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El Nido (Bacuit)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Linapacan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Narra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Princesa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Quezon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Rizal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Vicente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Taytay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Kalayaan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Romblon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Cajidiocan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Corcuera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Ferrol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1,397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4,337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Albay</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Guinobatan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Ligao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Masbate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950</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Aroroy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Cataingan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Masbate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Palanas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Pio V. Corpuz (Limbuhan)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Jacinto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94DC3">
        <w:trPr>
          <w:trHeight w:val="300"/>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3,816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119,819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480,332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Aklan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6,947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Altavas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Kalibo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Libacao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Washington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Buruanga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Ibajay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Makato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Numancia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Tangalan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Antique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658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11,068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41,631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Anini-y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Belison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Hamtic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Tobias Fornier (Dao)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Valderrama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Barbaza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Bugasong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Caluya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Culasi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94DC3">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Laua-an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Patnongon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Sebaste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Tibiao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Capiz</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15,524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57,623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Cuartero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Dumalag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Ivisan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Ma-ayon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Mambusao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President Roxas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Sapi-an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Sigma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lastRenderedPageBreak/>
              <w:t>Guimaras</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12,070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Lorenzo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Jordan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Nueva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Sibunag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Iloilo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23,943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92,688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Ajuy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Banate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Nuevo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Viejo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Bingawan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Carles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Concepcion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Dingle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Dueñas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Dumangas</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Guimbal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Iloilo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Janiuay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Leganes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Lemery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Miagao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Passi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Pototan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Joaquin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Rafael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Barbara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Tigbauan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Zarraga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736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58,809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249,676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Bago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Binalbagan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Cadiz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Calatrava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Candoni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Cauayan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B. Magalona (Saravia)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Escalante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Himamaylan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Hinigaran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Hinoba-an (Asia)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83,615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Isabela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Kabankalan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Carlota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Castellana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Manapla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Moises Padilla (Magallon)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Murcia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94DC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Pulupandan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 Benedicto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Silay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Sipalay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Victorias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2,608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202,534</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2,267</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686,345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7,285</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60,730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191,180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5,430</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Alburquerque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Antequera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Balilihan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Bien Unido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Calape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Candijay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Catigbian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Corella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Dagohoy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Dimiao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Jetafe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Guindulman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Inabanga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Loboc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Maribojoc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Panglao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r>
    </w:tbl>
    <w:p w:rsidR="00A94DC3" w:rsidRDefault="00A94DC3">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94DC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Sevilla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Sierra Bullones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Sikatuna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Tagbilaran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Trinidad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Tubigon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3,188</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885</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Cebu</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1,406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125,642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438,739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1,735</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Alcantara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Aloguinsan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Asturias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Balamban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Barili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Bogo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Boljoon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Borbon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Carcar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Catmon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Cebu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28,797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852</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Compostela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Consolacion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Cordoba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Daanbantayan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Dalaguete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Dumanjug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Lapu-Lapu City (Opon)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58,287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Madridejos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Mandaue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Medellin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Minglanilla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Moalboal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Naga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r>
      <w:tr w:rsidR="00A94DC3">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Oslob</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Pinamungahan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Ronda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Samboan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Santander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Tabuelan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Toledo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Siquijor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9,767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Larena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Lazi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Siquijor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13,214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46,659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Amlan (Ayuquitan)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Ayungon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Bayawan (Tulong)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Bindoy (Payabon)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Canlaon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Dauin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Dumaguete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Guihulngan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Jimalalud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Manjuyod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Pamplona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Catalina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Siaton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 (Luzurriaga)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Vallehermoso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Zamboanguita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850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359</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37,148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7,718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141,761</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30,250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Eastern Samar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2,345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Dolores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Sulat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Giporlos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Hernani</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Leyte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7,744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31,879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Dulag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3,723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14,682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Abuyog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Inopacan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Matalom</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Southern Leyte</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695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359</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28,935</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7,718</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107,537</w:t>
            </w:r>
          </w:p>
        </w:tc>
        <w:tc>
          <w:tcPr>
            <w:tcW w:w="106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30,250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Bontoc</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5,735</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Limasawa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757</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Maasin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709</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Macrohon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7,288</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Padre 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Tomas Oppus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733</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Anahawan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642</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Hinundayan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w:t>
            </w:r>
          </w:p>
        </w:tc>
      </w:tr>
    </w:tbl>
    <w:p w:rsidR="00A94DC3" w:rsidRDefault="00A94DC3">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Libagon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659</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Pintuyan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Saint Bernard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2,316</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1,091</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 (Cabalian)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1,541</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Ricardo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Sogod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4,441</w:t>
            </w:r>
          </w:p>
        </w:tc>
      </w:tr>
    </w:tbl>
    <w:p w:rsidR="00A94DC3" w:rsidRDefault="00A94DC3">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29,933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117,004</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Bukidnon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4,166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13,756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Libona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Sumilao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Cabanglasan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A94DC3">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Impasug-ong</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Malaybalay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Maramag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Camiguin</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6,122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Mahinog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Mambajao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Catarman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Guinsiliban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Lanao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3,628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19,214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Iligan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Kauswagan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Kolambugan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Matungao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Occidental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3,455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Lopez Jaena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Oroquieta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Plaridel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Bonifacio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Don Victoriano Chiongbian (Don Mariano Marcos)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Ozamis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Sinacaban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Oriental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74,457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Balingasag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Binuangan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Gingoog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Kinoguitan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Lagonglong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 (Linugos)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Salay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Sugbongcogon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Talisayan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Alubijid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El Salvador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Initao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Jasaan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Lugait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Manticao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Opol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Tagoloan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Villanueva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XI</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Davao de Oro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848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Nabunturan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Bataan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A94DC3">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XII</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669</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North Cotabato</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Kabacan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A94DC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CARAGA</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1,946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215</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132,902</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9,996</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514,101</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36,874</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405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28,056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116,586</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Butuan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Cabadbaran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30,872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Jabonga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Kitcharao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Las Nieves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Magallanes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Nasipit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Remedios T. Romualdez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Santiago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5,938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23,223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Bayugan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Bunawan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Paz</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Prosperidad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Rosario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Luis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Josefa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Sibagat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Talacogon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Trento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3,677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Veruela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Dinagat Island</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1,553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1,553</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Libjo (Albor)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r>
    </w:tbl>
    <w:p w:rsidR="00A94DC3" w:rsidRDefault="00A94DC3">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A94DC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1,231</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1,231</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Norte</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761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45,789</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9,521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170,341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35,321</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Bacuag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Burgos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2,882</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Del 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8,550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General Luna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2,378</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Gigaquit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Mainit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Malimono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Benito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 (Anao-aon)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Monica (Sapao)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Sison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Socorro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Surigao City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19,808</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Tagana-an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Sur</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615</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52,644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202,398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Barobo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Bayabas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Cagwait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Cantilan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Carrascal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Hinatuan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Lanuza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Lianga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Lingig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Marihatag</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Agustin</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Tagbina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City of Tandag (capital)</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43271E">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MIMAROPA, VI, VII, VIII, X and Caraga  after data validation on 28 January 2022, 2PM. Hence, changes in figures are based on the ongoing assessment and validation th</w:t>
      </w:r>
      <w:r>
        <w:rPr>
          <w:rFonts w:ascii="Arial" w:eastAsia="Arial" w:hAnsi="Arial" w:cs="Arial"/>
          <w:i/>
          <w:sz w:val="16"/>
          <w:szCs w:val="16"/>
        </w:rPr>
        <w:t>at are continuously being conducted.</w:t>
      </w:r>
    </w:p>
    <w:p w:rsidR="00A94DC3" w:rsidRDefault="0043271E">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94DC3" w:rsidRDefault="00A94DC3">
      <w:pPr>
        <w:pBdr>
          <w:top w:val="nil"/>
          <w:left w:val="nil"/>
          <w:bottom w:val="nil"/>
          <w:right w:val="nil"/>
          <w:between w:val="nil"/>
        </w:pBdr>
        <w:spacing w:after="0" w:line="240" w:lineRule="auto"/>
        <w:rPr>
          <w:rFonts w:ascii="Arial" w:eastAsia="Arial" w:hAnsi="Arial" w:cs="Arial"/>
          <w:i/>
          <w:color w:val="0070C0"/>
          <w:sz w:val="16"/>
          <w:szCs w:val="16"/>
        </w:rPr>
      </w:pPr>
    </w:p>
    <w:p w:rsidR="00A94DC3" w:rsidRDefault="00A94DC3">
      <w:pPr>
        <w:pBdr>
          <w:top w:val="nil"/>
          <w:left w:val="nil"/>
          <w:bottom w:val="nil"/>
          <w:right w:val="nil"/>
          <w:between w:val="nil"/>
        </w:pBdr>
        <w:spacing w:after="0" w:line="240" w:lineRule="auto"/>
        <w:rPr>
          <w:rFonts w:ascii="Arial" w:eastAsia="Arial" w:hAnsi="Arial" w:cs="Arial"/>
          <w:i/>
          <w:color w:val="0070C0"/>
          <w:sz w:val="16"/>
          <w:szCs w:val="16"/>
        </w:rPr>
      </w:pPr>
    </w:p>
    <w:p w:rsidR="00A94DC3" w:rsidRDefault="0043271E">
      <w:pPr>
        <w:numPr>
          <w:ilvl w:val="0"/>
          <w:numId w:val="8"/>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rsidR="00A94DC3" w:rsidRDefault="0043271E">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17,425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62,725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 xml:space="preserve">VIII </w:t>
      </w:r>
      <w:r>
        <w:rPr>
          <w:rFonts w:ascii="Arial" w:eastAsia="Arial" w:hAnsi="Arial" w:cs="Arial"/>
          <w:sz w:val="24"/>
          <w:szCs w:val="24"/>
        </w:rPr>
        <w:t>and</w:t>
      </w:r>
      <w:r>
        <w:rPr>
          <w:rFonts w:ascii="Arial" w:eastAsia="Arial" w:hAnsi="Arial" w:cs="Arial"/>
          <w:b/>
          <w:sz w:val="24"/>
          <w:szCs w:val="24"/>
        </w:rPr>
        <w:t xml:space="preserve"> Caraga </w:t>
      </w:r>
      <w:r>
        <w:rPr>
          <w:rFonts w:ascii="Arial" w:eastAsia="Arial" w:hAnsi="Arial" w:cs="Arial"/>
          <w:sz w:val="24"/>
          <w:szCs w:val="24"/>
        </w:rPr>
        <w:t>(see Table 3).</w:t>
      </w:r>
    </w:p>
    <w:p w:rsidR="00A94DC3" w:rsidRDefault="00A94DC3">
      <w:pPr>
        <w:pBdr>
          <w:top w:val="nil"/>
          <w:left w:val="nil"/>
          <w:bottom w:val="nil"/>
          <w:right w:val="nil"/>
          <w:between w:val="nil"/>
        </w:pBdr>
        <w:spacing w:after="0" w:line="240" w:lineRule="auto"/>
        <w:jc w:val="both"/>
        <w:rPr>
          <w:rFonts w:ascii="Arial" w:eastAsia="Arial" w:hAnsi="Arial" w:cs="Arial"/>
          <w:color w:val="000000"/>
          <w:sz w:val="24"/>
          <w:szCs w:val="24"/>
        </w:rPr>
      </w:pPr>
    </w:p>
    <w:p w:rsidR="00A94DC3" w:rsidRDefault="0043271E">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A94DC3">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NUMBER OF DISPLACED</w:t>
            </w:r>
          </w:p>
        </w:tc>
      </w:tr>
      <w:tr w:rsidR="00A94DC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OUTSIDE ECs</w:t>
            </w:r>
          </w:p>
        </w:tc>
      </w:tr>
      <w:tr w:rsidR="00A94DC3">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805" w:type="dxa"/>
            <w:gridSpan w:val="2"/>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Families</w:t>
            </w:r>
          </w:p>
        </w:tc>
        <w:tc>
          <w:tcPr>
            <w:tcW w:w="285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Persons</w:t>
            </w:r>
          </w:p>
        </w:tc>
      </w:tr>
      <w:tr w:rsidR="00A94DC3">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1395" w:type="dxa"/>
            <w:tcBorders>
              <w:top w:val="single" w:sz="6" w:space="0" w:color="CCCCCC"/>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41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5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r>
      <w:tr w:rsidR="00A94DC3">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GRAND TOTAL</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284,329</w:t>
            </w:r>
          </w:p>
        </w:tc>
        <w:tc>
          <w:tcPr>
            <w:tcW w:w="141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17,425</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1,084,860</w:t>
            </w:r>
          </w:p>
        </w:tc>
        <w:tc>
          <w:tcPr>
            <w:tcW w:w="15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62,725</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MIMAROPA</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9,443</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34,654</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Palawan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9,422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34,530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Aborlan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Araceli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Cuyo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Linapacan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Narra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Princesa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Quezon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Vicente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Romblon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
        <w:tblW w:w="9000" w:type="dxa"/>
        <w:tblInd w:w="80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185,666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710,201</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780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Aklan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21,011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Altavas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Kalibo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Libacao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Madalag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Washington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Buruanga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Ibajay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Makato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Nabas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Numancia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Tangalan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Antique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9,884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36,266</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Anini-y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Belison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Hamtic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Sibalom</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Tobias Fornier (Dao)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5,696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Barbaza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Bugasong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Caluya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Culasi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Laua-an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Patnongon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Sebaste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Tibiao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Capiz</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10,882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37,355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Cuartero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1,966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Ivisan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Ma-ayon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Mambusao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President Roxas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Sapi-an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Sigma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Guimaras</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723</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2,690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Lorenzo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Nueva 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Sibunag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Iloilo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31,946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128,550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Anilao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Banate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Nuevo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Viejo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Batad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Bingawan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Carles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Concepcion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Dueñas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Guimbal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Iloilo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40,830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Janiuay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Lambunao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8,438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Leganes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Maasin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Oton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Passi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Pototan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A94DC3">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Joaquin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987</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3,027</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Barbara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31,497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Zarraga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126,172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484,329</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Bago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Binalbagan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18,206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Cadiz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Candoni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24,410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Cauayan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10,301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B. Magalona (Saravia)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Escalante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Himamaylan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33,758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96,598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Hinoba-an (Asia)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Kabankalan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28,450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119,351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Carlota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Castellana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Moises Padilla (Magallon)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45,895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Pulupandan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 Benedicto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Carlos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Silay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15,548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Sipalay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Toboso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Valladolid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r>
      <w:tr w:rsidR="00A94DC3">
        <w:trPr>
          <w:trHeight w:val="270"/>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Victorias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lastRenderedPageBreak/>
              <w:t>REGION VII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36,453</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6,568</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127,206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25,689</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Bohol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14,525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6,568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56,157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25,689</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Antequera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Calape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Candijay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5,036</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Corella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Dimiao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Jetafe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Guindulman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6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A94DC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Sevilla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2,288</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Talibon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Trinidad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5,712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22,824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20,101</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Cebu</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20,748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66,208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Alcoy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Aloguinsan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Argao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9,787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Balamban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4,051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Barili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 City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Madridejos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Medellin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Pinamungahan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7,768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Ronda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Santander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2,937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Siquijor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Lazi</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4,827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Dauin</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Manjuyod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Catalina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6,486</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2,515</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25,846</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10,971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lastRenderedPageBreak/>
              <w:t>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561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2,058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Dulag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Matalom</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Southern Leyte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5,925</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23,788</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10,971</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Bontoc</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Limasawa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1,845</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Maasin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Macrohon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Anahawan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Hinunangan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Hinundayan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Libagon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823</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3,342</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 (Cabalian)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Ricardo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926</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496</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1,954</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Camiguin</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1,010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Catarman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Lanao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Pantar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Occidental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Lopez Jaena</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Oriental</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491</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Lagonglong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Villanueva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A94DC3">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CARAGA</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45,785</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8,125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184,999</w:t>
            </w:r>
          </w:p>
        </w:tc>
        <w:tc>
          <w:tcPr>
            <w:tcW w:w="15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25,285</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10,264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45,887</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Butuan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Cabadbaran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6,657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33,214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Jabonga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Kitcharao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Las Nieves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Magallanes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Nasipit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Remedios T. Romualdez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2,224</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8,703</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Bunawan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Paz</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Prosperidad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8,039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Sibagat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Trento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Veruela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Norte</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20,321</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73,514</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25,285</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2,003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Bacuag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4,399</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Del 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6,296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17,090</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Gigaquit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3,420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11,579</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Malimono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4,770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 (Anao-aon)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Sison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12,053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Socorro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2,088</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Surigao City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3,491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3,491</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Tagana-an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Sur</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12,976</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56,895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Barobo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Bayabas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Cagwait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Hinatuan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Lanuza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Lianga</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Lingig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15,032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A94DC3">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Marihatag</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1,523</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7,015</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Agustin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7,242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3,786</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Tandag (capital)</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8,164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43271E">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MIMAROPA, VI, VII, VIII, X and Caraga  after data validation on 28 January 2022, 2PM. Hence, changes in figures are based on the ongoing assessment and validation th</w:t>
      </w:r>
      <w:r>
        <w:rPr>
          <w:rFonts w:ascii="Arial" w:eastAsia="Arial" w:hAnsi="Arial" w:cs="Arial"/>
          <w:i/>
          <w:sz w:val="16"/>
          <w:szCs w:val="16"/>
        </w:rPr>
        <w:t>at are continuously being conducted.</w:t>
      </w:r>
    </w:p>
    <w:p w:rsidR="00A94DC3" w:rsidRDefault="0043271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94DC3" w:rsidRDefault="00A94DC3">
      <w:pPr>
        <w:spacing w:after="0" w:line="240" w:lineRule="auto"/>
        <w:ind w:left="720"/>
        <w:jc w:val="both"/>
        <w:rPr>
          <w:rFonts w:ascii="Arial" w:eastAsia="Arial" w:hAnsi="Arial" w:cs="Arial"/>
          <w:b/>
          <w:color w:val="002060"/>
          <w:sz w:val="24"/>
          <w:szCs w:val="24"/>
        </w:rPr>
      </w:pPr>
    </w:p>
    <w:p w:rsidR="00A94DC3" w:rsidRDefault="00A94DC3">
      <w:pPr>
        <w:spacing w:after="0" w:line="240" w:lineRule="auto"/>
        <w:ind w:left="720"/>
        <w:jc w:val="both"/>
        <w:rPr>
          <w:rFonts w:ascii="Arial" w:eastAsia="Arial" w:hAnsi="Arial" w:cs="Arial"/>
          <w:b/>
          <w:color w:val="002060"/>
          <w:sz w:val="24"/>
          <w:szCs w:val="24"/>
        </w:rPr>
      </w:pPr>
    </w:p>
    <w:p w:rsidR="00A94DC3" w:rsidRDefault="0043271E">
      <w:pPr>
        <w:numPr>
          <w:ilvl w:val="0"/>
          <w:numId w:val="8"/>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Total Displaced Population</w:t>
      </w:r>
    </w:p>
    <w:p w:rsidR="00A94DC3" w:rsidRDefault="0043271E">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37,636 families</w:t>
      </w:r>
      <w:r>
        <w:rPr>
          <w:rFonts w:ascii="Arial" w:eastAsia="Arial" w:hAnsi="Arial" w:cs="Arial"/>
          <w:sz w:val="24"/>
          <w:szCs w:val="24"/>
        </w:rPr>
        <w:t xml:space="preserve"> or </w:t>
      </w:r>
      <w:r>
        <w:rPr>
          <w:rFonts w:ascii="Arial" w:eastAsia="Arial" w:hAnsi="Arial" w:cs="Arial"/>
          <w:b/>
          <w:color w:val="0070C0"/>
          <w:sz w:val="24"/>
          <w:szCs w:val="24"/>
        </w:rPr>
        <w:t>138,052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rsidR="00A94DC3" w:rsidRDefault="00A94DC3">
      <w:pPr>
        <w:spacing w:after="0" w:line="240" w:lineRule="auto"/>
        <w:jc w:val="both"/>
        <w:rPr>
          <w:rFonts w:ascii="Arial" w:eastAsia="Arial" w:hAnsi="Arial" w:cs="Arial"/>
          <w:sz w:val="24"/>
          <w:szCs w:val="24"/>
        </w:rPr>
      </w:pPr>
    </w:p>
    <w:p w:rsidR="00A94DC3" w:rsidRDefault="0043271E">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A94DC3">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NUMBER OF DISPLACED SERVED</w:t>
            </w:r>
          </w:p>
        </w:tc>
      </w:tr>
      <w:tr w:rsidR="00A94DC3">
        <w:trPr>
          <w:trHeight w:val="3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Persons</w:t>
            </w:r>
          </w:p>
        </w:tc>
      </w:tr>
      <w:tr w:rsidR="00A94DC3">
        <w:trPr>
          <w:trHeight w:val="27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282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Total Families</w:t>
            </w:r>
          </w:p>
        </w:tc>
        <w:tc>
          <w:tcPr>
            <w:tcW w:w="2895"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Total Persons</w:t>
            </w:r>
          </w:p>
        </w:tc>
      </w:tr>
      <w:tr w:rsidR="00A94DC3">
        <w:trPr>
          <w:trHeight w:val="200"/>
        </w:trPr>
        <w:tc>
          <w:tcPr>
            <w:tcW w:w="3337"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142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39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c>
          <w:tcPr>
            <w:tcW w:w="127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CUM</w:t>
            </w:r>
          </w:p>
        </w:tc>
        <w:tc>
          <w:tcPr>
            <w:tcW w:w="162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NOW</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lastRenderedPageBreak/>
              <w:t>GRAND TOTAL</w:t>
            </w:r>
          </w:p>
        </w:tc>
        <w:tc>
          <w:tcPr>
            <w:tcW w:w="142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863,582</w:t>
            </w:r>
          </w:p>
        </w:tc>
        <w:tc>
          <w:tcPr>
            <w:tcW w:w="139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37,636</w:t>
            </w:r>
          </w:p>
        </w:tc>
        <w:tc>
          <w:tcPr>
            <w:tcW w:w="1275"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3,267,914</w:t>
            </w:r>
          </w:p>
        </w:tc>
        <w:tc>
          <w:tcPr>
            <w:tcW w:w="162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138,052</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MIMAROPA</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63,999</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269,884</w:t>
            </w:r>
          </w:p>
        </w:tc>
        <w:tc>
          <w:tcPr>
            <w:tcW w:w="162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873</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Oriental Mindoro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262</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1,287</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Naujan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Galera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Victoria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Palawan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63,519</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267,685</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873</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Aborlan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7,056</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Agutaya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Araceli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2,510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8,499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Brooke's Point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Busuanga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Cagayancillo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Cuyo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3,838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10,041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El Nido (Bacuit)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Linapacan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706</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1,081</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3,700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Narra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5,764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Princesa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26,999</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115,820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768</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Quezon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Rizal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7,568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26,684</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Vicente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1,538</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5,982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Taytay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12,455</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64,498</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Kalayaan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Romblon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218</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912</w:t>
            </w:r>
          </w:p>
        </w:tc>
        <w:tc>
          <w:tcPr>
            <w:tcW w:w="162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Cajidiocan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Corcuera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Ferrol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w:t>
            </w:r>
          </w:p>
        </w:tc>
        <w:tc>
          <w:tcPr>
            <w:tcW w:w="16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1,397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4,337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Albay</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447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1,241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Guinobatan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Ligao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A94DC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Masbate</w:t>
            </w:r>
          </w:p>
        </w:tc>
        <w:tc>
          <w:tcPr>
            <w:tcW w:w="14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950</w:t>
            </w:r>
          </w:p>
        </w:tc>
        <w:tc>
          <w:tcPr>
            <w:tcW w:w="141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Aroroy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Cataingan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Masbate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Palanas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Pio V. Corpuz (Limbuhan)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Jacinto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305,485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226</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1,190,533</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811</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Aklan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13,006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47,655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Altavas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Kalibo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Washington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Buruanga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Ibajay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Makato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Numancia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3,530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Tangalan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Antique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20,952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77,897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Anini-y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Belison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94DC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Hamtic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4,218</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Tobias Fornier (Dao)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Valderrama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Barbaza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Bugasong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Caluya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320</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Culasi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Laua-an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Patnongon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Sebaste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Tibiao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Capiz</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26,406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94,978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Cuartero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Ivisan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Ma-ayon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Mambusao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President Roxas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Sapi-an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Sigma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Guimaras</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4,251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14,760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Lorenzo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Jordan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Nueva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Sibunag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Iloilo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55,889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78</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221,238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365</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Ajuy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Banate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Nuevo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Viejo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Bingawan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Carles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Concepcion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Dingle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Dueñas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Dumangas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Estancia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Guimbal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Iloilo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44,292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Janiuay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Lambunao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Leganes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Lemery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Maasin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Miagao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Passi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Pototan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bl>
    <w:p w:rsidR="00A94DC3" w:rsidRDefault="00A94DC3">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94DC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San Joaquin</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4,603</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Rafael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Barbara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41,304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Tigbauan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Zarraga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184,981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22</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734,005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86</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Bago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Binalbagan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Cadiz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Calatrava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Candoni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27,658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Cauayan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48,868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B. Magalona (Saravia)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Escalante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Himamaylan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34,264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99,128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Hinigaran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Hinoba-an (Asia)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4,129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83,615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Isabela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Kabankalan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32,033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131,532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Carlota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Castellana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Manapla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Moises Padilla (Magallon)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9,197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Murcia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Pulupandan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 Benedicto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Carlos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Silay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53,851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Sipalay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4,805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Valladolid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Victorias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238,987</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8,835</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813,551</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32,974</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Bohol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75,255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8,323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247,337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31,119</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Alburquerque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8,641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Antequera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Balilihan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Bien Unido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Calape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338</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Candijay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5,036</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Catigbian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Corella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Dagohoy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Dimiao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Jetafe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Guindulman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Inabanga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Loboc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Maribojoc</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Panglao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r>
    </w:tbl>
    <w:p w:rsidR="00A94DC3" w:rsidRDefault="00A94DC3">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Sevilla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Sierra Bullones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Sikatuna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Tagbilaran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Trinidad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20,153</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Tubigon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3,188</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885</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Cebu</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146,390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477</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504,947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1,735</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Alcantara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Alcoy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Aloguinsan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Asturias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Balamban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Barili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Bogo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Boljoon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Borbon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Carcar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Catmon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Cebu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6,213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28,797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852</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Compostela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Consolacion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6,383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Cordoba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Daanbantayan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Dalaguete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Dumanjug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Lapu-Lapu City (Opon)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58,287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Madridejos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Mandaue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37,248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Medellin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Minglanilla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Moalboal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Naga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Oslob</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Pinamungahan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Ronda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Samboan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5,703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Santander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3,393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Tabuelan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2,555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538</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Toledo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Siquijor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9,781</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Larena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Lazi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Siquijor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14,390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51,486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120</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Amlan (Ayuquitan)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Ayungon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94DC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Bacong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224</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Bayawan (Tulong)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Bindoy (Payabon)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Canlaon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Dumaguete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Guihulngan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Jimalalud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Manjuyod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Pamplona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Catalina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Siaton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2,593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 (Luzurriaga)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Vallehermoso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Zamboanguita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43,634</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10,233</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167,607</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41,221</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Eastern Samar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2,345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Dolores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Sulat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Giporlos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Hernani</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8,305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33,937</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Dulag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Abuyog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931</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8,870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Inopacan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Matalom</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Southern Leyte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34,860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10,233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131,325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41,221</w:t>
            </w:r>
          </w:p>
        </w:tc>
      </w:tr>
    </w:tbl>
    <w:p w:rsidR="00A94DC3" w:rsidRDefault="00A94DC3">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A94DC3">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Bontoc</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3,666</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1,488</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14,587</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5,875</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Limasawa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2,602</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Maasin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852</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Macrohon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8,748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8,748</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Padre 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Tomas Oppus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733</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Anahawan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Hinundayan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w:t>
            </w:r>
          </w:p>
        </w:tc>
      </w:tr>
      <w:tr w:rsidR="00A94DC3">
        <w:trPr>
          <w:trHeight w:val="270"/>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4,643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1,096</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Pintuyan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480</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Saint Bernard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2,316</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4,433</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 (Cabalian)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623</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2,282</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Ricardo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1,052</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4,444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18,888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5,367</w:t>
            </w:r>
          </w:p>
        </w:tc>
      </w:tr>
    </w:tbl>
    <w:p w:rsidR="00A94DC3" w:rsidRDefault="00A94DC3">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30,429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118,958</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4,166</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13,756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Libona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Sumilao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Cabanglasan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Impasug-ong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Maramag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Camiguin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1,915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7,132</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Mahinog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Mambajao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Catarman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Guinsiliban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3,630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19,226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Kauswagan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Kolambugan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Matungao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Pantar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928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Lopez Jaena</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1,250</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Oroquieta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Plaridel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Bonifacio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Don Victoriano Chiongbian (Don Mariano Marcos)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Ozamis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Sinacaban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Oriental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19,790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74,948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Balingasag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Binuangan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Gingoog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Kinoguitan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Lagonglong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 (Linugos)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Medina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Sugbongcogon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Talisayan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Alubijid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El 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Initao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Jasaan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7,518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Lugait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Manticao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Opol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Tagoloan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8,438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Villanueva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XI</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Davao de Oro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848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Nabunturan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Bataan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94DC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XII</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669</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North Cotabato</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Kabacan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A94DC3">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178,687</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18,121</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699,100</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62,159</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38,320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162,473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39,801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Cabadbaran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Kitcharao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Las Nieves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2,005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Magallanes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4,102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Nasipit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Santiago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8,162</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31,926</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Bunawan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Paz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Prosperidad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2,627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11,012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Rosario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Luis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Josefa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Talacogon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Dinagat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475</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475</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1,553</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Libjo (Albor)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1,231</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66,110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17,646</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243,855</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60,606</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5,767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Bacuag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2,506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10,147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6,528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4,517</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10,137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2,882</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8,777</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25,640</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2,378</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Gigaquit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22,555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Mainit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8,487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36,379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Malimono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9,096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2,367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w:t>
            </w:r>
          </w:p>
        </w:tc>
      </w:tr>
      <w:tr w:rsidR="00A94DC3">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 (Anao-aon)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Monica (Sapao)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911</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Sison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4,302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18,271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6,229</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27,321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23,299</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Tagana-an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8,891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11,962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65,620</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259,293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Cagwait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16,899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3,819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14,961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6,881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8,584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7,659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10,386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41,414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5,417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Lingig</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13,844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19,773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A94DC3">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A94DC3">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Marihatag</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3,677</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15,236</w:t>
            </w:r>
          </w:p>
        </w:tc>
        <w:tc>
          <w:tcPr>
            <w:tcW w:w="16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14,909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6,669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3,449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14,546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3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8,594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33,464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bl>
    <w:p w:rsidR="00A94DC3" w:rsidRDefault="0043271E">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MIMAROPA, VI, VII, VIII, X and Caraga  after data validation on 28 January 2022, 2PM. Hence, changes in figures are based on the ongoing assessment and validation th</w:t>
      </w:r>
      <w:r>
        <w:rPr>
          <w:rFonts w:ascii="Arial" w:eastAsia="Arial" w:hAnsi="Arial" w:cs="Arial"/>
          <w:i/>
          <w:sz w:val="16"/>
          <w:szCs w:val="16"/>
        </w:rPr>
        <w:t>at are continuously being conducted.</w:t>
      </w:r>
    </w:p>
    <w:p w:rsidR="00A94DC3" w:rsidRDefault="0043271E">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94DC3" w:rsidRDefault="00A94DC3">
      <w:pPr>
        <w:pBdr>
          <w:top w:val="nil"/>
          <w:left w:val="nil"/>
          <w:bottom w:val="nil"/>
          <w:right w:val="nil"/>
          <w:between w:val="nil"/>
        </w:pBdr>
        <w:spacing w:after="0" w:line="240" w:lineRule="auto"/>
        <w:rPr>
          <w:rFonts w:ascii="Arial" w:eastAsia="Arial" w:hAnsi="Arial" w:cs="Arial"/>
          <w:b/>
          <w:color w:val="002060"/>
          <w:sz w:val="28"/>
          <w:szCs w:val="28"/>
        </w:rPr>
      </w:pPr>
    </w:p>
    <w:p w:rsidR="00A94DC3" w:rsidRDefault="0043271E">
      <w:pPr>
        <w:numPr>
          <w:ilvl w:val="0"/>
          <w:numId w:val="4"/>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t>Damaged Houses</w:t>
      </w:r>
    </w:p>
    <w:p w:rsidR="00A94DC3" w:rsidRDefault="0043271E">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1,737,500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 xml:space="preserve">414,720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1,322,780</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r>
        <w:rPr>
          <w:rFonts w:ascii="Arial" w:eastAsia="Arial" w:hAnsi="Arial" w:cs="Arial"/>
          <w:b/>
          <w:sz w:val="24"/>
          <w:szCs w:val="24"/>
        </w:rPr>
        <w:t>Caraga</w:t>
      </w:r>
      <w:r>
        <w:rPr>
          <w:rFonts w:ascii="Arial" w:eastAsia="Arial" w:hAnsi="Arial" w:cs="Arial"/>
          <w:sz w:val="24"/>
          <w:szCs w:val="24"/>
        </w:rPr>
        <w:t xml:space="preserve"> (see Table 5).</w:t>
      </w:r>
    </w:p>
    <w:p w:rsidR="00A94DC3" w:rsidRDefault="00A94DC3">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rsidR="00A94DC3" w:rsidRDefault="0043271E">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300"/>
        </w:trPr>
        <w:tc>
          <w:tcPr>
            <w:tcW w:w="361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NO. OF DAMAGE HOUSES</w:t>
            </w:r>
          </w:p>
        </w:tc>
      </w:tr>
      <w:tr w:rsidR="00A94DC3">
        <w:trPr>
          <w:trHeight w:val="285"/>
        </w:trPr>
        <w:tc>
          <w:tcPr>
            <w:tcW w:w="361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pPr>
          </w:p>
        </w:tc>
        <w:tc>
          <w:tcPr>
            <w:tcW w:w="186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Total</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000000"/>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Partially</w:t>
            </w:r>
          </w:p>
        </w:tc>
      </w:tr>
      <w:tr w:rsidR="00A94DC3">
        <w:trPr>
          <w:trHeight w:val="210"/>
        </w:trPr>
        <w:tc>
          <w:tcPr>
            <w:tcW w:w="361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1,737,500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414,720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pPr>
            <w:r>
              <w:rPr>
                <w:rFonts w:ascii="Arial" w:eastAsia="Arial" w:hAnsi="Arial" w:cs="Arial"/>
                <w:b/>
                <w:sz w:val="20"/>
                <w:szCs w:val="20"/>
              </w:rPr>
              <w:t>1,322,780</w:t>
            </w:r>
          </w:p>
        </w:tc>
      </w:tr>
      <w:tr w:rsidR="00A94DC3">
        <w:trPr>
          <w:trHeight w:val="270"/>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89,784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15,465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74,319</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Naujan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89,782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15,463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74,319</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Aborlan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Agutaya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Araceli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2,975</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Busuanga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Cagayancillo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Cuyo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922</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5,473</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El Nido (Bacuit)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720</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511</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1,577</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Narra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Puerto Princesa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29,720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23,592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14,335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7,536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Sofronio Española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15,719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bl>
    <w:p w:rsidR="00A94DC3" w:rsidRDefault="00A94DC3">
      <w:pPr>
        <w:spacing w:after="0" w:line="240" w:lineRule="auto"/>
        <w:jc w:val="both"/>
        <w:rPr>
          <w:rFonts w:ascii="Arial" w:eastAsia="Arial" w:hAnsi="Arial" w:cs="Arial"/>
          <w:b/>
          <w:i/>
          <w:sz w:val="2"/>
          <w:szCs w:val="2"/>
        </w:rPr>
      </w:pPr>
    </w:p>
    <w:tbl>
      <w:tblPr>
        <w:tblStyle w:val="afff9"/>
        <w:tblW w:w="9202" w:type="dxa"/>
        <w:tblInd w:w="514"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94DC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348,344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58,759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289,585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1,648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Libacao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Madalag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Buruanga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Numancia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17,588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1,402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16,186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Belison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Hamtic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3,261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Remigio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3,654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Tobias Fornier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2,728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Barbaza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Bugasong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Caluya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Culasi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3,506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Laua-an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Patnongon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Sebaste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Tibiao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Capiz</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587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Cuartero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Mambusao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President Roxas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Tapaz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Guimaras</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12,000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3,501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Nueva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4,663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63,277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2,045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61,232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Ajuy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Alimodian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8,809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Banate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3,134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Barotac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Bingawan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Dueñas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w:t>
            </w:r>
          </w:p>
        </w:tc>
      </w:tr>
    </w:tbl>
    <w:p w:rsidR="00A94DC3" w:rsidRDefault="00A94DC3">
      <w:pPr>
        <w:spacing w:after="0" w:line="240" w:lineRule="auto"/>
        <w:jc w:val="both"/>
        <w:rPr>
          <w:rFonts w:ascii="Arial" w:eastAsia="Arial" w:hAnsi="Arial" w:cs="Arial"/>
          <w:b/>
          <w:i/>
          <w:sz w:val="2"/>
          <w:szCs w:val="2"/>
        </w:rPr>
      </w:pPr>
    </w:p>
    <w:tbl>
      <w:tblPr>
        <w:tblStyle w:val="afffa"/>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94DC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Guimbal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Igbaras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8,738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Janiuay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Lambunao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Lemery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710</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Maasin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Miagao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2,491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Passi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Pototan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4,544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10,502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Zarraga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2,630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252,430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54,498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197,932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8,335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Bago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Binalbagan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12,373</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Candoni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Cauayan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17,481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9,647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5,927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Himamaylan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21,335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Hinigaran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12,205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Hinoba-an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11,853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4,138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14,742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10,546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Castellana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10,304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Manapla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Moises Padilla (Magallon)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5,645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6,159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Pulupandan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Salvador Benedicto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2,653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2,969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Silay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14,436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Sipalay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2,030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Toboso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6,171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Victorias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8,466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935,410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216,888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718,522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282,820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83,528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199,292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Alburquerque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4,972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3,516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Baclayon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Balilihan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4,031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Bien Unido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3,181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5,193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Calape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6,672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Candijay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5,806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10,163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Catigbian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Clarin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3,629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Dagohoy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6,222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Dimiao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3,643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Jetafe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4,945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Guindulman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7,861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Inabanga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Jagna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3,075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3,229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Loboc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8,124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Maribojoc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3,850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4,515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6,537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Pres. Carlos P. Garcia (Pitogo)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2,634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Sagbayan (Borja)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4,811</w:t>
            </w:r>
          </w:p>
        </w:tc>
      </w:tr>
    </w:tbl>
    <w:p w:rsidR="00A94DC3" w:rsidRDefault="00A94DC3">
      <w:pPr>
        <w:spacing w:after="0" w:line="240" w:lineRule="auto"/>
        <w:jc w:val="both"/>
        <w:rPr>
          <w:rFonts w:ascii="Arial" w:eastAsia="Arial" w:hAnsi="Arial" w:cs="Arial"/>
          <w:b/>
          <w:i/>
          <w:sz w:val="2"/>
          <w:szCs w:val="2"/>
        </w:rPr>
      </w:pPr>
    </w:p>
    <w:tbl>
      <w:tblPr>
        <w:tblStyle w:val="afffb"/>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6,711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2,178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4,533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1,849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Sierra Bullones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5,273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Sikatuna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Tagbilaran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Talibon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8,035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Tubigon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8,677</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9,820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538,054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112,435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425,619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3,010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4,827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Argao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14,504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6,264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7,810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Balamban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Barili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19,246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13,073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Boljoon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2,403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Catmon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10,924</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7,715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Consolacion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26,921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25,317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9,714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Danao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Dumanjug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10,808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Ginatilan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Lapu-Lapu City (Opon)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51,584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26,271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Madridejos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Malabuyoc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2,347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32,743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Minglanilla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11,234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Moalboal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8,778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7,437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25,748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Oslob</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6,163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Pinamungahan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13,687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Poro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4,343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Samboan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24,605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9,315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5,348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Santander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9,707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Tabuelan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41,830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38,162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48,897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41,150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Tuburan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2,168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Tudela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4,348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Larena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Lazi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109,913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20,650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89,263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Amlan (Ayuquitan)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Ayungon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4,536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2,318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Bayawan (Tulong)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6,366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Bindoy (Payabon)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7,462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Canlaon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4,806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Guihulngan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6,614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Jimalalud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5,136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5,055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Mabinay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10,060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Manjuyod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11,385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826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Siaton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Sibulan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Tanjay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7,017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Tayasan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3,619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Valencia (Luzurriaga)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3,853</w:t>
            </w:r>
          </w:p>
        </w:tc>
      </w:tr>
    </w:tbl>
    <w:p w:rsidR="00A94DC3" w:rsidRDefault="00A94DC3">
      <w:pPr>
        <w:spacing w:after="0" w:line="240" w:lineRule="auto"/>
        <w:jc w:val="both"/>
        <w:rPr>
          <w:rFonts w:ascii="Arial" w:eastAsia="Arial" w:hAnsi="Arial" w:cs="Arial"/>
          <w:b/>
          <w:i/>
          <w:sz w:val="2"/>
          <w:szCs w:val="2"/>
        </w:rPr>
      </w:pPr>
    </w:p>
    <w:tbl>
      <w:tblPr>
        <w:tblStyle w:val="afffc"/>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Zamboanguita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415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182,598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52,275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130,323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1,027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Sulat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Balangiga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Balangkayan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Giporlos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112</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Lawaan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88,510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71,466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Alangalang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Tolosa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Dulag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4,561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1,752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174</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Abuyog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11,128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3,849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14,824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14,123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Hilongos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11,317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Hindang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4,000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Inopacan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Javier (Bugho)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3,405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Mahaplag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4,743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Matalom</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6,107</w:t>
            </w:r>
          </w:p>
        </w:tc>
      </w:tr>
    </w:tbl>
    <w:p w:rsidR="00A94DC3" w:rsidRDefault="00A94DC3">
      <w:pPr>
        <w:spacing w:after="0" w:line="240" w:lineRule="auto"/>
        <w:jc w:val="both"/>
        <w:rPr>
          <w:rFonts w:ascii="Arial" w:eastAsia="Arial" w:hAnsi="Arial" w:cs="Arial"/>
          <w:b/>
          <w:i/>
          <w:sz w:val="2"/>
          <w:szCs w:val="2"/>
        </w:rPr>
      </w:pPr>
    </w:p>
    <w:tbl>
      <w:tblPr>
        <w:tblStyle w:val="afffd"/>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94DC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92,973</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35,143</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57,830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Bontoc</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5,370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Limasawa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Maasin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14,085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Macrohon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5,261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1,623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Tomas Oppus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2,766</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Anahawan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Hinunangan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Hinundayan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2,396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Libagon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2,928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Pintuyan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1,661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Juan (Cabalian)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1,971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Sogod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7,780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23</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Dipolog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Jose Dalman (Ponot)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80</w:t>
            </w:r>
          </w:p>
        </w:tc>
      </w:tr>
    </w:tbl>
    <w:p w:rsidR="00A94DC3" w:rsidRDefault="00A94DC3">
      <w:pPr>
        <w:spacing w:after="0" w:line="240" w:lineRule="auto"/>
        <w:jc w:val="both"/>
        <w:rPr>
          <w:rFonts w:ascii="Arial" w:eastAsia="Arial" w:hAnsi="Arial" w:cs="Arial"/>
          <w:b/>
          <w:i/>
          <w:sz w:val="2"/>
          <w:szCs w:val="2"/>
        </w:rPr>
      </w:pPr>
    </w:p>
    <w:tbl>
      <w:tblPr>
        <w:tblStyle w:val="afffe"/>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7,226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857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6,369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Malitbog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Manolo Fortich</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Sumilao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Cabanglasan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Camiguin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2,999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Mahinog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Mambajao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1,289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Catarman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Guinsiliban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Sagay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Kauswagan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Kolambugan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Matungao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Aloran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r>
    </w:tbl>
    <w:p w:rsidR="00A94DC3" w:rsidRDefault="00A94DC3">
      <w:pPr>
        <w:spacing w:after="0" w:line="240" w:lineRule="auto"/>
        <w:jc w:val="both"/>
        <w:rPr>
          <w:rFonts w:ascii="Arial" w:eastAsia="Arial" w:hAnsi="Arial" w:cs="Arial"/>
          <w:b/>
          <w:i/>
          <w:sz w:val="2"/>
          <w:szCs w:val="2"/>
        </w:rPr>
      </w:pPr>
    </w:p>
    <w:tbl>
      <w:tblPr>
        <w:tblStyle w:val="affff"/>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Lopez Jaena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Oroquieta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Don Victoriano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3,720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483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3,237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Balingasag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Balingoan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Gingoog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Kinoguitan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Lagonglong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Magsaysay (Linugos)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Sugbongcogon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Talisayan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654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Jasaan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Opol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Tagoloan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230</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bl>
    <w:p w:rsidR="00A94DC3" w:rsidRDefault="00A94DC3">
      <w:pPr>
        <w:spacing w:after="0" w:line="240" w:lineRule="auto"/>
        <w:jc w:val="both"/>
        <w:rPr>
          <w:rFonts w:ascii="Arial" w:eastAsia="Arial" w:hAnsi="Arial" w:cs="Arial"/>
          <w:b/>
          <w:i/>
          <w:sz w:val="2"/>
          <w:szCs w:val="2"/>
        </w:rPr>
      </w:pPr>
    </w:p>
    <w:tbl>
      <w:tblPr>
        <w:tblStyle w:val="affff0"/>
        <w:tblW w:w="9195" w:type="dxa"/>
        <w:tblInd w:w="520" w:type="dxa"/>
        <w:tblBorders>
          <w:top w:val="nil"/>
          <w:left w:val="nil"/>
          <w:bottom w:val="nil"/>
          <w:right w:val="nil"/>
          <w:insideH w:val="nil"/>
          <w:insideV w:val="nil"/>
        </w:tblBorders>
        <w:tblLayout w:type="fixed"/>
        <w:tblLook w:val="0600" w:firstRow="0" w:lastRow="0" w:firstColumn="0" w:lastColumn="0" w:noHBand="1" w:noVBand="1"/>
      </w:tblPr>
      <w:tblGrid>
        <w:gridCol w:w="3615"/>
        <w:gridCol w:w="1860"/>
        <w:gridCol w:w="1860"/>
        <w:gridCol w:w="1860"/>
      </w:tblGrid>
      <w:tr w:rsidR="00A94DC3">
        <w:trPr>
          <w:trHeight w:val="255"/>
        </w:trPr>
        <w:tc>
          <w:tcPr>
            <w:tcW w:w="361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173,899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70,340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103,559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12,185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9,327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Cabadbaran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2,597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Jabonga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2,945</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Kitcharao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3,359</w:t>
            </w:r>
          </w:p>
        </w:tc>
      </w:tr>
      <w:tr w:rsidR="00A94DC3">
        <w:trPr>
          <w:trHeight w:val="270"/>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Remedios T. Romualdez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Agusan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650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512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Bayugan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Prosperidad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198</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Sibagat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Dinagat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28,333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16,336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11,997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Basilisa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5,814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3,037</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Cagdianao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2,432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Dinagat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2,383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532</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Libjo (Albor)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1,856</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7,144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4,711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2,433</w:t>
            </w:r>
          </w:p>
        </w:tc>
      </w:tr>
      <w:tr w:rsidR="00A94DC3">
        <w:trPr>
          <w:trHeight w:val="255"/>
        </w:trPr>
        <w:tc>
          <w:tcPr>
            <w:tcW w:w="36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Tubajon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1,707</w:t>
            </w:r>
          </w:p>
        </w:tc>
      </w:tr>
    </w:tbl>
    <w:p w:rsidR="00A94DC3" w:rsidRDefault="00A94DC3">
      <w:pPr>
        <w:spacing w:after="0" w:line="240" w:lineRule="auto"/>
        <w:jc w:val="both"/>
        <w:rPr>
          <w:rFonts w:ascii="Arial" w:eastAsia="Arial" w:hAnsi="Arial" w:cs="Arial"/>
          <w:b/>
          <w:i/>
          <w:sz w:val="2"/>
          <w:szCs w:val="2"/>
        </w:rPr>
      </w:pPr>
    </w:p>
    <w:tbl>
      <w:tblPr>
        <w:tblStyle w:val="affff1"/>
        <w:tblW w:w="9202" w:type="dxa"/>
        <w:tblInd w:w="512" w:type="dxa"/>
        <w:tblBorders>
          <w:top w:val="nil"/>
          <w:left w:val="nil"/>
          <w:bottom w:val="nil"/>
          <w:right w:val="nil"/>
          <w:insideH w:val="nil"/>
          <w:insideV w:val="nil"/>
        </w:tblBorders>
        <w:tblLayout w:type="fixed"/>
        <w:tblLook w:val="0600" w:firstRow="0" w:lastRow="0" w:firstColumn="0" w:lastColumn="0" w:noHBand="1" w:noVBand="1"/>
      </w:tblPr>
      <w:tblGrid>
        <w:gridCol w:w="3622"/>
        <w:gridCol w:w="1860"/>
        <w:gridCol w:w="1860"/>
        <w:gridCol w:w="1860"/>
      </w:tblGrid>
      <w:tr w:rsidR="00A94DC3">
        <w:trPr>
          <w:trHeight w:val="255"/>
        </w:trPr>
        <w:tc>
          <w:tcPr>
            <w:tcW w:w="362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124,737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50,685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74,052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3,081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Bacuag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2,292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Claver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1,638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Dapa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1,965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4,459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457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740</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Gigaquit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3,656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Mainit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4,832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Malimono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2,183</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4,906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834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Francisco (Anao-aon)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2,701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Santa Monica (Sapao)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808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Sison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3,049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7,731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4,920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40,769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12,233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28,536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Tagana-an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5,046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4,029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Tubod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2,209</w:t>
            </w:r>
          </w:p>
        </w:tc>
      </w:tr>
      <w:tr w:rsidR="00A94DC3">
        <w:trPr>
          <w:trHeight w:val="270"/>
        </w:trPr>
        <w:tc>
          <w:tcPr>
            <w:tcW w:w="362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7,994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323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b/>
                <w:sz w:val="20"/>
                <w:szCs w:val="20"/>
              </w:rPr>
              <w:t>7,671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Barobo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Bayabas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439</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Bislig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Cagwait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910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Cantilan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645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624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Carrascal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lastRenderedPageBreak/>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764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Hinatuan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15</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Lanuza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562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Lianga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341</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Marihatag</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1,804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1,796</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84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210</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Tagbina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32</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Tago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494</w:t>
            </w:r>
          </w:p>
        </w:tc>
      </w:tr>
      <w:tr w:rsidR="00A94DC3">
        <w:trPr>
          <w:trHeight w:val="255"/>
        </w:trPr>
        <w:tc>
          <w:tcPr>
            <w:tcW w:w="362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20"/>
                <w:szCs w:val="20"/>
              </w:rPr>
              <w:t>City of Tandag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20"/>
                <w:szCs w:val="20"/>
              </w:rPr>
              <w:t>280</w:t>
            </w:r>
          </w:p>
        </w:tc>
      </w:tr>
    </w:tbl>
    <w:p w:rsidR="00A94DC3" w:rsidRDefault="0043271E">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Regions MIMAROPA, VI, VII, VIII, X and Caraga  after data validation on 28 January 2022, 2PM. Hence, changes in figures are based on the ongoing assessment and validation that are continuou</w:t>
      </w:r>
      <w:r>
        <w:rPr>
          <w:rFonts w:ascii="Arial" w:eastAsia="Arial" w:hAnsi="Arial" w:cs="Arial"/>
          <w:i/>
          <w:sz w:val="16"/>
          <w:szCs w:val="16"/>
        </w:rPr>
        <w:t>sly being conducted.</w:t>
      </w:r>
    </w:p>
    <w:p w:rsidR="00A94DC3" w:rsidRDefault="0043271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20"/>
          <w:szCs w:val="20"/>
        </w:rPr>
        <w:t xml:space="preserve"> </w:t>
      </w:r>
      <w:r>
        <w:rPr>
          <w:rFonts w:ascii="Arial" w:eastAsia="Arial" w:hAnsi="Arial" w:cs="Arial"/>
          <w:i/>
          <w:color w:val="0070C0"/>
          <w:sz w:val="16"/>
          <w:szCs w:val="16"/>
        </w:rPr>
        <w:t>Source: DSWD-FOs</w:t>
      </w:r>
    </w:p>
    <w:p w:rsidR="00A94DC3" w:rsidRDefault="00A94DC3">
      <w:pPr>
        <w:spacing w:after="0" w:line="240" w:lineRule="auto"/>
        <w:rPr>
          <w:rFonts w:ascii="Arial" w:eastAsia="Arial" w:hAnsi="Arial" w:cs="Arial"/>
          <w:i/>
          <w:color w:val="0070C0"/>
          <w:sz w:val="20"/>
          <w:szCs w:val="20"/>
        </w:rPr>
      </w:pPr>
    </w:p>
    <w:p w:rsidR="00A94DC3" w:rsidRDefault="0043271E">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A94DC3" w:rsidRDefault="0043271E">
      <w:pPr>
        <w:spacing w:after="0" w:line="240" w:lineRule="auto"/>
        <w:ind w:left="450"/>
        <w:jc w:val="both"/>
        <w:rPr>
          <w:rFonts w:ascii="Arial" w:eastAsia="Arial" w:hAnsi="Arial" w:cs="Arial"/>
          <w:color w:val="202124"/>
          <w:sz w:val="24"/>
          <w:szCs w:val="24"/>
        </w:rPr>
      </w:pPr>
      <w:bookmarkStart w:id="4" w:name="_3znysh7" w:colFirst="0" w:colLast="0"/>
      <w:bookmarkEnd w:id="4"/>
      <w:r>
        <w:rPr>
          <w:rFonts w:ascii="Arial" w:eastAsia="Arial" w:hAnsi="Arial" w:cs="Arial"/>
          <w:sz w:val="24"/>
          <w:szCs w:val="24"/>
        </w:rPr>
        <w:t>A total of</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 xml:space="preserve">1,008,519,739.84 </w:t>
      </w:r>
      <w:r>
        <w:rPr>
          <w:rFonts w:ascii="Arial" w:eastAsia="Arial" w:hAnsi="Arial" w:cs="Arial"/>
          <w:sz w:val="24"/>
          <w:szCs w:val="24"/>
        </w:rPr>
        <w:t>worth of assistance was provided to the affected</w:t>
      </w:r>
      <w:r>
        <w:rPr>
          <w:rFonts w:ascii="Arial" w:eastAsia="Arial" w:hAnsi="Arial" w:cs="Arial"/>
          <w:b/>
          <w:sz w:val="24"/>
          <w:szCs w:val="24"/>
        </w:rPr>
        <w:t xml:space="preserve"> </w:t>
      </w:r>
      <w:r>
        <w:rPr>
          <w:rFonts w:ascii="Arial" w:eastAsia="Arial" w:hAnsi="Arial" w:cs="Arial"/>
          <w:sz w:val="24"/>
          <w:szCs w:val="24"/>
        </w:rPr>
        <w:t xml:space="preserve">families; of which, </w:t>
      </w:r>
      <w:r>
        <w:rPr>
          <w:rFonts w:ascii="Arial" w:eastAsia="Arial" w:hAnsi="Arial" w:cs="Arial"/>
          <w:b/>
          <w:color w:val="0070C0"/>
          <w:sz w:val="24"/>
          <w:szCs w:val="24"/>
        </w:rPr>
        <w:t>₱</w:t>
      </w:r>
      <w:r>
        <w:rPr>
          <w:rFonts w:ascii="Arial" w:eastAsia="Arial" w:hAnsi="Arial" w:cs="Arial"/>
          <w:b/>
          <w:color w:val="0070C0"/>
          <w:sz w:val="24"/>
          <w:szCs w:val="24"/>
        </w:rPr>
        <w:t>754,259,855.68</w:t>
      </w:r>
      <w:r>
        <w:rPr>
          <w:rFonts w:ascii="Arial" w:eastAsia="Arial" w:hAnsi="Arial" w:cs="Arial"/>
          <w:b/>
          <w:sz w:val="24"/>
          <w:szCs w:val="24"/>
        </w:rPr>
        <w:t xml:space="preserve"> </w:t>
      </w:r>
      <w:r>
        <w:rPr>
          <w:rFonts w:ascii="Arial" w:eastAsia="Arial" w:hAnsi="Arial" w:cs="Arial"/>
          <w:sz w:val="24"/>
          <w:szCs w:val="24"/>
        </w:rPr>
        <w:t>from the</w:t>
      </w:r>
      <w:r>
        <w:rPr>
          <w:rFonts w:ascii="Arial" w:eastAsia="Arial" w:hAnsi="Arial" w:cs="Arial"/>
          <w:b/>
          <w:sz w:val="24"/>
          <w:szCs w:val="24"/>
        </w:rPr>
        <w:t xml:space="preserve"> </w:t>
      </w:r>
      <w:r>
        <w:rPr>
          <w:rFonts w:ascii="Arial" w:eastAsia="Arial" w:hAnsi="Arial" w:cs="Arial"/>
          <w:b/>
          <w:color w:val="0070C0"/>
          <w:sz w:val="24"/>
          <w:szCs w:val="24"/>
        </w:rPr>
        <w:t>DSWD, ₱206,441,585.78</w:t>
      </w:r>
      <w:r>
        <w:rPr>
          <w:rFonts w:ascii="Arial" w:eastAsia="Arial" w:hAnsi="Arial" w:cs="Arial"/>
          <w:b/>
          <w:color w:val="202124"/>
          <w:sz w:val="24"/>
          <w:szCs w:val="24"/>
        </w:rPr>
        <w:t xml:space="preserve"> </w:t>
      </w:r>
      <w:r>
        <w:rPr>
          <w:rFonts w:ascii="Arial" w:eastAsia="Arial" w:hAnsi="Arial" w:cs="Arial"/>
          <w:color w:val="202124"/>
          <w:sz w:val="24"/>
          <w:szCs w:val="24"/>
        </w:rPr>
        <w:t>was</w:t>
      </w:r>
      <w:r>
        <w:rPr>
          <w:rFonts w:ascii="Arial" w:eastAsia="Arial" w:hAnsi="Arial" w:cs="Arial"/>
          <w:b/>
          <w:color w:val="202124"/>
          <w:sz w:val="24"/>
          <w:szCs w:val="24"/>
        </w:rPr>
        <w:t xml:space="preserve"> </w:t>
      </w:r>
      <w:r>
        <w:rPr>
          <w:rFonts w:ascii="Arial" w:eastAsia="Arial" w:hAnsi="Arial" w:cs="Arial"/>
          <w:color w:val="202124"/>
          <w:sz w:val="24"/>
          <w:szCs w:val="24"/>
        </w:rPr>
        <w:t xml:space="preserve">provided by the </w:t>
      </w:r>
      <w:r>
        <w:rPr>
          <w:rFonts w:ascii="Arial" w:eastAsia="Arial" w:hAnsi="Arial" w:cs="Arial"/>
          <w:b/>
          <w:color w:val="0070C0"/>
          <w:sz w:val="24"/>
          <w:szCs w:val="24"/>
        </w:rPr>
        <w:t>LGUs</w:t>
      </w:r>
      <w:r>
        <w:rPr>
          <w:rFonts w:ascii="Arial" w:eastAsia="Arial" w:hAnsi="Arial" w:cs="Arial"/>
          <w:color w:val="0070C0"/>
          <w:sz w:val="24"/>
          <w:szCs w:val="24"/>
        </w:rPr>
        <w:t xml:space="preserve">, </w:t>
      </w:r>
      <w:r>
        <w:rPr>
          <w:rFonts w:ascii="Arial" w:eastAsia="Arial" w:hAnsi="Arial" w:cs="Arial"/>
          <w:b/>
          <w:color w:val="0070C0"/>
          <w:sz w:val="24"/>
          <w:szCs w:val="24"/>
        </w:rPr>
        <w:t>₱</w:t>
      </w:r>
      <w:r>
        <w:rPr>
          <w:rFonts w:ascii="Arial" w:eastAsia="Arial" w:hAnsi="Arial" w:cs="Arial"/>
          <w:b/>
          <w:color w:val="0070C0"/>
          <w:sz w:val="24"/>
          <w:szCs w:val="24"/>
        </w:rPr>
        <w:t>12,880,805.33</w:t>
      </w:r>
      <w:r>
        <w:rPr>
          <w:rFonts w:ascii="Arial" w:eastAsia="Arial" w:hAnsi="Arial" w:cs="Arial"/>
          <w:b/>
          <w:color w:val="202124"/>
          <w:sz w:val="24"/>
          <w:szCs w:val="24"/>
        </w:rPr>
        <w:t xml:space="preserve"> </w:t>
      </w:r>
      <w:r>
        <w:rPr>
          <w:rFonts w:ascii="Arial" w:eastAsia="Arial" w:hAnsi="Arial" w:cs="Arial"/>
          <w:color w:val="202124"/>
          <w:sz w:val="24"/>
          <w:szCs w:val="24"/>
        </w:rPr>
        <w:t>from</w:t>
      </w:r>
      <w:r>
        <w:rPr>
          <w:rFonts w:ascii="Arial" w:eastAsia="Arial" w:hAnsi="Arial" w:cs="Arial"/>
          <w:b/>
          <w:color w:val="202124"/>
          <w:sz w:val="24"/>
          <w:szCs w:val="24"/>
        </w:rPr>
        <w:t xml:space="preserve"> </w:t>
      </w:r>
      <w:r>
        <w:rPr>
          <w:rFonts w:ascii="Arial" w:eastAsia="Arial" w:hAnsi="Arial" w:cs="Arial"/>
          <w:b/>
          <w:color w:val="0070C0"/>
          <w:sz w:val="24"/>
          <w:szCs w:val="24"/>
        </w:rPr>
        <w:t xml:space="preserve">Non-Government Organizations (NGOs) </w:t>
      </w:r>
      <w:r>
        <w:rPr>
          <w:rFonts w:ascii="Arial" w:eastAsia="Arial" w:hAnsi="Arial" w:cs="Arial"/>
          <w:color w:val="202124"/>
          <w:sz w:val="24"/>
          <w:szCs w:val="24"/>
        </w:rPr>
        <w:t xml:space="preserve">and </w:t>
      </w:r>
      <w:r>
        <w:rPr>
          <w:rFonts w:ascii="Arial" w:eastAsia="Arial" w:hAnsi="Arial" w:cs="Arial"/>
          <w:b/>
          <w:color w:val="0070C0"/>
          <w:sz w:val="24"/>
          <w:szCs w:val="24"/>
        </w:rPr>
        <w:t>₱</w:t>
      </w:r>
      <w:r>
        <w:rPr>
          <w:rFonts w:ascii="Arial" w:eastAsia="Arial" w:hAnsi="Arial" w:cs="Arial"/>
          <w:b/>
          <w:color w:val="0070C0"/>
          <w:sz w:val="24"/>
          <w:szCs w:val="24"/>
        </w:rPr>
        <w:t>34,937,493.05</w:t>
      </w:r>
      <w:r>
        <w:rPr>
          <w:rFonts w:ascii="Arial" w:eastAsia="Arial" w:hAnsi="Arial" w:cs="Arial"/>
          <w:b/>
          <w:color w:val="202124"/>
          <w:sz w:val="24"/>
          <w:szCs w:val="24"/>
        </w:rPr>
        <w:t xml:space="preserve"> </w:t>
      </w:r>
      <w:r>
        <w:rPr>
          <w:rFonts w:ascii="Arial" w:eastAsia="Arial" w:hAnsi="Arial" w:cs="Arial"/>
          <w:color w:val="202124"/>
          <w:sz w:val="24"/>
          <w:szCs w:val="24"/>
        </w:rPr>
        <w:t xml:space="preserve">from </w:t>
      </w:r>
      <w:r>
        <w:rPr>
          <w:rFonts w:ascii="Arial" w:eastAsia="Arial" w:hAnsi="Arial" w:cs="Arial"/>
          <w:b/>
          <w:color w:val="0070C0"/>
          <w:sz w:val="24"/>
          <w:szCs w:val="24"/>
        </w:rPr>
        <w:t>Other Partners</w:t>
      </w:r>
      <w:r>
        <w:rPr>
          <w:rFonts w:ascii="Arial" w:eastAsia="Arial" w:hAnsi="Arial" w:cs="Arial"/>
          <w:b/>
          <w:color w:val="202124"/>
          <w:sz w:val="24"/>
          <w:szCs w:val="24"/>
        </w:rPr>
        <w:t xml:space="preserve"> </w:t>
      </w:r>
      <w:r>
        <w:rPr>
          <w:rFonts w:ascii="Arial" w:eastAsia="Arial" w:hAnsi="Arial" w:cs="Arial"/>
          <w:color w:val="202124"/>
          <w:sz w:val="24"/>
          <w:szCs w:val="24"/>
        </w:rPr>
        <w:t>(see Table 6).</w:t>
      </w:r>
    </w:p>
    <w:p w:rsidR="00A94DC3" w:rsidRDefault="00A94DC3">
      <w:pPr>
        <w:pBdr>
          <w:top w:val="nil"/>
          <w:left w:val="nil"/>
          <w:bottom w:val="nil"/>
          <w:right w:val="nil"/>
          <w:between w:val="nil"/>
        </w:pBdr>
        <w:spacing w:after="0" w:line="240" w:lineRule="auto"/>
        <w:ind w:left="450"/>
        <w:jc w:val="both"/>
        <w:rPr>
          <w:rFonts w:ascii="Arial" w:eastAsia="Arial" w:hAnsi="Arial" w:cs="Arial"/>
          <w:b/>
          <w:sz w:val="20"/>
          <w:szCs w:val="20"/>
        </w:rPr>
      </w:pPr>
    </w:p>
    <w:p w:rsidR="00A94DC3" w:rsidRDefault="0043271E">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70"/>
        <w:gridCol w:w="1125"/>
        <w:gridCol w:w="1380"/>
      </w:tblGrid>
      <w:tr w:rsidR="00A94DC3">
        <w:trPr>
          <w:trHeight w:val="249"/>
        </w:trPr>
        <w:tc>
          <w:tcPr>
            <w:tcW w:w="2595" w:type="dxa"/>
            <w:vMerge w:val="restart"/>
            <w:tcBorders>
              <w:top w:val="single" w:sz="7" w:space="0" w:color="000000"/>
              <w:left w:val="single" w:sz="7" w:space="0" w:color="000000"/>
              <w:bottom w:val="single" w:sz="7"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b/>
                <w:sz w:val="18"/>
                <w:szCs w:val="18"/>
              </w:rPr>
            </w:pPr>
            <w:r>
              <w:rPr>
                <w:rFonts w:ascii="Arial Narrow" w:eastAsia="Arial Narrow" w:hAnsi="Arial Narrow" w:cs="Arial Narrow"/>
                <w:b/>
                <w:sz w:val="18"/>
                <w:szCs w:val="18"/>
              </w:rPr>
              <w:t>REGION / PROVINCE / MUNICIPALITY</w:t>
            </w:r>
          </w:p>
        </w:tc>
        <w:tc>
          <w:tcPr>
            <w:tcW w:w="6630" w:type="dxa"/>
            <w:gridSpan w:val="5"/>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COST OF ASSISTANCE</w:t>
            </w:r>
          </w:p>
        </w:tc>
      </w:tr>
      <w:tr w:rsidR="00A94DC3">
        <w:trPr>
          <w:trHeight w:val="510"/>
        </w:trPr>
        <w:tc>
          <w:tcPr>
            <w:tcW w:w="2595" w:type="dxa"/>
            <w:vMerge/>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94DC3" w:rsidRDefault="00A94DC3">
            <w:pPr>
              <w:widowControl w:val="0"/>
              <w:spacing w:after="0" w:line="276" w:lineRule="auto"/>
              <w:rPr>
                <w:rFonts w:ascii="Arial" w:eastAsia="Arial" w:hAnsi="Arial" w:cs="Arial"/>
                <w:sz w:val="20"/>
                <w:szCs w:val="20"/>
              </w:rPr>
            </w:pPr>
          </w:p>
        </w:tc>
        <w:tc>
          <w:tcPr>
            <w:tcW w:w="144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DSWD</w:t>
            </w:r>
          </w:p>
        </w:tc>
        <w:tc>
          <w:tcPr>
            <w:tcW w:w="151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LGUs</w:t>
            </w:r>
          </w:p>
        </w:tc>
        <w:tc>
          <w:tcPr>
            <w:tcW w:w="117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NGOs</w:t>
            </w:r>
          </w:p>
        </w:tc>
        <w:tc>
          <w:tcPr>
            <w:tcW w:w="1125"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OTHERS</w:t>
            </w:r>
          </w:p>
        </w:tc>
        <w:tc>
          <w:tcPr>
            <w:tcW w:w="1380" w:type="dxa"/>
            <w:tcBorders>
              <w:top w:val="single" w:sz="6" w:space="0" w:color="CCCCCC"/>
              <w:left w:val="single" w:sz="7" w:space="0" w:color="CCCCCC"/>
              <w:bottom w:val="single" w:sz="7" w:space="0" w:color="000000"/>
              <w:right w:val="single" w:sz="7" w:space="0" w:color="000000"/>
            </w:tcBorders>
            <w:shd w:val="clear" w:color="auto" w:fill="808080"/>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r>
      <w:tr w:rsidR="00A94DC3">
        <w:trPr>
          <w:trHeight w:val="285"/>
        </w:trPr>
        <w:tc>
          <w:tcPr>
            <w:tcW w:w="2595" w:type="dxa"/>
            <w:tcBorders>
              <w:top w:val="single" w:sz="7" w:space="0" w:color="CCCCCC"/>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center"/>
              <w:rPr>
                <w:rFonts w:ascii="Arial Narrow" w:eastAsia="Arial Narrow" w:hAnsi="Arial Narrow" w:cs="Arial Narrow"/>
                <w:sz w:val="18"/>
                <w:szCs w:val="18"/>
              </w:rPr>
            </w:pPr>
            <w:r>
              <w:rPr>
                <w:rFonts w:ascii="Arial Narrow" w:eastAsia="Arial Narrow" w:hAnsi="Arial Narrow" w:cs="Arial Narrow"/>
                <w:b/>
                <w:sz w:val="18"/>
                <w:szCs w:val="18"/>
              </w:rPr>
              <w:t>GRAND TOTAL</w:t>
            </w:r>
          </w:p>
        </w:tc>
        <w:tc>
          <w:tcPr>
            <w:tcW w:w="144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754,259,855.68</w:t>
            </w:r>
          </w:p>
        </w:tc>
        <w:tc>
          <w:tcPr>
            <w:tcW w:w="151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206,441,585.78</w:t>
            </w:r>
          </w:p>
        </w:tc>
        <w:tc>
          <w:tcPr>
            <w:tcW w:w="117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12,880,805.33</w:t>
            </w:r>
          </w:p>
        </w:tc>
        <w:tc>
          <w:tcPr>
            <w:tcW w:w="1125"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34,937,493.05</w:t>
            </w:r>
          </w:p>
        </w:tc>
        <w:tc>
          <w:tcPr>
            <w:tcW w:w="1380" w:type="dxa"/>
            <w:tcBorders>
              <w:top w:val="single" w:sz="7" w:space="0" w:color="000000"/>
              <w:left w:val="single" w:sz="7" w:space="0" w:color="000000"/>
              <w:bottom w:val="single" w:sz="7" w:space="0" w:color="000000"/>
              <w:right w:val="single" w:sz="7" w:space="0" w:color="000000"/>
            </w:tcBorders>
            <w:shd w:val="clear" w:color="auto" w:fill="7F7F7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1,008,519,739.84</w:t>
            </w:r>
          </w:p>
        </w:tc>
      </w:tr>
      <w:tr w:rsidR="00A94DC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MIMAROPA</w:t>
            </w:r>
          </w:p>
        </w:tc>
        <w:tc>
          <w:tcPr>
            <w:tcW w:w="144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46,490,755.80</w:t>
            </w:r>
          </w:p>
        </w:tc>
        <w:tc>
          <w:tcPr>
            <w:tcW w:w="151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122,053,592.54</w:t>
            </w:r>
          </w:p>
        </w:tc>
        <w:tc>
          <w:tcPr>
            <w:tcW w:w="117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17,695,145.20</w:t>
            </w:r>
          </w:p>
        </w:tc>
        <w:tc>
          <w:tcPr>
            <w:tcW w:w="1380" w:type="dxa"/>
            <w:tcBorders>
              <w:top w:val="single" w:sz="7" w:space="0" w:color="000000"/>
              <w:left w:val="single" w:sz="7" w:space="0" w:color="000000"/>
              <w:bottom w:val="single" w:sz="7" w:space="0" w:color="000000"/>
              <w:right w:val="single" w:sz="7"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188,401,182.69</w:t>
            </w:r>
          </w:p>
        </w:tc>
      </w:tr>
      <w:tr w:rsidR="00A94DC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Oriental Mindoro</w:t>
            </w:r>
          </w:p>
        </w:tc>
        <w:tc>
          <w:tcPr>
            <w:tcW w:w="144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c>
          <w:tcPr>
            <w:tcW w:w="117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34,213.00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Naujan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Victoria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10,863.00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Palawan</w:t>
            </w:r>
          </w:p>
        </w:tc>
        <w:tc>
          <w:tcPr>
            <w:tcW w:w="144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46,490,755.80</w:t>
            </w:r>
          </w:p>
        </w:tc>
        <w:tc>
          <w:tcPr>
            <w:tcW w:w="151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122,019,379.54</w:t>
            </w:r>
          </w:p>
        </w:tc>
        <w:tc>
          <w:tcPr>
            <w:tcW w:w="117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2,161,689.15</w:t>
            </w:r>
          </w:p>
        </w:tc>
        <w:tc>
          <w:tcPr>
            <w:tcW w:w="1125"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17,679,195.20</w:t>
            </w:r>
          </w:p>
        </w:tc>
        <w:tc>
          <w:tcPr>
            <w:tcW w:w="1380" w:type="dxa"/>
            <w:tcBorders>
              <w:top w:val="single" w:sz="7" w:space="0" w:color="000000"/>
              <w:left w:val="single" w:sz="7" w:space="0" w:color="000000"/>
              <w:bottom w:val="single" w:sz="7" w:space="0" w:color="000000"/>
              <w:right w:val="single" w:sz="7"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188,351,019.69</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Aborlan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282,900.00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213,200.00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496,100.00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Agutaya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Araceli</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2,538,770.75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4,017,142.29</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1,243,785.15</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7,799,698.19</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Cagayancillo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540,618.00</w:t>
            </w:r>
          </w:p>
        </w:tc>
      </w:tr>
      <w:tr w:rsidR="00A94DC3">
        <w:trPr>
          <w:trHeight w:val="270"/>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Cuyo</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700,515.00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Dumaran</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4,136,271.50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2,267,060.00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6,403,331.50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Linapacan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270,309.00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Narra</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215,150.00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372,650.00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Puerto Princesa City (Capital)</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4,618,659.80</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103,090,589.00</w:t>
            </w:r>
          </w:p>
        </w:tc>
        <w:tc>
          <w:tcPr>
            <w:tcW w:w="117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840,000.00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5,671,320.75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114,220,569.55</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Quezon</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349,500.00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11,682,271.85</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12,031,771.85</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Roxas</w:t>
            </w:r>
          </w:p>
        </w:tc>
        <w:tc>
          <w:tcPr>
            <w:tcW w:w="144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24,705,317.25</w:t>
            </w:r>
          </w:p>
        </w:tc>
        <w:tc>
          <w:tcPr>
            <w:tcW w:w="151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3,924,313.35</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63,000.00</w:t>
            </w:r>
          </w:p>
        </w:tc>
        <w:tc>
          <w:tcPr>
            <w:tcW w:w="112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325,602.60</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29,018,233.20</w:t>
            </w:r>
          </w:p>
        </w:tc>
      </w:tr>
      <w:tr w:rsidR="00A94DC3">
        <w:trPr>
          <w:trHeight w:val="255"/>
        </w:trPr>
        <w:tc>
          <w:tcPr>
            <w:tcW w:w="2595" w:type="dxa"/>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Vicente</w:t>
            </w:r>
          </w:p>
        </w:tc>
        <w:tc>
          <w:tcPr>
            <w:tcW w:w="144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4,250,584.00</w:t>
            </w:r>
          </w:p>
        </w:tc>
        <w:tc>
          <w:tcPr>
            <w:tcW w:w="1515"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2,562,008.00</w:t>
            </w:r>
          </w:p>
        </w:tc>
        <w:tc>
          <w:tcPr>
            <w:tcW w:w="117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6,300.00</w:t>
            </w:r>
          </w:p>
        </w:tc>
        <w:tc>
          <w:tcPr>
            <w:tcW w:w="11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7" w:space="0" w:color="000000"/>
              <w:left w:val="single" w:sz="7" w:space="0" w:color="000000"/>
              <w:bottom w:val="single" w:sz="7" w:space="0" w:color="000000"/>
              <w:right w:val="single" w:sz="7"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6,818,892.00</w:t>
            </w:r>
          </w:p>
        </w:tc>
      </w:tr>
    </w:tbl>
    <w:p w:rsidR="00A94DC3" w:rsidRDefault="00A94DC3">
      <w:pPr>
        <w:spacing w:after="0" w:line="240" w:lineRule="auto"/>
        <w:ind w:right="27"/>
        <w:jc w:val="both"/>
        <w:rPr>
          <w:rFonts w:ascii="Arial Narrow" w:eastAsia="Arial Narrow" w:hAnsi="Arial Narrow" w:cs="Arial Narrow"/>
          <w:i/>
          <w:sz w:val="2"/>
          <w:szCs w:val="2"/>
        </w:rPr>
      </w:pPr>
    </w:p>
    <w:tbl>
      <w:tblPr>
        <w:tblStyle w:val="affff3"/>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40"/>
        <w:gridCol w:w="1515"/>
        <w:gridCol w:w="1185"/>
        <w:gridCol w:w="1110"/>
        <w:gridCol w:w="1395"/>
      </w:tblGrid>
      <w:tr w:rsidR="00A94DC3">
        <w:tc>
          <w:tcPr>
            <w:tcW w:w="25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Taytay</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5,643,252.50</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3,011,429.00</w:t>
            </w:r>
          </w:p>
        </w:tc>
        <w:tc>
          <w:tcPr>
            <w:tcW w:w="11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8,604.00</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8,663,285.50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Kalayaan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157,500.00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32,030.90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189,530.90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4"/>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595"/>
        <w:gridCol w:w="1455"/>
        <w:gridCol w:w="1500"/>
        <w:gridCol w:w="1185"/>
        <w:gridCol w:w="1110"/>
        <w:gridCol w:w="1395"/>
      </w:tblGrid>
      <w:tr w:rsidR="00A94DC3">
        <w:trPr>
          <w:trHeight w:val="240"/>
        </w:trPr>
        <w:tc>
          <w:tcPr>
            <w:tcW w:w="25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103,851,843.51</w:t>
            </w:r>
          </w:p>
        </w:tc>
        <w:tc>
          <w:tcPr>
            <w:tcW w:w="15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36,483,639.72</w:t>
            </w:r>
          </w:p>
        </w:tc>
        <w:tc>
          <w:tcPr>
            <w:tcW w:w="118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4,454,593.00</w:t>
            </w:r>
          </w:p>
        </w:tc>
        <w:tc>
          <w:tcPr>
            <w:tcW w:w="11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144,790,076.23</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Aklan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3,122,018.00</w:t>
            </w:r>
          </w:p>
        </w:tc>
        <w:tc>
          <w:tcPr>
            <w:tcW w:w="15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1,803,518.00</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57,735.00</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4,983,271.00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Altavas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124,800.00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352,800.00</w:t>
            </w:r>
          </w:p>
        </w:tc>
      </w:tr>
      <w:tr w:rsidR="00A94DC3">
        <w:trPr>
          <w:trHeight w:val="270"/>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Balete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33,750.00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637,950.00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14,853.00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9,583.00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58,636.00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380,000.00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547,000.00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Kalibo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71,800.00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Libacao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14,900.00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49,900.00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Madalag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213,968.00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99,000.00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312,968.00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Washington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784,320.00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117,040.00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901,360.00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Ibajay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143,181.00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2,062.00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145,243.00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Lezo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139,080.00</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104,603.00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243,683.00</w:t>
            </w:r>
          </w:p>
        </w:tc>
      </w:tr>
      <w:tr w:rsidR="00A94DC3">
        <w:trPr>
          <w:trHeight w:val="255"/>
        </w:trPr>
        <w:tc>
          <w:tcPr>
            <w:tcW w:w="25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102,815.00</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19,090.00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121,905.00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5"/>
        <w:tblW w:w="9232"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02"/>
        <w:gridCol w:w="1455"/>
        <w:gridCol w:w="1470"/>
        <w:gridCol w:w="1200"/>
        <w:gridCol w:w="1125"/>
        <w:gridCol w:w="1380"/>
      </w:tblGrid>
      <w:tr w:rsidR="00A94DC3">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Numancia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738,250.00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735,776.00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1,474,026.00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Tangalan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Antique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7,758,469.67</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4,630,984.00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12,744,225.67</w:t>
            </w:r>
          </w:p>
        </w:tc>
      </w:tr>
      <w:tr w:rsidR="00A94DC3">
        <w:trPr>
          <w:trHeight w:val="270"/>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Anini-y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757,308.40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262,188.00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1,019,496.40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Belison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140,608.00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Hamtic</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2,485,512.00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San Jose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226,000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Remigio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975,510.00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996,510.00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Sibalom</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395,708.22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254,246.00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649,954.22</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Tobias Fornier (Dao)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779,638.00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288,250.00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354,772.00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1,422,660.00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Barbaza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737,423.25</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Bugasong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451,408.80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Caluya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47,181.00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Culasi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999,860.00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525,128.00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1,524,988.00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Laua-an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311,000.00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783,000.00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451,780.00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482,380.00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Pandan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146,170.00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12,571.00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158,741.00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Patnongon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279,788</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Sebaste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91,700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500,200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Tibiao</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838,375</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Capiz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9,551,900.32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2,564,583.00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12,126,259.32</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Cuartero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323,400.00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549,290.00</w:t>
            </w:r>
          </w:p>
        </w:tc>
      </w:tr>
      <w:tr w:rsidR="00A94DC3">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1,072,376.82</w:t>
            </w:r>
          </w:p>
        </w:tc>
      </w:tr>
      <w:tr w:rsidR="00A94DC3">
        <w:trPr>
          <w:trHeight w:val="270"/>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Dumalag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60,932.00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Dumarao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1,131,560.00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850.00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9,776.00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1,142,186.00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Ivisan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562,125.00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Ma-ayon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2,307,500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Mambusao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718,200.00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100,540.00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818,740.00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581,692.66</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597,692.66</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1,429,146.18</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740,269.00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2,169,415.18</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569,232.34</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1,207,170.34</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President Roxas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4,600.00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Sapi-an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293,542.32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107,250.00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400,792.32</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Sigma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1,222,760.00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1,224,610.00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Tapaz</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8,829.00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Guimaras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3,974,479.00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911,140.00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4,885,619.00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Lorenzo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162,064.80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208,210.00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370,274.80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Jordan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466,884.80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196,390.00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663,274.80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Nueva Valencia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162,884.80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506,540.00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669,424.80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Sibunag</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3,019,759.80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11,802,469.32</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2,729,768.48</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14,750,637.80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928,890.00</w:t>
            </w:r>
          </w:p>
        </w:tc>
      </w:tr>
      <w:tr w:rsidR="00A94DC3">
        <w:trPr>
          <w:trHeight w:val="255"/>
        </w:trPr>
        <w:tc>
          <w:tcPr>
            <w:tcW w:w="260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Banate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677,670.00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Batad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225,890.00</w:t>
            </w:r>
          </w:p>
        </w:tc>
      </w:tr>
      <w:tr w:rsidR="00A94DC3">
        <w:trPr>
          <w:trHeight w:val="255"/>
        </w:trPr>
        <w:tc>
          <w:tcPr>
            <w:tcW w:w="260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Carles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1,044,660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1,044,660</w:t>
            </w:r>
          </w:p>
        </w:tc>
      </w:tr>
    </w:tbl>
    <w:p w:rsidR="00A94DC3" w:rsidRDefault="00A94DC3">
      <w:pPr>
        <w:spacing w:after="0" w:line="240" w:lineRule="auto"/>
        <w:ind w:right="27"/>
        <w:jc w:val="both"/>
        <w:rPr>
          <w:rFonts w:ascii="Arial Narrow" w:eastAsia="Arial Narrow" w:hAnsi="Arial Narrow" w:cs="Arial Narrow"/>
          <w:i/>
          <w:sz w:val="2"/>
          <w:szCs w:val="2"/>
        </w:rPr>
      </w:pPr>
    </w:p>
    <w:tbl>
      <w:tblPr>
        <w:tblStyle w:val="affff6"/>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40"/>
        <w:gridCol w:w="1470"/>
        <w:gridCol w:w="1200"/>
        <w:gridCol w:w="1140"/>
        <w:gridCol w:w="1350"/>
      </w:tblGrid>
      <w:tr w:rsidR="00A94DC3">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Concepcion</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c>
          <w:tcPr>
            <w:tcW w:w="14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1,390,170.00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Estancia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Guimbal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1,192,475.00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126,875.00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1,319,350.00</w:t>
            </w:r>
          </w:p>
        </w:tc>
      </w:tr>
      <w:tr w:rsidR="00A94DC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Igbaras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Iloilo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51,072.00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128,721.60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179,793.60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Janiuay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232,780.00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218,400.00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776,180.00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Lambunao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636,300.00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Leganes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893,000.00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Leon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340,222.00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372,442.00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Maasin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228,912.00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Miagao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385,800.00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385,800.00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New Lucena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583,268.00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Oton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39,600.00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Pototan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572,882.00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584,062.00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Dionisio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562,014.32</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502,160.00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1,064,174.32</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Joaquin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1,013,140.00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278,502.00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1,291,642.00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508,174.00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Sara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136,850.00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362,740.00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Tigbauan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475,000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475,000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Tubungan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227,140.00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Zarraga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225,890.00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Negros Occidental</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67,642,507.20</w:t>
            </w:r>
          </w:p>
        </w:tc>
        <w:tc>
          <w:tcPr>
            <w:tcW w:w="147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23,843,646.24</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3,813,910.00</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95,300,063.44</w:t>
            </w:r>
          </w:p>
        </w:tc>
      </w:tr>
      <w:tr w:rsidR="00A94DC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Bacolod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1,561,100.00</w:t>
            </w:r>
          </w:p>
        </w:tc>
      </w:tr>
      <w:tr w:rsidR="00A94DC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Bago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2,402,910.00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2,634,238.00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Binalbagan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3,432,486.00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6,439,736.00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Cadiz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675,280.00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1,047,780.00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Candoni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4,114,516.00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231,328.00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4,345,844.00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Cauayan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4,611,229.50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1,525,689.00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2,551,500.00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8,688,418.50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Enrique B. Magalona (Saravia)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72,000.00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Escalante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754,590.00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990,590.00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Himamaylan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5,070,163.00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1,048,496.00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6,118,659.00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Hinigaran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3,267,625.50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3,383,289.50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Hinoba-an (Asia)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3,998,748.00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484,459.00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609,910.00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5,093,117.00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7,033,543.50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346,992.00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7,380,535.50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Isabela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2,532,712.50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497,998.56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3,030,711.06</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Kabankalan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5,040,130.70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324,496.00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5,364,626.70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Carlota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2,289,138.00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8,646,328.00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10,935,466.00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 Castellana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3,013,871.00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412,920.48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3,426,791.48</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Manapla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1,083,525.50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1,113,525.50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Moises Padilla (Magallon)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2,327,937.00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121,447.20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2,449,384.20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Pontevedra</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1,790,260.50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637,938.00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2,428,198.50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Pulupandan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1,100,656.50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278,146.00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1,378,802.50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Salvador Benedicto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925,402.50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1,014,302.50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Carlos City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726,496.00</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714,840.00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1,441,336.00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San Enrique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811,979.00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714,994.00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1,526,973.00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Silay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572,088</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572,088</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Sipalay</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6,812,540.00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2,195,820.00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9,008,360.00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181,060.00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431,060.00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Toboso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557,250.00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Valladolid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2,164,844.50</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115,664.00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2,280,508.50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City of Victorias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4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543,372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543,372</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7"/>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25"/>
        <w:gridCol w:w="1455"/>
        <w:gridCol w:w="1455"/>
        <w:gridCol w:w="1200"/>
        <w:gridCol w:w="1140"/>
        <w:gridCol w:w="1350"/>
      </w:tblGrid>
      <w:tr w:rsidR="00A94DC3">
        <w:tc>
          <w:tcPr>
            <w:tcW w:w="2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279,410,246.00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3,733,174.00</w:t>
            </w:r>
          </w:p>
        </w:tc>
        <w:tc>
          <w:tcPr>
            <w:tcW w:w="12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2,756,610.00</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285,900,030.00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Bohol</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135,921,990.00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1,658,520.00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140,324,620.00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Alburquerque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1,505,730.00</w:t>
            </w:r>
          </w:p>
        </w:tc>
      </w:tr>
      <w:tr w:rsidR="00A94DC3">
        <w:trPr>
          <w:trHeight w:val="270"/>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Alicia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2,348,000.00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2,348,000.00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1,452,200.00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1,452,200.00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Antequera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1,451,140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Baclayon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Balilihan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Batuan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2,341,360.00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2,341,360.00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Bien Unido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2,917,300.00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Calape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3,805,930.00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3,805,930.00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Candijay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2,265,750.00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465,000.00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2,730,750.00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4,670,000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Catigbian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1,961,000.00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Clarin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2,176,000.00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Corella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Cortes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Dagohoy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2,626,000.00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2,626,000.00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Danao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3,236,000.00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Dauis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3,395,000</w:t>
            </w:r>
          </w:p>
        </w:tc>
      </w:tr>
      <w:tr w:rsidR="00A94DC3">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Dimiao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70"/>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Duero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1,373,760.00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Garcia Hernandez</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3,180,000.00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Jetafe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3,410,550.00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3,410,550.00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Guindulman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3,601,980.00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Inabanga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7,051,650.00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Jagna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3,610,000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1,468,630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Loboc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1,127,300.00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3,833,060.00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3,833,060.00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Mabini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Maribojoc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475,940.00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Panglao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5,892,000.00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2,494,000.00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2,494,000.00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Pres. Carlos P. Garcia (Pitogo)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5,682,080.00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617,520.00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6,299,600.00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Sagbayan (Borja)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3,021,000.00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Sevilla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Sierra Bullones</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Sikatuna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lastRenderedPageBreak/>
              <w:t>Tagbilaran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10,368,800.00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10,368,800.00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Trinidad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2,935,140.00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576,000.00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2,744,110.00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6,255,250.00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Tubigon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4,081,000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Ubay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9,465,700.00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9,465,700.00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Valencia</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1,315,990.00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83,929,436.00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2,074,654.00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86,016,590.00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Alcantara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Alcoy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3,726,000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Argao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1,777,900.00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12,500.00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11,330,400.00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Badian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A94DC3">
        <w:trPr>
          <w:trHeight w:val="255"/>
        </w:trPr>
        <w:tc>
          <w:tcPr>
            <w:tcW w:w="2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Balamban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886,160.00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Barili</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2,230,000.00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2,230,000.00</w:t>
            </w:r>
          </w:p>
        </w:tc>
      </w:tr>
      <w:tr w:rsidR="00A94DC3">
        <w:trPr>
          <w:trHeight w:val="255"/>
        </w:trPr>
        <w:tc>
          <w:tcPr>
            <w:tcW w:w="26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Boljoon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2,120,000.00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2,120,000.00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8"/>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55"/>
        <w:gridCol w:w="133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Carcar</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Cebu City (capital)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5,278,500.00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Compostela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294,972.00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1,354,972.00</w:t>
            </w:r>
          </w:p>
        </w:tc>
      </w:tr>
      <w:tr w:rsidR="00A94DC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Consolacion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1,687,500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Cordoba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5,056,000.00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Dalaguete</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4,945,000.00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Dumanjug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3,885,000.00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Lapu-Lapu City (Opon)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13,725,500.00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Malabuyoc</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Minglanilla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3,765,000.00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3,765,000.00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Moalboal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1,782.00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1,061,782.00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Naga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530,000.00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Oslob</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1,765,000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Pinamungahan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Poro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Ronda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Fernando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2,120,000.00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Santander</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Sibonga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6,231,776.00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Tabuelan</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1,060,000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Talisay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1,060,000.00</w:t>
            </w:r>
          </w:p>
        </w:tc>
      </w:tr>
      <w:tr w:rsidR="00A94DC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Tuburan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1,060,000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1,060,000</w:t>
            </w:r>
          </w:p>
        </w:tc>
      </w:tr>
      <w:tr w:rsidR="00A94DC3">
        <w:trPr>
          <w:trHeight w:val="270"/>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Tudela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954,000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Negros Oriental</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59,558,820.00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59,558,820.00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Ayungon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4,145,000.00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397,500.00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Bais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8,636,000.00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8,636,000.00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1,802,000.00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Bayawan (Tulong)</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434,070.00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Bindoy (Payabon)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3,680,000.00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Canlaon City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2,082,000.00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Guihulngan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3,654,120.00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3,654,120.00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Jimalalud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2,309,000.00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2,309,000.00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La Libertad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5,760,000.00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5,760,000.00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lastRenderedPageBreak/>
              <w:t>Mabinay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2,120,000.00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2,120,000.00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9"/>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55"/>
        <w:gridCol w:w="1425"/>
        <w:gridCol w:w="1215"/>
        <w:gridCol w:w="1110"/>
        <w:gridCol w:w="1380"/>
      </w:tblGrid>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Manjuyod</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6,121,420.00</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6,121,420.00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Pamplona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2,782,000.00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Catalina</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2,335,000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Siaton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1,590,000.00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Tanjay</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4,947,020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4,947,020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Tayasan</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3,301,000.00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Vallehermoso</w:t>
            </w:r>
          </w:p>
        </w:tc>
        <w:tc>
          <w:tcPr>
            <w:tcW w:w="14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3,462,690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VIII</w:t>
            </w:r>
          </w:p>
        </w:tc>
        <w:tc>
          <w:tcPr>
            <w:tcW w:w="145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120,292,513.86</w:t>
            </w:r>
          </w:p>
        </w:tc>
        <w:tc>
          <w:tcPr>
            <w:tcW w:w="142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1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120,420,017.86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513,090.00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513,090.00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Leyte</w:t>
            </w:r>
          </w:p>
        </w:tc>
        <w:tc>
          <w:tcPr>
            <w:tcW w:w="145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19,686,570.43</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19,686,570.43</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Dulag</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605,244.85</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a"/>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455"/>
        <w:gridCol w:w="1230"/>
        <w:gridCol w:w="1065"/>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Abuyog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1,842,445.52</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Bato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4,908,442.32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4,908,442.32</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Hilongos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3,075,781.00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3,075,781.00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Hindang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Inopacan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2,052,360.00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2,052,360.00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Javier (Bugho)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791,761.74</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Mahaplag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1,282,725.00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Matalom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2,562,360.00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127,504.00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b"/>
        <w:tblW w:w="9240" w:type="dxa"/>
        <w:tblInd w:w="527" w:type="dxa"/>
        <w:tblBorders>
          <w:top w:val="nil"/>
          <w:left w:val="nil"/>
          <w:bottom w:val="nil"/>
          <w:right w:val="nil"/>
          <w:insideH w:val="nil"/>
          <w:insideV w:val="nil"/>
        </w:tblBorders>
        <w:tblLayout w:type="fixed"/>
        <w:tblLook w:val="0600" w:firstRow="0" w:lastRow="0" w:firstColumn="0" w:lastColumn="0" w:noHBand="1" w:noVBand="1"/>
      </w:tblPr>
      <w:tblGrid>
        <w:gridCol w:w="2655"/>
        <w:gridCol w:w="1440"/>
        <w:gridCol w:w="1425"/>
        <w:gridCol w:w="1260"/>
        <w:gridCol w:w="1050"/>
        <w:gridCol w:w="1410"/>
      </w:tblGrid>
      <w:tr w:rsidR="00A94DC3">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c>
          <w:tcPr>
            <w:tcW w:w="12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127,504.00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Southern Leyte</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100,092,853.43</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100,092,853.43</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Bontoc</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6,469,922.70</w:t>
            </w:r>
          </w:p>
        </w:tc>
      </w:tr>
      <w:tr w:rsidR="00A94DC3">
        <w:trPr>
          <w:trHeight w:val="270"/>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Limasawa</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5,951,420.41</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Maasin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7,449,478.61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7,449,478.61</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Macrohon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4,151,635.44</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4,151,635.44</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6,902,685.68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6,902,685.68</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Padre Burgos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5,846,799.55</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5,846,799.55</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Tomas Oppus</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4,101,918.91</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Anahawan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3,865,978.00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3,865,978.00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Hinunangan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3,997,366.00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Hinundayan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3,589,155.37</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3,589,155.37</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Libagon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5,854,396.50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5,854,396.50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Liloan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3,226,508.00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3,226,508.00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Pintuyan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3,736,329.40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Saint Bernard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8,389,418.50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8,389,418.50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4,246,876.00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4,246,876.00</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Juan (Cabalian)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6,727,116.16</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6,727,116.16</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Ricardo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3,829,335.88</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3,829,335.88</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Silago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1,471,161.22</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1,471,161.22</w:t>
            </w:r>
          </w:p>
        </w:tc>
      </w:tr>
      <w:tr w:rsidR="00A94DC3">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Sogod</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10,285,351.10</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10,285,351.10</w:t>
            </w:r>
          </w:p>
        </w:tc>
      </w:tr>
    </w:tbl>
    <w:p w:rsidR="00A94DC3" w:rsidRDefault="00A94DC3">
      <w:pPr>
        <w:spacing w:after="0" w:line="240" w:lineRule="auto"/>
        <w:ind w:left="426" w:right="27"/>
        <w:jc w:val="both"/>
        <w:rPr>
          <w:rFonts w:ascii="Arial Narrow" w:eastAsia="Arial Narrow" w:hAnsi="Arial Narrow" w:cs="Arial Narrow"/>
          <w:i/>
          <w:sz w:val="18"/>
          <w:szCs w:val="18"/>
        </w:rPr>
      </w:pPr>
    </w:p>
    <w:tbl>
      <w:tblPr>
        <w:tblStyle w:val="affffc"/>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65"/>
        <w:gridCol w:w="1215"/>
        <w:gridCol w:w="1170"/>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w:t>
            </w:r>
          </w:p>
        </w:tc>
        <w:tc>
          <w:tcPr>
            <w:tcW w:w="144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28,084,507.05</w:t>
            </w:r>
          </w:p>
        </w:tc>
        <w:tc>
          <w:tcPr>
            <w:tcW w:w="13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4,263,550.00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32,367,197.05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c>
          <w:tcPr>
            <w:tcW w:w="13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9,596,507.18</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Malitbog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7,494,550.00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Cabanglasan</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173,757</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d"/>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40"/>
        <w:gridCol w:w="1350"/>
        <w:gridCol w:w="1230"/>
        <w:gridCol w:w="1170"/>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Valencia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1,928,200</w:t>
            </w:r>
          </w:p>
        </w:tc>
      </w:tr>
      <w:tr w:rsidR="00A94DC3">
        <w:trPr>
          <w:trHeight w:val="255"/>
        </w:trPr>
        <w:tc>
          <w:tcPr>
            <w:tcW w:w="26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Camiguin</w:t>
            </w:r>
          </w:p>
        </w:tc>
        <w:tc>
          <w:tcPr>
            <w:tcW w:w="14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653,219.64</w:t>
            </w:r>
          </w:p>
        </w:tc>
        <w:tc>
          <w:tcPr>
            <w:tcW w:w="13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2,752,000.00</w:t>
            </w:r>
          </w:p>
        </w:tc>
        <w:tc>
          <w:tcPr>
            <w:tcW w:w="123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3,405,219.64</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A94DC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A94DC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2,432,000.00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Mahinog</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Catarman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305,645.16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455,645.16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Guinsiliban</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347,574.48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372,574.48</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Sagay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65,000.00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9,366,668.92</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9,366,668.92</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1,311,949.51</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Oroquieta City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186,600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Bonifacio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932,288</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Don Victoriano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193,061.99</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7,156,161.80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1,511,550.00</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19,140.00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8,686,851.80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e"/>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395"/>
        <w:gridCol w:w="1395"/>
        <w:gridCol w:w="1230"/>
        <w:gridCol w:w="1170"/>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Cagayan De Oro City (capital)</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830,405.80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Balingasag</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11,550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19,140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30,690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Kinoguitan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1,395,640.00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Magsaysay (Linugos)</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3,489,100.00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Talisayan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1,441,016.00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Jasaan</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1,500,000.00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Davao de Oro</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593,750.00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Province</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A94DC3">
            <w:pPr>
              <w:widowControl w:val="0"/>
              <w:spacing w:after="0" w:line="276" w:lineRule="auto"/>
              <w:jc w:val="right"/>
              <w:rPr>
                <w:rFonts w:ascii="Arial Narrow" w:eastAsia="Arial Narrow" w:hAnsi="Arial Narrow" w:cs="Arial Narrow"/>
                <w:sz w:val="18"/>
                <w:szCs w:val="18"/>
              </w:rPr>
            </w:pPr>
          </w:p>
        </w:tc>
        <w:tc>
          <w:tcPr>
            <w:tcW w:w="12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A94DC3">
            <w:pPr>
              <w:widowControl w:val="0"/>
              <w:spacing w:after="0" w:line="276" w:lineRule="auto"/>
              <w:jc w:val="right"/>
              <w:rPr>
                <w:rFonts w:ascii="Arial Narrow" w:eastAsia="Arial Narrow" w:hAnsi="Arial Narrow" w:cs="Arial Narrow"/>
                <w:sz w:val="18"/>
                <w:szCs w:val="18"/>
              </w:rPr>
            </w:pP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A94DC3">
            <w:pPr>
              <w:widowControl w:val="0"/>
              <w:spacing w:after="0" w:line="276" w:lineRule="auto"/>
              <w:jc w:val="right"/>
              <w:rPr>
                <w:rFonts w:ascii="Arial Narrow" w:eastAsia="Arial Narrow" w:hAnsi="Arial Narrow" w:cs="Arial Narrow"/>
                <w:sz w:val="18"/>
                <w:szCs w:val="18"/>
              </w:rPr>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593,750.00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f"/>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10"/>
        <w:gridCol w:w="1380"/>
        <w:gridCol w:w="1215"/>
        <w:gridCol w:w="1185"/>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REGION XII</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North Cotabato</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299,547.00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Kabacan</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299,547.00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f0"/>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15"/>
        <w:gridCol w:w="1200"/>
        <w:gridCol w:w="1395"/>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175,536,239.46</w:t>
            </w:r>
          </w:p>
        </w:tc>
        <w:tc>
          <w:tcPr>
            <w:tcW w:w="135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39,480,578.52</w:t>
            </w:r>
          </w:p>
        </w:tc>
        <w:tc>
          <w:tcPr>
            <w:tcW w:w="121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6,245,383.18</w:t>
            </w:r>
          </w:p>
        </w:tc>
        <w:tc>
          <w:tcPr>
            <w:tcW w:w="120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14,485,737.85</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235,747,939.01</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3,688,345.00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11,159,301.00</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1,324,262.50</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5,675,875.00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21,847,783.50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119,736.00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116,679.00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236,415.00</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3,314,350.00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1,399,320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Jabonga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641,704.00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660,000.00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3,301,704.00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Kitcharao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1,527,585.00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1,818,000.00</w:t>
            </w:r>
          </w:p>
        </w:tc>
        <w:tc>
          <w:tcPr>
            <w:tcW w:w="12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664,262.50</w:t>
            </w:r>
          </w:p>
        </w:tc>
        <w:tc>
          <w:tcPr>
            <w:tcW w:w="12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215,875.00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4,225,722.50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2,700,000.00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5,460,000.00</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8,160,000.00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1,210,272.00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Agusan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5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3,480,378.20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Bayugan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Esperanza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461,500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645,000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645,000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Sibagat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1,160,662.00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547,036.20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Veruela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21,180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Dinagat Island</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39,815,211.04</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39,815,211.04</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Basilisa (Rizal)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6,652,727.15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6,652,727.15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Cagdianao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5,564,258.76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5,564,258.76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Dinagat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3,416,869.81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3,416,869.81</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Libjo (Albor)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5,392,051.26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5,392,051.26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5,125,910.61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5,125,910.61</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9,554,265.44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9,554,265.44</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Tubajon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4,109,128.01</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lastRenderedPageBreak/>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126,703,536.92</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12,922,762.32</w:t>
            </w:r>
          </w:p>
        </w:tc>
        <w:tc>
          <w:tcPr>
            <w:tcW w:w="1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4,896,120.68</w:t>
            </w:r>
          </w:p>
        </w:tc>
        <w:tc>
          <w:tcPr>
            <w:tcW w:w="120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8,406,870.85</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152,929,290.77</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2,951,002.79</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Bacuag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3,736,085.61</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2,058,694.32</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5,794,779.93</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2,360,304.69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2,360,304.69</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Claver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1,541,200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1,541,200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Dapa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11,460,420.37</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5,757,007.86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5,757,007.86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8,809,366.60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2,501,100.00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2,084,250.00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13,394,716.60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Gigaquit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4,338,377.60</w:t>
            </w:r>
          </w:p>
        </w:tc>
      </w:tr>
    </w:tbl>
    <w:p w:rsidR="00A94DC3" w:rsidRDefault="00A94DC3">
      <w:pPr>
        <w:spacing w:after="0" w:line="240" w:lineRule="auto"/>
        <w:ind w:left="426" w:right="27"/>
        <w:jc w:val="both"/>
        <w:rPr>
          <w:rFonts w:ascii="Arial Narrow" w:eastAsia="Arial Narrow" w:hAnsi="Arial Narrow" w:cs="Arial Narrow"/>
          <w:i/>
          <w:sz w:val="2"/>
          <w:szCs w:val="2"/>
        </w:rPr>
      </w:pPr>
    </w:p>
    <w:tbl>
      <w:tblPr>
        <w:tblStyle w:val="afffff1"/>
        <w:tblW w:w="9225" w:type="dxa"/>
        <w:tblInd w:w="535" w:type="dxa"/>
        <w:tblBorders>
          <w:top w:val="nil"/>
          <w:left w:val="nil"/>
          <w:bottom w:val="nil"/>
          <w:right w:val="nil"/>
          <w:insideH w:val="nil"/>
          <w:insideV w:val="nil"/>
        </w:tblBorders>
        <w:tblLayout w:type="fixed"/>
        <w:tblLook w:val="0600" w:firstRow="0" w:lastRow="0" w:firstColumn="0" w:lastColumn="0" w:noHBand="1" w:noVBand="1"/>
      </w:tblPr>
      <w:tblGrid>
        <w:gridCol w:w="2640"/>
        <w:gridCol w:w="1425"/>
        <w:gridCol w:w="1350"/>
        <w:gridCol w:w="1290"/>
        <w:gridCol w:w="1140"/>
        <w:gridCol w:w="1380"/>
      </w:tblGrid>
      <w:tr w:rsidR="00A94DC3">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Mainit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5,045,706.76</w:t>
            </w:r>
          </w:p>
        </w:tc>
        <w:tc>
          <w:tcPr>
            <w:tcW w:w="13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2,100,000.00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7,145,706.76</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Malimono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5,952,113.38</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539,750.00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6,491,863.38</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7,034,723.26</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7,034,723.26</w:t>
            </w:r>
          </w:p>
        </w:tc>
      </w:tr>
      <w:tr w:rsidR="00A94DC3">
        <w:trPr>
          <w:trHeight w:val="270"/>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5,238,086.84</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1,381,480.00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8,099,000.00</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14,768,566.84</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2,754,105.69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2,754,105.69</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Francisco (Anao-aon)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6,844,778.75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681,216.68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7,525,995.43</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1,674,829.00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1,674,829.00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Santa Monica (Sapao)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2,871,833.35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1,309,088.00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1,090,904.00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5,271,825.35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Sison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3,925,360.80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307,870.85</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4,233,231.65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4,892,848.89</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31,063,415.45</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31,063,415.45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Tagana-an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6,769,510.40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517,500.00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7,287,010.40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Tubod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1,682,458.83</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3,054,900.00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450,000.00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5,187,358.83</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b/>
                <w:sz w:val="18"/>
                <w:szCs w:val="18"/>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5,329,146.50</w:t>
            </w:r>
          </w:p>
        </w:tc>
        <w:tc>
          <w:tcPr>
            <w:tcW w:w="13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11,918,137.00</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25,000.00</w:t>
            </w:r>
          </w:p>
        </w:tc>
        <w:tc>
          <w:tcPr>
            <w:tcW w:w="114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402,992.00</w:t>
            </w:r>
          </w:p>
        </w:tc>
        <w:tc>
          <w:tcPr>
            <w:tcW w:w="138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b/>
                <w:sz w:val="18"/>
                <w:szCs w:val="18"/>
              </w:rPr>
              <w:t>17,675,275.50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Barobo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384,789.00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Bayabas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1,032,170.00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pPr>
            <w:r>
              <w:rPr>
                <w:rFonts w:ascii="Arial" w:eastAsia="Arial" w:hAnsi="Arial" w:cs="Arial"/>
                <w:i/>
                <w:sz w:val="18"/>
                <w:szCs w:val="18"/>
              </w:rPr>
              <w:t>Cantilan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1,646,680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pPr>
            <w:r>
              <w:rPr>
                <w:rFonts w:ascii="Arial" w:eastAsia="Arial" w:hAnsi="Arial" w:cs="Arial"/>
                <w:i/>
                <w:sz w:val="18"/>
                <w:szCs w:val="18"/>
              </w:rPr>
              <w:t>1,646,680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183,050.00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Carrascal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162,265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Hinatuan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3,581,445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Lanuza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138,181</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Lianga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1,232,859.00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Madrid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535,025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25,000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560,025</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Marihatag</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1,390,666.50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Agustin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540,000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26,565.00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Tagbina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369,648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402,992</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772,640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Tago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2,291,800.00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382,140.00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2,673,940.00</w:t>
            </w:r>
          </w:p>
        </w:tc>
      </w:tr>
      <w:tr w:rsidR="00A94DC3">
        <w:trPr>
          <w:trHeight w:val="255"/>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rPr>
                <w:rFonts w:ascii="Arial Narrow" w:eastAsia="Arial Narrow" w:hAnsi="Arial Narrow" w:cs="Arial Narrow"/>
                <w:sz w:val="18"/>
                <w:szCs w:val="18"/>
              </w:rPr>
            </w:pPr>
            <w:r>
              <w:rPr>
                <w:rFonts w:ascii="Arial Narrow" w:eastAsia="Arial Narrow" w:hAnsi="Arial Narrow" w:cs="Arial Narrow"/>
                <w:i/>
                <w:sz w:val="18"/>
                <w:szCs w:val="18"/>
              </w:rPr>
              <w:t>City of Tandag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A94DC3" w:rsidRDefault="0043271E">
            <w:pPr>
              <w:widowControl w:val="0"/>
              <w:spacing w:after="0" w:line="276" w:lineRule="auto"/>
              <w:jc w:val="right"/>
              <w:rPr>
                <w:rFonts w:ascii="Arial Narrow" w:eastAsia="Arial Narrow" w:hAnsi="Arial Narrow" w:cs="Arial Narrow"/>
                <w:sz w:val="18"/>
                <w:szCs w:val="18"/>
              </w:rPr>
            </w:pPr>
            <w:r>
              <w:rPr>
                <w:rFonts w:ascii="Arial Narrow" w:eastAsia="Arial Narrow" w:hAnsi="Arial Narrow" w:cs="Arial Narrow"/>
                <w:i/>
                <w:sz w:val="18"/>
                <w:szCs w:val="18"/>
              </w:rPr>
              <w:t>3,350,000.00</w:t>
            </w:r>
          </w:p>
        </w:tc>
      </w:tr>
    </w:tbl>
    <w:p w:rsidR="00A94DC3" w:rsidRDefault="0043271E">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rsidR="00A94DC3" w:rsidRDefault="00A94DC3">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853CA5" w:rsidRDefault="00853CA5">
      <w:pPr>
        <w:pBdr>
          <w:top w:val="nil"/>
          <w:left w:val="nil"/>
          <w:bottom w:val="nil"/>
          <w:right w:val="nil"/>
          <w:between w:val="nil"/>
        </w:pBdr>
        <w:spacing w:after="0" w:line="240" w:lineRule="auto"/>
        <w:jc w:val="both"/>
        <w:rPr>
          <w:rFonts w:ascii="Arial" w:eastAsia="Arial" w:hAnsi="Arial" w:cs="Arial"/>
          <w:b/>
          <w:color w:val="002060"/>
          <w:sz w:val="28"/>
          <w:szCs w:val="28"/>
        </w:rPr>
      </w:pPr>
    </w:p>
    <w:p w:rsidR="00A94DC3" w:rsidRDefault="0043271E">
      <w:pPr>
        <w:numPr>
          <w:ilvl w:val="0"/>
          <w:numId w:val="4"/>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Response Actions and Interventions</w:t>
      </w:r>
    </w:p>
    <w:p w:rsidR="00A94DC3" w:rsidRDefault="00A94DC3">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rsidR="00A94DC3" w:rsidRDefault="0043271E">
      <w:pPr>
        <w:numPr>
          <w:ilvl w:val="0"/>
          <w:numId w:val="3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8850" w:type="dxa"/>
        <w:tblInd w:w="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920"/>
        <w:gridCol w:w="1260"/>
        <w:gridCol w:w="1260"/>
        <w:gridCol w:w="1275"/>
        <w:gridCol w:w="1575"/>
        <w:gridCol w:w="1560"/>
      </w:tblGrid>
      <w:tr w:rsidR="00A94DC3">
        <w:trPr>
          <w:cantSplit/>
          <w:tblHeader/>
        </w:trPr>
        <w:tc>
          <w:tcPr>
            <w:tcW w:w="1920" w:type="dxa"/>
            <w:vMerge w:val="restart"/>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OFFICE</w:t>
            </w:r>
          </w:p>
        </w:tc>
        <w:tc>
          <w:tcPr>
            <w:tcW w:w="1260" w:type="dxa"/>
            <w:vMerge w:val="restart"/>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10" w:type="dxa"/>
            <w:gridSpan w:val="3"/>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STOCKPILE</w:t>
            </w:r>
          </w:p>
        </w:tc>
        <w:tc>
          <w:tcPr>
            <w:tcW w:w="1560" w:type="dxa"/>
            <w:vMerge w:val="restart"/>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A94DC3">
        <w:trPr>
          <w:cantSplit/>
          <w:tblHeader/>
        </w:trPr>
        <w:tc>
          <w:tcPr>
            <w:tcW w:w="192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c>
          <w:tcPr>
            <w:tcW w:w="2535" w:type="dxa"/>
            <w:gridSpan w:val="2"/>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FAMILY FOOD PACKS</w:t>
            </w:r>
          </w:p>
        </w:tc>
        <w:tc>
          <w:tcPr>
            <w:tcW w:w="1575" w:type="dxa"/>
            <w:vMerge w:val="restart"/>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56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r>
      <w:tr w:rsidR="00A94DC3">
        <w:trPr>
          <w:cantSplit/>
          <w:tblHeader/>
        </w:trPr>
        <w:tc>
          <w:tcPr>
            <w:tcW w:w="192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c>
          <w:tcPr>
            <w:tcW w:w="126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c>
          <w:tcPr>
            <w:tcW w:w="1260" w:type="dxa"/>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QUANTITY</w:t>
            </w:r>
          </w:p>
        </w:tc>
        <w:tc>
          <w:tcPr>
            <w:tcW w:w="1275" w:type="dxa"/>
            <w:shd w:val="clear" w:color="auto" w:fill="B7B7B7"/>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575"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c>
          <w:tcPr>
            <w:tcW w:w="1560" w:type="dxa"/>
            <w:vMerge/>
            <w:shd w:val="clear" w:color="auto" w:fill="B7B7B7"/>
            <w:tcMar>
              <w:top w:w="14" w:type="dxa"/>
              <w:left w:w="14" w:type="dxa"/>
              <w:bottom w:w="14" w:type="dxa"/>
              <w:right w:w="14" w:type="dxa"/>
            </w:tcMar>
            <w:vAlign w:val="center"/>
          </w:tcPr>
          <w:p w:rsidR="00A94DC3" w:rsidRDefault="00A94DC3">
            <w:pPr>
              <w:widowControl w:val="0"/>
              <w:spacing w:line="276" w:lineRule="auto"/>
              <w:rPr>
                <w:rFonts w:ascii="Arial Narrow" w:eastAsia="Arial Narrow" w:hAnsi="Arial Narrow" w:cs="Arial Narrow"/>
                <w:b/>
                <w:sz w:val="18"/>
                <w:szCs w:val="18"/>
              </w:rPr>
            </w:pPr>
          </w:p>
        </w:tc>
      </w:tr>
      <w:tr w:rsidR="00A94DC3">
        <w:trPr>
          <w:cantSplit/>
          <w:tblHeader/>
        </w:trPr>
        <w:tc>
          <w:tcPr>
            <w:tcW w:w="1920" w:type="dxa"/>
            <w:shd w:val="clear" w:color="auto" w:fill="EFEFEF"/>
            <w:tcMar>
              <w:top w:w="14" w:type="dxa"/>
              <w:left w:w="14" w:type="dxa"/>
              <w:bottom w:w="14" w:type="dxa"/>
              <w:right w:w="14" w:type="dxa"/>
            </w:tcMar>
            <w:vAlign w:val="center"/>
          </w:tcPr>
          <w:p w:rsidR="00A94DC3" w:rsidRDefault="0043271E">
            <w:pPr>
              <w:ind w:right="57"/>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260"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b/>
                <w:sz w:val="18"/>
                <w:szCs w:val="18"/>
              </w:rPr>
              <w:t>1,179,706,249.96</w:t>
            </w:r>
          </w:p>
        </w:tc>
        <w:tc>
          <w:tcPr>
            <w:tcW w:w="12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b/>
                <w:sz w:val="18"/>
                <w:szCs w:val="18"/>
              </w:rPr>
              <w:t>306,380</w:t>
            </w:r>
          </w:p>
        </w:tc>
        <w:tc>
          <w:tcPr>
            <w:tcW w:w="12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b/>
                <w:sz w:val="18"/>
                <w:szCs w:val="18"/>
              </w:rPr>
              <w:t>182,500,375.59</w:t>
            </w:r>
          </w:p>
        </w:tc>
        <w:tc>
          <w:tcPr>
            <w:tcW w:w="1575"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b/>
                <w:sz w:val="18"/>
                <w:szCs w:val="18"/>
              </w:rPr>
              <w:t>577,574,700.35</w:t>
            </w:r>
          </w:p>
        </w:tc>
        <w:tc>
          <w:tcPr>
            <w:tcW w:w="156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b/>
                <w:sz w:val="18"/>
                <w:szCs w:val="18"/>
              </w:rPr>
              <w:t>1,939,781,325.90</w:t>
            </w:r>
          </w:p>
        </w:tc>
      </w:tr>
      <w:tr w:rsidR="00A94DC3">
        <w:trPr>
          <w:cantSplit/>
          <w:tblHeader/>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1,105,754,385.17</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1,105,754,385.17</w:t>
            </w:r>
          </w:p>
        </w:tc>
      </w:tr>
      <w:tr w:rsidR="00A94DC3">
        <w:trPr>
          <w:cantSplit/>
          <w:tblHeader/>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14,603</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10,780,664.75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101,691,324.43</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112,471,989.18</w:t>
            </w:r>
          </w:p>
        </w:tc>
      </w:tr>
      <w:tr w:rsidR="00A94DC3">
        <w:trPr>
          <w:cantSplit/>
          <w:tblHeader/>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14,028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9,073,200.00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34,231,777.50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43,304,977.50</w:t>
            </w:r>
          </w:p>
        </w:tc>
      </w:tr>
      <w:tr w:rsidR="00A94DC3">
        <w:trPr>
          <w:cantSplit/>
          <w:tblHeader/>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MIMAROPA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25,229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17,842,966.68</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26,050,725.10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48,893,691.78</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5,000,608.00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12,539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7,101,497.76</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29,343,150.51</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41,445,256.27</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5,000,661.42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25,291</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12,295,448.85</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13,812,704.99</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31,108,815.26</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16,246</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9,790,626.90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40,556,000.22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55,346,627.12</w:t>
            </w:r>
          </w:p>
        </w:tc>
      </w:tr>
      <w:tr w:rsidR="00A94DC3">
        <w:trPr>
          <w:cantSplit/>
          <w:trHeight w:val="240"/>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13,827</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7,471,147.38</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19,255,956.37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31,727,103.75</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13,924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7,609,326.76</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23,425,825.56</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36,035,152.32</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5,389,034.22</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12,990</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8,459,850.77</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37,921,164.63</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51,770,049.62</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15,989</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9,776,811.50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23,684,418.80</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38,461,230.30</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5,000,969.85</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16,952</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9,237,600.00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33,365,970.87</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47,604,540.72</w:t>
            </w:r>
          </w:p>
        </w:tc>
      </w:tr>
      <w:tr w:rsidR="00A94DC3">
        <w:trPr>
          <w:cantSplit/>
          <w:trHeight w:val="255"/>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DSWD-FO CARAGA</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5,000,000.00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36,018</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17,378,629.80</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10,686,383.55</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33,065,013.35</w:t>
            </w:r>
          </w:p>
        </w:tc>
      </w:tr>
      <w:tr w:rsidR="00A94DC3">
        <w:trPr>
          <w:cantSplit/>
        </w:trPr>
        <w:tc>
          <w:tcPr>
            <w:tcW w:w="1920" w:type="dxa"/>
            <w:shd w:val="clear" w:color="auto" w:fill="auto"/>
            <w:tcMar>
              <w:top w:w="14" w:type="dxa"/>
              <w:left w:w="14" w:type="dxa"/>
              <w:bottom w:w="14" w:type="dxa"/>
              <w:right w:w="14" w:type="dxa"/>
            </w:tcMar>
            <w:vAlign w:val="center"/>
          </w:tcPr>
          <w:p w:rsidR="00A94DC3" w:rsidRDefault="0043271E">
            <w:pPr>
              <w:ind w:right="57"/>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2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23,560,591.30</w:t>
            </w:r>
          </w:p>
        </w:tc>
        <w:tc>
          <w:tcPr>
            <w:tcW w:w="12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88,744</w:t>
            </w:r>
          </w:p>
        </w:tc>
        <w:tc>
          <w:tcPr>
            <w:tcW w:w="12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55,682,604.44</w:t>
            </w:r>
          </w:p>
        </w:tc>
        <w:tc>
          <w:tcPr>
            <w:tcW w:w="15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183,549,297.82</w:t>
            </w:r>
          </w:p>
        </w:tc>
        <w:tc>
          <w:tcPr>
            <w:tcW w:w="15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A94DC3" w:rsidRDefault="0043271E">
            <w:pPr>
              <w:widowControl w:val="0"/>
              <w:spacing w:line="276" w:lineRule="auto"/>
              <w:jc w:val="right"/>
              <w:rPr>
                <w:sz w:val="20"/>
                <w:szCs w:val="20"/>
              </w:rPr>
            </w:pPr>
            <w:r>
              <w:rPr>
                <w:rFonts w:ascii="Arial Narrow" w:eastAsia="Arial Narrow" w:hAnsi="Arial Narrow" w:cs="Arial Narrow"/>
                <w:sz w:val="18"/>
                <w:szCs w:val="18"/>
              </w:rPr>
              <w:t>262,792,493.56</w:t>
            </w:r>
          </w:p>
        </w:tc>
      </w:tr>
    </w:tbl>
    <w:p w:rsidR="00A94DC3" w:rsidRDefault="0043271E">
      <w:pPr>
        <w:spacing w:after="0" w:line="240" w:lineRule="auto"/>
        <w:ind w:left="810"/>
        <w:jc w:val="both"/>
        <w:rPr>
          <w:rFonts w:ascii="Arial" w:eastAsia="Arial" w:hAnsi="Arial" w:cs="Arial"/>
          <w:i/>
          <w:sz w:val="16"/>
          <w:szCs w:val="16"/>
        </w:rPr>
      </w:pPr>
      <w:r>
        <w:rPr>
          <w:rFonts w:ascii="Arial" w:eastAsia="Arial" w:hAnsi="Arial" w:cs="Arial"/>
          <w:i/>
          <w:sz w:val="16"/>
          <w:szCs w:val="16"/>
        </w:rPr>
        <w:t>The Inventory Summary is as of 28 January 2022, 4PM.</w:t>
      </w:r>
    </w:p>
    <w:p w:rsidR="00A94DC3" w:rsidRDefault="0043271E">
      <w:pPr>
        <w:spacing w:after="0" w:line="240" w:lineRule="auto"/>
        <w:ind w:left="5760" w:firstLine="720"/>
        <w:jc w:val="both"/>
        <w:rPr>
          <w:rFonts w:ascii="Arial" w:eastAsia="Arial" w:hAnsi="Arial" w:cs="Arial"/>
          <w:b/>
          <w:sz w:val="24"/>
          <w:szCs w:val="24"/>
        </w:rPr>
      </w:pPr>
      <w:bookmarkStart w:id="5" w:name="_8qcpb6bes7rc" w:colFirst="0" w:colLast="0"/>
      <w:bookmarkEnd w:id="5"/>
      <w:r>
        <w:rPr>
          <w:rFonts w:ascii="Arial" w:eastAsia="Arial" w:hAnsi="Arial" w:cs="Arial"/>
          <w:i/>
          <w:color w:val="0070C0"/>
          <w:sz w:val="16"/>
          <w:szCs w:val="16"/>
        </w:rPr>
        <w:t>Source: DSWD-DRMB and DSWD-NRLMB</w:t>
      </w:r>
    </w:p>
    <w:p w:rsidR="00A94DC3" w:rsidRDefault="0043271E">
      <w:pPr>
        <w:numPr>
          <w:ilvl w:val="1"/>
          <w:numId w:val="8"/>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rsidR="00A94DC3" w:rsidRDefault="0043271E">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1.18 billion Quick Response Fund (QRF) at the DSWD-Central Office.</w:t>
      </w:r>
    </w:p>
    <w:p w:rsidR="00A94DC3" w:rsidRDefault="0043271E">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50.39 million available at DSWD-FOs V, VI, VIII, IX, X, XI, XII, MIMAROPA, and Caraga.</w:t>
      </w:r>
    </w:p>
    <w:p w:rsidR="00A94DC3" w:rsidRDefault="0043271E">
      <w:pPr>
        <w:numPr>
          <w:ilvl w:val="2"/>
          <w:numId w:val="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23.56 million in other DSWD-FOs which may support the relief needs of the displaced families due to Typhoon “Odette” through inter-FO augmentation.</w:t>
      </w:r>
    </w:p>
    <w:p w:rsidR="00A94DC3" w:rsidRDefault="00A94DC3">
      <w:pPr>
        <w:spacing w:after="0" w:line="240" w:lineRule="auto"/>
        <w:rPr>
          <w:rFonts w:ascii="Arial" w:eastAsia="Arial" w:hAnsi="Arial" w:cs="Arial"/>
          <w:b/>
          <w:sz w:val="24"/>
          <w:szCs w:val="24"/>
        </w:rPr>
      </w:pPr>
    </w:p>
    <w:p w:rsidR="00A94DC3" w:rsidRDefault="0043271E">
      <w:pPr>
        <w:numPr>
          <w:ilvl w:val="1"/>
          <w:numId w:val="8"/>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w:t>
      </w:r>
      <w:r>
        <w:rPr>
          <w:rFonts w:ascii="Arial" w:eastAsia="Arial" w:hAnsi="Arial" w:cs="Arial"/>
          <w:b/>
          <w:color w:val="000000"/>
          <w:sz w:val="24"/>
          <w:szCs w:val="24"/>
        </w:rPr>
        <w:t xml:space="preserve"> and Other Relief Items</w:t>
      </w:r>
    </w:p>
    <w:p w:rsidR="00A94DC3" w:rsidRDefault="0043271E">
      <w:pPr>
        <w:numPr>
          <w:ilvl w:val="2"/>
          <w:numId w:val="34"/>
        </w:numPr>
        <w:spacing w:after="0" w:line="240" w:lineRule="auto"/>
        <w:ind w:left="1620"/>
        <w:jc w:val="both"/>
        <w:rPr>
          <w:sz w:val="24"/>
          <w:szCs w:val="24"/>
        </w:rPr>
      </w:pPr>
      <w:r>
        <w:rPr>
          <w:rFonts w:ascii="Arial" w:eastAsia="Arial" w:hAnsi="Arial" w:cs="Arial"/>
          <w:sz w:val="24"/>
          <w:szCs w:val="24"/>
        </w:rPr>
        <w:t>28,631 FFPs available in Disaster Response Centers; of which, 14,603 FFPs are at the National Resource Operations Center (NROC), Pasay City and 14,028 FFPs are at the Visayas Disaster Response Center (VDRC), Cebu City.</w:t>
      </w:r>
    </w:p>
    <w:p w:rsidR="00A94DC3" w:rsidRDefault="0043271E">
      <w:pPr>
        <w:numPr>
          <w:ilvl w:val="2"/>
          <w:numId w:val="34"/>
        </w:numPr>
        <w:spacing w:after="0" w:line="240" w:lineRule="auto"/>
        <w:ind w:left="1620"/>
        <w:jc w:val="both"/>
        <w:rPr>
          <w:sz w:val="24"/>
          <w:szCs w:val="24"/>
        </w:rPr>
      </w:pPr>
      <w:r>
        <w:rPr>
          <w:rFonts w:ascii="Arial" w:eastAsia="Arial" w:hAnsi="Arial" w:cs="Arial"/>
          <w:sz w:val="24"/>
          <w:szCs w:val="24"/>
        </w:rPr>
        <w:t xml:space="preserve">189,005 FFPs </w:t>
      </w:r>
      <w:r>
        <w:rPr>
          <w:rFonts w:ascii="Arial" w:eastAsia="Arial" w:hAnsi="Arial" w:cs="Arial"/>
          <w:sz w:val="24"/>
          <w:szCs w:val="24"/>
        </w:rPr>
        <w:t>available at DSWD-FOs V, VI, VII, VIII, IX, X, XI, XII, MIMAROPA, and Caraga.</w:t>
      </w:r>
    </w:p>
    <w:p w:rsidR="00A94DC3" w:rsidRDefault="0043271E">
      <w:pPr>
        <w:numPr>
          <w:ilvl w:val="2"/>
          <w:numId w:val="34"/>
        </w:numPr>
        <w:spacing w:after="0" w:line="240" w:lineRule="auto"/>
        <w:ind w:left="1620"/>
        <w:jc w:val="both"/>
        <w:rPr>
          <w:sz w:val="24"/>
          <w:szCs w:val="24"/>
        </w:rPr>
      </w:pPr>
      <w:r>
        <w:rPr>
          <w:rFonts w:ascii="Arial" w:eastAsia="Arial" w:hAnsi="Arial" w:cs="Arial"/>
          <w:sz w:val="24"/>
          <w:szCs w:val="24"/>
        </w:rPr>
        <w:t>88,744 FFPs in other DSWD-FOs which may support the relief needs of the displaced families due to Typhoon “Odette” through inter-FO augmentation.</w:t>
      </w:r>
    </w:p>
    <w:p w:rsidR="00A94DC3" w:rsidRDefault="0043271E">
      <w:pPr>
        <w:numPr>
          <w:ilvl w:val="2"/>
          <w:numId w:val="34"/>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577.57 million worth of other f</w:t>
      </w:r>
      <w:r>
        <w:rPr>
          <w:rFonts w:ascii="Arial" w:eastAsia="Arial" w:hAnsi="Arial" w:cs="Arial"/>
          <w:sz w:val="24"/>
          <w:szCs w:val="24"/>
        </w:rPr>
        <w:t>ood and non-food items (FNIs) at NROC, VDRC and DSWD-FO warehouses countrywide.</w:t>
      </w:r>
    </w:p>
    <w:p w:rsidR="00A94DC3" w:rsidRDefault="00A94DC3">
      <w:pPr>
        <w:pBdr>
          <w:top w:val="nil"/>
          <w:left w:val="nil"/>
          <w:bottom w:val="nil"/>
          <w:right w:val="nil"/>
          <w:between w:val="nil"/>
        </w:pBdr>
        <w:spacing w:after="0" w:line="240" w:lineRule="auto"/>
        <w:jc w:val="both"/>
        <w:rPr>
          <w:rFonts w:ascii="Arial" w:eastAsia="Arial" w:hAnsi="Arial" w:cs="Arial"/>
          <w:sz w:val="24"/>
          <w:szCs w:val="24"/>
        </w:rPr>
      </w:pPr>
    </w:p>
    <w:p w:rsidR="00A94DC3" w:rsidRDefault="0043271E">
      <w:pPr>
        <w:numPr>
          <w:ilvl w:val="0"/>
          <w:numId w:val="33"/>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rsidR="00A94DC3" w:rsidRDefault="00A94DC3">
      <w:pPr>
        <w:pBdr>
          <w:top w:val="nil"/>
          <w:left w:val="nil"/>
          <w:bottom w:val="nil"/>
          <w:right w:val="nil"/>
          <w:between w:val="nil"/>
        </w:pBdr>
        <w:spacing w:after="0" w:line="240" w:lineRule="auto"/>
        <w:ind w:left="810"/>
        <w:jc w:val="both"/>
        <w:rPr>
          <w:rFonts w:ascii="Arial" w:eastAsia="Arial" w:hAnsi="Arial" w:cs="Arial"/>
          <w:b/>
          <w:color w:val="000000"/>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20</w:t>
            </w:r>
            <w:r>
              <w:rPr>
                <w:rFonts w:ascii="Arial" w:eastAsia="Arial" w:hAnsi="Arial" w:cs="Arial"/>
                <w:color w:val="000000"/>
                <w:sz w:val="20"/>
                <w:szCs w:val="20"/>
              </w:rPr>
              <w:t xml:space="preserve"> December 202</w:t>
            </w:r>
            <w:r>
              <w:rPr>
                <w:rFonts w:ascii="Arial" w:eastAsia="Arial" w:hAnsi="Arial" w:cs="Arial"/>
                <w:sz w:val="20"/>
                <w:szCs w:val="20"/>
              </w:rPr>
              <w:t>2</w:t>
            </w:r>
          </w:p>
        </w:tc>
        <w:tc>
          <w:tcPr>
            <w:tcW w:w="6907" w:type="dxa"/>
          </w:tcPr>
          <w:p w:rsidR="00A94DC3" w:rsidRDefault="0043271E">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CAR </w:t>
            </w:r>
            <w:r>
              <w:rPr>
                <w:rFonts w:ascii="Arial" w:eastAsia="Arial" w:hAnsi="Arial" w:cs="Arial"/>
                <w:sz w:val="20"/>
                <w:szCs w:val="20"/>
              </w:rPr>
              <w:t>continuously coordinated with NRLMB on the scheduled delivery of 10,000 FFPs for the TY Odette affected families and hauling of FFPs from the Clark Airbase to Leyte.</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lastRenderedPageBreak/>
              <w:t>28 December 2021</w:t>
            </w:r>
          </w:p>
        </w:tc>
        <w:tc>
          <w:tcPr>
            <w:tcW w:w="6907" w:type="dxa"/>
          </w:tcPr>
          <w:p w:rsidR="00A94DC3" w:rsidRDefault="0043271E">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CAR augmented the following to the affected families of TY Odette:</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sz w:val="20"/>
                <w:szCs w:val="20"/>
              </w:rPr>
            </w:pPr>
            <w:r>
              <w:rPr>
                <w:rFonts w:ascii="Arial" w:eastAsia="Arial" w:hAnsi="Arial" w:cs="Arial"/>
                <w:sz w:val="20"/>
                <w:szCs w:val="20"/>
              </w:rPr>
              <w:t>provided 10,200 boxes of FFPs amounting to PHP5,146,328.3 coursed through NRLMB</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300"/>
              <w:jc w:val="both"/>
              <w:rPr>
                <w:sz w:val="20"/>
                <w:szCs w:val="20"/>
              </w:rPr>
            </w:pPr>
            <w:r>
              <w:rPr>
                <w:rFonts w:ascii="Arial" w:eastAsia="Arial" w:hAnsi="Arial" w:cs="Arial"/>
                <w:sz w:val="20"/>
                <w:szCs w:val="20"/>
              </w:rPr>
              <w:t>with on-going delivery of 6,453 boxes of FFPs already transported to Clark Airbase Staging Area through OPLAN “Binnadang” for Region VIII and 608 FFPs (commitment of DSWD FO CAR to OPLAN BINNADANG (Bayanihan) through Cordillera DRRMC) to complete the 7,061</w:t>
            </w:r>
            <w:r>
              <w:rPr>
                <w:rFonts w:ascii="Arial" w:eastAsia="Arial" w:hAnsi="Arial" w:cs="Arial"/>
                <w:sz w:val="20"/>
                <w:szCs w:val="20"/>
              </w:rPr>
              <w:t xml:space="preserve"> FFPs for Region VIII amounting to Php3,481,110 to be transported on Dec. 29, 2021</w:t>
            </w:r>
          </w:p>
        </w:tc>
      </w:tr>
    </w:tbl>
    <w:p w:rsidR="00A94DC3" w:rsidRDefault="00A94DC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rsidR="00A94DC3" w:rsidRDefault="0043271E">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bl>
    <w:p w:rsidR="00A94DC3" w:rsidRDefault="00A94DC3">
      <w:pPr>
        <w:spacing w:after="0" w:line="240" w:lineRule="auto"/>
        <w:ind w:right="57" w:firstLine="851"/>
        <w:jc w:val="both"/>
        <w:rPr>
          <w:rFonts w:ascii="Arial" w:eastAsia="Arial" w:hAnsi="Arial" w:cs="Arial"/>
          <w:b/>
          <w:sz w:val="24"/>
          <w:szCs w:val="24"/>
        </w:rPr>
      </w:pPr>
    </w:p>
    <w:p w:rsidR="00A94DC3" w:rsidRDefault="0043271E">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A94DC3" w:rsidRDefault="0043271E">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 xml:space="preserve">The Provincial Government of Batangas continuously provides meals and bottled water to the volunteers who are helping in the loading/unloading of relief items at the Batangas Sport Complex. </w:t>
            </w:r>
          </w:p>
        </w:tc>
      </w:tr>
      <w:tr w:rsidR="00A94DC3">
        <w:tc>
          <w:tcPr>
            <w:tcW w:w="2025"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sz w:val="20"/>
                <w:szCs w:val="20"/>
              </w:rPr>
              <w:t>04 January 2022</w:t>
            </w:r>
          </w:p>
        </w:tc>
        <w:tc>
          <w:tcPr>
            <w:tcW w:w="6907" w:type="dxa"/>
          </w:tcPr>
          <w:p w:rsidR="00A94DC3" w:rsidRDefault="0043271E">
            <w:pPr>
              <w:numPr>
                <w:ilvl w:val="0"/>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jc w:val="both"/>
              <w:rPr>
                <w:rFonts w:ascii="Arial" w:eastAsia="Arial" w:hAnsi="Arial" w:cs="Arial"/>
                <w:sz w:val="20"/>
                <w:szCs w:val="20"/>
              </w:rPr>
            </w:pPr>
            <w:r>
              <w:rPr>
                <w:rFonts w:ascii="Arial" w:eastAsia="Arial" w:hAnsi="Arial" w:cs="Arial"/>
                <w:sz w:val="20"/>
                <w:szCs w:val="20"/>
              </w:rPr>
              <w:t>DSWD-FO CALABARZON through NRLMB hauled the foll</w:t>
            </w:r>
            <w:r>
              <w:rPr>
                <w:rFonts w:ascii="Arial" w:eastAsia="Arial" w:hAnsi="Arial" w:cs="Arial"/>
                <w:sz w:val="20"/>
                <w:szCs w:val="20"/>
              </w:rPr>
              <w:t>owing FNIs bound for Region VII:</w:t>
            </w:r>
          </w:p>
          <w:p w:rsidR="00A94DC3" w:rsidRDefault="0043271E">
            <w:pPr>
              <w:numPr>
                <w:ilvl w:val="1"/>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2,000 FFPs</w:t>
            </w:r>
          </w:p>
          <w:p w:rsidR="00A94DC3" w:rsidRDefault="0043271E">
            <w:pPr>
              <w:numPr>
                <w:ilvl w:val="1"/>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Sleeping kits</w:t>
            </w:r>
          </w:p>
          <w:p w:rsidR="00A94DC3" w:rsidRDefault="0043271E">
            <w:pPr>
              <w:numPr>
                <w:ilvl w:val="1"/>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Family kits</w:t>
            </w:r>
          </w:p>
          <w:p w:rsidR="00A94DC3" w:rsidRDefault="0043271E">
            <w:pPr>
              <w:numPr>
                <w:ilvl w:val="1"/>
                <w:numId w:val="2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630" w:right="57" w:hanging="359"/>
              <w:jc w:val="both"/>
              <w:rPr>
                <w:rFonts w:ascii="Arial" w:eastAsia="Arial" w:hAnsi="Arial" w:cs="Arial"/>
                <w:sz w:val="20"/>
                <w:szCs w:val="20"/>
              </w:rPr>
            </w:pPr>
            <w:r>
              <w:rPr>
                <w:rFonts w:ascii="Arial" w:eastAsia="Arial" w:hAnsi="Arial" w:cs="Arial"/>
                <w:sz w:val="20"/>
                <w:szCs w:val="20"/>
              </w:rPr>
              <w:t>1,000 Hygiene kits</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4"/>
          <w:szCs w:val="24"/>
        </w:rPr>
      </w:pPr>
    </w:p>
    <w:p w:rsidR="00A94DC3" w:rsidRDefault="0043271E">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07" w:type="dxa"/>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family tent</w:t>
            </w:r>
          </w:p>
          <w:p w:rsidR="00A94DC3" w:rsidRDefault="0043271E">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500 modular tent</w:t>
            </w:r>
          </w:p>
        </w:tc>
      </w:tr>
    </w:tbl>
    <w:p w:rsidR="00A94DC3" w:rsidRDefault="00A94DC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rsidR="00A94DC3" w:rsidRDefault="0043271E">
            <w:pPr>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4"/>
          <w:szCs w:val="24"/>
        </w:rPr>
      </w:pPr>
    </w:p>
    <w:p w:rsidR="00A94DC3" w:rsidRDefault="0043271E">
      <w:pPr>
        <w:pBdr>
          <w:top w:val="nil"/>
          <w:left w:val="nil"/>
          <w:bottom w:val="nil"/>
          <w:right w:val="nil"/>
          <w:between w:val="nil"/>
        </w:pBdr>
        <w:spacing w:after="0" w:line="240" w:lineRule="auto"/>
        <w:ind w:right="57" w:firstLine="720"/>
        <w:jc w:val="both"/>
        <w:rPr>
          <w:rFonts w:ascii="Arial" w:eastAsia="Arial" w:hAnsi="Arial" w:cs="Arial"/>
          <w:b/>
          <w:sz w:val="24"/>
          <w:szCs w:val="24"/>
        </w:rPr>
      </w:pPr>
      <w:r>
        <w:rPr>
          <w:rFonts w:ascii="Arial" w:eastAsia="Arial" w:hAnsi="Arial" w:cs="Arial"/>
          <w:b/>
          <w:color w:val="000000"/>
          <w:sz w:val="24"/>
          <w:szCs w:val="24"/>
        </w:rPr>
        <w:t>DSWD-FO VI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ACTIVITIES</w:t>
            </w:r>
          </w:p>
        </w:tc>
      </w:tr>
      <w:tr w:rsidR="00A94DC3">
        <w:trPr>
          <w:trHeight w:val="405"/>
        </w:trPr>
        <w:tc>
          <w:tcPr>
            <w:tcW w:w="2025" w:type="dxa"/>
          </w:tcPr>
          <w:p w:rsidR="00A94DC3" w:rsidRDefault="0043271E">
            <w:pPr>
              <w:ind w:right="57"/>
              <w:jc w:val="center"/>
              <w:rPr>
                <w:rFonts w:ascii="Arial" w:eastAsia="Arial" w:hAnsi="Arial" w:cs="Arial"/>
                <w:color w:val="222222"/>
                <w:sz w:val="20"/>
                <w:szCs w:val="20"/>
              </w:rPr>
            </w:pPr>
            <w:r>
              <w:rPr>
                <w:rFonts w:ascii="Arial" w:eastAsia="Arial" w:hAnsi="Arial" w:cs="Arial"/>
                <w:color w:val="222222"/>
                <w:sz w:val="20"/>
                <w:szCs w:val="20"/>
              </w:rPr>
              <w:t>22 January 2022</w:t>
            </w:r>
          </w:p>
        </w:tc>
        <w:tc>
          <w:tcPr>
            <w:tcW w:w="6907" w:type="dxa"/>
          </w:tcPr>
          <w:p w:rsidR="00A94DC3" w:rsidRDefault="0043271E">
            <w:pPr>
              <w:numPr>
                <w:ilvl w:val="0"/>
                <w:numId w:val="19"/>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712 FFPs amounting to Php338,200.00 to Mambusao, Capiz.</w:t>
            </w:r>
          </w:p>
        </w:tc>
      </w:tr>
      <w:tr w:rsidR="00A94DC3">
        <w:tc>
          <w:tcPr>
            <w:tcW w:w="2025" w:type="dxa"/>
          </w:tcPr>
          <w:p w:rsidR="00A94DC3" w:rsidRDefault="0043271E">
            <w:pPr>
              <w:ind w:right="57"/>
              <w:jc w:val="center"/>
              <w:rPr>
                <w:rFonts w:ascii="Arial" w:eastAsia="Arial" w:hAnsi="Arial" w:cs="Arial"/>
                <w:color w:val="222222"/>
                <w:sz w:val="20"/>
                <w:szCs w:val="20"/>
              </w:rPr>
            </w:pPr>
            <w:r>
              <w:rPr>
                <w:rFonts w:ascii="Arial" w:eastAsia="Arial" w:hAnsi="Arial" w:cs="Arial"/>
                <w:color w:val="222222"/>
                <w:sz w:val="20"/>
                <w:szCs w:val="20"/>
              </w:rPr>
              <w:t>21 January 2022</w:t>
            </w:r>
          </w:p>
        </w:tc>
        <w:tc>
          <w:tcPr>
            <w:tcW w:w="6907" w:type="dxa"/>
          </w:tcPr>
          <w:p w:rsidR="00A94DC3" w:rsidRDefault="0043271E">
            <w:pPr>
              <w:numPr>
                <w:ilvl w:val="0"/>
                <w:numId w:val="19"/>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augmented 800 FFPs to Mambusao, Capiz.</w:t>
            </w:r>
          </w:p>
          <w:p w:rsidR="00A94DC3" w:rsidRDefault="0043271E">
            <w:pPr>
              <w:numPr>
                <w:ilvl w:val="0"/>
                <w:numId w:val="19"/>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produced 2,200 FFPs at the Regional warehouse in Mambog, Oton, Iloilo.</w:t>
            </w:r>
          </w:p>
        </w:tc>
      </w:tr>
      <w:tr w:rsidR="00A94DC3">
        <w:tc>
          <w:tcPr>
            <w:tcW w:w="2025" w:type="dxa"/>
          </w:tcPr>
          <w:p w:rsidR="00A94DC3" w:rsidRDefault="0043271E">
            <w:pPr>
              <w:ind w:right="57"/>
              <w:jc w:val="center"/>
              <w:rPr>
                <w:rFonts w:ascii="Arial" w:eastAsia="Arial" w:hAnsi="Arial" w:cs="Arial"/>
                <w:color w:val="222222"/>
                <w:sz w:val="20"/>
                <w:szCs w:val="20"/>
              </w:rPr>
            </w:pPr>
            <w:r>
              <w:rPr>
                <w:rFonts w:ascii="Arial" w:eastAsia="Arial" w:hAnsi="Arial" w:cs="Arial"/>
                <w:color w:val="222222"/>
                <w:sz w:val="20"/>
                <w:szCs w:val="20"/>
              </w:rPr>
              <w:t>20 January 2022</w:t>
            </w:r>
          </w:p>
        </w:tc>
        <w:tc>
          <w:tcPr>
            <w:tcW w:w="6907" w:type="dxa"/>
          </w:tcPr>
          <w:p w:rsidR="00A94DC3" w:rsidRDefault="0043271E">
            <w:pPr>
              <w:numPr>
                <w:ilvl w:val="0"/>
                <w:numId w:val="19"/>
              </w:numPr>
              <w:ind w:left="360" w:right="57"/>
              <w:jc w:val="both"/>
              <w:rPr>
                <w:rFonts w:ascii="Arial" w:eastAsia="Arial" w:hAnsi="Arial" w:cs="Arial"/>
                <w:color w:val="222222"/>
                <w:sz w:val="20"/>
                <w:szCs w:val="20"/>
              </w:rPr>
            </w:pPr>
            <w:r>
              <w:rPr>
                <w:rFonts w:ascii="Arial" w:eastAsia="Arial" w:hAnsi="Arial" w:cs="Arial"/>
                <w:color w:val="222222"/>
                <w:sz w:val="20"/>
                <w:szCs w:val="20"/>
              </w:rPr>
              <w:t>DSWD-FO VI distributed a total of 1,700 FFPs to the following LGU of Negros Occidental:</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Binalbagan - 850 FFPs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Carlota City - 850 FFPs</w:t>
            </w:r>
          </w:p>
        </w:tc>
      </w:tr>
    </w:tbl>
    <w:p w:rsidR="00A94DC3" w:rsidRDefault="0043271E">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lastRenderedPageBreak/>
        <w:t>DSWD-FO VII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24 January 2022</w:t>
            </w:r>
          </w:p>
        </w:tc>
        <w:tc>
          <w:tcPr>
            <w:tcW w:w="6907" w:type="dxa"/>
          </w:tcPr>
          <w:p w:rsidR="00A94DC3" w:rsidRDefault="0043271E">
            <w:pPr>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923 rolls of laminated sacks to the following LGUs: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Bindoy, Negros Oriental - 20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Canlaon City, Negros Oriental - 20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Guihulngan City, Negros Oriental - 60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 xml:space="preserve"> Jimalalud, Negros Oriental - 40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La LIbertad, Negros Oriental - 40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Tayasan, Negros Oriental - 20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A94DC3" w:rsidRDefault="0043271E">
            <w:pPr>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has provided a total of 723 rolls of laminated sacks to the following LGUs: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Manjuyod, Negros Oriental - 100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Ayungon, Negros Oriental - 50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Ubay, Bohol - 67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Bien Unido, Bohol - 49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Talibon, Bohol - 344 rolls</w:t>
            </w:r>
          </w:p>
          <w:p w:rsidR="00A94DC3" w:rsidRDefault="0043271E">
            <w:pPr>
              <w:numPr>
                <w:ilvl w:val="0"/>
                <w:numId w:val="26"/>
              </w:numPr>
              <w:ind w:left="630" w:right="57" w:hanging="270"/>
              <w:jc w:val="both"/>
              <w:rPr>
                <w:rFonts w:ascii="Arial" w:eastAsia="Arial" w:hAnsi="Arial" w:cs="Arial"/>
                <w:color w:val="222222"/>
                <w:sz w:val="20"/>
                <w:szCs w:val="20"/>
              </w:rPr>
            </w:pPr>
            <w:r>
              <w:rPr>
                <w:rFonts w:ascii="Arial" w:eastAsia="Arial" w:hAnsi="Arial" w:cs="Arial"/>
                <w:color w:val="222222"/>
                <w:sz w:val="20"/>
                <w:szCs w:val="20"/>
              </w:rPr>
              <w:t>C.P. Garcia, Bohol - 113 rolls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11 January 2022</w:t>
            </w:r>
          </w:p>
        </w:tc>
        <w:tc>
          <w:tcPr>
            <w:tcW w:w="6907" w:type="dxa"/>
          </w:tcPr>
          <w:p w:rsidR="00A94DC3" w:rsidRDefault="0043271E">
            <w:pPr>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90% or 85 out of the 94 requesting LGUs.</w:t>
            </w:r>
          </w:p>
          <w:p w:rsidR="00A94DC3" w:rsidRDefault="0043271E">
            <w:pPr>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The St. Louis Don Bosco, Inc. in Dumaguete City, Negros Oriental opened their doors for DSWD in the re-bagging of rice as part of the Family Food Packs (FFPs) to be</w:t>
            </w:r>
            <w:r>
              <w:rPr>
                <w:rFonts w:ascii="Arial" w:eastAsia="Arial" w:hAnsi="Arial" w:cs="Arial"/>
                <w:sz w:val="20"/>
                <w:szCs w:val="20"/>
              </w:rPr>
              <w:t xml:space="preserve"> given to families affected by the Typhoon Odette in Negros Oriental. The partnership between DSWD Field Office VII and Don Bosco is made possible by Father Arvin Abatayo, SDB of St. Louis Don Bosco for generously opening the school for DSWD disaster relie</w:t>
            </w:r>
            <w:r>
              <w:rPr>
                <w:rFonts w:ascii="Arial" w:eastAsia="Arial" w:hAnsi="Arial" w:cs="Arial"/>
                <w:sz w:val="20"/>
                <w:szCs w:val="20"/>
              </w:rPr>
              <w:t>f operations.</w:t>
            </w:r>
          </w:p>
          <w:p w:rsidR="00A94DC3" w:rsidRDefault="0043271E">
            <w:pPr>
              <w:numPr>
                <w:ilvl w:val="0"/>
                <w:numId w:val="17"/>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DSWD-FO VII were able to reach and served a tleast 94% or 88 out of the 94 requesting LGUs.</w:t>
            </w:r>
          </w:p>
        </w:tc>
      </w:tr>
    </w:tbl>
    <w:p w:rsidR="00A94DC3" w:rsidRDefault="00A94DC3">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rsidR="00A94DC3" w:rsidRDefault="0043271E">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26 January 2022</w:t>
            </w:r>
          </w:p>
        </w:tc>
        <w:tc>
          <w:tcPr>
            <w:tcW w:w="6907" w:type="dxa"/>
          </w:tcPr>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Released additional 600 FFPs for Liloan Southern Leyte.</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25 January 2022</w:t>
            </w:r>
          </w:p>
        </w:tc>
        <w:tc>
          <w:tcPr>
            <w:tcW w:w="6907" w:type="dxa"/>
          </w:tcPr>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Delivered additional 2,000 FFPs each to the municipality of Sogod and Libagon, Southern Leyte.</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Delivered additional laminated Sacks to Libagon, Southern Leyte</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Delivered the following to the municipality of Macrohon, Southern Leyte :</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150 Hygiene Kits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100 Fa</w:t>
            </w:r>
            <w:r>
              <w:rPr>
                <w:rFonts w:ascii="Arial" w:eastAsia="Arial" w:hAnsi="Arial" w:cs="Arial"/>
                <w:sz w:val="20"/>
                <w:szCs w:val="20"/>
              </w:rPr>
              <w:t>mily Kits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35 Tarpaulins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15 Laminated sacks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22 January 2022</w:t>
            </w:r>
          </w:p>
        </w:tc>
        <w:tc>
          <w:tcPr>
            <w:tcW w:w="6907" w:type="dxa"/>
          </w:tcPr>
          <w:p w:rsidR="00A94DC3" w:rsidRDefault="0043271E">
            <w:pPr>
              <w:numPr>
                <w:ilvl w:val="0"/>
                <w:numId w:val="29"/>
              </w:numPr>
              <w:ind w:left="360" w:right="57"/>
              <w:jc w:val="both"/>
              <w:rPr>
                <w:rFonts w:ascii="Arial" w:eastAsia="Arial" w:hAnsi="Arial" w:cs="Arial"/>
                <w:sz w:val="20"/>
                <w:szCs w:val="20"/>
              </w:rPr>
            </w:pPr>
            <w:r>
              <w:rPr>
                <w:rFonts w:ascii="Arial" w:eastAsia="Arial" w:hAnsi="Arial" w:cs="Arial"/>
                <w:sz w:val="20"/>
                <w:szCs w:val="20"/>
              </w:rPr>
              <w:t>A total of 3,024 boxes of bottled water were provided to the following affected LGUs in Southern Leyte:</w:t>
            </w:r>
          </w:p>
          <w:p w:rsidR="00A94DC3" w:rsidRDefault="0043271E">
            <w:pPr>
              <w:numPr>
                <w:ilvl w:val="0"/>
                <w:numId w:val="15"/>
              </w:numPr>
              <w:ind w:right="57"/>
              <w:jc w:val="both"/>
              <w:rPr>
                <w:rFonts w:ascii="Arial" w:eastAsia="Arial" w:hAnsi="Arial" w:cs="Arial"/>
                <w:sz w:val="20"/>
                <w:szCs w:val="20"/>
              </w:rPr>
            </w:pPr>
            <w:r>
              <w:rPr>
                <w:rFonts w:ascii="Arial" w:eastAsia="Arial" w:hAnsi="Arial" w:cs="Arial"/>
                <w:sz w:val="20"/>
                <w:szCs w:val="20"/>
              </w:rPr>
              <w:t>570 boxes to Silago</w:t>
            </w:r>
          </w:p>
          <w:p w:rsidR="00A94DC3" w:rsidRDefault="0043271E">
            <w:pPr>
              <w:numPr>
                <w:ilvl w:val="0"/>
                <w:numId w:val="15"/>
              </w:numPr>
              <w:ind w:right="57"/>
              <w:jc w:val="both"/>
              <w:rPr>
                <w:rFonts w:ascii="Arial" w:eastAsia="Arial" w:hAnsi="Arial" w:cs="Arial"/>
                <w:sz w:val="20"/>
                <w:szCs w:val="20"/>
              </w:rPr>
            </w:pPr>
            <w:r>
              <w:rPr>
                <w:rFonts w:ascii="Arial" w:eastAsia="Arial" w:hAnsi="Arial" w:cs="Arial"/>
                <w:sz w:val="20"/>
                <w:szCs w:val="20"/>
              </w:rPr>
              <w:t>726 boxes to Hinunangan</w:t>
            </w:r>
          </w:p>
          <w:p w:rsidR="00A94DC3" w:rsidRDefault="0043271E">
            <w:pPr>
              <w:numPr>
                <w:ilvl w:val="0"/>
                <w:numId w:val="15"/>
              </w:numPr>
              <w:ind w:right="57"/>
              <w:jc w:val="both"/>
              <w:rPr>
                <w:rFonts w:ascii="Arial" w:eastAsia="Arial" w:hAnsi="Arial" w:cs="Arial"/>
                <w:sz w:val="20"/>
                <w:szCs w:val="20"/>
              </w:rPr>
            </w:pPr>
            <w:r>
              <w:rPr>
                <w:rFonts w:ascii="Arial" w:eastAsia="Arial" w:hAnsi="Arial" w:cs="Arial"/>
                <w:sz w:val="20"/>
                <w:szCs w:val="20"/>
              </w:rPr>
              <w:t>576 boxes to Hinundayan</w:t>
            </w:r>
          </w:p>
          <w:p w:rsidR="00A94DC3" w:rsidRDefault="0043271E">
            <w:pPr>
              <w:numPr>
                <w:ilvl w:val="0"/>
                <w:numId w:val="15"/>
              </w:numPr>
              <w:ind w:right="57"/>
              <w:jc w:val="both"/>
              <w:rPr>
                <w:rFonts w:ascii="Arial" w:eastAsia="Arial" w:hAnsi="Arial" w:cs="Arial"/>
                <w:sz w:val="20"/>
                <w:szCs w:val="20"/>
              </w:rPr>
            </w:pPr>
            <w:r>
              <w:rPr>
                <w:rFonts w:ascii="Arial" w:eastAsia="Arial" w:hAnsi="Arial" w:cs="Arial"/>
                <w:sz w:val="20"/>
                <w:szCs w:val="20"/>
              </w:rPr>
              <w:t>576 boxes to Anahawan</w:t>
            </w:r>
          </w:p>
          <w:p w:rsidR="00A94DC3" w:rsidRDefault="0043271E">
            <w:pPr>
              <w:numPr>
                <w:ilvl w:val="0"/>
                <w:numId w:val="15"/>
              </w:numPr>
              <w:ind w:right="57"/>
              <w:jc w:val="both"/>
              <w:rPr>
                <w:rFonts w:ascii="Arial" w:eastAsia="Arial" w:hAnsi="Arial" w:cs="Arial"/>
                <w:sz w:val="20"/>
                <w:szCs w:val="20"/>
              </w:rPr>
            </w:pPr>
            <w:r>
              <w:rPr>
                <w:rFonts w:ascii="Arial" w:eastAsia="Arial" w:hAnsi="Arial" w:cs="Arial"/>
                <w:sz w:val="20"/>
                <w:szCs w:val="20"/>
              </w:rPr>
              <w:t>576 boxes to San Juan</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A total of 12,444 FFPs were delivered today to various affected LGUs: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1,500 FFPs to Mahaplag,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1,100 FFPs to Bato,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lastRenderedPageBreak/>
              <w:t>1,100 FFPs to Malitbog, Southern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Saint Bernard, Southern Leyte</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lastRenderedPageBreak/>
              <w:t>21 January 2022</w:t>
            </w:r>
          </w:p>
        </w:tc>
        <w:tc>
          <w:tcPr>
            <w:tcW w:w="6907" w:type="dxa"/>
          </w:tcPr>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A total of 2,500 FFP were produced today at the Regional Resource Operations Center (RROS) in Palo, Leyte through the help of DSWD-FO VIII personnel and volunteers from the Philippine National Police (PNP) and Philippine Coast Guard. (PCG).</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DSWD-FO VIII de</w:t>
            </w:r>
            <w:r>
              <w:rPr>
                <w:rFonts w:ascii="Arial" w:eastAsia="Arial" w:hAnsi="Arial" w:cs="Arial"/>
                <w:sz w:val="20"/>
                <w:szCs w:val="20"/>
              </w:rPr>
              <w:t>livered the following FNIs to affected LGUs: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23 Laminated sacks released to San Francisco, Southern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23 Laminated sacks released to St. Bernard, Southern Leyte</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A total of 6,186 FFPs were delivered today to various affected LGUs:</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Malitbog</w:t>
            </w:r>
            <w:r>
              <w:rPr>
                <w:rFonts w:ascii="Arial" w:eastAsia="Arial" w:hAnsi="Arial" w:cs="Arial"/>
                <w:sz w:val="20"/>
                <w:szCs w:val="20"/>
              </w:rPr>
              <w:t>, Southern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Padre Burgos, Southern Leyte</w:t>
            </w:r>
          </w:p>
          <w:p w:rsidR="00A94DC3" w:rsidRDefault="0043271E">
            <w:pPr>
              <w:numPr>
                <w:ilvl w:val="0"/>
                <w:numId w:val="11"/>
              </w:numPr>
              <w:ind w:left="810" w:right="57"/>
              <w:jc w:val="both"/>
              <w:rPr>
                <w:rFonts w:ascii="Arial" w:eastAsia="Arial" w:hAnsi="Arial" w:cs="Arial"/>
                <w:sz w:val="20"/>
                <w:szCs w:val="20"/>
              </w:rPr>
            </w:pPr>
            <w:r>
              <w:rPr>
                <w:rFonts w:ascii="Arial" w:eastAsia="Arial" w:hAnsi="Arial" w:cs="Arial"/>
                <w:sz w:val="20"/>
                <w:szCs w:val="20"/>
              </w:rPr>
              <w:t>1,700 FFPs to St. Bernard, Southern Leyte</w:t>
            </w:r>
          </w:p>
          <w:p w:rsidR="00A94DC3" w:rsidRDefault="0043271E">
            <w:pPr>
              <w:numPr>
                <w:ilvl w:val="0"/>
                <w:numId w:val="11"/>
              </w:numPr>
              <w:ind w:left="360" w:right="57"/>
              <w:jc w:val="both"/>
              <w:rPr>
                <w:rFonts w:ascii="Arial" w:eastAsia="Arial" w:hAnsi="Arial" w:cs="Arial"/>
                <w:sz w:val="20"/>
                <w:szCs w:val="20"/>
              </w:rPr>
            </w:pPr>
            <w:r>
              <w:rPr>
                <w:rFonts w:ascii="Arial" w:eastAsia="Arial" w:hAnsi="Arial" w:cs="Arial"/>
                <w:sz w:val="20"/>
                <w:szCs w:val="20"/>
              </w:rPr>
              <w:t>1,086 FFPs to Bato Leyte</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20 January 2022</w:t>
            </w:r>
          </w:p>
        </w:tc>
        <w:tc>
          <w:tcPr>
            <w:tcW w:w="6907" w:type="dxa"/>
          </w:tcPr>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DSWD-FO VIII delivered the 2 laminated sacks to Liloan, Southern Leyte.</w:t>
            </w:r>
          </w:p>
          <w:p w:rsidR="00A94DC3" w:rsidRDefault="0043271E">
            <w:pPr>
              <w:numPr>
                <w:ilvl w:val="0"/>
                <w:numId w:val="32"/>
              </w:numPr>
              <w:ind w:left="360" w:right="57"/>
              <w:jc w:val="both"/>
              <w:rPr>
                <w:rFonts w:ascii="Arial" w:eastAsia="Arial" w:hAnsi="Arial" w:cs="Arial"/>
                <w:sz w:val="20"/>
                <w:szCs w:val="20"/>
              </w:rPr>
            </w:pPr>
            <w:r>
              <w:rPr>
                <w:rFonts w:ascii="Arial" w:eastAsia="Arial" w:hAnsi="Arial" w:cs="Arial"/>
                <w:sz w:val="20"/>
                <w:szCs w:val="20"/>
              </w:rPr>
              <w:t>DSWD-FO VIII continuously facilitated the releasing of FFPs to the following LGUs:</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1,700 FFPs to Pintuyan, Southern Leyte.</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1,500 FFPs to Matalom, Leyte</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566 FFPs to Hinundayan, Southern Leyte</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1,00 FFPs to Inopacan, Leyte</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500 FFPs to Balo, Leyte</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1,700 FFPs t</w:t>
            </w:r>
            <w:r>
              <w:rPr>
                <w:rFonts w:ascii="Arial" w:eastAsia="Arial" w:hAnsi="Arial" w:cs="Arial"/>
                <w:sz w:val="20"/>
                <w:szCs w:val="20"/>
              </w:rPr>
              <w:t>o San Ricardo</w:t>
            </w:r>
          </w:p>
          <w:p w:rsidR="00A94DC3" w:rsidRDefault="0043271E">
            <w:pPr>
              <w:numPr>
                <w:ilvl w:val="0"/>
                <w:numId w:val="25"/>
              </w:numPr>
              <w:ind w:right="57"/>
              <w:jc w:val="both"/>
              <w:rPr>
                <w:rFonts w:ascii="Arial" w:eastAsia="Arial" w:hAnsi="Arial" w:cs="Arial"/>
                <w:sz w:val="20"/>
                <w:szCs w:val="20"/>
              </w:rPr>
            </w:pPr>
            <w:r>
              <w:rPr>
                <w:rFonts w:ascii="Arial" w:eastAsia="Arial" w:hAnsi="Arial" w:cs="Arial"/>
                <w:sz w:val="20"/>
                <w:szCs w:val="20"/>
              </w:rPr>
              <w:t>375 FFPs to Silago, Southern Leyte</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4"/>
          <w:szCs w:val="24"/>
        </w:rPr>
      </w:pPr>
    </w:p>
    <w:p w:rsidR="00A94DC3" w:rsidRDefault="0043271E">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b"/>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A94DC3">
        <w:tc>
          <w:tcPr>
            <w:tcW w:w="2061"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61" w:type="dxa"/>
          </w:tcPr>
          <w:p w:rsidR="00A94DC3" w:rsidRDefault="0043271E">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930" w:type="dxa"/>
          </w:tcPr>
          <w:p w:rsidR="00A94DC3" w:rsidRDefault="0043271E">
            <w:pPr>
              <w:numPr>
                <w:ilvl w:val="0"/>
                <w:numId w:val="30"/>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augmented an additional 4,000 FFPs, 932 collapsible water bags, and 1,000 drinking tumblers for CARAGA Region with the assistance from OCD-IX, WESMINCOM-AFP, and PNP Regional Office IX. </w:t>
            </w:r>
          </w:p>
        </w:tc>
      </w:tr>
    </w:tbl>
    <w:p w:rsidR="00A94DC3" w:rsidRDefault="00A94DC3">
      <w:pPr>
        <w:pBdr>
          <w:top w:val="nil"/>
          <w:left w:val="nil"/>
          <w:bottom w:val="nil"/>
          <w:right w:val="nil"/>
          <w:between w:val="nil"/>
        </w:pBdr>
        <w:spacing w:after="0" w:line="240" w:lineRule="auto"/>
        <w:ind w:right="57" w:firstLine="720"/>
        <w:jc w:val="both"/>
        <w:rPr>
          <w:rFonts w:ascii="Arial" w:eastAsia="Arial" w:hAnsi="Arial" w:cs="Arial"/>
          <w:b/>
          <w:sz w:val="24"/>
          <w:szCs w:val="24"/>
        </w:rPr>
      </w:pPr>
    </w:p>
    <w:p w:rsidR="00A94DC3" w:rsidRDefault="0043271E">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 has prepositioned a total of 11,331 FFPs to their warehouses strategically located in Cagayan de Oro City, Iligan City, Bukidnon, Camiguin and Misamis Occidental to easily access and immediately deliver to LGUs that need augmentation support.</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rPr>
          <w:trHeight w:val="225"/>
        </w:trPr>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rsidR="00A94DC3" w:rsidRDefault="0043271E">
            <w:pPr>
              <w:numPr>
                <w:ilvl w:val="0"/>
                <w:numId w:val="23"/>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rsidR="00A94DC3" w:rsidRDefault="0043271E">
            <w:pPr>
              <w:numPr>
                <w:ilvl w:val="0"/>
                <w:numId w:val="23"/>
              </w:numPr>
              <w:spacing w:after="0" w:line="240" w:lineRule="auto"/>
              <w:ind w:left="385" w:right="57"/>
              <w:jc w:val="both"/>
              <w:rPr>
                <w:sz w:val="20"/>
                <w:szCs w:val="20"/>
              </w:rPr>
            </w:pPr>
            <w:r>
              <w:rPr>
                <w:rFonts w:ascii="Arial" w:eastAsia="Arial" w:hAnsi="Arial" w:cs="Arial"/>
                <w:sz w:val="20"/>
                <w:szCs w:val="20"/>
              </w:rPr>
              <w:t>The LGU Nabunturan in Davao de Oro distributed FFPs, hygiene kits to the IDPs.</w:t>
            </w:r>
          </w:p>
          <w:p w:rsidR="00A94DC3" w:rsidRDefault="0043271E">
            <w:pPr>
              <w:numPr>
                <w:ilvl w:val="0"/>
                <w:numId w:val="23"/>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53CA5" w:rsidRDefault="00853CA5">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53CA5" w:rsidRDefault="00853CA5">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853CA5" w:rsidRDefault="00853CA5">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lastRenderedPageBreak/>
        <w:t>DSWD-FO Caraga</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27 January 2022</w:t>
            </w:r>
          </w:p>
        </w:tc>
        <w:tc>
          <w:tcPr>
            <w:tcW w:w="6907" w:type="dxa"/>
          </w:tcPr>
          <w:p w:rsidR="00A94DC3" w:rsidRDefault="0043271E">
            <w:pPr>
              <w:numPr>
                <w:ilvl w:val="0"/>
                <w:numId w:val="22"/>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4,606 FFPs to the municipalities of Kitcharao, Agusan del Norte (2,734 FFPs); Bacuag, SDN (872 FFPs) and Mainit, Surigao del Norte (1,000 FFPs).</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19 January 2022</w:t>
            </w:r>
          </w:p>
        </w:tc>
        <w:tc>
          <w:tcPr>
            <w:tcW w:w="6907" w:type="dxa"/>
          </w:tcPr>
          <w:p w:rsidR="00A94DC3" w:rsidRDefault="0043271E">
            <w:pPr>
              <w:numPr>
                <w:ilvl w:val="0"/>
                <w:numId w:val="22"/>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 amounting to Php4,946,156.24:</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4,205 FFPs to Tagana-an, Surigao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Alegria, Surigao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2,500 FFPs to Claver, Surigao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308 FFPs to Placer, Surigao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1,000 FFPs to Cabadbaran, Agusan Del Norte </w:t>
            </w:r>
          </w:p>
        </w:tc>
      </w:tr>
      <w:tr w:rsidR="00A94DC3">
        <w:tc>
          <w:tcPr>
            <w:tcW w:w="2025" w:type="dxa"/>
          </w:tcPr>
          <w:p w:rsidR="00A94DC3" w:rsidRDefault="0043271E">
            <w:pPr>
              <w:ind w:right="57"/>
              <w:jc w:val="center"/>
              <w:rPr>
                <w:rFonts w:ascii="Arial" w:eastAsia="Arial" w:hAnsi="Arial" w:cs="Arial"/>
                <w:sz w:val="20"/>
                <w:szCs w:val="20"/>
              </w:rPr>
            </w:pPr>
            <w:r>
              <w:rPr>
                <w:rFonts w:ascii="Arial" w:eastAsia="Arial" w:hAnsi="Arial" w:cs="Arial"/>
                <w:sz w:val="20"/>
                <w:szCs w:val="20"/>
              </w:rPr>
              <w:t>16 January 2022</w:t>
            </w:r>
          </w:p>
        </w:tc>
        <w:tc>
          <w:tcPr>
            <w:tcW w:w="6907" w:type="dxa"/>
          </w:tcPr>
          <w:p w:rsidR="00A94DC3" w:rsidRDefault="0043271E">
            <w:pPr>
              <w:numPr>
                <w:ilvl w:val="0"/>
                <w:numId w:val="22"/>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DSWD-FO Caraga facilitated the delivery of the following  FFPs:</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2,106 FFPs to Malimono, Surigao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 xml:space="preserve">1,500 FFPs to Kitcharao, Agusan Del Norte </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719" w:right="57" w:hanging="359"/>
              <w:jc w:val="both"/>
              <w:rPr>
                <w:rFonts w:ascii="Arial" w:eastAsia="Arial" w:hAnsi="Arial" w:cs="Arial"/>
                <w:sz w:val="20"/>
                <w:szCs w:val="20"/>
              </w:rPr>
            </w:pPr>
            <w:r>
              <w:rPr>
                <w:rFonts w:ascii="Arial" w:eastAsia="Arial" w:hAnsi="Arial" w:cs="Arial"/>
                <w:sz w:val="20"/>
                <w:szCs w:val="20"/>
              </w:rPr>
              <w:t>1,000 FFPs to Cabadbaran, Agusan Del Norte</w:t>
            </w:r>
          </w:p>
          <w:p w:rsidR="00A94DC3" w:rsidRDefault="0043271E">
            <w:pPr>
              <w:numPr>
                <w:ilvl w:val="1"/>
                <w:numId w:val="22"/>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2,212 FFPs to Mainit, Surigao Del Norte </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4"/>
          <w:szCs w:val="24"/>
        </w:rPr>
      </w:pPr>
    </w:p>
    <w:p w:rsidR="00A94DC3" w:rsidRDefault="0043271E">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rsidR="00A94DC3" w:rsidRDefault="00A94DC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f"/>
        <w:tblW w:w="8909" w:type="dxa"/>
        <w:tblInd w:w="805" w:type="dxa"/>
        <w:tblLayout w:type="fixed"/>
        <w:tblLook w:val="0400" w:firstRow="0" w:lastRow="0" w:firstColumn="0" w:lastColumn="0" w:noHBand="0" w:noVBand="1"/>
      </w:tblPr>
      <w:tblGrid>
        <w:gridCol w:w="2070"/>
        <w:gridCol w:w="6839"/>
      </w:tblGrid>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94DC3">
        <w:trPr>
          <w:trHeight w:val="20"/>
        </w:trPr>
        <w:tc>
          <w:tcPr>
            <w:tcW w:w="2065"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395"/>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rsidR="00A94DC3" w:rsidRDefault="0043271E">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A94DC3">
        <w:trPr>
          <w:trHeight w:val="395"/>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A94DC3" w:rsidRDefault="0043271E">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94DC3">
        <w:trPr>
          <w:trHeight w:val="20"/>
        </w:trPr>
        <w:tc>
          <w:tcPr>
            <w:tcW w:w="2065"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rsidR="00A94DC3" w:rsidRDefault="0043271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A94DC3">
        <w:trPr>
          <w:trHeight w:val="20"/>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rsidR="00A94DC3" w:rsidRDefault="0043271E">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rsidR="00A94DC3" w:rsidRDefault="00A94DC3">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2"/>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94DC3">
        <w:trPr>
          <w:trHeight w:val="20"/>
        </w:trPr>
        <w:tc>
          <w:tcPr>
            <w:tcW w:w="2065"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rsidR="00A94DC3" w:rsidRDefault="0043271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3"/>
        <w:tblW w:w="8910" w:type="dxa"/>
        <w:tblInd w:w="805" w:type="dxa"/>
        <w:tblLayout w:type="fixed"/>
        <w:tblLook w:val="0400" w:firstRow="0" w:lastRow="0" w:firstColumn="0" w:lastColumn="0" w:noHBand="0" w:noVBand="1"/>
      </w:tblPr>
      <w:tblGrid>
        <w:gridCol w:w="2065"/>
        <w:gridCol w:w="6845"/>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4"/>
        <w:tblW w:w="8910" w:type="dxa"/>
        <w:tblInd w:w="805" w:type="dxa"/>
        <w:tblLayout w:type="fixed"/>
        <w:tblLook w:val="0400" w:firstRow="0" w:lastRow="0" w:firstColumn="0" w:lastColumn="0" w:noHBand="0" w:noVBand="1"/>
      </w:tblPr>
      <w:tblGrid>
        <w:gridCol w:w="2065"/>
        <w:gridCol w:w="6845"/>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w:t>
            </w:r>
            <w:r>
              <w:rPr>
                <w:rFonts w:ascii="Arial" w:eastAsia="Arial" w:hAnsi="Arial" w:cs="Arial"/>
                <w:color w:val="000000"/>
                <w:sz w:val="20"/>
                <w:szCs w:val="20"/>
              </w:rPr>
              <w:lastRenderedPageBreak/>
              <w:t xml:space="preserve">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 xml:space="preserve">also took pre-emptive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Gingoog City, Misamis Oriental. </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5"/>
        <w:tblW w:w="8910" w:type="dxa"/>
        <w:tblInd w:w="805" w:type="dxa"/>
        <w:tblLayout w:type="fixed"/>
        <w:tblLook w:val="0400" w:firstRow="0" w:lastRow="0" w:firstColumn="0" w:lastColumn="0" w:noHBand="0" w:noVBand="1"/>
      </w:tblPr>
      <w:tblGrid>
        <w:gridCol w:w="2065"/>
        <w:gridCol w:w="6845"/>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rsidR="00A94DC3" w:rsidRDefault="0043271E">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Pre-emptive evacuation of families and individuals was implemented in Nabunturan, Davao de Oro.</w:t>
            </w:r>
          </w:p>
        </w:tc>
      </w:tr>
    </w:tbl>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6"/>
        <w:tblW w:w="8910" w:type="dxa"/>
        <w:tblInd w:w="805" w:type="dxa"/>
        <w:tblLayout w:type="fixed"/>
        <w:tblLook w:val="0400" w:firstRow="0" w:lastRow="0" w:firstColumn="0" w:lastColumn="0" w:noHBand="0" w:noVBand="1"/>
      </w:tblPr>
      <w:tblGrid>
        <w:gridCol w:w="2065"/>
        <w:gridCol w:w="6845"/>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16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Caraga facilitated the installation of Women- and Child-Friendly Spaces in the existing evacuation centers in Surigao City from January 15 to 16, 2022.</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Caraga has an ongoing assessment and organization of CCCM Teams in evacuation centers in Surigao City.</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rPr>
      </w:pPr>
    </w:p>
    <w:p w:rsidR="00A94DC3" w:rsidRDefault="00A94DC3">
      <w:pPr>
        <w:pBdr>
          <w:top w:val="nil"/>
          <w:left w:val="nil"/>
          <w:bottom w:val="nil"/>
          <w:right w:val="nil"/>
          <w:between w:val="nil"/>
        </w:pBdr>
        <w:spacing w:after="0" w:line="240" w:lineRule="auto"/>
        <w:ind w:right="57"/>
        <w:jc w:val="both"/>
        <w:rPr>
          <w:rFonts w:ascii="Arial" w:eastAsia="Arial" w:hAnsi="Arial" w:cs="Arial"/>
          <w:b/>
        </w:rPr>
      </w:pPr>
    </w:p>
    <w:p w:rsidR="00A94DC3" w:rsidRDefault="0043271E">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rsidR="00A94DC3" w:rsidRDefault="00A94DC3">
      <w:pPr>
        <w:pBdr>
          <w:top w:val="nil"/>
          <w:left w:val="nil"/>
          <w:bottom w:val="nil"/>
          <w:right w:val="nil"/>
          <w:between w:val="nil"/>
        </w:pBdr>
        <w:spacing w:after="0" w:line="240" w:lineRule="auto"/>
        <w:ind w:left="810" w:right="57"/>
        <w:jc w:val="both"/>
        <w:rPr>
          <w:rFonts w:ascii="Arial" w:eastAsia="Arial" w:hAnsi="Arial" w:cs="Arial"/>
          <w:b/>
          <w:sz w:val="24"/>
          <w:szCs w:val="24"/>
        </w:rPr>
      </w:pPr>
    </w:p>
    <w:p w:rsidR="00A94DC3" w:rsidRDefault="0043271E">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7"/>
        <w:tblW w:w="8909" w:type="dxa"/>
        <w:tblInd w:w="805" w:type="dxa"/>
        <w:tblLayout w:type="fixed"/>
        <w:tblLook w:val="0400" w:firstRow="0" w:lastRow="0" w:firstColumn="0" w:lastColumn="0" w:noHBand="0" w:noVBand="1"/>
      </w:tblPr>
      <w:tblGrid>
        <w:gridCol w:w="2070"/>
        <w:gridCol w:w="6839"/>
      </w:tblGrid>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rsidR="00A94DC3" w:rsidRDefault="00A94DC3">
      <w:pPr>
        <w:pBdr>
          <w:top w:val="nil"/>
          <w:left w:val="nil"/>
          <w:bottom w:val="nil"/>
          <w:right w:val="nil"/>
          <w:between w:val="nil"/>
        </w:pBdr>
        <w:spacing w:after="0" w:line="240" w:lineRule="auto"/>
        <w:ind w:left="810" w:right="57"/>
        <w:jc w:val="both"/>
        <w:rPr>
          <w:rFonts w:ascii="Arial" w:eastAsia="Arial" w:hAnsi="Arial" w:cs="Arial"/>
          <w:b/>
          <w:sz w:val="20"/>
          <w:szCs w:val="20"/>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VI coordinated with LGU Dao in Capiz for the conduct of psychosocial activities for displaced children.</w:t>
            </w:r>
          </w:p>
        </w:tc>
      </w:tr>
    </w:tbl>
    <w:p w:rsidR="00A94DC3" w:rsidRDefault="00A94DC3">
      <w:pPr>
        <w:pBdr>
          <w:top w:val="nil"/>
          <w:left w:val="nil"/>
          <w:bottom w:val="nil"/>
          <w:right w:val="nil"/>
          <w:between w:val="nil"/>
        </w:pBdr>
        <w:spacing w:after="0" w:line="240" w:lineRule="auto"/>
        <w:ind w:right="57" w:firstLine="851"/>
        <w:jc w:val="both"/>
        <w:rPr>
          <w:rFonts w:ascii="Arial" w:eastAsia="Arial" w:hAnsi="Arial" w:cs="Arial"/>
          <w:b/>
          <w:sz w:val="20"/>
          <w:szCs w:val="20"/>
        </w:rPr>
      </w:pPr>
    </w:p>
    <w:p w:rsidR="00A94DC3" w:rsidRDefault="0043271E">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0"/>
          <w:szCs w:val="20"/>
        </w:rPr>
      </w:pPr>
    </w:p>
    <w:p w:rsidR="00A94DC3" w:rsidRDefault="0043271E">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rsidR="00A94DC3" w:rsidRDefault="00A94DC3">
      <w:pPr>
        <w:spacing w:after="0" w:line="240" w:lineRule="auto"/>
        <w:ind w:right="57" w:firstLine="720"/>
        <w:jc w:val="both"/>
        <w:rPr>
          <w:rFonts w:ascii="Arial" w:eastAsia="Arial" w:hAnsi="Arial" w:cs="Arial"/>
          <w:b/>
          <w:sz w:val="24"/>
          <w:szCs w:val="24"/>
        </w:rPr>
      </w:pPr>
    </w:p>
    <w:p w:rsidR="00A94DC3" w:rsidRDefault="0043271E">
      <w:pP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Caraga</w:t>
      </w:r>
    </w:p>
    <w:tbl>
      <w:tblPr>
        <w:tblStyle w:val="af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A94DC3">
        <w:tc>
          <w:tcPr>
            <w:tcW w:w="2025"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rsidR="00A94DC3" w:rsidRDefault="0043271E">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15 January 2022</w:t>
            </w:r>
          </w:p>
        </w:tc>
        <w:tc>
          <w:tcPr>
            <w:tcW w:w="6907" w:type="dxa"/>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The IDP Protection Cluster Team of DSWD-FO Caraga has an ongoing conduct of Psychosocial Support Services (PSS) to IDPs in Siargao and </w:t>
            </w:r>
            <w:r>
              <w:rPr>
                <w:rFonts w:ascii="Arial" w:eastAsia="Arial" w:hAnsi="Arial" w:cs="Arial"/>
                <w:sz w:val="20"/>
                <w:szCs w:val="20"/>
              </w:rPr>
              <w:lastRenderedPageBreak/>
              <w:t>Dinagat Islands.</w:t>
            </w:r>
          </w:p>
        </w:tc>
      </w:tr>
    </w:tbl>
    <w:p w:rsidR="00A94DC3" w:rsidRDefault="00A94DC3">
      <w:pPr>
        <w:pBdr>
          <w:top w:val="nil"/>
          <w:left w:val="nil"/>
          <w:bottom w:val="nil"/>
          <w:right w:val="nil"/>
          <w:between w:val="nil"/>
        </w:pBdr>
        <w:spacing w:after="0" w:line="240" w:lineRule="auto"/>
        <w:ind w:right="57"/>
        <w:jc w:val="both"/>
        <w:rPr>
          <w:rFonts w:ascii="Arial" w:eastAsia="Arial" w:hAnsi="Arial" w:cs="Arial"/>
          <w:b/>
          <w:sz w:val="24"/>
          <w:szCs w:val="24"/>
        </w:rPr>
      </w:pPr>
    </w:p>
    <w:p w:rsidR="00A94DC3" w:rsidRDefault="0043271E">
      <w:pPr>
        <w:numPr>
          <w:ilvl w:val="0"/>
          <w:numId w:val="33"/>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rsidR="00A94DC3" w:rsidRDefault="00A94DC3">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rsidR="00A94DC3" w:rsidRDefault="0043271E">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c"/>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Gender-based Violence (GBV) Sub-Cluster Coordination Meeting to discuss with the cluster NGAs and CSOs members the response updates and activities relative to TY Odette with the following agreements:</w:t>
            </w:r>
          </w:p>
          <w:p w:rsidR="00A94DC3" w:rsidRDefault="0043271E">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DOH to include GBV reports from the WCPC DOH desks</w:t>
            </w:r>
          </w:p>
          <w:p w:rsidR="00A94DC3" w:rsidRDefault="0043271E">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NGAs and NGOs to provide input to the 5Ws tool of UNFPA/UNCHR</w:t>
            </w:r>
          </w:p>
          <w:p w:rsidR="00A94DC3" w:rsidRDefault="0043271E">
            <w:pPr>
              <w:numPr>
                <w:ilvl w:val="0"/>
                <w:numId w:val="2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Activation of referral pathways in the agencies and organizations</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provided augmentation to FO-MIMAROPA for the delivery of 5,500 FFPs in DSWD warehouses specifically located in Palawan, Oriental Mindoro, Occidental Mindoro, and Romblon.</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with NRLMB and IOM on the release of 100 boxes of USA</w:t>
            </w:r>
            <w:r>
              <w:rPr>
                <w:rFonts w:ascii="Arial" w:eastAsia="Arial" w:hAnsi="Arial" w:cs="Arial"/>
                <w:sz w:val="20"/>
                <w:szCs w:val="20"/>
              </w:rPr>
              <w:t>ID tarpaulin for distribution to the LGUs of Southern Leyte.</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the request for funding of DSWD-FO X to cover the administrative cost for repacking, loading and unloading of FFPs, rice sealer and food for volunteers amounting to ₱365,652</w:t>
            </w:r>
            <w:r>
              <w:rPr>
                <w:rFonts w:ascii="Arial" w:eastAsia="Arial" w:hAnsi="Arial" w:cs="Arial"/>
                <w:sz w:val="20"/>
                <w:szCs w:val="20"/>
              </w:rPr>
              <w:t>.00.</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DSWD-CO deployed staff to provide augmentation support and technical assistance to FO VII in the conduct of Post Disaster Needs Assessment (PDNA).</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Ms. Imee Rose S. Castillo of DRMB provided technical assistance to DSWD-FO VII on the a</w:t>
            </w:r>
            <w:r>
              <w:rPr>
                <w:rFonts w:ascii="Arial" w:eastAsia="Arial" w:hAnsi="Arial" w:cs="Arial"/>
                <w:sz w:val="20"/>
                <w:szCs w:val="20"/>
              </w:rPr>
              <w:t>dministration of Disaster Assistance Family Access Card (DAFAC), which should be done religiously in order to have an equitable distribution of financial assistance and other relief services.</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facilitated and prepared approval of SAA for DSWD FO VII amounted to Php 93,420,000.00 intended for procurement of FFPs.</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DSWD-DRMB attended theNDRRMC emergency full council meeting for shelter updates discussion. </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facil</w:t>
            </w:r>
            <w:r>
              <w:rPr>
                <w:rFonts w:ascii="Arial" w:eastAsia="Arial" w:hAnsi="Arial" w:cs="Arial"/>
                <w:sz w:val="20"/>
                <w:szCs w:val="20"/>
              </w:rPr>
              <w:t>itated and prepared the request for SAA and transfer of funds to DSWD-FO VII VDRC amounting to ₱38,400,000.00 intended for procurement of rice bags.</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Director Clifford Cyril Y. Riveral attended the 1st Shelter Cluster Meeting in connection with TY Odette.</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Gender-based Violence in Emergencies (GBViE) Technical Working Group (TWG) was convened to provide updates on DSWD’s response activitie</w:t>
            </w:r>
            <w:r>
              <w:rPr>
                <w:rFonts w:ascii="Arial" w:eastAsia="Arial" w:hAnsi="Arial" w:cs="Arial"/>
                <w:sz w:val="20"/>
                <w:szCs w:val="20"/>
              </w:rPr>
              <w:t>s relative to TY Odette.</w:t>
            </w:r>
          </w:p>
          <w:p w:rsidR="00A94DC3" w:rsidRDefault="0043271E">
            <w:pPr>
              <w:numPr>
                <w:ilvl w:val="0"/>
                <w:numId w:val="7"/>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 Assistant Secretary Rodolfo M. Encabo and OCD-7 Regional Director Malou Salazar presided over the RDRRMC 7 Response Cluster Meeting cum Consultation Meeting with international non-government organizations (INGOs) to discuss re</w:t>
            </w:r>
            <w:r>
              <w:rPr>
                <w:rFonts w:ascii="Arial" w:eastAsia="Arial" w:hAnsi="Arial" w:cs="Arial"/>
                <w:sz w:val="20"/>
                <w:szCs w:val="20"/>
              </w:rPr>
              <w:t>lief and early recovery efforts relative to TY Odette.</w:t>
            </w:r>
          </w:p>
        </w:tc>
      </w:tr>
    </w:tbl>
    <w:p w:rsidR="00A94DC3" w:rsidRDefault="00A94DC3">
      <w:pPr>
        <w:spacing w:after="0" w:line="240" w:lineRule="auto"/>
        <w:ind w:right="57"/>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NRLMB</w:t>
      </w:r>
    </w:p>
    <w:tbl>
      <w:tblPr>
        <w:tblStyle w:val="affffffd"/>
        <w:tblW w:w="8909" w:type="dxa"/>
        <w:tblInd w:w="805" w:type="dxa"/>
        <w:tblLayout w:type="fixed"/>
        <w:tblLook w:val="0400" w:firstRow="0" w:lastRow="0" w:firstColumn="0" w:lastColumn="0" w:noHBand="0" w:noVBand="1"/>
      </w:tblPr>
      <w:tblGrid>
        <w:gridCol w:w="2070"/>
        <w:gridCol w:w="6839"/>
      </w:tblGrid>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10,200 FFPs delivered to Puerto Princesa, Palawan</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Caraga with 9,800 FFPs delivered to Surigao City</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rFonts w:ascii="Arial" w:eastAsia="Arial" w:hAnsi="Arial" w:cs="Arial"/>
                <w:sz w:val="20"/>
                <w:szCs w:val="20"/>
              </w:rPr>
            </w:pPr>
            <w:r>
              <w:rPr>
                <w:rFonts w:ascii="Arial" w:eastAsia="Arial" w:hAnsi="Arial" w:cs="Arial"/>
                <w:sz w:val="20"/>
                <w:szCs w:val="20"/>
              </w:rPr>
              <w:t>FO VI with 3,400 FFPs delivered to Himamaylan, Negros Occidental</w:t>
            </w:r>
          </w:p>
          <w:p w:rsidR="00A94DC3" w:rsidRDefault="0043271E">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DSWD-NRLMB produced 6,776 FFPs with the help of 56 volunteers assisting in the repacking of FFPs at the National Resource Operations Center</w:t>
            </w:r>
            <w:r>
              <w:rPr>
                <w:rFonts w:ascii="Arial" w:eastAsia="Arial" w:hAnsi="Arial" w:cs="Arial"/>
                <w:sz w:val="20"/>
                <w:szCs w:val="20"/>
              </w:rPr>
              <w:t xml:space="preserve"> (NROC).</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released and transported the following relief items: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3,400 FFPs delivered to Puerto Princesa, Palawan</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1,000 sleeping kits, 1,000 family kits, 1,500 kitchen kits, 1,900 hygiene kits, and 400 tarpaulin delivered to Maasin City, Southern Leyte</w:t>
            </w:r>
          </w:p>
          <w:p w:rsidR="00A94DC3" w:rsidRDefault="0043271E">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produced 7,700 FFPs with the help of 58 volunteers assisting in the repacking of FFPs at the National Resource Operations Center (NROC).</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8,400 FFPs delivered to Labangon, Cebu</w:t>
            </w:r>
          </w:p>
          <w:p w:rsidR="00A94DC3" w:rsidRDefault="0043271E">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9,600 FFPs with a total of 64 volunteers assisting in the repacking of FFPs at the NROC.</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MIMAROPA with 8,000 FFPs delivered to Palawan</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 with 6,800 FFPs delivered to Labangon Cebu</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VIII with 1,700 FFPs delivered to St. Bernard M. Hall</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Caraga with 3,400 FFPs delivered to Surigao City</w:t>
            </w:r>
          </w:p>
          <w:p w:rsidR="00A94DC3" w:rsidRDefault="0043271E">
            <w:pPr>
              <w:numPr>
                <w:ilvl w:val="0"/>
                <w:numId w:val="31"/>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DSWD-NRLMB were able to produce 4,100 FFPs with a total of 46 volunteers assisting in the repacking of FFPs at the NROC.</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DSWD-NRLMB were able to release and transport the following FFPs and NFIs: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630" w:right="57"/>
              <w:jc w:val="both"/>
              <w:rPr>
                <w:sz w:val="20"/>
                <w:szCs w:val="20"/>
              </w:rPr>
            </w:pPr>
            <w:r>
              <w:rPr>
                <w:rFonts w:ascii="Arial" w:eastAsia="Arial" w:hAnsi="Arial" w:cs="Arial"/>
                <w:sz w:val="20"/>
                <w:szCs w:val="20"/>
              </w:rPr>
              <w:t>FO VI - 1,700 FFPs in Himamaylan, Negros Occidental</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sz w:val="20"/>
                <w:szCs w:val="20"/>
              </w:rPr>
            </w:pPr>
            <w:r>
              <w:rPr>
                <w:rFonts w:ascii="Arial" w:eastAsia="Arial" w:hAnsi="Arial" w:cs="Arial"/>
                <w:sz w:val="20"/>
                <w:szCs w:val="20"/>
              </w:rPr>
              <w:t>FO VIII - 8,500 FFPs in Southern Leyte</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11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 were able to repack 5,000 FFPs through the help of volunteers from PNP,BFP, Barangay 193 and Barkadahan Group.</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04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sz w:val="20"/>
                <w:szCs w:val="20"/>
              </w:rPr>
            </w:pPr>
            <w:r>
              <w:rPr>
                <w:rFonts w:ascii="Arial" w:eastAsia="Arial" w:hAnsi="Arial" w:cs="Arial"/>
                <w:sz w:val="20"/>
                <w:szCs w:val="20"/>
              </w:rPr>
              <w:t>DSWD-NRLMB were able to release and transport the following FFPs and NFIs:</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719" w:right="57"/>
              <w:jc w:val="both"/>
              <w:rPr>
                <w:sz w:val="20"/>
                <w:szCs w:val="20"/>
              </w:rPr>
            </w:pPr>
            <w:r>
              <w:rPr>
                <w:rFonts w:ascii="Arial" w:eastAsia="Arial" w:hAnsi="Arial" w:cs="Arial"/>
                <w:sz w:val="20"/>
                <w:szCs w:val="20"/>
              </w:rPr>
              <w:t>FO VI - 1,700 FFPs in Kabankalan, Negros Occidental</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 - 5,100 FFPs and 950 DAFAC forms in Labanagon, Cebu</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FO VIII - 5,700 &amp; 3,400 FFPs in Bontoc and Sogod, Southern Leyte, respectively.</w:t>
            </w:r>
          </w:p>
          <w:p w:rsidR="00A94DC3" w:rsidRDefault="0043271E">
            <w:pPr>
              <w:numPr>
                <w:ilvl w:val="0"/>
                <w:numId w:val="14"/>
              </w:numPr>
              <w:pBdr>
                <w:top w:val="none" w:sz="0" w:space="0" w:color="000000"/>
                <w:left w:val="none" w:sz="0" w:space="0" w:color="000000"/>
                <w:bottom w:val="none" w:sz="0" w:space="0" w:color="000000"/>
                <w:right w:val="none" w:sz="0" w:space="0" w:color="000000"/>
                <w:between w:val="none" w:sz="0" w:space="0" w:color="000000"/>
              </w:pBdr>
              <w:ind w:left="719" w:right="57"/>
              <w:jc w:val="both"/>
              <w:rPr>
                <w:rFonts w:ascii="Arial" w:eastAsia="Arial" w:hAnsi="Arial" w:cs="Arial"/>
                <w:sz w:val="20"/>
                <w:szCs w:val="20"/>
              </w:rPr>
            </w:pPr>
            <w:r>
              <w:rPr>
                <w:rFonts w:ascii="Arial" w:eastAsia="Arial" w:hAnsi="Arial" w:cs="Arial"/>
                <w:sz w:val="20"/>
                <w:szCs w:val="20"/>
              </w:rPr>
              <w:t xml:space="preserve">FO Caraga - 5,100 FFPs, 1,114 family kits, 1,000 laminated sacks </w:t>
            </w:r>
            <w:r>
              <w:rPr>
                <w:rFonts w:ascii="Arial" w:eastAsia="Arial" w:hAnsi="Arial" w:cs="Arial"/>
                <w:sz w:val="20"/>
                <w:szCs w:val="20"/>
              </w:rPr>
              <w:t>in Surigao City</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2et92p0" w:colFirst="0" w:colLast="0"/>
      <w:bookmarkEnd w:id="6"/>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t>DSWD-FO CAR</w:t>
      </w:r>
    </w:p>
    <w:tbl>
      <w:tblPr>
        <w:tblStyle w:val="affffffe"/>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Provided technical assistance for the maintenance of the INMARSAT equipment to the towns of San Isidro and Sta. Monica in Siargao.</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rsidR="00A94DC3" w:rsidRDefault="0043271E">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rsidR="00A94DC3" w:rsidRDefault="0043271E">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rsidR="00A94DC3" w:rsidRDefault="0043271E">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rsidR="00A94DC3" w:rsidRDefault="0043271E">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w:t>
            </w:r>
            <w:r>
              <w:rPr>
                <w:rFonts w:ascii="Arial" w:eastAsia="Arial" w:hAnsi="Arial" w:cs="Arial"/>
                <w:sz w:val="20"/>
                <w:szCs w:val="20"/>
              </w:rPr>
              <w:t xml:space="preserve"> from Baguio to Clark Airbase.</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3CA5" w:rsidRDefault="00853C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853CA5" w:rsidRDefault="00853CA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lastRenderedPageBreak/>
        <w:t>DSWD-FO II</w:t>
      </w:r>
    </w:p>
    <w:tbl>
      <w:tblPr>
        <w:tblStyle w:val="afffffff"/>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CALABARZON</w:t>
      </w:r>
    </w:p>
    <w:tbl>
      <w:tblPr>
        <w:tblStyle w:val="afffffff0"/>
        <w:tblW w:w="8909" w:type="dxa"/>
        <w:tblInd w:w="805" w:type="dxa"/>
        <w:tblLayout w:type="fixed"/>
        <w:tblLook w:val="0400" w:firstRow="0" w:lastRow="0" w:firstColumn="0" w:lastColumn="0" w:noHBand="0" w:noVBand="1"/>
      </w:tblPr>
      <w:tblGrid>
        <w:gridCol w:w="2070"/>
        <w:gridCol w:w="6839"/>
      </w:tblGrid>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05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CALABARZON coordinated with the LSWDO of Laurel, Batangas for staff augmentation to assist in the hauling/pick up of 300 family tents in Laurel, Batangas as intended for the affected families in MIMAROPA. </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MIMAROPA</w:t>
      </w:r>
    </w:p>
    <w:tbl>
      <w:tblPr>
        <w:tblStyle w:val="afffffff1"/>
        <w:tblW w:w="8909" w:type="dxa"/>
        <w:tblInd w:w="805" w:type="dxa"/>
        <w:tblLayout w:type="fixed"/>
        <w:tblLook w:val="0400" w:firstRow="0" w:lastRow="0" w:firstColumn="0" w:lastColumn="0" w:noHBand="0" w:noVBand="1"/>
      </w:tblPr>
      <w:tblGrid>
        <w:gridCol w:w="2070"/>
        <w:gridCol w:w="6839"/>
      </w:tblGrid>
      <w:tr w:rsidR="00A94DC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conducts consultation dialogue with the concerned LGUs and Barangay Officials to capture the issues and concerns pertaining to the ongoing disaster response operation.</w:t>
            </w:r>
          </w:p>
          <w:p w:rsidR="00A94DC3" w:rsidRDefault="0043271E">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MIMAROPA presented the consolidated issues and concerns captured during the monitoring and visitation at the evacuation centers to Ms. Lydia del Rosario, City Social Welfare and Development Officer (CSWDO) of Puerto Princesa City, Palawan. Possible</w:t>
            </w:r>
            <w:r>
              <w:rPr>
                <w:rFonts w:ascii="Arial" w:eastAsia="Arial" w:hAnsi="Arial" w:cs="Arial"/>
                <w:sz w:val="20"/>
                <w:szCs w:val="20"/>
              </w:rPr>
              <w:t xml:space="preserve"> interventions were recommended to support the immediate and basic needs of the families staying in evacuation centers, including CCCM and IDP Protection.</w:t>
            </w:r>
          </w:p>
        </w:tc>
      </w:tr>
      <w:tr w:rsidR="00A94DC3">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0"/>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 xml:space="preserve">A total of 53,156 families benefited from the financial assistance provided through </w:t>
            </w:r>
            <w:r>
              <w:rPr>
                <w:rFonts w:ascii="Arial" w:eastAsia="Arial" w:hAnsi="Arial" w:cs="Arial"/>
                <w:sz w:val="20"/>
                <w:szCs w:val="20"/>
              </w:rPr>
              <w:t>Assistance for Individuals in Crisis Situation (AICS) amounting to a total of ₱265,658,000.00. It also includes burial assistance provided to the two (2) families amounting to ₱10,000.00 each.</w:t>
            </w:r>
          </w:p>
        </w:tc>
      </w:tr>
    </w:tbl>
    <w:p w:rsidR="00A94DC3" w:rsidRDefault="00A94DC3">
      <w:pPr>
        <w:spacing w:after="0" w:line="240" w:lineRule="auto"/>
        <w:ind w:right="57"/>
        <w:rPr>
          <w:rFonts w:ascii="Arial" w:eastAsia="Arial" w:hAnsi="Arial" w:cs="Arial"/>
          <w:b/>
          <w:sz w:val="24"/>
          <w:szCs w:val="24"/>
        </w:rPr>
      </w:pPr>
    </w:p>
    <w:p w:rsidR="00A94DC3" w:rsidRDefault="0043271E">
      <w:pPr>
        <w:spacing w:after="0" w:line="240" w:lineRule="auto"/>
        <w:ind w:right="57" w:firstLine="720"/>
        <w:rPr>
          <w:rFonts w:ascii="Arial" w:eastAsia="Arial" w:hAnsi="Arial" w:cs="Arial"/>
          <w:b/>
          <w:sz w:val="24"/>
          <w:szCs w:val="24"/>
        </w:rPr>
      </w:pPr>
      <w:r>
        <w:rPr>
          <w:rFonts w:ascii="Arial" w:eastAsia="Arial" w:hAnsi="Arial" w:cs="Arial"/>
          <w:b/>
          <w:sz w:val="24"/>
          <w:szCs w:val="24"/>
        </w:rPr>
        <w:t>DSWD-FO V</w:t>
      </w:r>
    </w:p>
    <w:tbl>
      <w:tblPr>
        <w:tblStyle w:val="afffffff2"/>
        <w:tblW w:w="8909" w:type="dxa"/>
        <w:tblInd w:w="805" w:type="dxa"/>
        <w:tblLayout w:type="fixed"/>
        <w:tblLook w:val="0400" w:firstRow="0" w:lastRow="0" w:firstColumn="0" w:lastColumn="0" w:noHBand="0" w:noVBand="1"/>
      </w:tblPr>
      <w:tblGrid>
        <w:gridCol w:w="2067"/>
        <w:gridCol w:w="6842"/>
      </w:tblGrid>
      <w:tr w:rsidR="00A94DC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V facilitated and delivered a total of 6,200 FFPs as augmentation support to DSWD-FO VIII..</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DSWD-FO VI</w:t>
      </w:r>
    </w:p>
    <w:tbl>
      <w:tblPr>
        <w:tblStyle w:val="afffffff3"/>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A94DC3">
        <w:trPr>
          <w:trHeight w:val="20"/>
        </w:trPr>
        <w:tc>
          <w:tcPr>
            <w:tcW w:w="2065"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15 January 2022</w:t>
            </w:r>
          </w:p>
        </w:tc>
        <w:tc>
          <w:tcPr>
            <w:tcW w:w="6844" w:type="dxa"/>
            <w:tcMar>
              <w:top w:w="0" w:type="dxa"/>
              <w:left w:w="115" w:type="dxa"/>
              <w:bottom w:w="0" w:type="dxa"/>
              <w:right w:w="115" w:type="dxa"/>
            </w:tcMar>
          </w:tcPr>
          <w:p w:rsidR="00A94DC3" w:rsidRDefault="0043271E">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is continuously coordinating with the affected LGUs relative to the submission of validated data and the conduct of PDNA in the Province of Negros Occidental.</w:t>
            </w:r>
          </w:p>
        </w:tc>
      </w:tr>
      <w:tr w:rsidR="00A94DC3">
        <w:trPr>
          <w:trHeight w:val="20"/>
        </w:trPr>
        <w:tc>
          <w:tcPr>
            <w:tcW w:w="2065" w:type="dxa"/>
            <w:tcMar>
              <w:top w:w="0" w:type="dxa"/>
              <w:left w:w="115" w:type="dxa"/>
              <w:bottom w:w="0" w:type="dxa"/>
              <w:right w:w="115" w:type="dxa"/>
            </w:tcMar>
            <w:vAlign w:val="cente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11 January 2022</w:t>
            </w:r>
          </w:p>
        </w:tc>
        <w:tc>
          <w:tcPr>
            <w:tcW w:w="6844" w:type="dxa"/>
            <w:tcMar>
              <w:top w:w="0" w:type="dxa"/>
              <w:left w:w="115" w:type="dxa"/>
              <w:bottom w:w="0" w:type="dxa"/>
              <w:right w:w="115" w:type="dxa"/>
            </w:tcMar>
          </w:tcPr>
          <w:p w:rsidR="00A94DC3" w:rsidRDefault="0043271E">
            <w:pPr>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The Disaster Response Information Management Section (DRIMS) of DSWD-</w:t>
            </w:r>
            <w:r>
              <w:rPr>
                <w:rFonts w:ascii="Arial" w:eastAsia="Arial" w:hAnsi="Arial" w:cs="Arial"/>
                <w:color w:val="222222"/>
                <w:sz w:val="20"/>
                <w:szCs w:val="20"/>
              </w:rPr>
              <w:t>FO VI Disaster Response Management Division (DRMD) conducted a meeting together the QRT Negros Occidental to discuss monitoring of reponse operations and establishment of DSWD coordination hub in Himamaylan City.</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4"/>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26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7"/>
              </w:numPr>
              <w:ind w:left="360" w:right="57"/>
              <w:jc w:val="both"/>
              <w:rPr>
                <w:rFonts w:ascii="Arial" w:eastAsia="Arial" w:hAnsi="Arial" w:cs="Arial"/>
                <w:sz w:val="20"/>
                <w:szCs w:val="20"/>
              </w:rPr>
            </w:pPr>
            <w:r>
              <w:rPr>
                <w:rFonts w:ascii="Arial" w:eastAsia="Arial" w:hAnsi="Arial" w:cs="Arial"/>
                <w:color w:val="050505"/>
                <w:sz w:val="20"/>
                <w:szCs w:val="20"/>
              </w:rPr>
              <w:t>DSWD-FO VII through AICS conducted payout to 17,995 beneficiaries in Negros Oriental and Bohol amounting to a total of ₱89.9M.</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18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7"/>
              </w:numPr>
              <w:ind w:left="360" w:right="57"/>
              <w:jc w:val="both"/>
              <w:rPr>
                <w:rFonts w:ascii="Arial" w:eastAsia="Arial" w:hAnsi="Arial" w:cs="Arial"/>
                <w:sz w:val="20"/>
                <w:szCs w:val="20"/>
              </w:rPr>
            </w:pPr>
            <w:r>
              <w:rPr>
                <w:rFonts w:ascii="Arial" w:eastAsia="Arial" w:hAnsi="Arial" w:cs="Arial"/>
                <w:sz w:val="20"/>
                <w:szCs w:val="20"/>
              </w:rPr>
              <w:t xml:space="preserve">DSWD-FO VII thru AICS conducted payouts in Bohol for areas with a validated list of target beneficiaries while DAFAC administration/assessment and encoding continues in most areas in order to commence payouts. </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7"/>
              </w:numPr>
              <w:ind w:left="360" w:right="57"/>
              <w:jc w:val="both"/>
              <w:rPr>
                <w:rFonts w:ascii="Arial" w:eastAsia="Arial" w:hAnsi="Arial" w:cs="Arial"/>
                <w:sz w:val="20"/>
                <w:szCs w:val="20"/>
              </w:rPr>
            </w:pPr>
            <w:r>
              <w:rPr>
                <w:rFonts w:ascii="Arial" w:eastAsia="Arial" w:hAnsi="Arial" w:cs="Arial"/>
                <w:sz w:val="20"/>
                <w:szCs w:val="20"/>
              </w:rPr>
              <w:t>As of reporting, DSWD-FO VII</w:t>
            </w:r>
            <w:r>
              <w:rPr>
                <w:rFonts w:ascii="Arial" w:eastAsia="Arial" w:hAnsi="Arial" w:cs="Arial"/>
                <w:sz w:val="20"/>
                <w:szCs w:val="20"/>
              </w:rPr>
              <w:t xml:space="preserve"> has extended financial assistance to 14,131 beneficiaries in Negros Oriental and Bohol through Assistance </w:t>
            </w:r>
            <w:r>
              <w:rPr>
                <w:rFonts w:ascii="Arial" w:eastAsia="Arial" w:hAnsi="Arial" w:cs="Arial"/>
                <w:sz w:val="20"/>
                <w:szCs w:val="20"/>
              </w:rPr>
              <w:lastRenderedPageBreak/>
              <w:t>for Individuals in Crisis Situation (AICS) amounting to a total of ₱70.6 million.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14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7"/>
              </w:numPr>
              <w:ind w:left="360" w:right="57"/>
              <w:jc w:val="both"/>
              <w:rPr>
                <w:rFonts w:ascii="Arial" w:eastAsia="Arial" w:hAnsi="Arial" w:cs="Arial"/>
                <w:sz w:val="20"/>
                <w:szCs w:val="20"/>
              </w:rPr>
            </w:pPr>
            <w:r>
              <w:rPr>
                <w:rFonts w:ascii="Arial" w:eastAsia="Arial" w:hAnsi="Arial" w:cs="Arial"/>
                <w:color w:val="050505"/>
                <w:sz w:val="20"/>
                <w:szCs w:val="20"/>
              </w:rPr>
              <w:t>Representatives from DSWD-DRMB and DSWD-FO VII Cri</w:t>
            </w:r>
            <w:r>
              <w:rPr>
                <w:rFonts w:ascii="Arial" w:eastAsia="Arial" w:hAnsi="Arial" w:cs="Arial"/>
                <w:color w:val="050505"/>
                <w:sz w:val="20"/>
                <w:szCs w:val="20"/>
              </w:rPr>
              <w:t>sis Management Team discussed with Tayasan Mayor Susano L. Ruperto, Jr. the administration of DAFAC, which is used as reference for the provision of assistance to families affected by disasters.</w:t>
            </w:r>
          </w:p>
        </w:tc>
      </w:tr>
    </w:tbl>
    <w:p w:rsidR="00A94DC3" w:rsidRDefault="00A94DC3">
      <w:pPr>
        <w:spacing w:after="0" w:line="240" w:lineRule="auto"/>
        <w:ind w:right="57"/>
        <w:rPr>
          <w:rFonts w:ascii="Arial" w:eastAsia="Arial" w:hAnsi="Arial" w:cs="Arial"/>
          <w:b/>
          <w:sz w:val="24"/>
          <w:szCs w:val="24"/>
        </w:rPr>
      </w:pPr>
    </w:p>
    <w:p w:rsidR="00A94DC3" w:rsidRDefault="0043271E">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5"/>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There were 3,894 affected families in San Francisco, Southern Leyte who were given financial assistance under the Joint Memorandum Circular (JMC) No. 4, series of 2021.</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continuously provided financial assistance under JMC 04 s.2021 to the following affected LGUs:</w:t>
            </w:r>
          </w:p>
          <w:p w:rsidR="00A94DC3" w:rsidRDefault="0043271E">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7,916 families in Macrohon, Southern Leyte</w:t>
            </w:r>
          </w:p>
          <w:p w:rsidR="00A94DC3" w:rsidRDefault="0043271E">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3,109 families in Padre Burgos, Southern Leyte </w:t>
            </w:r>
          </w:p>
          <w:p w:rsidR="00A94DC3" w:rsidRDefault="0043271E">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4,528 families in Libagon, Southern Leyte </w:t>
            </w:r>
          </w:p>
          <w:p w:rsidR="00A94DC3" w:rsidRDefault="0043271E">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2,924 families</w:t>
            </w:r>
            <w:r>
              <w:rPr>
                <w:rFonts w:ascii="Arial" w:eastAsia="Arial" w:hAnsi="Arial" w:cs="Arial"/>
                <w:sz w:val="20"/>
                <w:szCs w:val="20"/>
              </w:rPr>
              <w:t xml:space="preserve"> in San Ricardo, Southern Leyte </w:t>
            </w:r>
          </w:p>
          <w:p w:rsidR="00A94DC3" w:rsidRDefault="0043271E">
            <w:pPr>
              <w:numPr>
                <w:ilvl w:val="0"/>
                <w:numId w:val="3"/>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 xml:space="preserve">18,582 families inTomas Oppus, Southern Leyte </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PDRRMC meeting together with Sec. Bautista in Maasin City, Southern Leyte.</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Sub-Field Offices of DSWD-FO VIII are continuously monitoring the situation in the affected areas in coordination with LSWDOs and LDRRMOs.</w:t>
            </w:r>
          </w:p>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DSWD-FO VIII attended the regular RDRRMC Meeting at the OCD Operations Center.</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12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VIII attended and participated in the orientation initiated by the Office of Civil Defense (OCD) on deployment of incident management teams to Southern Leyte.</w:t>
            </w:r>
          </w:p>
        </w:tc>
      </w:tr>
    </w:tbl>
    <w:p w:rsidR="00A94DC3" w:rsidRDefault="00A94DC3">
      <w:pPr>
        <w:spacing w:after="0" w:line="240" w:lineRule="auto"/>
        <w:ind w:right="57"/>
        <w:rPr>
          <w:rFonts w:ascii="Arial" w:eastAsia="Arial" w:hAnsi="Arial" w:cs="Arial"/>
          <w:b/>
          <w:sz w:val="20"/>
          <w:szCs w:val="20"/>
        </w:rPr>
      </w:pPr>
    </w:p>
    <w:p w:rsidR="00A94DC3" w:rsidRDefault="0043271E">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6"/>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A94DC3">
        <w:tc>
          <w:tcPr>
            <w:tcW w:w="202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rsidR="00A94DC3" w:rsidRDefault="0043271E">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A94DC3">
        <w:tc>
          <w:tcPr>
            <w:tcW w:w="2025" w:type="dxa"/>
          </w:tcPr>
          <w:p w:rsidR="00A94DC3" w:rsidRDefault="0043271E">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rsidR="00A94DC3" w:rsidRDefault="0043271E">
            <w:pPr>
              <w:numPr>
                <w:ilvl w:val="0"/>
                <w:numId w:val="23"/>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7"/>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conducted Rapid Damaged Assessment and Needs Analysis (RDANA) in the areas affected by the TY Odette provinces of Bukidnon and Camiguin.</w:t>
            </w:r>
          </w:p>
        </w:tc>
      </w:tr>
    </w:tbl>
    <w:p w:rsidR="00A94DC3" w:rsidRDefault="00A94DC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f8"/>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Davao de Oro province respectively.</w:t>
            </w:r>
          </w:p>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w:t>
            </w:r>
            <w:r>
              <w:rPr>
                <w:rFonts w:ascii="Arial" w:eastAsia="Arial" w:hAnsi="Arial" w:cs="Arial"/>
                <w:sz w:val="20"/>
                <w:szCs w:val="20"/>
              </w:rPr>
              <w:t>lated to the monitoring and reporting of those affected due to TY Odette.</w:t>
            </w:r>
          </w:p>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rsidR="00A94DC3" w:rsidRDefault="0043271E">
            <w:pPr>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lastRenderedPageBreak/>
              <w:t>DSWD-FO XI organized a pool of volunteers to continuously repack FFPs in the Regional warehouse.</w:t>
            </w:r>
          </w:p>
        </w:tc>
      </w:tr>
    </w:tbl>
    <w:p w:rsidR="00A94DC3" w:rsidRDefault="00A94DC3">
      <w:pPr>
        <w:spacing w:after="0" w:line="240" w:lineRule="auto"/>
        <w:ind w:right="57"/>
        <w:rPr>
          <w:rFonts w:ascii="Arial" w:eastAsia="Arial" w:hAnsi="Arial" w:cs="Arial"/>
          <w:b/>
          <w:sz w:val="20"/>
          <w:szCs w:val="20"/>
        </w:rPr>
      </w:pPr>
    </w:p>
    <w:p w:rsidR="00A94DC3" w:rsidRDefault="004327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9"/>
        <w:tblW w:w="8909" w:type="dxa"/>
        <w:tblInd w:w="805" w:type="dxa"/>
        <w:tblLayout w:type="fixed"/>
        <w:tblLook w:val="0400" w:firstRow="0" w:lastRow="0" w:firstColumn="0" w:lastColumn="0" w:noHBand="0" w:noVBand="1"/>
      </w:tblPr>
      <w:tblGrid>
        <w:gridCol w:w="2065"/>
        <w:gridCol w:w="6844"/>
      </w:tblGrid>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To date, a total of 38,540 families benefited from the financial assistance provided through Assistance for Individuals in Crisis Situation (AICS) amounting to a total of ₱192,700,000.00.</w:t>
            </w:r>
          </w:p>
          <w:p w:rsidR="00A94DC3" w:rsidRDefault="0043271E">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conducted assessment for the installation of Mobile S</w:t>
            </w:r>
            <w:r>
              <w:rPr>
                <w:rFonts w:ascii="Arial" w:eastAsia="Arial" w:hAnsi="Arial" w:cs="Arial"/>
                <w:sz w:val="20"/>
                <w:szCs w:val="20"/>
              </w:rPr>
              <w:t>torage Unit (MSU) in the municipality of San Jose, Dinagat Islands.</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15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Conduct of financial assistance payout through AICS in the municipalities of Del Carmen, Burgos and Pular, Surigao del Norte is ongoing.</w:t>
            </w:r>
          </w:p>
        </w:tc>
      </w:tr>
      <w:tr w:rsidR="00A94DC3">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94DC3" w:rsidRDefault="0043271E">
            <w:pPr>
              <w:numPr>
                <w:ilvl w:val="0"/>
                <w:numId w:val="28"/>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DSWD-FO Caraga closely coordinated with the Emergency Operations Center-Surigao del Norte (EOC-SDN) Team for updates on the status of evacuation centers. The team conducted spot checks in affected areas.</w:t>
            </w:r>
          </w:p>
        </w:tc>
      </w:tr>
    </w:tbl>
    <w:p w:rsidR="00A94DC3" w:rsidRDefault="00A94DC3">
      <w:pPr>
        <w:rPr>
          <w:rFonts w:ascii="Arial" w:eastAsia="Arial" w:hAnsi="Arial" w:cs="Arial"/>
          <w:b/>
          <w:sz w:val="24"/>
          <w:szCs w:val="24"/>
        </w:rPr>
      </w:pPr>
      <w:bookmarkStart w:id="8" w:name="_GoBack"/>
      <w:bookmarkEnd w:id="8"/>
    </w:p>
    <w:p w:rsidR="00A94DC3" w:rsidRDefault="0043271E">
      <w:pPr>
        <w:rPr>
          <w:rFonts w:ascii="Arial" w:eastAsia="Arial" w:hAnsi="Arial" w:cs="Arial"/>
          <w:b/>
        </w:rPr>
      </w:pPr>
      <w:r>
        <w:rPr>
          <w:rFonts w:ascii="Arial" w:eastAsia="Arial" w:hAnsi="Arial" w:cs="Arial"/>
          <w:b/>
          <w:color w:val="000000"/>
          <w:sz w:val="24"/>
          <w:szCs w:val="24"/>
        </w:rPr>
        <w:t>Photo Documentation</w:t>
      </w:r>
    </w:p>
    <w:p w:rsidR="00A94DC3" w:rsidRDefault="00A94DC3">
      <w:pPr>
        <w:tabs>
          <w:tab w:val="left" w:pos="3612"/>
          <w:tab w:val="center" w:pos="4873"/>
        </w:tabs>
        <w:spacing w:after="0" w:line="240" w:lineRule="auto"/>
        <w:ind w:hanging="360"/>
        <w:rPr>
          <w:rFonts w:ascii="Arial" w:eastAsia="Arial" w:hAnsi="Arial" w:cs="Arial"/>
          <w:i/>
          <w:sz w:val="20"/>
          <w:szCs w:val="20"/>
        </w:rPr>
      </w:pPr>
    </w:p>
    <w:p w:rsidR="00A94DC3" w:rsidRDefault="0043271E">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0" distB="0" distL="0" distR="0">
            <wp:extent cx="5181600" cy="38862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rsidR="00A94DC3" w:rsidRDefault="00A94DC3">
      <w:pPr>
        <w:tabs>
          <w:tab w:val="left" w:pos="3612"/>
          <w:tab w:val="center" w:pos="4873"/>
        </w:tabs>
        <w:spacing w:after="0" w:line="240" w:lineRule="auto"/>
        <w:ind w:hanging="360"/>
        <w:jc w:val="center"/>
        <w:rPr>
          <w:rFonts w:ascii="Arial" w:eastAsia="Arial" w:hAnsi="Arial" w:cs="Arial"/>
          <w:i/>
          <w:sz w:val="20"/>
          <w:szCs w:val="20"/>
        </w:rPr>
      </w:pPr>
    </w:p>
    <w:p w:rsidR="00A94DC3" w:rsidRDefault="0043271E">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lastRenderedPageBreak/>
        <w:drawing>
          <wp:inline distT="0" distB="0" distL="0" distR="0">
            <wp:extent cx="5181600" cy="38862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rsidR="00A94DC3" w:rsidRDefault="00A94DC3">
      <w:pPr>
        <w:tabs>
          <w:tab w:val="left" w:pos="3612"/>
          <w:tab w:val="center" w:pos="4873"/>
        </w:tabs>
        <w:spacing w:after="0" w:line="240" w:lineRule="auto"/>
        <w:ind w:hanging="360"/>
        <w:rPr>
          <w:rFonts w:ascii="Arial" w:eastAsia="Arial" w:hAnsi="Arial" w:cs="Arial"/>
          <w:b/>
        </w:rPr>
      </w:pPr>
    </w:p>
    <w:p w:rsidR="00A94DC3" w:rsidRDefault="00A94DC3">
      <w:pPr>
        <w:tabs>
          <w:tab w:val="left" w:pos="3612"/>
          <w:tab w:val="center" w:pos="4873"/>
        </w:tabs>
        <w:spacing w:after="0" w:line="240" w:lineRule="auto"/>
        <w:ind w:hanging="360"/>
        <w:jc w:val="center"/>
        <w:rPr>
          <w:rFonts w:ascii="Arial" w:eastAsia="Arial" w:hAnsi="Arial" w:cs="Arial"/>
          <w:i/>
          <w:sz w:val="20"/>
          <w:szCs w:val="20"/>
        </w:rPr>
      </w:pPr>
    </w:p>
    <w:p w:rsidR="00A94DC3" w:rsidRDefault="0043271E">
      <w:pPr>
        <w:tabs>
          <w:tab w:val="left" w:pos="3612"/>
          <w:tab w:val="center" w:pos="4873"/>
        </w:tabs>
        <w:spacing w:after="0" w:line="240" w:lineRule="auto"/>
        <w:ind w:hanging="360"/>
        <w:jc w:val="center"/>
        <w:rPr>
          <w:rFonts w:ascii="Arial" w:eastAsia="Arial" w:hAnsi="Arial" w:cs="Arial"/>
          <w:b/>
        </w:rPr>
      </w:pPr>
      <w:r>
        <w:rPr>
          <w:rFonts w:ascii="Arial" w:eastAsia="Arial" w:hAnsi="Arial" w:cs="Arial"/>
          <w:b/>
          <w:noProof/>
        </w:rPr>
        <w:drawing>
          <wp:inline distT="0" distB="0" distL="0" distR="0">
            <wp:extent cx="5181600" cy="38862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p>
    <w:p w:rsidR="00A94DC3" w:rsidRDefault="00A94DC3">
      <w:pPr>
        <w:tabs>
          <w:tab w:val="left" w:pos="3612"/>
          <w:tab w:val="center" w:pos="4873"/>
        </w:tabs>
        <w:spacing w:after="0" w:line="240" w:lineRule="auto"/>
        <w:ind w:hanging="360"/>
        <w:rPr>
          <w:rFonts w:ascii="Arial" w:eastAsia="Arial" w:hAnsi="Arial" w:cs="Arial"/>
          <w:b/>
        </w:rPr>
      </w:pPr>
    </w:p>
    <w:p w:rsidR="00A94DC3" w:rsidRDefault="00A94DC3">
      <w:pPr>
        <w:tabs>
          <w:tab w:val="left" w:pos="3612"/>
          <w:tab w:val="center" w:pos="4873"/>
        </w:tabs>
        <w:spacing w:after="0" w:line="240" w:lineRule="auto"/>
        <w:ind w:hanging="360"/>
        <w:rPr>
          <w:rFonts w:ascii="Arial" w:eastAsia="Arial" w:hAnsi="Arial" w:cs="Arial"/>
          <w:b/>
        </w:rPr>
      </w:pPr>
    </w:p>
    <w:p w:rsidR="00A94DC3" w:rsidRDefault="00A94DC3">
      <w:pPr>
        <w:tabs>
          <w:tab w:val="left" w:pos="3612"/>
          <w:tab w:val="center" w:pos="4873"/>
        </w:tabs>
        <w:spacing w:after="0" w:line="240" w:lineRule="auto"/>
        <w:ind w:hanging="360"/>
        <w:rPr>
          <w:rFonts w:ascii="Arial" w:eastAsia="Arial" w:hAnsi="Arial" w:cs="Arial"/>
          <w:b/>
        </w:rPr>
      </w:pPr>
    </w:p>
    <w:p w:rsidR="00A94DC3" w:rsidRDefault="0043271E">
      <w:pPr>
        <w:tabs>
          <w:tab w:val="left" w:pos="3612"/>
          <w:tab w:val="center" w:pos="4873"/>
        </w:tabs>
        <w:spacing w:after="0" w:line="240" w:lineRule="auto"/>
        <w:ind w:hanging="360"/>
        <w:jc w:val="center"/>
        <w:rPr>
          <w:rFonts w:ascii="Arial" w:eastAsia="Arial" w:hAnsi="Arial" w:cs="Arial"/>
          <w:i/>
          <w:sz w:val="20"/>
          <w:szCs w:val="20"/>
        </w:rPr>
      </w:pPr>
      <w:r>
        <w:rPr>
          <w:rFonts w:ascii="Arial" w:eastAsia="Arial" w:hAnsi="Arial" w:cs="Arial"/>
          <w:i/>
          <w:sz w:val="20"/>
          <w:szCs w:val="20"/>
        </w:rPr>
        <w:t>*****</w:t>
      </w:r>
    </w:p>
    <w:p w:rsidR="00A94DC3" w:rsidRDefault="0043271E">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DSWD-FOs for significant disaster response updates and assistance provided.</w:t>
      </w:r>
    </w:p>
    <w:p w:rsidR="00A94DC3" w:rsidRDefault="00A94DC3">
      <w:pPr>
        <w:spacing w:after="0" w:line="240" w:lineRule="auto"/>
        <w:rPr>
          <w:rFonts w:ascii="Arial" w:eastAsia="Arial" w:hAnsi="Arial" w:cs="Arial"/>
          <w:b/>
          <w:color w:val="002060"/>
          <w:sz w:val="24"/>
          <w:szCs w:val="24"/>
        </w:rPr>
      </w:pPr>
    </w:p>
    <w:tbl>
      <w:tblPr>
        <w:tblStyle w:val="afffffffa"/>
        <w:tblW w:w="9690" w:type="dxa"/>
        <w:tblBorders>
          <w:top w:val="nil"/>
          <w:left w:val="nil"/>
          <w:bottom w:val="nil"/>
          <w:right w:val="nil"/>
          <w:insideH w:val="nil"/>
          <w:insideV w:val="nil"/>
        </w:tblBorders>
        <w:tblLayout w:type="fixed"/>
        <w:tblLook w:val="0400" w:firstRow="0" w:lastRow="0" w:firstColumn="0" w:lastColumn="0" w:noHBand="0" w:noVBand="1"/>
      </w:tblPr>
      <w:tblGrid>
        <w:gridCol w:w="4860"/>
        <w:gridCol w:w="4830"/>
      </w:tblGrid>
      <w:tr w:rsidR="00A94DC3">
        <w:trPr>
          <w:trHeight w:val="1980"/>
        </w:trPr>
        <w:tc>
          <w:tcPr>
            <w:tcW w:w="4860" w:type="dxa"/>
          </w:tcPr>
          <w:p w:rsidR="00A94DC3" w:rsidRDefault="0043271E">
            <w:pPr>
              <w:jc w:val="both"/>
              <w:rPr>
                <w:rFonts w:ascii="Arial" w:eastAsia="Arial" w:hAnsi="Arial" w:cs="Arial"/>
                <w:sz w:val="24"/>
                <w:szCs w:val="24"/>
              </w:rPr>
            </w:pPr>
            <w:r>
              <w:rPr>
                <w:rFonts w:ascii="Arial" w:eastAsia="Arial" w:hAnsi="Arial" w:cs="Arial"/>
                <w:sz w:val="24"/>
                <w:szCs w:val="24"/>
              </w:rPr>
              <w:t>Prepared by:</w:t>
            </w:r>
          </w:p>
          <w:p w:rsidR="00A94DC3" w:rsidRDefault="00A94DC3">
            <w:pPr>
              <w:jc w:val="both"/>
              <w:rPr>
                <w:rFonts w:ascii="Arial" w:eastAsia="Arial" w:hAnsi="Arial" w:cs="Arial"/>
                <w:b/>
                <w:sz w:val="24"/>
                <w:szCs w:val="24"/>
              </w:rPr>
            </w:pPr>
          </w:p>
          <w:p w:rsidR="00A94DC3" w:rsidRDefault="0043271E">
            <w:pPr>
              <w:jc w:val="both"/>
              <w:rPr>
                <w:rFonts w:ascii="Arial" w:eastAsia="Arial" w:hAnsi="Arial" w:cs="Arial"/>
                <w:b/>
                <w:sz w:val="24"/>
                <w:szCs w:val="24"/>
              </w:rPr>
            </w:pPr>
            <w:r>
              <w:rPr>
                <w:rFonts w:ascii="Arial" w:eastAsia="Arial" w:hAnsi="Arial" w:cs="Arial"/>
                <w:b/>
                <w:sz w:val="24"/>
                <w:szCs w:val="24"/>
              </w:rPr>
              <w:t>DIANE C. PELEGRINO</w:t>
            </w:r>
          </w:p>
          <w:p w:rsidR="00A94DC3" w:rsidRDefault="0043271E">
            <w:pPr>
              <w:jc w:val="both"/>
              <w:rPr>
                <w:rFonts w:ascii="Arial" w:eastAsia="Arial" w:hAnsi="Arial" w:cs="Arial"/>
                <w:b/>
                <w:sz w:val="24"/>
                <w:szCs w:val="24"/>
              </w:rPr>
            </w:pPr>
            <w:r>
              <w:rPr>
                <w:rFonts w:ascii="Arial" w:eastAsia="Arial" w:hAnsi="Arial" w:cs="Arial"/>
                <w:b/>
                <w:sz w:val="24"/>
                <w:szCs w:val="24"/>
              </w:rPr>
              <w:t>JEM ERIC F. FAMORCAN</w:t>
            </w:r>
          </w:p>
          <w:p w:rsidR="00A94DC3" w:rsidRDefault="0043271E">
            <w:pPr>
              <w:jc w:val="both"/>
              <w:rPr>
                <w:rFonts w:ascii="Arial" w:eastAsia="Arial" w:hAnsi="Arial" w:cs="Arial"/>
                <w:b/>
                <w:sz w:val="24"/>
                <w:szCs w:val="24"/>
              </w:rPr>
            </w:pPr>
            <w:r>
              <w:rPr>
                <w:rFonts w:ascii="Arial" w:eastAsia="Arial" w:hAnsi="Arial" w:cs="Arial"/>
                <w:b/>
                <w:sz w:val="24"/>
                <w:szCs w:val="24"/>
              </w:rPr>
              <w:t>MARIE JOYCE G. RAFANAN</w:t>
            </w:r>
          </w:p>
          <w:p w:rsidR="00A94DC3" w:rsidRDefault="0043271E">
            <w:pPr>
              <w:jc w:val="both"/>
              <w:rPr>
                <w:rFonts w:ascii="Arial" w:eastAsia="Arial" w:hAnsi="Arial" w:cs="Arial"/>
                <w:b/>
                <w:sz w:val="24"/>
                <w:szCs w:val="24"/>
              </w:rPr>
            </w:pPr>
            <w:r>
              <w:rPr>
                <w:rFonts w:ascii="Arial" w:eastAsia="Arial" w:hAnsi="Arial" w:cs="Arial"/>
                <w:b/>
                <w:sz w:val="24"/>
                <w:szCs w:val="24"/>
              </w:rPr>
              <w:t>JAN ERWIN ANDREW I. ONTANILLAS</w:t>
            </w:r>
          </w:p>
          <w:p w:rsidR="00A94DC3" w:rsidRDefault="00A94DC3">
            <w:pPr>
              <w:jc w:val="both"/>
              <w:rPr>
                <w:rFonts w:ascii="Arial" w:eastAsia="Arial" w:hAnsi="Arial" w:cs="Arial"/>
                <w:b/>
                <w:sz w:val="24"/>
                <w:szCs w:val="24"/>
              </w:rPr>
            </w:pPr>
          </w:p>
        </w:tc>
        <w:tc>
          <w:tcPr>
            <w:tcW w:w="4830" w:type="dxa"/>
          </w:tcPr>
          <w:p w:rsidR="00A94DC3" w:rsidRDefault="0043271E">
            <w:pPr>
              <w:jc w:val="both"/>
              <w:rPr>
                <w:rFonts w:ascii="Arial" w:eastAsia="Arial" w:hAnsi="Arial" w:cs="Arial"/>
                <w:sz w:val="24"/>
                <w:szCs w:val="24"/>
              </w:rPr>
            </w:pPr>
            <w:r>
              <w:rPr>
                <w:rFonts w:ascii="Arial" w:eastAsia="Arial" w:hAnsi="Arial" w:cs="Arial"/>
                <w:sz w:val="24"/>
                <w:szCs w:val="24"/>
              </w:rPr>
              <w:t>Released by:</w:t>
            </w:r>
          </w:p>
          <w:p w:rsidR="00A94DC3" w:rsidRDefault="00A94DC3">
            <w:pPr>
              <w:jc w:val="both"/>
              <w:rPr>
                <w:rFonts w:ascii="Arial" w:eastAsia="Arial" w:hAnsi="Arial" w:cs="Arial"/>
                <w:sz w:val="24"/>
                <w:szCs w:val="24"/>
              </w:rPr>
            </w:pPr>
          </w:p>
          <w:p w:rsidR="00A94DC3" w:rsidRDefault="0043271E">
            <w:pPr>
              <w:jc w:val="both"/>
              <w:rPr>
                <w:rFonts w:ascii="Arial" w:eastAsia="Arial" w:hAnsi="Arial" w:cs="Arial"/>
                <w:b/>
                <w:sz w:val="24"/>
                <w:szCs w:val="24"/>
              </w:rPr>
            </w:pPr>
            <w:bookmarkStart w:id="9" w:name="_tyjcwt" w:colFirst="0" w:colLast="0"/>
            <w:bookmarkEnd w:id="9"/>
            <w:r>
              <w:rPr>
                <w:rFonts w:ascii="Arial" w:eastAsia="Arial" w:hAnsi="Arial" w:cs="Arial"/>
                <w:b/>
                <w:sz w:val="24"/>
                <w:szCs w:val="24"/>
              </w:rPr>
              <w:t>RODEL V. CABADDU</w:t>
            </w:r>
          </w:p>
        </w:tc>
      </w:tr>
    </w:tbl>
    <w:p w:rsidR="00A94DC3" w:rsidRDefault="00A94DC3">
      <w:pPr>
        <w:spacing w:after="0" w:line="240" w:lineRule="auto"/>
        <w:jc w:val="both"/>
        <w:rPr>
          <w:rFonts w:ascii="Arial" w:eastAsia="Arial" w:hAnsi="Arial" w:cs="Arial"/>
          <w:b/>
        </w:rPr>
      </w:pPr>
    </w:p>
    <w:sectPr w:rsidR="00A94DC3">
      <w:headerReference w:type="default" r:id="rId12"/>
      <w:footerReference w:type="default" r:id="rId13"/>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71E" w:rsidRDefault="0043271E">
      <w:pPr>
        <w:spacing w:after="0" w:line="240" w:lineRule="auto"/>
      </w:pPr>
      <w:r>
        <w:separator/>
      </w:r>
    </w:p>
  </w:endnote>
  <w:endnote w:type="continuationSeparator" w:id="0">
    <w:p w:rsidR="0043271E" w:rsidRDefault="00432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DC3" w:rsidRDefault="00A94DC3">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rsidR="00A94DC3" w:rsidRDefault="0043271E">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 xml:space="preserve">DSWD DROMIC Report #67 on Typhoon ODETTE as of 28 January 2022, 6PM </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853CA5">
      <w:rPr>
        <w:b/>
        <w:color w:val="000000"/>
        <w:sz w:val="16"/>
        <w:szCs w:val="16"/>
      </w:rPr>
      <w:fldChar w:fldCharType="separate"/>
    </w:r>
    <w:r w:rsidR="00853CA5">
      <w:rPr>
        <w:b/>
        <w:noProof/>
        <w:color w:val="000000"/>
        <w:sz w:val="16"/>
        <w:szCs w:val="16"/>
      </w:rPr>
      <w:t>66</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853CA5">
      <w:rPr>
        <w:b/>
        <w:color w:val="000000"/>
        <w:sz w:val="16"/>
        <w:szCs w:val="16"/>
      </w:rPr>
      <w:fldChar w:fldCharType="separate"/>
    </w:r>
    <w:r w:rsidR="00853CA5">
      <w:rPr>
        <w:b/>
        <w:noProof/>
        <w:color w:val="000000"/>
        <w:sz w:val="16"/>
        <w:szCs w:val="16"/>
      </w:rPr>
      <w:t>70</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71E" w:rsidRDefault="0043271E">
      <w:pPr>
        <w:spacing w:after="0" w:line="240" w:lineRule="auto"/>
      </w:pPr>
      <w:r>
        <w:separator/>
      </w:r>
    </w:p>
  </w:footnote>
  <w:footnote w:type="continuationSeparator" w:id="0">
    <w:p w:rsidR="0043271E" w:rsidRDefault="00432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DC3" w:rsidRDefault="0043271E">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rsidR="00A94DC3" w:rsidRDefault="0043271E">
    <w:pPr>
      <w:tabs>
        <w:tab w:val="center" w:pos="4680"/>
        <w:tab w:val="right" w:pos="9360"/>
      </w:tabs>
      <w:spacing w:after="0" w:line="240" w:lineRule="auto"/>
    </w:pPr>
    <w:r>
      <w:rPr>
        <w:noProof/>
      </w:rPr>
      <w:drawing>
        <wp:inline distT="0" distB="0" distL="0" distR="0">
          <wp:extent cx="2279039" cy="655224"/>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A94DC3" w:rsidRDefault="00A94DC3">
    <w:pPr>
      <w:pBdr>
        <w:bottom w:val="single" w:sz="6" w:space="1" w:color="000000"/>
      </w:pBdr>
      <w:tabs>
        <w:tab w:val="center" w:pos="4680"/>
        <w:tab w:val="right" w:pos="9360"/>
      </w:tabs>
      <w:spacing w:after="0" w:line="240" w:lineRule="auto"/>
      <w:jc w:val="right"/>
    </w:pPr>
  </w:p>
  <w:p w:rsidR="00A94DC3" w:rsidRDefault="00A94DC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CF6"/>
    <w:multiLevelType w:val="multilevel"/>
    <w:tmpl w:val="F9B67E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BD2077"/>
    <w:multiLevelType w:val="multilevel"/>
    <w:tmpl w:val="3C24B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B40739"/>
    <w:multiLevelType w:val="multilevel"/>
    <w:tmpl w:val="7F763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187F2F"/>
    <w:multiLevelType w:val="multilevel"/>
    <w:tmpl w:val="0D387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31546E"/>
    <w:multiLevelType w:val="multilevel"/>
    <w:tmpl w:val="70DE5D2E"/>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184CD8"/>
    <w:multiLevelType w:val="multilevel"/>
    <w:tmpl w:val="925C7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433B5"/>
    <w:multiLevelType w:val="multilevel"/>
    <w:tmpl w:val="DC146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6E40B2"/>
    <w:multiLevelType w:val="multilevel"/>
    <w:tmpl w:val="63D8D1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318376E"/>
    <w:multiLevelType w:val="multilevel"/>
    <w:tmpl w:val="8E085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6545429"/>
    <w:multiLevelType w:val="multilevel"/>
    <w:tmpl w:val="F85C743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7DB5538"/>
    <w:multiLevelType w:val="multilevel"/>
    <w:tmpl w:val="3A145BD4"/>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7D3738"/>
    <w:multiLevelType w:val="multilevel"/>
    <w:tmpl w:val="2DBA7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FB2682"/>
    <w:multiLevelType w:val="multilevel"/>
    <w:tmpl w:val="1B109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B83F00"/>
    <w:multiLevelType w:val="multilevel"/>
    <w:tmpl w:val="61822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C9331B"/>
    <w:multiLevelType w:val="multilevel"/>
    <w:tmpl w:val="AC327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CD3F12"/>
    <w:multiLevelType w:val="multilevel"/>
    <w:tmpl w:val="A642B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B625FA"/>
    <w:multiLevelType w:val="multilevel"/>
    <w:tmpl w:val="5F444E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32BA40EC"/>
    <w:multiLevelType w:val="multilevel"/>
    <w:tmpl w:val="DAEE880E"/>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164E0A"/>
    <w:multiLevelType w:val="multilevel"/>
    <w:tmpl w:val="5B3C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7630098"/>
    <w:multiLevelType w:val="multilevel"/>
    <w:tmpl w:val="10B667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F72CF5"/>
    <w:multiLevelType w:val="multilevel"/>
    <w:tmpl w:val="B8C61F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357129F"/>
    <w:multiLevelType w:val="multilevel"/>
    <w:tmpl w:val="39586A0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3C35D64"/>
    <w:multiLevelType w:val="multilevel"/>
    <w:tmpl w:val="242E5202"/>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8676C0C"/>
    <w:multiLevelType w:val="multilevel"/>
    <w:tmpl w:val="998892A2"/>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3A103A5"/>
    <w:multiLevelType w:val="multilevel"/>
    <w:tmpl w:val="238ADCA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5" w15:restartNumberingAfterBreak="0">
    <w:nsid w:val="55515B20"/>
    <w:multiLevelType w:val="multilevel"/>
    <w:tmpl w:val="60ACFB48"/>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56845000"/>
    <w:multiLevelType w:val="multilevel"/>
    <w:tmpl w:val="A71E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9A6730C"/>
    <w:multiLevelType w:val="multilevel"/>
    <w:tmpl w:val="CA56BB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DDB6315"/>
    <w:multiLevelType w:val="multilevel"/>
    <w:tmpl w:val="AD7850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EE4242"/>
    <w:multiLevelType w:val="multilevel"/>
    <w:tmpl w:val="38767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C1658C"/>
    <w:multiLevelType w:val="multilevel"/>
    <w:tmpl w:val="105011A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1" w15:restartNumberingAfterBreak="0">
    <w:nsid w:val="6F670E77"/>
    <w:multiLevelType w:val="multilevel"/>
    <w:tmpl w:val="5964DB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7A67C32"/>
    <w:multiLevelType w:val="multilevel"/>
    <w:tmpl w:val="DCC0517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3" w15:restartNumberingAfterBreak="0">
    <w:nsid w:val="7AFB3004"/>
    <w:multiLevelType w:val="multilevel"/>
    <w:tmpl w:val="68B0B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3"/>
  </w:num>
  <w:num w:numId="3">
    <w:abstractNumId w:val="12"/>
  </w:num>
  <w:num w:numId="4">
    <w:abstractNumId w:val="23"/>
  </w:num>
  <w:num w:numId="5">
    <w:abstractNumId w:val="27"/>
  </w:num>
  <w:num w:numId="6">
    <w:abstractNumId w:val="7"/>
  </w:num>
  <w:num w:numId="7">
    <w:abstractNumId w:val="11"/>
  </w:num>
  <w:num w:numId="8">
    <w:abstractNumId w:val="10"/>
  </w:num>
  <w:num w:numId="9">
    <w:abstractNumId w:val="9"/>
  </w:num>
  <w:num w:numId="10">
    <w:abstractNumId w:val="32"/>
  </w:num>
  <w:num w:numId="11">
    <w:abstractNumId w:val="16"/>
  </w:num>
  <w:num w:numId="12">
    <w:abstractNumId w:val="30"/>
  </w:num>
  <w:num w:numId="13">
    <w:abstractNumId w:val="15"/>
  </w:num>
  <w:num w:numId="14">
    <w:abstractNumId w:val="17"/>
  </w:num>
  <w:num w:numId="15">
    <w:abstractNumId w:val="8"/>
  </w:num>
  <w:num w:numId="16">
    <w:abstractNumId w:val="33"/>
  </w:num>
  <w:num w:numId="17">
    <w:abstractNumId w:val="31"/>
  </w:num>
  <w:num w:numId="18">
    <w:abstractNumId w:val="4"/>
  </w:num>
  <w:num w:numId="19">
    <w:abstractNumId w:val="5"/>
  </w:num>
  <w:num w:numId="20">
    <w:abstractNumId w:val="24"/>
  </w:num>
  <w:num w:numId="21">
    <w:abstractNumId w:val="28"/>
  </w:num>
  <w:num w:numId="22">
    <w:abstractNumId w:val="26"/>
  </w:num>
  <w:num w:numId="23">
    <w:abstractNumId w:val="19"/>
  </w:num>
  <w:num w:numId="24">
    <w:abstractNumId w:val="1"/>
  </w:num>
  <w:num w:numId="25">
    <w:abstractNumId w:val="29"/>
  </w:num>
  <w:num w:numId="26">
    <w:abstractNumId w:val="20"/>
  </w:num>
  <w:num w:numId="27">
    <w:abstractNumId w:val="6"/>
  </w:num>
  <w:num w:numId="28">
    <w:abstractNumId w:val="14"/>
  </w:num>
  <w:num w:numId="29">
    <w:abstractNumId w:val="3"/>
  </w:num>
  <w:num w:numId="30">
    <w:abstractNumId w:val="18"/>
  </w:num>
  <w:num w:numId="31">
    <w:abstractNumId w:val="2"/>
  </w:num>
  <w:num w:numId="32">
    <w:abstractNumId w:val="0"/>
  </w:num>
  <w:num w:numId="33">
    <w:abstractNumId w:val="2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C3"/>
    <w:rsid w:val="0043271E"/>
    <w:rsid w:val="00853CA5"/>
    <w:rsid w:val="00A94D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47BA"/>
  <w15:docId w15:val="{5DAD7AAD-FBBE-4B27-ACEA-DEB7E31D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pPr>
      <w:spacing w:after="0" w:line="240" w:lineRule="auto"/>
    </w:pPr>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pPr>
      <w:spacing w:after="0" w:line="240" w:lineRule="auto"/>
    </w:pPr>
    <w:tblPr>
      <w:tblStyleRowBandSize w:val="1"/>
      <w:tblStyleColBandSize w:val="1"/>
      <w:tblCellMar>
        <w:left w:w="115" w:type="dxa"/>
        <w:right w:w="115" w:type="dxa"/>
      </w:tblCellMar>
    </w:tblPr>
  </w:style>
  <w:style w:type="table" w:customStyle="1" w:styleId="affffffe">
    <w:basedOn w:val="TableNormal"/>
    <w:pPr>
      <w:spacing w:after="0" w:line="240" w:lineRule="auto"/>
    </w:pPr>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pPr>
      <w:spacing w:after="0" w:line="240" w:lineRule="auto"/>
    </w:pPr>
    <w:tblPr>
      <w:tblStyleRowBandSize w:val="1"/>
      <w:tblStyleColBandSize w:val="1"/>
      <w:tblCellMar>
        <w:left w:w="115" w:type="dxa"/>
        <w:right w:w="115" w:type="dxa"/>
      </w:tblCellMar>
    </w:tblPr>
  </w:style>
  <w:style w:type="table" w:customStyle="1" w:styleId="afffffff5">
    <w:basedOn w:val="TableNormal"/>
    <w:pPr>
      <w:spacing w:after="0" w:line="240" w:lineRule="auto"/>
    </w:pPr>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pPr>
      <w:spacing w:after="0" w:line="240" w:lineRule="auto"/>
    </w:pPr>
    <w:tblPr>
      <w:tblStyleRowBandSize w:val="1"/>
      <w:tblStyleColBandSize w:val="1"/>
      <w:tblCellMar>
        <w:left w:w="115" w:type="dxa"/>
        <w:right w:w="115" w:type="dxa"/>
      </w:tblCellMar>
    </w:tblPr>
  </w:style>
  <w:style w:type="table" w:customStyle="1" w:styleId="afffffffa">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16173</Words>
  <Characters>92190</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108147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2022-01-28T09:44:00Z</dcterms:created>
  <dcterms:modified xsi:type="dcterms:W3CDTF">2022-01-28T09:44:00Z</dcterms:modified>
</cp:coreProperties>
</file>