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#96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27 February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3,062,440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11,089,756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w:t>
      </w:r>
      <w:r w:rsidDel="00000000" w:rsidR="00000000" w:rsidRPr="00000000">
        <w:rPr>
          <w:rFonts w:ascii="Arial" w:cs="Arial" w:eastAsia="Arial" w:hAnsi="Arial"/>
          <w:color w:val="050505"/>
          <w:sz w:val="24"/>
          <w:szCs w:val="24"/>
          <w:rtl w:val="0"/>
        </w:rPr>
        <w:t xml:space="preserve">re affected by Typhoon “ODETTE” in</w:t>
      </w:r>
      <w:r w:rsidDel="00000000" w:rsidR="00000000" w:rsidRPr="00000000">
        <w:rPr>
          <w:rFonts w:ascii="Arial" w:cs="Arial" w:eastAsia="Arial" w:hAnsi="Arial"/>
          <w:b w:val="1"/>
          <w:color w:val="050505"/>
          <w:sz w:val="24"/>
          <w:szCs w:val="24"/>
          <w:rtl w:val="0"/>
        </w:rPr>
        <w:t xml:space="preserve"> 10,143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3,062,440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11,089,756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1,446,861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4,940,409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385,829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1,397,476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864,012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2,817,316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3,226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1,485,946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122,607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176,819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646,693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380,107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26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8,484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33,794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460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11,262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547,901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8,484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2,114,312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33,794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502,759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3,175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160,944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574,302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135,264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399,378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2,149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138,520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536,351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182,636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203,453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26 February 2022, 2PM. Hence, changes in figures are based on the ongoing assessment and validation that are continuously being conducted.</w:t>
      </w:r>
    </w:p>
    <w:p w:rsidR="00000000" w:rsidDel="00000000" w:rsidP="00000000" w:rsidRDefault="00000000" w:rsidRPr="00000000" w14:paraId="000016A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D">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F">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503,143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1,852,456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214,918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852,571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b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22,887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b w:val="1"/>
                <w:sz w:val="20"/>
                <w:szCs w:val="20"/>
                <w:rtl w:val="0"/>
              </w:rPr>
              <w:t xml:space="preserve">44,775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189,347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215,166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703,279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b w:val="1"/>
                <w:sz w:val="20"/>
                <w:szCs w:val="20"/>
                <w:rtl w:val="0"/>
              </w:rPr>
              <w:t xml:space="preserve">35,433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b w:val="1"/>
                <w:sz w:val="20"/>
                <w:szCs w:val="20"/>
                <w:rtl w:val="0"/>
              </w:rPr>
              <w:t xml:space="preserve">129,566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19,778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b w:val="1"/>
                <w:sz w:val="20"/>
                <w:szCs w:val="20"/>
                <w:rtl w:val="0"/>
              </w:rPr>
              <w:t xml:space="preserve">156,560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b w:val="1"/>
                <w:sz w:val="20"/>
                <w:szCs w:val="20"/>
                <w:rtl w:val="0"/>
              </w:rPr>
              <w:t xml:space="preserve">473,759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2,435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9,622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1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6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57,118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236,101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b w:val="1"/>
                <w:sz w:val="20"/>
                <w:szCs w:val="20"/>
                <w:rtl w:val="0"/>
              </w:rPr>
              <w:t xml:space="preserve">17,565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b w:val="1"/>
                <w:sz w:val="20"/>
                <w:szCs w:val="20"/>
                <w:rtl w:val="0"/>
              </w:rPr>
              <w:t xml:space="preserve">79,469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Caraga after data validation on 25 February 2022, 2PM. Hence, changes in figures are based on the ongoing assessment and validation that are continuously being conducted.</w:t>
      </w:r>
    </w:p>
    <w:p w:rsidR="00000000" w:rsidDel="00000000" w:rsidP="00000000" w:rsidRDefault="00000000" w:rsidRPr="00000000" w14:paraId="00001CB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BC">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BD">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BE">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50505"/>
          <w:sz w:val="24"/>
          <w:szCs w:val="24"/>
          <w:rtl w:val="0"/>
        </w:rPr>
        <w:t xml:space="preserve">There ar</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10,221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41,825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BF">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C0">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46.0000000000218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B">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0">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pPr>
            <w:r w:rsidDel="00000000" w:rsidR="00000000" w:rsidRPr="00000000">
              <w:rPr>
                <w:rFonts w:ascii="Arial" w:cs="Arial" w:eastAsia="Arial" w:hAnsi="Arial"/>
                <w:b w:val="1"/>
                <w:sz w:val="20"/>
                <w:szCs w:val="20"/>
                <w:rtl w:val="0"/>
              </w:rPr>
              <w:t xml:space="preserve">1,051,044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center"/>
              <w:rPr/>
            </w:pPr>
            <w:r w:rsidDel="00000000" w:rsidR="00000000" w:rsidRPr="00000000">
              <w:rPr>
                <w:rFonts w:ascii="Arial" w:cs="Arial" w:eastAsia="Arial" w:hAnsi="Arial"/>
                <w:b w:val="1"/>
                <w:sz w:val="20"/>
                <w:szCs w:val="20"/>
                <w:rtl w:val="0"/>
              </w:rPr>
              <w:t xml:space="preserve">10,221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center"/>
              <w:rPr/>
            </w:pPr>
            <w:r w:rsidDel="00000000" w:rsidR="00000000" w:rsidRPr="00000000">
              <w:rPr>
                <w:rFonts w:ascii="Arial" w:cs="Arial" w:eastAsia="Arial" w:hAnsi="Arial"/>
                <w:b w:val="1"/>
                <w:sz w:val="20"/>
                <w:szCs w:val="20"/>
                <w:rtl w:val="0"/>
              </w:rPr>
              <w:t xml:space="preserve">3,966,768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pPr>
            <w:r w:rsidDel="00000000" w:rsidR="00000000" w:rsidRPr="00000000">
              <w:rPr>
                <w:rFonts w:ascii="Arial" w:cs="Arial" w:eastAsia="Arial" w:hAnsi="Arial"/>
                <w:b w:val="1"/>
                <w:sz w:val="20"/>
                <w:szCs w:val="20"/>
                <w:rtl w:val="0"/>
              </w:rPr>
              <w:t xml:space="preserve">41,825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7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b w:val="1"/>
                <w:sz w:val="20"/>
                <w:szCs w:val="20"/>
                <w:rtl w:val="0"/>
              </w:rPr>
              <w:t xml:space="preserve">340,305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b w:val="1"/>
                <w:sz w:val="20"/>
                <w:szCs w:val="20"/>
                <w:rtl w:val="0"/>
              </w:rPr>
              <w:t xml:space="preserve">1,355,330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b w:val="1"/>
                <w:sz w:val="20"/>
                <w:szCs w:val="20"/>
                <w:rtl w:val="0"/>
              </w:rPr>
              <w:t xml:space="preserve">13,713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b w:val="1"/>
                <w:sz w:val="20"/>
                <w:szCs w:val="20"/>
                <w:rtl w:val="0"/>
              </w:rPr>
              <w:t xml:space="preserve">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3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b w:val="1"/>
                <w:sz w:val="20"/>
                <w:szCs w:val="20"/>
                <w:rtl w:val="0"/>
              </w:rPr>
              <w:t xml:space="preserve">70,165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b w:val="1"/>
                <w:sz w:val="20"/>
                <w:szCs w:val="20"/>
                <w:rtl w:val="0"/>
              </w:rPr>
              <w:t xml:space="preserve">287,243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B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b w:val="1"/>
                <w:sz w:val="20"/>
                <w:szCs w:val="20"/>
                <w:rtl w:val="0"/>
              </w:rPr>
              <w:t xml:space="preserve">201,455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b w:val="1"/>
                <w:sz w:val="20"/>
                <w:szCs w:val="20"/>
                <w:rtl w:val="0"/>
              </w:rPr>
              <w:t xml:space="preserve">376,110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b w:val="1"/>
                <w:sz w:val="20"/>
                <w:szCs w:val="20"/>
                <w:rtl w:val="0"/>
              </w:rPr>
              <w:t xml:space="preserve">1,277,581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b w:val="1"/>
                <w:sz w:val="20"/>
                <w:szCs w:val="20"/>
                <w:rtl w:val="0"/>
              </w:rPr>
              <w:t xml:space="preserve">935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b w:val="1"/>
                <w:sz w:val="20"/>
                <w:szCs w:val="20"/>
                <w:rtl w:val="0"/>
              </w:rPr>
              <w:t xml:space="preserve">76,790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b w:val="1"/>
                <w:sz w:val="20"/>
                <w:szCs w:val="20"/>
                <w:rtl w:val="0"/>
              </w:rPr>
              <w:t xml:space="preserve">264,830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b w:val="1"/>
                <w:sz w:val="20"/>
                <w:szCs w:val="20"/>
                <w:rtl w:val="0"/>
              </w:rPr>
              <w:t xml:space="preserve">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9,428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25,656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2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b w:val="1"/>
                <w:sz w:val="20"/>
                <w:szCs w:val="20"/>
                <w:rtl w:val="0"/>
              </w:rPr>
              <w:t xml:space="preserve">266,209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b w:val="1"/>
                <w:sz w:val="20"/>
                <w:szCs w:val="20"/>
                <w:rtl w:val="0"/>
              </w:rPr>
              <w:t xml:space="preserve">873,137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4,087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16,578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13,531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B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6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C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5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195,638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b w:val="1"/>
                <w:sz w:val="20"/>
                <w:szCs w:val="20"/>
                <w:rtl w:val="0"/>
              </w:rPr>
              <w:t xml:space="preserve">772,452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b w:val="1"/>
                <w:sz w:val="20"/>
                <w:szCs w:val="20"/>
                <w:rtl w:val="0"/>
              </w:rPr>
              <w:t xml:space="preserve">75,562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b w:val="1"/>
                <w:sz w:val="20"/>
                <w:szCs w:val="20"/>
                <w:rtl w:val="0"/>
              </w:rPr>
              <w:t xml:space="preserve">283,127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b w:val="1"/>
                <w:sz w:val="20"/>
                <w:szCs w:val="20"/>
                <w:rtl w:val="0"/>
              </w:rPr>
              <w:t xml:space="preserve">70,294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b w:val="1"/>
                <w:sz w:val="20"/>
                <w:szCs w:val="20"/>
                <w:rtl w:val="0"/>
              </w:rPr>
              <w:t xml:space="preserve">282,922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7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15,353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26 February 2022, 2PM. Hence, changes in figures are based on the ongoing assessment and validation that are continuously being conducted.</w:t>
      </w:r>
    </w:p>
    <w:p w:rsidR="00000000" w:rsidDel="00000000" w:rsidP="00000000" w:rsidRDefault="00000000" w:rsidRPr="00000000" w14:paraId="0000269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99">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9A">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sz w:val="24"/>
          <w:szCs w:val="24"/>
          <w:rtl w:val="0"/>
        </w:rPr>
        <w:t xml:space="preserve">2,001,187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421,565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1,579,622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9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A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center"/>
              <w:rPr/>
            </w:pPr>
            <w:r w:rsidDel="00000000" w:rsidR="00000000" w:rsidRPr="00000000">
              <w:rPr>
                <w:rFonts w:ascii="Arial" w:cs="Arial" w:eastAsia="Arial" w:hAnsi="Arial"/>
                <w:b w:val="1"/>
                <w:sz w:val="20"/>
                <w:szCs w:val="20"/>
                <w:rtl w:val="0"/>
              </w:rPr>
              <w:t xml:space="preserve">2,001,187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center"/>
              <w:rPr/>
            </w:pPr>
            <w:r w:rsidDel="00000000" w:rsidR="00000000" w:rsidRPr="00000000">
              <w:rPr>
                <w:rFonts w:ascii="Arial" w:cs="Arial" w:eastAsia="Arial" w:hAnsi="Arial"/>
                <w:b w:val="1"/>
                <w:sz w:val="20"/>
                <w:szCs w:val="20"/>
                <w:rtl w:val="0"/>
              </w:rPr>
              <w:t xml:space="preserve">421,565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center"/>
              <w:rPr/>
            </w:pPr>
            <w:r w:rsidDel="00000000" w:rsidR="00000000" w:rsidRPr="00000000">
              <w:rPr>
                <w:rFonts w:ascii="Arial" w:cs="Arial" w:eastAsia="Arial" w:hAnsi="Arial"/>
                <w:b w:val="1"/>
                <w:sz w:val="20"/>
                <w:szCs w:val="20"/>
                <w:rtl w:val="0"/>
              </w:rPr>
              <w:t xml:space="preserve">1,579,622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0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0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1,115,060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237,671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b w:val="1"/>
                <w:sz w:val="20"/>
                <w:szCs w:val="20"/>
                <w:rtl w:val="0"/>
              </w:rPr>
              <w:t xml:space="preserve">877,389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b w:val="1"/>
                <w:sz w:val="20"/>
                <w:szCs w:val="20"/>
                <w:rtl w:val="0"/>
              </w:rPr>
              <w:t xml:space="preserve">303,999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84,565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219,434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3,558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8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20"/>
                <w:szCs w:val="20"/>
                <w:rtl w:val="0"/>
              </w:rPr>
              <w:t xml:space="preserve">659,548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20"/>
                <w:szCs w:val="20"/>
                <w:rtl w:val="0"/>
              </w:rPr>
              <w:t xml:space="preserve">126,378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b w:val="1"/>
                <w:sz w:val="20"/>
                <w:szCs w:val="20"/>
                <w:rtl w:val="0"/>
              </w:rPr>
              <w:t xml:space="preserve">533,170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0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b w:val="1"/>
                <w:sz w:val="20"/>
                <w:szCs w:val="20"/>
                <w:rtl w:val="0"/>
              </w:rPr>
              <w:t xml:space="preserve">181,133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b w:val="1"/>
                <w:sz w:val="20"/>
                <w:szCs w:val="20"/>
                <w:rtl w:val="0"/>
              </w:rPr>
              <w:t xml:space="preserve">48,106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b w:val="1"/>
                <w:sz w:val="20"/>
                <w:szCs w:val="20"/>
                <w:rtl w:val="0"/>
              </w:rPr>
              <w:t xml:space="preserve">133,027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b w:val="1"/>
                <w:sz w:val="20"/>
                <w:szCs w:val="20"/>
                <w:rtl w:val="0"/>
              </w:rPr>
              <w:t xml:space="preserve">84,389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b w:val="1"/>
                <w:sz w:val="20"/>
                <w:szCs w:val="20"/>
                <w:rtl w:val="0"/>
              </w:rPr>
              <w:t xml:space="preserve">13,004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b w:val="1"/>
                <w:sz w:val="20"/>
                <w:szCs w:val="20"/>
                <w:rtl w:val="0"/>
              </w:rPr>
              <w:t xml:space="preserve">71,385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E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4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B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b w:val="1"/>
                <w:sz w:val="20"/>
                <w:szCs w:val="20"/>
                <w:rtl w:val="0"/>
              </w:rPr>
              <w:t xml:space="preserve">171,270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b w:val="1"/>
                <w:sz w:val="20"/>
                <w:szCs w:val="20"/>
                <w:rtl w:val="0"/>
              </w:rPr>
              <w:t xml:space="preserve">66,134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b w:val="1"/>
                <w:sz w:val="20"/>
                <w:szCs w:val="20"/>
                <w:rtl w:val="0"/>
              </w:rPr>
              <w:t xml:space="preserve">105,136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b w:val="1"/>
                <w:sz w:val="20"/>
                <w:szCs w:val="20"/>
                <w:rtl w:val="0"/>
              </w:rPr>
              <w:t xml:space="preserve">119,929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b w:val="1"/>
                <w:sz w:val="20"/>
                <w:szCs w:val="20"/>
                <w:rtl w:val="0"/>
              </w:rPr>
              <w:t xml:space="preserve">47,716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b w:val="1"/>
                <w:sz w:val="20"/>
                <w:szCs w:val="20"/>
                <w:rtl w:val="0"/>
              </w:rPr>
              <w:t xml:space="preserve">72,213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1,644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2,745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C2">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26 February 2022, 2PM. Hence, changes in figures are based on the ongoing assessment and validation that are continuously being conducted.</w:t>
      </w:r>
    </w:p>
    <w:p w:rsidR="00000000" w:rsidDel="00000000" w:rsidP="00000000" w:rsidRDefault="00000000" w:rsidRPr="00000000" w14:paraId="00002DC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C4">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C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C6">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₱2,208,908,530.83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₱1,186,468,390.78</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sz w:val="24"/>
          <w:szCs w:val="24"/>
          <w:rtl w:val="0"/>
        </w:rPr>
        <w:t xml:space="preserve">DSWD,</w:t>
      </w:r>
      <w:r w:rsidDel="00000000" w:rsidR="00000000" w:rsidRPr="00000000">
        <w:rPr>
          <w:rFonts w:ascii="Arial" w:cs="Arial" w:eastAsia="Arial" w:hAnsi="Arial"/>
          <w:b w:val="1"/>
          <w:color w:val="0070c0"/>
          <w:sz w:val="24"/>
          <w:szCs w:val="24"/>
          <w:rtl w:val="0"/>
        </w:rPr>
        <w:t xml:space="preserve"> ₱812,784,503.01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₱114,041,168.99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₱95,614,468.05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C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C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CF">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1,186,468,390.78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812,784,503.01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114,041,168.99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2,208,908,530.83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5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7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138,509,688.42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209,418,904.88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E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100,304,987.95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153,002,394.19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3,964,039.50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25,239,320.50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10,433,795.75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12,629,615.75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3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497,424,875.80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578,346,029.49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94,824,913.66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1,171,966,693.95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205,549,300.00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137,335,647.99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29,580,545.40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373,065,493.39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6,291,263.00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10,441,263.00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4,543,510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2,107,350.00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15,952,142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9,156,300.00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4,849,620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2,705,774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13,677,266.95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18,675,266.95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6,869,389.58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8,195,051.00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6,109,664.00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10,354,964.00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5,335,185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7,310,090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14,792,310.00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20,157,660.00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2,903,500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17,245,225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200,437,306.00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410,639,500.00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51,500,583.26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663,277,389.26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10,182,000.00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10,201,948.00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A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70,320,160.00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5,764,810.00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6,059,782.00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12,290,480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15,154,460.00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9,902,340.00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34,045,540.00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w:cs="Arial" w:eastAsia="Arial" w:hAnsi="Arial"/>
                <w:i w:val="1"/>
                <w:sz w:val="18"/>
                <w:szCs w:val="18"/>
                <w:rtl w:val="0"/>
              </w:rPr>
              <w:t xml:space="preserve">22,205,500.00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w:cs="Arial" w:eastAsia="Arial" w:hAnsi="Arial"/>
                <w:i w:val="1"/>
                <w:sz w:val="18"/>
                <w:szCs w:val="18"/>
                <w:rtl w:val="0"/>
              </w:rPr>
              <w:t xml:space="preserve">18,270,360.00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14,742,872.00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55,218,732.00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121,229,000.00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12,036,000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22,996,000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15,063,776.00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98,234,720.26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91,438,269.80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27,395,360.50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132,648,290.30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F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14,576,210.80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19,438,410.80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167,934,028.72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168,061,532.72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6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140,230,415.36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140,230,415.36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11,532,713.42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11,532,713.42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1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33,159,340.26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37,442,030.26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3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10,662,311.01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12,193,001.01</w:t>
            </w:r>
            <w:r w:rsidDel="00000000" w:rsidR="00000000" w:rsidRPr="00000000">
              <w:rPr>
                <w:rtl w:val="0"/>
              </w:rPr>
            </w:r>
          </w:p>
        </w:tc>
      </w:tr>
    </w:tbl>
    <w:p w:rsidR="00000000" w:rsidDel="00000000" w:rsidP="00000000" w:rsidRDefault="00000000" w:rsidRPr="00000000" w14:paraId="0000359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w:cs="Arial" w:eastAsia="Arial" w:hAnsi="Arial"/>
                <w:i w:val="1"/>
                <w:sz w:val="18"/>
                <w:szCs w:val="18"/>
                <w:rtl w:val="0"/>
              </w:rPr>
              <w:t xml:space="preserve">1,078,615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w:cs="Arial" w:eastAsia="Arial" w:hAnsi="Arial"/>
                <w:i w:val="1"/>
                <w:sz w:val="18"/>
                <w:szCs w:val="18"/>
                <w:rtl w:val="0"/>
              </w:rPr>
              <w:t xml:space="preserve">1,078,615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E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290,600,261.58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43,471,566.52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365,908,199.13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56,748,132.12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56,748,132.12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6,548,303.60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6,548,303.60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222,719,830.36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264,018,434.21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12,005,377.60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12,005,377.60</w:t>
            </w:r>
            <w:r w:rsidDel="00000000" w:rsidR="00000000" w:rsidRPr="00000000">
              <w:rPr>
                <w:rtl w:val="0"/>
              </w:rPr>
            </w:r>
          </w:p>
        </w:tc>
      </w:tr>
    </w:tbl>
    <w:p w:rsidR="00000000" w:rsidDel="00000000" w:rsidP="00000000" w:rsidRDefault="00000000" w:rsidRPr="00000000" w14:paraId="000036B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6,157,661.78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18,503,790.78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68">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Caraga after data validation on 25 February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6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6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6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6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6D">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50505" w:space="0" w:sz="6" w:val="single"/>
              <w:left w:color="050505" w:space="0" w:sz="6" w:val="single"/>
              <w:bottom w:color="050505" w:space="0" w:sz="6" w:val="single"/>
              <w:right w:color="050505"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81">
            <w:pPr>
              <w:widowControl w:val="0"/>
              <w:spacing w:line="276" w:lineRule="auto"/>
              <w:jc w:val="right"/>
              <w:rPr/>
            </w:pPr>
            <w:r w:rsidDel="00000000" w:rsidR="00000000" w:rsidRPr="00000000">
              <w:rPr>
                <w:rFonts w:ascii="Arial Narrow" w:cs="Arial Narrow" w:eastAsia="Arial Narrow" w:hAnsi="Arial Narrow"/>
                <w:b w:val="1"/>
                <w:rtl w:val="0"/>
              </w:rPr>
              <w:t xml:space="preserve">342,145,146.66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82">
            <w:pPr>
              <w:widowControl w:val="0"/>
              <w:spacing w:line="276" w:lineRule="auto"/>
              <w:jc w:val="right"/>
              <w:rPr/>
            </w:pPr>
            <w:r w:rsidDel="00000000" w:rsidR="00000000" w:rsidRPr="00000000">
              <w:rPr>
                <w:rFonts w:ascii="Arial Narrow" w:cs="Arial Narrow" w:eastAsia="Arial Narrow" w:hAnsi="Arial Narrow"/>
                <w:b w:val="1"/>
                <w:rtl w:val="0"/>
              </w:rPr>
              <w:t xml:space="preserve">345,091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83">
            <w:pPr>
              <w:widowControl w:val="0"/>
              <w:spacing w:line="276" w:lineRule="auto"/>
              <w:jc w:val="right"/>
              <w:rPr/>
            </w:pPr>
            <w:r w:rsidDel="00000000" w:rsidR="00000000" w:rsidRPr="00000000">
              <w:rPr>
                <w:rFonts w:ascii="Arial Narrow" w:cs="Arial Narrow" w:eastAsia="Arial Narrow" w:hAnsi="Arial Narrow"/>
                <w:b w:val="1"/>
                <w:rtl w:val="0"/>
              </w:rPr>
              <w:t xml:space="preserve">207,979,626.66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84">
            <w:pPr>
              <w:widowControl w:val="0"/>
              <w:spacing w:line="276" w:lineRule="auto"/>
              <w:jc w:val="right"/>
              <w:rPr/>
            </w:pPr>
            <w:r w:rsidDel="00000000" w:rsidR="00000000" w:rsidRPr="00000000">
              <w:rPr>
                <w:rFonts w:ascii="Arial Narrow" w:cs="Arial Narrow" w:eastAsia="Arial Narrow" w:hAnsi="Arial Narrow"/>
                <w:b w:val="1"/>
                <w:rtl w:val="0"/>
              </w:rPr>
              <w:t xml:space="preserve">724,900,379.46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85">
            <w:pPr>
              <w:widowControl w:val="0"/>
              <w:spacing w:line="276" w:lineRule="auto"/>
              <w:jc w:val="right"/>
              <w:rPr/>
            </w:pPr>
            <w:r w:rsidDel="00000000" w:rsidR="00000000" w:rsidRPr="00000000">
              <w:rPr>
                <w:rFonts w:ascii="Arial Narrow" w:cs="Arial Narrow" w:eastAsia="Arial Narrow" w:hAnsi="Arial Narrow"/>
                <w:b w:val="1"/>
                <w:rtl w:val="0"/>
              </w:rPr>
              <w:t xml:space="preserve">1,275,025,152.78</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7">
            <w:pPr>
              <w:widowControl w:val="0"/>
              <w:spacing w:line="276" w:lineRule="auto"/>
              <w:jc w:val="right"/>
              <w:rPr/>
            </w:pPr>
            <w:r w:rsidDel="00000000" w:rsidR="00000000" w:rsidRPr="00000000">
              <w:rPr>
                <w:rFonts w:ascii="Arial Narrow" w:cs="Arial Narrow" w:eastAsia="Arial Narrow" w:hAnsi="Arial Narrow"/>
                <w:rtl w:val="0"/>
              </w:rPr>
              <w:t xml:space="preserve">278,406,040.50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8">
            <w:pPr>
              <w:widowControl w:val="0"/>
              <w:spacing w:line="276" w:lineRule="auto"/>
              <w:jc w:val="right"/>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9">
            <w:pPr>
              <w:widowControl w:val="0"/>
              <w:spacing w:line="276" w:lineRule="auto"/>
              <w:jc w:val="right"/>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A">
            <w:pPr>
              <w:widowControl w:val="0"/>
              <w:spacing w:line="276" w:lineRule="auto"/>
              <w:jc w:val="right"/>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B">
            <w:pPr>
              <w:widowControl w:val="0"/>
              <w:spacing w:line="276" w:lineRule="auto"/>
              <w:jc w:val="right"/>
              <w:rPr/>
            </w:pPr>
            <w:r w:rsidDel="00000000" w:rsidR="00000000" w:rsidRPr="00000000">
              <w:rPr>
                <w:rFonts w:ascii="Arial Narrow" w:cs="Arial Narrow" w:eastAsia="Arial Narrow" w:hAnsi="Arial Narrow"/>
                <w:rtl w:val="0"/>
              </w:rPr>
              <w:t xml:space="preserve">278,406,040.50</w:t>
            </w:r>
            <w:r w:rsidDel="00000000" w:rsidR="00000000" w:rsidRPr="00000000">
              <w:rPr>
                <w:rtl w:val="0"/>
              </w:rPr>
            </w:r>
          </w:p>
        </w:tc>
      </w:tr>
      <w:tr>
        <w:trPr>
          <w:cantSplit w:val="1"/>
          <w:trHeight w:val="31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D">
            <w:pPr>
              <w:widowControl w:val="0"/>
              <w:spacing w:line="276" w:lineRule="auto"/>
              <w:jc w:val="right"/>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E">
            <w:pPr>
              <w:widowControl w:val="0"/>
              <w:spacing w:line="276" w:lineRule="auto"/>
              <w:jc w:val="right"/>
              <w:rPr/>
            </w:pPr>
            <w:r w:rsidDel="00000000" w:rsidR="00000000" w:rsidRPr="00000000">
              <w:rPr>
                <w:rFonts w:ascii="Arial Narrow" w:cs="Arial Narrow" w:eastAsia="Arial Narrow" w:hAnsi="Arial Narrow"/>
                <w:rtl w:val="0"/>
              </w:rPr>
              <w:t xml:space="preserve">42,352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8F">
            <w:pPr>
              <w:widowControl w:val="0"/>
              <w:spacing w:line="276" w:lineRule="auto"/>
              <w:jc w:val="right"/>
              <w:rPr/>
            </w:pPr>
            <w:r w:rsidDel="00000000" w:rsidR="00000000" w:rsidRPr="00000000">
              <w:rPr>
                <w:rFonts w:ascii="Arial Narrow" w:cs="Arial Narrow" w:eastAsia="Arial Narrow" w:hAnsi="Arial Narrow"/>
                <w:rtl w:val="0"/>
              </w:rPr>
              <w:t xml:space="preserve">28,917,817.50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0">
            <w:pPr>
              <w:widowControl w:val="0"/>
              <w:spacing w:line="276" w:lineRule="auto"/>
              <w:jc w:val="right"/>
              <w:rPr/>
            </w:pPr>
            <w:r w:rsidDel="00000000" w:rsidR="00000000" w:rsidRPr="00000000">
              <w:rPr>
                <w:rFonts w:ascii="Arial Narrow" w:cs="Arial Narrow" w:eastAsia="Arial Narrow" w:hAnsi="Arial Narrow"/>
                <w:rtl w:val="0"/>
              </w:rPr>
              <w:t xml:space="preserve">272,995,909.45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1">
            <w:pPr>
              <w:widowControl w:val="0"/>
              <w:spacing w:line="276" w:lineRule="auto"/>
              <w:jc w:val="right"/>
              <w:rPr/>
            </w:pPr>
            <w:r w:rsidDel="00000000" w:rsidR="00000000" w:rsidRPr="00000000">
              <w:rPr>
                <w:rFonts w:ascii="Arial Narrow" w:cs="Arial Narrow" w:eastAsia="Arial Narrow" w:hAnsi="Arial Narrow"/>
                <w:rtl w:val="0"/>
              </w:rPr>
              <w:t xml:space="preserve">301,913,726.95</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3">
            <w:pPr>
              <w:widowControl w:val="0"/>
              <w:spacing w:line="276" w:lineRule="auto"/>
              <w:jc w:val="right"/>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4">
            <w:pPr>
              <w:widowControl w:val="0"/>
              <w:spacing w:line="276" w:lineRule="auto"/>
              <w:jc w:val="right"/>
              <w:rPr/>
            </w:pPr>
            <w:r w:rsidDel="00000000" w:rsidR="00000000" w:rsidRPr="00000000">
              <w:rPr>
                <w:rFonts w:ascii="Arial Narrow" w:cs="Arial Narrow" w:eastAsia="Arial Narrow" w:hAnsi="Arial Narrow"/>
                <w:rtl w:val="0"/>
              </w:rPr>
              <w:t xml:space="preserve">22,438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5">
            <w:pPr>
              <w:widowControl w:val="0"/>
              <w:spacing w:line="276" w:lineRule="auto"/>
              <w:jc w:val="right"/>
              <w:rPr/>
            </w:pPr>
            <w:r w:rsidDel="00000000" w:rsidR="00000000" w:rsidRPr="00000000">
              <w:rPr>
                <w:rFonts w:ascii="Arial Narrow" w:cs="Arial Narrow" w:eastAsia="Arial Narrow" w:hAnsi="Arial Narrow"/>
                <w:rtl w:val="0"/>
              </w:rPr>
              <w:t xml:space="preserve">14,029,364.00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6">
            <w:pPr>
              <w:widowControl w:val="0"/>
              <w:spacing w:line="276" w:lineRule="auto"/>
              <w:jc w:val="right"/>
              <w:rPr/>
            </w:pPr>
            <w:r w:rsidDel="00000000" w:rsidR="00000000" w:rsidRPr="00000000">
              <w:rPr>
                <w:rFonts w:ascii="Arial Narrow" w:cs="Arial Narrow" w:eastAsia="Arial Narrow" w:hAnsi="Arial Narrow"/>
                <w:rtl w:val="0"/>
              </w:rPr>
              <w:t xml:space="preserve">35,137,383.30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7">
            <w:pPr>
              <w:widowControl w:val="0"/>
              <w:spacing w:line="276" w:lineRule="auto"/>
              <w:jc w:val="right"/>
              <w:rPr/>
            </w:pPr>
            <w:r w:rsidDel="00000000" w:rsidR="00000000" w:rsidRPr="00000000">
              <w:rPr>
                <w:rFonts w:ascii="Arial Narrow" w:cs="Arial Narrow" w:eastAsia="Arial Narrow" w:hAnsi="Arial Narrow"/>
                <w:rtl w:val="0"/>
              </w:rPr>
              <w:t xml:space="preserve">49,166,747.30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9">
            <w:pPr>
              <w:widowControl w:val="0"/>
              <w:spacing w:line="276" w:lineRule="auto"/>
              <w:jc w:val="right"/>
              <w:rPr/>
            </w:pPr>
            <w:r w:rsidDel="00000000" w:rsidR="00000000" w:rsidRPr="00000000">
              <w:rPr>
                <w:rFonts w:ascii="Arial Narrow" w:cs="Arial Narrow" w:eastAsia="Arial Narrow" w:hAnsi="Arial Narrow"/>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A">
            <w:pPr>
              <w:widowControl w:val="0"/>
              <w:spacing w:line="276" w:lineRule="auto"/>
              <w:jc w:val="right"/>
              <w:rPr/>
            </w:pPr>
            <w:r w:rsidDel="00000000" w:rsidR="00000000" w:rsidRPr="00000000">
              <w:rPr>
                <w:rFonts w:ascii="Arial Narrow" w:cs="Arial Narrow" w:eastAsia="Arial Narrow" w:hAnsi="Arial Narrow"/>
                <w:rtl w:val="0"/>
              </w:rPr>
              <w:t xml:space="preserve">20,035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B">
            <w:pPr>
              <w:widowControl w:val="0"/>
              <w:spacing w:line="276" w:lineRule="auto"/>
              <w:jc w:val="right"/>
              <w:rPr/>
            </w:pPr>
            <w:r w:rsidDel="00000000" w:rsidR="00000000" w:rsidRPr="00000000">
              <w:rPr>
                <w:rFonts w:ascii="Arial Narrow" w:cs="Arial Narrow" w:eastAsia="Arial Narrow" w:hAnsi="Arial Narrow"/>
                <w:rtl w:val="0"/>
              </w:rPr>
              <w:t xml:space="preserve">14,246,607.10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C">
            <w:pPr>
              <w:widowControl w:val="0"/>
              <w:spacing w:line="276" w:lineRule="auto"/>
              <w:jc w:val="right"/>
              <w:rPr/>
            </w:pPr>
            <w:r w:rsidDel="00000000" w:rsidR="00000000" w:rsidRPr="00000000">
              <w:rPr>
                <w:rFonts w:ascii="Arial Narrow" w:cs="Arial Narrow" w:eastAsia="Arial Narrow" w:hAnsi="Arial Narrow"/>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D">
            <w:pPr>
              <w:widowControl w:val="0"/>
              <w:spacing w:line="276" w:lineRule="auto"/>
              <w:jc w:val="right"/>
              <w:rPr/>
            </w:pPr>
            <w:r w:rsidDel="00000000" w:rsidR="00000000" w:rsidRPr="00000000">
              <w:rPr>
                <w:rFonts w:ascii="Arial Narrow" w:cs="Arial Narrow" w:eastAsia="Arial Narrow" w:hAnsi="Arial Narrow"/>
                <w:rtl w:val="0"/>
              </w:rPr>
              <w:t xml:space="preserve">47,113,089.10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9F">
            <w:pPr>
              <w:widowControl w:val="0"/>
              <w:spacing w:line="276" w:lineRule="auto"/>
              <w:jc w:val="right"/>
              <w:rPr/>
            </w:pPr>
            <w:r w:rsidDel="00000000" w:rsidR="00000000" w:rsidRPr="00000000">
              <w:rPr>
                <w:rFonts w:ascii="Arial Narrow" w:cs="Arial Narrow" w:eastAsia="Arial Narrow" w:hAnsi="Arial Narrow"/>
                <w:rtl w:val="0"/>
              </w:rPr>
              <w:t xml:space="preserve">538,642.50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0">
            <w:pPr>
              <w:widowControl w:val="0"/>
              <w:spacing w:line="276" w:lineRule="auto"/>
              <w:jc w:val="right"/>
              <w:rPr/>
            </w:pPr>
            <w:r w:rsidDel="00000000" w:rsidR="00000000" w:rsidRPr="00000000">
              <w:rPr>
                <w:rFonts w:ascii="Arial Narrow" w:cs="Arial Narrow" w:eastAsia="Arial Narrow" w:hAnsi="Arial Narrow"/>
                <w:rtl w:val="0"/>
              </w:rPr>
              <w:t xml:space="preserve">22,925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1">
            <w:pPr>
              <w:widowControl w:val="0"/>
              <w:spacing w:line="276" w:lineRule="auto"/>
              <w:jc w:val="right"/>
              <w:rPr/>
            </w:pPr>
            <w:r w:rsidDel="00000000" w:rsidR="00000000" w:rsidRPr="00000000">
              <w:rPr>
                <w:rFonts w:ascii="Arial Narrow" w:cs="Arial Narrow" w:eastAsia="Arial Narrow" w:hAnsi="Arial Narrow"/>
                <w:rtl w:val="0"/>
              </w:rPr>
              <w:t xml:space="preserve">11,514,553.53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2">
            <w:pPr>
              <w:widowControl w:val="0"/>
              <w:spacing w:line="276" w:lineRule="auto"/>
              <w:jc w:val="right"/>
              <w:rPr/>
            </w:pPr>
            <w:r w:rsidDel="00000000" w:rsidR="00000000" w:rsidRPr="00000000">
              <w:rPr>
                <w:rFonts w:ascii="Arial Narrow" w:cs="Arial Narrow" w:eastAsia="Arial Narrow" w:hAnsi="Arial Narrow"/>
                <w:rtl w:val="0"/>
              </w:rPr>
              <w:t xml:space="preserve">27,211,950.42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3">
            <w:pPr>
              <w:widowControl w:val="0"/>
              <w:spacing w:line="276" w:lineRule="auto"/>
              <w:jc w:val="right"/>
              <w:rPr/>
            </w:pPr>
            <w:r w:rsidDel="00000000" w:rsidR="00000000" w:rsidRPr="00000000">
              <w:rPr>
                <w:rFonts w:ascii="Arial Narrow" w:cs="Arial Narrow" w:eastAsia="Arial Narrow" w:hAnsi="Arial Narrow"/>
                <w:rtl w:val="0"/>
              </w:rPr>
              <w:t xml:space="preserve">39,265,146.45</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5">
            <w:pPr>
              <w:widowControl w:val="0"/>
              <w:spacing w:line="276" w:lineRule="auto"/>
              <w:jc w:val="right"/>
              <w:rPr/>
            </w:pPr>
            <w:r w:rsidDel="00000000" w:rsidR="00000000" w:rsidRPr="00000000">
              <w:rPr>
                <w:rFonts w:ascii="Arial Narrow" w:cs="Arial Narrow" w:eastAsia="Arial Narrow" w:hAnsi="Arial Narrow"/>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6">
            <w:pPr>
              <w:widowControl w:val="0"/>
              <w:spacing w:line="276" w:lineRule="auto"/>
              <w:jc w:val="right"/>
              <w:rPr/>
            </w:pPr>
            <w:r w:rsidDel="00000000" w:rsidR="00000000" w:rsidRPr="00000000">
              <w:rPr>
                <w:rFonts w:ascii="Arial Narrow" w:cs="Arial Narrow" w:eastAsia="Arial Narrow" w:hAnsi="Arial Narrow"/>
                <w:rtl w:val="0"/>
              </w:rPr>
              <w:t xml:space="preserve">18,310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7">
            <w:pPr>
              <w:widowControl w:val="0"/>
              <w:spacing w:line="276" w:lineRule="auto"/>
              <w:jc w:val="right"/>
              <w:rPr/>
            </w:pPr>
            <w:r w:rsidDel="00000000" w:rsidR="00000000" w:rsidRPr="00000000">
              <w:rPr>
                <w:rFonts w:ascii="Arial Narrow" w:cs="Arial Narrow" w:eastAsia="Arial Narrow" w:hAnsi="Arial Narrow"/>
                <w:rtl w:val="0"/>
              </w:rPr>
              <w:t xml:space="preserve">8,867,609.01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8">
            <w:pPr>
              <w:widowControl w:val="0"/>
              <w:spacing w:line="276" w:lineRule="auto"/>
              <w:jc w:val="right"/>
              <w:rPr/>
            </w:pPr>
            <w:r w:rsidDel="00000000" w:rsidR="00000000" w:rsidRPr="00000000">
              <w:rPr>
                <w:rFonts w:ascii="Arial Narrow" w:cs="Arial Narrow" w:eastAsia="Arial Narrow" w:hAnsi="Arial Narrow"/>
                <w:rtl w:val="0"/>
              </w:rPr>
              <w:t xml:space="preserve">13,261,407.79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9">
            <w:pPr>
              <w:widowControl w:val="0"/>
              <w:spacing w:line="276" w:lineRule="auto"/>
              <w:jc w:val="right"/>
              <w:rPr/>
            </w:pPr>
            <w:r w:rsidDel="00000000" w:rsidR="00000000" w:rsidRPr="00000000">
              <w:rPr>
                <w:rFonts w:ascii="Arial Narrow" w:cs="Arial Narrow" w:eastAsia="Arial Narrow" w:hAnsi="Arial Narrow"/>
                <w:rtl w:val="0"/>
              </w:rPr>
              <w:t xml:space="preserve">27,129,678.22</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B">
            <w:pPr>
              <w:widowControl w:val="0"/>
              <w:spacing w:line="276" w:lineRule="auto"/>
              <w:jc w:val="right"/>
              <w:rPr/>
            </w:pPr>
            <w:r w:rsidDel="00000000" w:rsidR="00000000" w:rsidRPr="00000000">
              <w:rPr>
                <w:rFonts w:ascii="Arial Narrow" w:cs="Arial Narrow" w:eastAsia="Arial Narrow" w:hAnsi="Arial Narrow"/>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C">
            <w:pPr>
              <w:widowControl w:val="0"/>
              <w:spacing w:line="276" w:lineRule="auto"/>
              <w:jc w:val="right"/>
              <w:rPr/>
            </w:pPr>
            <w:r w:rsidDel="00000000" w:rsidR="00000000" w:rsidRPr="00000000">
              <w:rPr>
                <w:rFonts w:ascii="Arial Narrow" w:cs="Arial Narrow" w:eastAsia="Arial Narrow" w:hAnsi="Arial Narrow"/>
                <w:rtl w:val="0"/>
              </w:rPr>
              <w:t xml:space="preserve">15,459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D">
            <w:pPr>
              <w:widowControl w:val="0"/>
              <w:spacing w:line="276" w:lineRule="auto"/>
              <w:jc w:val="right"/>
              <w:rPr/>
            </w:pPr>
            <w:r w:rsidDel="00000000" w:rsidR="00000000" w:rsidRPr="00000000">
              <w:rPr>
                <w:rFonts w:ascii="Arial Narrow" w:cs="Arial Narrow" w:eastAsia="Arial Narrow" w:hAnsi="Arial Narrow"/>
                <w:rtl w:val="0"/>
              </w:rPr>
              <w:t xml:space="preserve">8,193,270.00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E">
            <w:pPr>
              <w:widowControl w:val="0"/>
              <w:spacing w:line="276" w:lineRule="auto"/>
              <w:jc w:val="right"/>
              <w:rPr/>
            </w:pPr>
            <w:r w:rsidDel="00000000" w:rsidR="00000000" w:rsidRPr="00000000">
              <w:rPr>
                <w:rFonts w:ascii="Arial Narrow" w:cs="Arial Narrow" w:eastAsia="Arial Narrow" w:hAnsi="Arial Narrow"/>
                <w:rtl w:val="0"/>
              </w:rPr>
              <w:t xml:space="preserve">38,509,610.26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F">
            <w:pPr>
              <w:widowControl w:val="0"/>
              <w:spacing w:line="276" w:lineRule="auto"/>
              <w:jc w:val="right"/>
              <w:rPr/>
            </w:pPr>
            <w:r w:rsidDel="00000000" w:rsidR="00000000" w:rsidRPr="00000000">
              <w:rPr>
                <w:rFonts w:ascii="Arial Narrow" w:cs="Arial Narrow" w:eastAsia="Arial Narrow" w:hAnsi="Arial Narrow"/>
                <w:rtl w:val="0"/>
              </w:rPr>
              <w:t xml:space="preserve">51,703,380.26</w:t>
            </w:r>
            <w:r w:rsidDel="00000000" w:rsidR="00000000" w:rsidRPr="00000000">
              <w:rPr>
                <w:rtl w:val="0"/>
              </w:rPr>
            </w:r>
          </w:p>
        </w:tc>
      </w:tr>
      <w:tr>
        <w:trPr>
          <w:cantSplit w:val="1"/>
          <w:trHeight w:val="240"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1">
            <w:pPr>
              <w:widowControl w:val="0"/>
              <w:spacing w:line="276" w:lineRule="auto"/>
              <w:jc w:val="right"/>
              <w:rPr/>
            </w:pPr>
            <w:r w:rsidDel="00000000" w:rsidR="00000000" w:rsidRPr="00000000">
              <w:rPr>
                <w:rFonts w:ascii="Arial Narrow" w:cs="Arial Narrow" w:eastAsia="Arial Narrow" w:hAnsi="Arial Narrow"/>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2">
            <w:pPr>
              <w:widowControl w:val="0"/>
              <w:spacing w:line="276" w:lineRule="auto"/>
              <w:jc w:val="right"/>
              <w:rPr/>
            </w:pPr>
            <w:r w:rsidDel="00000000" w:rsidR="00000000" w:rsidRPr="00000000">
              <w:rPr>
                <w:rFonts w:ascii="Arial Narrow" w:cs="Arial Narrow" w:eastAsia="Arial Narrow" w:hAnsi="Arial Narrow"/>
                <w:rtl w:val="0"/>
              </w:rPr>
              <w:t xml:space="preserve">19,939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3">
            <w:pPr>
              <w:widowControl w:val="0"/>
              <w:spacing w:line="276" w:lineRule="auto"/>
              <w:jc w:val="right"/>
              <w:rPr/>
            </w:pPr>
            <w:r w:rsidDel="00000000" w:rsidR="00000000" w:rsidRPr="00000000">
              <w:rPr>
                <w:rFonts w:ascii="Arial Narrow" w:cs="Arial Narrow" w:eastAsia="Arial Narrow" w:hAnsi="Arial Narrow"/>
                <w:rtl w:val="0"/>
              </w:rPr>
              <w:t xml:space="preserve">12,481,960.03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4">
            <w:pPr>
              <w:widowControl w:val="0"/>
              <w:spacing w:line="276" w:lineRule="auto"/>
              <w:jc w:val="right"/>
              <w:rPr/>
            </w:pPr>
            <w:r w:rsidDel="00000000" w:rsidR="00000000" w:rsidRPr="00000000">
              <w:rPr>
                <w:rFonts w:ascii="Arial Narrow" w:cs="Arial Narrow" w:eastAsia="Arial Narrow" w:hAnsi="Arial Narrow"/>
                <w:rtl w:val="0"/>
              </w:rPr>
              <w:t xml:space="preserve">17,345,844.37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5">
            <w:pPr>
              <w:widowControl w:val="0"/>
              <w:spacing w:line="276" w:lineRule="auto"/>
              <w:jc w:val="right"/>
              <w:rPr/>
            </w:pPr>
            <w:r w:rsidDel="00000000" w:rsidR="00000000" w:rsidRPr="00000000">
              <w:rPr>
                <w:rFonts w:ascii="Arial Narrow" w:cs="Arial Narrow" w:eastAsia="Arial Narrow" w:hAnsi="Arial Narrow"/>
                <w:rtl w:val="0"/>
              </w:rPr>
              <w:t xml:space="preserve">34,827,804.40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7">
            <w:pPr>
              <w:widowControl w:val="0"/>
              <w:spacing w:line="276" w:lineRule="auto"/>
              <w:jc w:val="right"/>
              <w:rPr/>
            </w:pPr>
            <w:r w:rsidDel="00000000" w:rsidR="00000000" w:rsidRPr="00000000">
              <w:rPr>
                <w:rFonts w:ascii="Arial Narrow" w:cs="Arial Narrow" w:eastAsia="Arial Narrow" w:hAnsi="Arial Narrow"/>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8">
            <w:pPr>
              <w:widowControl w:val="0"/>
              <w:spacing w:line="276" w:lineRule="auto"/>
              <w:jc w:val="right"/>
              <w:rPr/>
            </w:pPr>
            <w:r w:rsidDel="00000000" w:rsidR="00000000" w:rsidRPr="00000000">
              <w:rPr>
                <w:rFonts w:ascii="Arial Narrow" w:cs="Arial Narrow" w:eastAsia="Arial Narrow" w:hAnsi="Arial Narrow"/>
                <w:rtl w:val="0"/>
              </w:rPr>
              <w:t xml:space="preserve">21,012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9">
            <w:pPr>
              <w:widowControl w:val="0"/>
              <w:spacing w:line="276" w:lineRule="auto"/>
              <w:jc w:val="right"/>
              <w:rPr/>
            </w:pPr>
            <w:r w:rsidDel="00000000" w:rsidR="00000000" w:rsidRPr="00000000">
              <w:rPr>
                <w:rFonts w:ascii="Arial Narrow" w:cs="Arial Narrow" w:eastAsia="Arial Narrow" w:hAnsi="Arial Narrow"/>
                <w:rtl w:val="0"/>
              </w:rPr>
              <w:t xml:space="preserve">11,482,847.88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A">
            <w:pPr>
              <w:widowControl w:val="0"/>
              <w:spacing w:line="276" w:lineRule="auto"/>
              <w:jc w:val="right"/>
              <w:rPr/>
            </w:pPr>
            <w:r w:rsidDel="00000000" w:rsidR="00000000" w:rsidRPr="00000000">
              <w:rPr>
                <w:rFonts w:ascii="Arial Narrow" w:cs="Arial Narrow" w:eastAsia="Arial Narrow" w:hAnsi="Arial Narrow"/>
                <w:rtl w:val="0"/>
              </w:rPr>
              <w:t xml:space="preserve">17,470,285.02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B">
            <w:pPr>
              <w:widowControl w:val="0"/>
              <w:spacing w:line="276" w:lineRule="auto"/>
              <w:jc w:val="right"/>
              <w:rPr/>
            </w:pPr>
            <w:r w:rsidDel="00000000" w:rsidR="00000000" w:rsidRPr="00000000">
              <w:rPr>
                <w:rFonts w:ascii="Arial Narrow" w:cs="Arial Narrow" w:eastAsia="Arial Narrow" w:hAnsi="Arial Narrow"/>
                <w:rtl w:val="0"/>
              </w:rPr>
              <w:t xml:space="preserve">33,953,132.90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D">
            <w:pPr>
              <w:widowControl w:val="0"/>
              <w:spacing w:line="276" w:lineRule="auto"/>
              <w:jc w:val="right"/>
              <w:rPr/>
            </w:pPr>
            <w:r w:rsidDel="00000000" w:rsidR="00000000" w:rsidRPr="00000000">
              <w:rPr>
                <w:rFonts w:ascii="Arial Narrow" w:cs="Arial Narrow" w:eastAsia="Arial Narrow" w:hAnsi="Arial Narrow"/>
                <w:rtl w:val="0"/>
              </w:rPr>
              <w:t xml:space="preserve">5,026,026.50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E">
            <w:pPr>
              <w:widowControl w:val="0"/>
              <w:spacing w:line="276" w:lineRule="auto"/>
              <w:jc w:val="right"/>
              <w:rPr/>
            </w:pPr>
            <w:r w:rsidDel="00000000" w:rsidR="00000000" w:rsidRPr="00000000">
              <w:rPr>
                <w:rFonts w:ascii="Arial Narrow" w:cs="Arial Narrow" w:eastAsia="Arial Narrow" w:hAnsi="Arial Narrow"/>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F">
            <w:pPr>
              <w:widowControl w:val="0"/>
              <w:spacing w:line="276" w:lineRule="auto"/>
              <w:jc w:val="right"/>
              <w:rPr/>
            </w:pPr>
            <w:r w:rsidDel="00000000" w:rsidR="00000000" w:rsidRPr="00000000">
              <w:rPr>
                <w:rFonts w:ascii="Arial Narrow" w:cs="Arial Narrow" w:eastAsia="Arial Narrow" w:hAnsi="Arial Narrow"/>
                <w:rtl w:val="0"/>
              </w:rPr>
              <w:t xml:space="preserve">5,236,146.87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0">
            <w:pPr>
              <w:widowControl w:val="0"/>
              <w:spacing w:line="276" w:lineRule="auto"/>
              <w:jc w:val="right"/>
              <w:rPr/>
            </w:pPr>
            <w:r w:rsidDel="00000000" w:rsidR="00000000" w:rsidRPr="00000000">
              <w:rPr>
                <w:rFonts w:ascii="Arial Narrow" w:cs="Arial Narrow" w:eastAsia="Arial Narrow" w:hAnsi="Arial Narrow"/>
                <w:rtl w:val="0"/>
              </w:rPr>
              <w:t xml:space="preserve">32,870,923.62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1">
            <w:pPr>
              <w:widowControl w:val="0"/>
              <w:spacing w:line="276" w:lineRule="auto"/>
              <w:jc w:val="right"/>
              <w:rPr/>
            </w:pPr>
            <w:r w:rsidDel="00000000" w:rsidR="00000000" w:rsidRPr="00000000">
              <w:rPr>
                <w:rFonts w:ascii="Arial Narrow" w:cs="Arial Narrow" w:eastAsia="Arial Narrow" w:hAnsi="Arial Narrow"/>
                <w:rtl w:val="0"/>
              </w:rPr>
              <w:t xml:space="preserve">43,133,096.99</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right"/>
              <w:rPr/>
            </w:pPr>
            <w:r w:rsidDel="00000000" w:rsidR="00000000" w:rsidRPr="00000000">
              <w:rPr>
                <w:rFonts w:ascii="Arial Narrow" w:cs="Arial Narrow" w:eastAsia="Arial Narrow" w:hAnsi="Arial Narrow"/>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4">
            <w:pPr>
              <w:widowControl w:val="0"/>
              <w:spacing w:line="276" w:lineRule="auto"/>
              <w:jc w:val="right"/>
              <w:rPr/>
            </w:pPr>
            <w:r w:rsidDel="00000000" w:rsidR="00000000" w:rsidRPr="00000000">
              <w:rPr>
                <w:rFonts w:ascii="Arial Narrow" w:cs="Arial Narrow" w:eastAsia="Arial Narrow" w:hAnsi="Arial Narrow"/>
                <w:rtl w:val="0"/>
              </w:rPr>
              <w:t xml:space="preserve">21,579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5">
            <w:pPr>
              <w:widowControl w:val="0"/>
              <w:spacing w:line="276" w:lineRule="auto"/>
              <w:jc w:val="right"/>
              <w:rPr/>
            </w:pPr>
            <w:r w:rsidDel="00000000" w:rsidR="00000000" w:rsidRPr="00000000">
              <w:rPr>
                <w:rFonts w:ascii="Arial Narrow" w:cs="Arial Narrow" w:eastAsia="Arial Narrow" w:hAnsi="Arial Narrow"/>
                <w:rtl w:val="0"/>
              </w:rPr>
              <w:t xml:space="preserve">12,483,451.50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76" w:lineRule="auto"/>
              <w:jc w:val="right"/>
              <w:rPr/>
            </w:pPr>
            <w:r w:rsidDel="00000000" w:rsidR="00000000" w:rsidRPr="00000000">
              <w:rPr>
                <w:rFonts w:ascii="Arial Narrow" w:cs="Arial Narrow" w:eastAsia="Arial Narrow" w:hAnsi="Arial Narrow"/>
                <w:rtl w:val="0"/>
              </w:rPr>
              <w:t xml:space="preserve">25,716,722.80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76" w:lineRule="auto"/>
              <w:jc w:val="right"/>
              <w:rPr/>
            </w:pPr>
            <w:r w:rsidDel="00000000" w:rsidR="00000000" w:rsidRPr="00000000">
              <w:rPr>
                <w:rFonts w:ascii="Arial Narrow" w:cs="Arial Narrow" w:eastAsia="Arial Narrow" w:hAnsi="Arial Narrow"/>
                <w:rtl w:val="0"/>
              </w:rPr>
              <w:t xml:space="preserve">43,200,174.30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jc w:val="right"/>
              <w:rPr/>
            </w:pPr>
            <w:r w:rsidDel="00000000" w:rsidR="00000000" w:rsidRPr="00000000">
              <w:rPr>
                <w:rFonts w:ascii="Arial Narrow" w:cs="Arial Narrow" w:eastAsia="Arial Narrow" w:hAnsi="Arial Narrow"/>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76" w:lineRule="auto"/>
              <w:jc w:val="right"/>
              <w:rPr/>
            </w:pPr>
            <w:r w:rsidDel="00000000" w:rsidR="00000000" w:rsidRPr="00000000">
              <w:rPr>
                <w:rFonts w:ascii="Arial Narrow" w:cs="Arial Narrow" w:eastAsia="Arial Narrow" w:hAnsi="Arial Narrow"/>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76" w:lineRule="auto"/>
              <w:jc w:val="right"/>
              <w:rPr/>
            </w:pPr>
            <w:r w:rsidDel="00000000" w:rsidR="00000000" w:rsidRPr="00000000">
              <w:rPr>
                <w:rFonts w:ascii="Arial Narrow" w:cs="Arial Narrow" w:eastAsia="Arial Narrow" w:hAnsi="Arial Narrow"/>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76" w:lineRule="auto"/>
              <w:jc w:val="right"/>
              <w:rPr/>
            </w:pPr>
            <w:r w:rsidDel="00000000" w:rsidR="00000000" w:rsidRPr="00000000">
              <w:rPr>
                <w:rFonts w:ascii="Arial Narrow" w:cs="Arial Narrow" w:eastAsia="Arial Narrow" w:hAnsi="Arial Narrow"/>
                <w:rtl w:val="0"/>
              </w:rPr>
              <w:t xml:space="preserve">33,040,440.87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76" w:lineRule="auto"/>
              <w:jc w:val="right"/>
              <w:rPr/>
            </w:pPr>
            <w:r w:rsidDel="00000000" w:rsidR="00000000" w:rsidRPr="00000000">
              <w:rPr>
                <w:rFonts w:ascii="Arial Narrow" w:cs="Arial Narrow" w:eastAsia="Arial Narrow" w:hAnsi="Arial Narrow"/>
                <w:rtl w:val="0"/>
              </w:rPr>
              <w:t xml:space="preserve">48,621,760.72</w:t>
            </w:r>
            <w:r w:rsidDel="00000000" w:rsidR="00000000" w:rsidRPr="00000000">
              <w:rPr>
                <w:rtl w:val="0"/>
              </w:rPr>
            </w:r>
          </w:p>
        </w:tc>
      </w:tr>
      <w:tr>
        <w:trPr>
          <w:cantSplit w:val="1"/>
          <w:trHeight w:val="25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jc w:val="right"/>
              <w:rPr/>
            </w:pPr>
            <w:r w:rsidDel="00000000" w:rsidR="00000000" w:rsidRPr="00000000">
              <w:rPr>
                <w:rFonts w:ascii="Arial Narrow" w:cs="Arial Narrow" w:eastAsia="Arial Narrow" w:hAnsi="Arial Narrow"/>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76" w:lineRule="auto"/>
              <w:jc w:val="right"/>
              <w:rPr/>
            </w:pPr>
            <w:r w:rsidDel="00000000" w:rsidR="00000000" w:rsidRPr="00000000">
              <w:rPr>
                <w:rFonts w:ascii="Arial Narrow" w:cs="Arial Narrow" w:eastAsia="Arial Narrow" w:hAnsi="Arial Narrow"/>
                <w:rtl w:val="0"/>
              </w:rPr>
              <w:t xml:space="preserve">22,012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76" w:lineRule="auto"/>
              <w:jc w:val="right"/>
              <w:rPr/>
            </w:pPr>
            <w:r w:rsidDel="00000000" w:rsidR="00000000" w:rsidRPr="00000000">
              <w:rPr>
                <w:rFonts w:ascii="Arial Narrow" w:cs="Arial Narrow" w:eastAsia="Arial Narrow" w:hAnsi="Arial Narrow"/>
                <w:rtl w:val="0"/>
              </w:rPr>
              <w:t xml:space="preserve">12,766,290.44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76" w:lineRule="auto"/>
              <w:jc w:val="right"/>
              <w:rPr/>
            </w:pPr>
            <w:r w:rsidDel="00000000" w:rsidR="00000000" w:rsidRPr="00000000">
              <w:rPr>
                <w:rFonts w:ascii="Arial Narrow" w:cs="Arial Narrow" w:eastAsia="Arial Narrow" w:hAnsi="Arial Narrow"/>
                <w:rtl w:val="0"/>
              </w:rPr>
              <w:t xml:space="preserve">20,678,300.25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76" w:lineRule="auto"/>
              <w:jc w:val="right"/>
              <w:rPr/>
            </w:pPr>
            <w:r w:rsidDel="00000000" w:rsidR="00000000" w:rsidRPr="00000000">
              <w:rPr>
                <w:rFonts w:ascii="Arial Narrow" w:cs="Arial Narrow" w:eastAsia="Arial Narrow" w:hAnsi="Arial Narrow"/>
                <w:rtl w:val="0"/>
              </w:rPr>
              <w:t xml:space="preserve">38,444,590.69</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jc w:val="right"/>
              <w:rPr/>
            </w:pPr>
            <w:r w:rsidDel="00000000" w:rsidR="00000000" w:rsidRPr="00000000">
              <w:rPr>
                <w:rFonts w:ascii="Arial Narrow" w:cs="Arial Narrow" w:eastAsia="Arial Narrow" w:hAnsi="Arial Narrow"/>
                <w:rtl w:val="0"/>
              </w:rPr>
              <w:t xml:space="preserve">19,823,643.11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76" w:lineRule="auto"/>
              <w:jc w:val="right"/>
              <w:rPr/>
            </w:pPr>
            <w:r w:rsidDel="00000000" w:rsidR="00000000" w:rsidRPr="00000000">
              <w:rPr>
                <w:rFonts w:ascii="Arial Narrow" w:cs="Arial Narrow" w:eastAsia="Arial Narrow" w:hAnsi="Arial Narrow"/>
                <w:rtl w:val="0"/>
              </w:rPr>
              <w:t xml:space="preserve">91,568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76" w:lineRule="auto"/>
              <w:jc w:val="right"/>
              <w:rPr/>
            </w:pPr>
            <w:r w:rsidDel="00000000" w:rsidR="00000000" w:rsidRPr="00000000">
              <w:rPr>
                <w:rFonts w:ascii="Arial Narrow" w:cs="Arial Narrow" w:eastAsia="Arial Narrow" w:hAnsi="Arial Narrow"/>
                <w:rtl w:val="0"/>
              </w:rPr>
              <w:t xml:space="preserve">57,179,358.80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76" w:lineRule="auto"/>
              <w:jc w:val="right"/>
              <w:rPr/>
            </w:pPr>
            <w:r w:rsidDel="00000000" w:rsidR="00000000" w:rsidRPr="00000000">
              <w:rPr>
                <w:rFonts w:ascii="Arial Narrow" w:cs="Arial Narrow" w:eastAsia="Arial Narrow" w:hAnsi="Arial Narrow"/>
                <w:rtl w:val="0"/>
              </w:rPr>
              <w:t xml:space="preserve">161,143,782.09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76" w:lineRule="auto"/>
              <w:jc w:val="right"/>
              <w:rPr/>
            </w:pPr>
            <w:r w:rsidDel="00000000" w:rsidR="00000000" w:rsidRPr="00000000">
              <w:rPr>
                <w:rFonts w:ascii="Arial Narrow" w:cs="Arial Narrow" w:eastAsia="Arial Narrow" w:hAnsi="Arial Narrow"/>
                <w:rtl w:val="0"/>
              </w:rPr>
              <w:t xml:space="preserve">238,146,784.00</w:t>
            </w:r>
            <w:r w:rsidDel="00000000" w:rsidR="00000000" w:rsidRPr="00000000">
              <w:rPr>
                <w:rtl w:val="0"/>
              </w:rPr>
            </w:r>
          </w:p>
        </w:tc>
      </w:tr>
    </w:tbl>
    <w:p w:rsidR="00000000" w:rsidDel="00000000" w:rsidP="00000000" w:rsidRDefault="00000000" w:rsidRPr="00000000" w14:paraId="000037D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27 February 2022, 4PM. </w:t>
      </w:r>
      <w:r w:rsidDel="00000000" w:rsidR="00000000" w:rsidRPr="00000000">
        <w:rPr>
          <w:rFonts w:ascii="Arial" w:cs="Arial" w:eastAsia="Arial" w:hAnsi="Arial"/>
          <w:i w:val="1"/>
          <w:sz w:val="16"/>
          <w:szCs w:val="16"/>
          <w:rtl w:val="0"/>
        </w:rPr>
        <w:t xml:space="preserve">Replenishment of standby funds for DSWD-FO V is currently being processed.</w:t>
      </w:r>
    </w:p>
    <w:p w:rsidR="00000000" w:rsidDel="00000000" w:rsidP="00000000" w:rsidRDefault="00000000" w:rsidRPr="00000000" w14:paraId="000037DB">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D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₱278.41 million Quick Response Fund (QRF) at the DSWD-Central Office.</w:t>
      </w:r>
      <w:r w:rsidDel="00000000" w:rsidR="00000000" w:rsidRPr="00000000">
        <w:rPr>
          <w:rtl w:val="0"/>
        </w:rPr>
      </w:r>
    </w:p>
    <w:p w:rsidR="00000000" w:rsidDel="00000000" w:rsidP="00000000" w:rsidRDefault="00000000" w:rsidRPr="00000000" w14:paraId="000037D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₱43.92 million available at DSWD-FOs V, VI, VII, VIII, IX, X, XI, XII, MIMAROPA, and Caraga.</w:t>
      </w:r>
      <w:r w:rsidDel="00000000" w:rsidR="00000000" w:rsidRPr="00000000">
        <w:rPr>
          <w:rtl w:val="0"/>
        </w:rPr>
      </w:r>
    </w:p>
    <w:p w:rsidR="00000000" w:rsidDel="00000000" w:rsidP="00000000" w:rsidRDefault="00000000" w:rsidRPr="00000000" w14:paraId="000037E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₱19.82 million in other DSWD-FOs which may support the relief needs of the displaced families due to Typhoon “Odette” through inter-FO augmentation.</w:t>
      </w:r>
    </w:p>
    <w:p w:rsidR="00000000" w:rsidDel="00000000" w:rsidP="00000000" w:rsidRDefault="00000000" w:rsidRPr="00000000" w14:paraId="000037E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E3">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64,790 FFPs available in Disaster Response Centers; of which, 42,352 FFPs are at the National Resource Operations Center (NROC), Pasay City and 22,438 FFPs are at the Visayas Disaster Response Center (VDRC), Cebu City.</w:t>
      </w:r>
      <w:r w:rsidDel="00000000" w:rsidR="00000000" w:rsidRPr="00000000">
        <w:rPr>
          <w:rtl w:val="0"/>
        </w:rPr>
      </w:r>
    </w:p>
    <w:p w:rsidR="00000000" w:rsidDel="00000000" w:rsidP="00000000" w:rsidRDefault="00000000" w:rsidRPr="00000000" w14:paraId="000037E4">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188,733 FFPs available at DSWD-FOs V, VI, VII, VIII, IX, X, XI, XII, MIMAROPA, and Caraga.</w:t>
      </w:r>
      <w:r w:rsidDel="00000000" w:rsidR="00000000" w:rsidRPr="00000000">
        <w:rPr>
          <w:rtl w:val="0"/>
        </w:rPr>
      </w:r>
    </w:p>
    <w:p w:rsidR="00000000" w:rsidDel="00000000" w:rsidP="00000000" w:rsidRDefault="00000000" w:rsidRPr="00000000" w14:paraId="000037E5">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91,568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E6">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₱724.90 million worth of other food and non-food items (FNIs) at NROC, VDRC and DSWD-FO warehouses countrywide.</w:t>
      </w:r>
    </w:p>
    <w:p w:rsidR="00000000" w:rsidDel="00000000" w:rsidP="00000000" w:rsidRDefault="00000000" w:rsidRPr="00000000" w14:paraId="000037E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9">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EA">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E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E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EF">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F1">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F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F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F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F9">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FA">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B">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F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F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FF">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0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01">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02">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03">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04">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05">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0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0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0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0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0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0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15">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16">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1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1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February 2022</w:t>
            </w:r>
          </w:p>
        </w:tc>
        <w:tc>
          <w:tcPr/>
          <w:p w:rsidR="00000000" w:rsidDel="00000000" w:rsidP="00000000" w:rsidRDefault="00000000" w:rsidRPr="00000000" w14:paraId="0000381B">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2,500 FFPs amounting to PhP1,450,750.00 to the affected LGUs of Sagay City (1,400 FPPS) and San Carlos City (1,100 FFPS), Negros Occidental.</w:t>
            </w:r>
          </w:p>
          <w:p w:rsidR="00000000" w:rsidDel="00000000" w:rsidP="00000000" w:rsidRDefault="00000000" w:rsidRPr="00000000" w14:paraId="0000381C">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provided 125 collapsible water containers amounting to PhP19,118.75 to Sipalay City, Negros Occidental.</w:t>
            </w:r>
          </w:p>
        </w:tc>
      </w:tr>
      <w:tr>
        <w:trPr>
          <w:cantSplit w:val="0"/>
          <w:tblHeader w:val="0"/>
        </w:trPr>
        <w:tc>
          <w:tcPr/>
          <w:p w:rsidR="00000000" w:rsidDel="00000000" w:rsidP="00000000" w:rsidRDefault="00000000" w:rsidRPr="00000000" w14:paraId="0000381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81E">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81F">
            <w:pPr>
              <w:numPr>
                <w:ilvl w:val="0"/>
                <w:numId w:val="11"/>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820">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844">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84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846">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bl>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4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4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4E">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4">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released the FFPs to the following affected LGUs in Southern Luzon:</w:t>
            </w:r>
          </w:p>
          <w:p w:rsidR="00000000" w:rsidDel="00000000" w:rsidP="00000000" w:rsidRDefault="00000000" w:rsidRPr="00000000" w14:paraId="00003855">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 FFPs to Bontoc</w:t>
            </w:r>
          </w:p>
          <w:p w:rsidR="00000000" w:rsidDel="00000000" w:rsidP="00000000" w:rsidRDefault="00000000" w:rsidRPr="00000000" w14:paraId="00003856">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230 FFPs to Liloan</w:t>
            </w:r>
          </w:p>
          <w:p w:rsidR="00000000" w:rsidDel="00000000" w:rsidP="00000000" w:rsidRDefault="00000000" w:rsidRPr="00000000" w14:paraId="00003857">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284 FFPs to Pintuyan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9">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85A">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85">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8"/>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A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A5">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0">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1">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C2">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D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D6">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 Marihatag in Surigao del Sur.</w:t>
            </w:r>
          </w:p>
        </w:tc>
      </w:tr>
    </w:tbl>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2">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4">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C">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3">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F">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50">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51">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52">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65">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68">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9">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73">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75">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95,091 beneficiaries in Bohol, Cebu, and Negros Oriental  were provided financial assistance through Assistance for Individuals in Crisis Situation (AICS) amounting to a total of ₱475.4M.</w:t>
            </w:r>
          </w:p>
          <w:p w:rsidR="00000000" w:rsidDel="00000000" w:rsidP="00000000" w:rsidRDefault="00000000" w:rsidRPr="00000000" w14:paraId="0000397C">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7F">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8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C">
            <w:pPr>
              <w:numPr>
                <w:ilvl w:val="0"/>
                <w:numId w:val="18"/>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A7">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A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AD">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AE">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A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4">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br w:type="textWrapping"/>
              <w:t xml:space="preserve">JOANNA CAMILLE R. JACINTO</w:t>
            </w:r>
          </w:p>
          <w:p w:rsidR="00000000" w:rsidDel="00000000" w:rsidP="00000000" w:rsidRDefault="00000000" w:rsidRPr="00000000" w14:paraId="000039B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A">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B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D">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BE">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#96 on Typhoon ODETTE as of 27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