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3E6C" w14:textId="2B00955A" w:rsidR="00D34F0A" w:rsidRDefault="00421EB5" w:rsidP="00D34F0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421EB5">
        <w:rPr>
          <w:rFonts w:ascii="Arial" w:hAnsi="Arial" w:cs="Arial"/>
          <w:b/>
          <w:sz w:val="32"/>
          <w:szCs w:val="24"/>
        </w:rPr>
        <w:t>DROMIC Report #</w:t>
      </w:r>
      <w:r w:rsidR="00D2478D">
        <w:rPr>
          <w:rFonts w:ascii="Arial" w:hAnsi="Arial" w:cs="Arial"/>
          <w:b/>
          <w:sz w:val="32"/>
          <w:szCs w:val="24"/>
        </w:rPr>
        <w:t>2</w:t>
      </w:r>
      <w:r w:rsidRPr="00421EB5">
        <w:rPr>
          <w:rFonts w:ascii="Arial" w:hAnsi="Arial" w:cs="Arial"/>
          <w:b/>
          <w:sz w:val="32"/>
          <w:szCs w:val="24"/>
        </w:rPr>
        <w:t xml:space="preserve"> on the Fire incident in</w:t>
      </w:r>
    </w:p>
    <w:p w14:paraId="4DBDF806" w14:textId="23662258" w:rsidR="00233980" w:rsidRDefault="00421EB5" w:rsidP="00D34F0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proofErr w:type="spellStart"/>
      <w:r w:rsidRPr="00421EB5">
        <w:rPr>
          <w:rFonts w:ascii="Arial" w:hAnsi="Arial" w:cs="Arial"/>
          <w:b/>
          <w:sz w:val="32"/>
          <w:szCs w:val="24"/>
        </w:rPr>
        <w:t>Brgy</w:t>
      </w:r>
      <w:proofErr w:type="spellEnd"/>
      <w:r w:rsidRPr="00421EB5">
        <w:rPr>
          <w:rFonts w:ascii="Arial" w:hAnsi="Arial" w:cs="Arial"/>
          <w:b/>
          <w:sz w:val="32"/>
          <w:szCs w:val="24"/>
        </w:rPr>
        <w:t>. A</w:t>
      </w:r>
      <w:r>
        <w:rPr>
          <w:rFonts w:ascii="Arial" w:hAnsi="Arial" w:cs="Arial"/>
          <w:b/>
          <w:sz w:val="32"/>
          <w:szCs w:val="24"/>
        </w:rPr>
        <w:t xml:space="preserve">ddition Hills, </w:t>
      </w:r>
      <w:proofErr w:type="spellStart"/>
      <w:r>
        <w:rPr>
          <w:rFonts w:ascii="Arial" w:hAnsi="Arial" w:cs="Arial"/>
          <w:b/>
          <w:sz w:val="32"/>
          <w:szCs w:val="24"/>
        </w:rPr>
        <w:t>Mandaluyong</w:t>
      </w:r>
      <w:proofErr w:type="spellEnd"/>
      <w:r>
        <w:rPr>
          <w:rFonts w:ascii="Arial" w:hAnsi="Arial" w:cs="Arial"/>
          <w:b/>
          <w:sz w:val="32"/>
          <w:szCs w:val="24"/>
        </w:rPr>
        <w:t xml:space="preserve"> City</w:t>
      </w:r>
    </w:p>
    <w:p w14:paraId="1A40A36D" w14:textId="122ACC2B" w:rsidR="00443495" w:rsidRPr="00AD3032" w:rsidRDefault="00041684" w:rsidP="00AD3032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D3032">
        <w:rPr>
          <w:rFonts w:ascii="Arial" w:eastAsia="Arial" w:hAnsi="Arial" w:cs="Arial"/>
          <w:sz w:val="24"/>
          <w:szCs w:val="24"/>
        </w:rPr>
        <w:t xml:space="preserve">as of </w:t>
      </w:r>
      <w:r w:rsidR="00D2478D">
        <w:rPr>
          <w:rFonts w:ascii="Arial" w:eastAsia="Arial" w:hAnsi="Arial" w:cs="Arial"/>
          <w:sz w:val="24"/>
          <w:szCs w:val="24"/>
        </w:rPr>
        <w:t>15</w:t>
      </w:r>
      <w:r w:rsidR="00D34F0A">
        <w:rPr>
          <w:rFonts w:ascii="Arial" w:eastAsia="Arial" w:hAnsi="Arial" w:cs="Arial"/>
          <w:sz w:val="24"/>
          <w:szCs w:val="24"/>
        </w:rPr>
        <w:t xml:space="preserve"> March 2</w:t>
      </w:r>
      <w:r w:rsidR="005F067E">
        <w:rPr>
          <w:rFonts w:ascii="Arial" w:eastAsia="Arial" w:hAnsi="Arial" w:cs="Arial"/>
          <w:sz w:val="24"/>
          <w:szCs w:val="24"/>
        </w:rPr>
        <w:t>022</w:t>
      </w:r>
      <w:r w:rsidR="004E2C60" w:rsidRPr="00AD3032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0F7EC7" w:rsidRDefault="00F71FAA" w:rsidP="00AD3032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2C718583" w14:textId="0B2F49A2" w:rsidR="008A1B50" w:rsidRPr="00AD3032" w:rsidRDefault="002E5683" w:rsidP="00B70355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 </w:t>
      </w:r>
      <w:r w:rsidR="00535B5C">
        <w:rPr>
          <w:rFonts w:ascii="Arial" w:hAnsi="Arial" w:cs="Arial"/>
          <w:sz w:val="24"/>
          <w:szCs w:val="24"/>
          <w:lang w:val="en-US"/>
        </w:rPr>
        <w:t>04 March 20</w:t>
      </w:r>
      <w:r w:rsidR="005948E5">
        <w:rPr>
          <w:rFonts w:ascii="Arial" w:hAnsi="Arial" w:cs="Arial"/>
          <w:sz w:val="24"/>
          <w:szCs w:val="24"/>
          <w:lang w:val="en-US"/>
        </w:rPr>
        <w:t>22 at</w:t>
      </w:r>
      <w:r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 w:rsidR="00BE044C">
        <w:rPr>
          <w:rFonts w:ascii="Arial" w:hAnsi="Arial" w:cs="Arial"/>
          <w:sz w:val="24"/>
          <w:szCs w:val="24"/>
          <w:lang w:val="en-US"/>
        </w:rPr>
        <w:t>1:27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 w:rsidR="00E028EC">
        <w:rPr>
          <w:rFonts w:ascii="Arial" w:hAnsi="Arial" w:cs="Arial"/>
          <w:sz w:val="24"/>
          <w:szCs w:val="24"/>
          <w:lang w:val="en-US"/>
        </w:rPr>
        <w:t>P</w:t>
      </w:r>
      <w:r w:rsidR="005948E5">
        <w:rPr>
          <w:rFonts w:ascii="Arial" w:hAnsi="Arial" w:cs="Arial"/>
          <w:sz w:val="24"/>
          <w:szCs w:val="24"/>
          <w:lang w:val="en-US"/>
        </w:rPr>
        <w:t xml:space="preserve">M, a fire incident transpired in </w:t>
      </w:r>
      <w:proofErr w:type="spellStart"/>
      <w:r w:rsidR="00B70355" w:rsidRPr="00B70355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B70355" w:rsidRPr="00B70355">
        <w:rPr>
          <w:rFonts w:ascii="Arial" w:hAnsi="Arial" w:cs="Arial"/>
          <w:sz w:val="24"/>
          <w:szCs w:val="24"/>
          <w:lang w:val="en-US"/>
        </w:rPr>
        <w:t xml:space="preserve">. Addition Hills, </w:t>
      </w:r>
      <w:proofErr w:type="spellStart"/>
      <w:r w:rsidR="00B70355" w:rsidRPr="00B70355">
        <w:rPr>
          <w:rFonts w:ascii="Arial" w:hAnsi="Arial" w:cs="Arial"/>
          <w:sz w:val="24"/>
          <w:szCs w:val="24"/>
          <w:lang w:val="en-US"/>
        </w:rPr>
        <w:t>Mandaluyong</w:t>
      </w:r>
      <w:proofErr w:type="spellEnd"/>
      <w:r w:rsidR="00B70355" w:rsidRPr="00B70355">
        <w:rPr>
          <w:rFonts w:ascii="Arial" w:hAnsi="Arial" w:cs="Arial"/>
          <w:sz w:val="24"/>
          <w:szCs w:val="24"/>
          <w:lang w:val="en-US"/>
        </w:rPr>
        <w:t xml:space="preserve"> City</w:t>
      </w:r>
      <w:r w:rsidR="005948E5" w:rsidRPr="002E5683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64AA8AD2" w:rsidR="00E0043D" w:rsidRPr="00AD3032" w:rsidRDefault="00314491" w:rsidP="00AD303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DSWD-Field Office (FO) NCR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05750C3C" w:rsidR="00E0043D" w:rsidRPr="00E2137E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2137E">
        <w:rPr>
          <w:rFonts w:ascii="Arial" w:eastAsia="Arial" w:hAnsi="Arial" w:cs="Arial"/>
          <w:sz w:val="24"/>
          <w:szCs w:val="24"/>
        </w:rPr>
        <w:t xml:space="preserve">A total of </w:t>
      </w:r>
      <w:r w:rsidR="001F208C" w:rsidRPr="00E2137E">
        <w:rPr>
          <w:rFonts w:ascii="Arial" w:eastAsia="Arial" w:hAnsi="Arial" w:cs="Arial"/>
          <w:b/>
          <w:sz w:val="24"/>
          <w:szCs w:val="24"/>
        </w:rPr>
        <w:t>182</w:t>
      </w:r>
      <w:r w:rsidR="00313501" w:rsidRPr="00E2137E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37E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Pr="00E2137E">
        <w:rPr>
          <w:rFonts w:ascii="Arial" w:eastAsia="Arial" w:hAnsi="Arial" w:cs="Arial"/>
          <w:sz w:val="24"/>
          <w:szCs w:val="24"/>
        </w:rPr>
        <w:t>or</w:t>
      </w:r>
      <w:r w:rsidRPr="00E2137E">
        <w:rPr>
          <w:rFonts w:ascii="Arial" w:eastAsia="Arial" w:hAnsi="Arial" w:cs="Arial"/>
          <w:b/>
          <w:sz w:val="24"/>
          <w:szCs w:val="24"/>
        </w:rPr>
        <w:t xml:space="preserve"> </w:t>
      </w:r>
      <w:r w:rsidR="009B5DF0" w:rsidRPr="00E2137E">
        <w:rPr>
          <w:rFonts w:ascii="Arial" w:eastAsia="Arial" w:hAnsi="Arial" w:cs="Arial"/>
          <w:b/>
          <w:sz w:val="24"/>
          <w:szCs w:val="24"/>
        </w:rPr>
        <w:t>910</w:t>
      </w:r>
      <w:r w:rsidR="0078059F" w:rsidRPr="00E2137E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37E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416752" w:rsidRPr="00E2137E">
        <w:rPr>
          <w:rFonts w:ascii="Arial" w:eastAsia="Arial" w:hAnsi="Arial" w:cs="Arial"/>
          <w:sz w:val="24"/>
          <w:szCs w:val="24"/>
        </w:rPr>
        <w:t>are</w:t>
      </w:r>
      <w:r w:rsidRPr="00E2137E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E2137E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314491" w:rsidRPr="00E2137E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="00314491" w:rsidRPr="00E2137E">
        <w:rPr>
          <w:rFonts w:ascii="Arial" w:eastAsia="Arial" w:hAnsi="Arial" w:cs="Arial"/>
          <w:b/>
          <w:bCs/>
          <w:sz w:val="24"/>
          <w:szCs w:val="24"/>
        </w:rPr>
        <w:t xml:space="preserve">. Addition Hills, </w:t>
      </w:r>
      <w:proofErr w:type="spellStart"/>
      <w:r w:rsidR="00314491" w:rsidRPr="00E2137E">
        <w:rPr>
          <w:rFonts w:ascii="Arial" w:eastAsia="Arial" w:hAnsi="Arial" w:cs="Arial"/>
          <w:b/>
          <w:bCs/>
          <w:sz w:val="24"/>
          <w:szCs w:val="24"/>
        </w:rPr>
        <w:t>Mandaluyong</w:t>
      </w:r>
      <w:proofErr w:type="spellEnd"/>
      <w:r w:rsidR="00314491" w:rsidRPr="00E2137E">
        <w:rPr>
          <w:rFonts w:ascii="Arial" w:eastAsia="Arial" w:hAnsi="Arial" w:cs="Arial"/>
          <w:b/>
          <w:bCs/>
          <w:sz w:val="24"/>
          <w:szCs w:val="24"/>
        </w:rPr>
        <w:t xml:space="preserve"> City</w:t>
      </w:r>
      <w:r w:rsidR="00AE2899" w:rsidRPr="00E2137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2137E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1713"/>
        <w:gridCol w:w="1189"/>
        <w:gridCol w:w="1183"/>
      </w:tblGrid>
      <w:tr w:rsidR="00897AC5" w:rsidRPr="00897AC5" w14:paraId="06CFF8BE" w14:textId="77777777" w:rsidTr="00F229B8">
        <w:trPr>
          <w:trHeight w:val="20"/>
        </w:trPr>
        <w:tc>
          <w:tcPr>
            <w:tcW w:w="2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36A63" w14:textId="77777777" w:rsidR="00897AC5" w:rsidRPr="00897AC5" w:rsidRDefault="00897AC5" w:rsidP="00897A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50F7C" w14:textId="77777777" w:rsidR="00897AC5" w:rsidRPr="00897AC5" w:rsidRDefault="00897AC5" w:rsidP="00897A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897AC5" w:rsidRPr="00897AC5" w14:paraId="2E48D896" w14:textId="77777777" w:rsidTr="00F229B8">
        <w:trPr>
          <w:trHeight w:val="20"/>
        </w:trPr>
        <w:tc>
          <w:tcPr>
            <w:tcW w:w="2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6550" w14:textId="77777777" w:rsidR="00897AC5" w:rsidRPr="00897AC5" w:rsidRDefault="00897AC5" w:rsidP="00897A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F6968" w14:textId="77777777" w:rsidR="00897AC5" w:rsidRPr="00897AC5" w:rsidRDefault="00897AC5" w:rsidP="00897A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B8F3A" w14:textId="77777777" w:rsidR="00897AC5" w:rsidRPr="00897AC5" w:rsidRDefault="00897AC5" w:rsidP="00897A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272BF" w14:textId="77777777" w:rsidR="00897AC5" w:rsidRPr="00897AC5" w:rsidRDefault="00897AC5" w:rsidP="00897A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229B8" w:rsidRPr="00897AC5" w14:paraId="4AD32CF0" w14:textId="77777777" w:rsidTr="00F229B8">
        <w:trPr>
          <w:trHeight w:val="20"/>
        </w:trPr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1C27C" w14:textId="77777777" w:rsidR="00897AC5" w:rsidRPr="00897AC5" w:rsidRDefault="00897AC5" w:rsidP="00897A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ED602" w14:textId="633D3593" w:rsidR="00897AC5" w:rsidRPr="00897AC5" w:rsidRDefault="00897AC5" w:rsidP="00897A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4BEBB" w14:textId="33641D62" w:rsidR="00897AC5" w:rsidRPr="00897AC5" w:rsidRDefault="00897AC5" w:rsidP="00897A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5C1A9" w14:textId="4B5DAAE3" w:rsidR="00897AC5" w:rsidRPr="00897AC5" w:rsidRDefault="00897AC5" w:rsidP="00897A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910 </w:t>
            </w:r>
          </w:p>
        </w:tc>
      </w:tr>
      <w:tr w:rsidR="00F229B8" w:rsidRPr="00897AC5" w14:paraId="6A138E22" w14:textId="77777777" w:rsidTr="00F229B8">
        <w:trPr>
          <w:trHeight w:val="20"/>
        </w:trPr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FC40A" w14:textId="77777777" w:rsidR="00897AC5" w:rsidRPr="00897AC5" w:rsidRDefault="00897AC5" w:rsidP="00897A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066BC" w14:textId="0EE882A7" w:rsidR="00897AC5" w:rsidRPr="00897AC5" w:rsidRDefault="00897AC5" w:rsidP="00897A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20F7D" w14:textId="317DBC7E" w:rsidR="00897AC5" w:rsidRPr="00897AC5" w:rsidRDefault="00897AC5" w:rsidP="00897A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91C68" w14:textId="734FB0DF" w:rsidR="00897AC5" w:rsidRPr="00897AC5" w:rsidRDefault="00897AC5" w:rsidP="00897A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910 </w:t>
            </w:r>
          </w:p>
        </w:tc>
      </w:tr>
      <w:tr w:rsidR="00F229B8" w:rsidRPr="00897AC5" w14:paraId="34F6C00C" w14:textId="77777777" w:rsidTr="00F229B8">
        <w:trPr>
          <w:trHeight w:val="20"/>
        </w:trPr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08BB7" w14:textId="77777777" w:rsidR="00897AC5" w:rsidRPr="00897AC5" w:rsidRDefault="00897AC5" w:rsidP="00897A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CAB65" w14:textId="548555C4" w:rsidR="00897AC5" w:rsidRPr="00897AC5" w:rsidRDefault="00897AC5" w:rsidP="00897A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81936" w14:textId="6B420C3B" w:rsidR="00897AC5" w:rsidRPr="00897AC5" w:rsidRDefault="00897AC5" w:rsidP="00897A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BE617" w14:textId="275EE568" w:rsidR="00897AC5" w:rsidRPr="00897AC5" w:rsidRDefault="00897AC5" w:rsidP="00897A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910 </w:t>
            </w:r>
          </w:p>
        </w:tc>
      </w:tr>
      <w:tr w:rsidR="00897AC5" w:rsidRPr="00897AC5" w14:paraId="7AB376F1" w14:textId="77777777" w:rsidTr="00F229B8">
        <w:trPr>
          <w:trHeight w:val="20"/>
        </w:trPr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24EF8" w14:textId="77777777" w:rsidR="00897AC5" w:rsidRPr="00897AC5" w:rsidRDefault="00897AC5" w:rsidP="00897A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97A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Mandaluyong</w:t>
            </w:r>
            <w:proofErr w:type="spellEnd"/>
            <w:r w:rsidRPr="00897A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C6C4B" w14:textId="77777777" w:rsidR="00897AC5" w:rsidRPr="00897AC5" w:rsidRDefault="00897AC5" w:rsidP="00897A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337CF" w14:textId="77777777" w:rsidR="00897AC5" w:rsidRPr="00897AC5" w:rsidRDefault="00897AC5" w:rsidP="00897A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0F3BD" w14:textId="77777777" w:rsidR="00897AC5" w:rsidRPr="00897AC5" w:rsidRDefault="00897AC5" w:rsidP="00897A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</w:tr>
    </w:tbl>
    <w:p w14:paraId="0AB8D380" w14:textId="1BC1C389" w:rsidR="004E2C60" w:rsidRPr="00500D23" w:rsidRDefault="00DE33C6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4E2C60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E2C60" w:rsidRPr="00500D23">
        <w:rPr>
          <w:rFonts w:ascii="Arial" w:hAnsi="Arial" w:cs="Arial"/>
          <w:bCs/>
          <w:i/>
          <w:iCs/>
          <w:sz w:val="16"/>
          <w:szCs w:val="20"/>
        </w:rPr>
        <w:t xml:space="preserve">. </w:t>
      </w:r>
    </w:p>
    <w:p w14:paraId="0DFF31BA" w14:textId="17B82828" w:rsidR="00D41206" w:rsidRPr="00500D23" w:rsidRDefault="00D41206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1D1F1A"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753446">
        <w:rPr>
          <w:rFonts w:ascii="Arial" w:eastAsia="Arial" w:hAnsi="Arial" w:cs="Arial"/>
          <w:i/>
          <w:color w:val="0070C0"/>
          <w:sz w:val="16"/>
          <w:szCs w:val="20"/>
        </w:rPr>
        <w:t xml:space="preserve">ource: DSWD </w:t>
      </w:r>
      <w:r w:rsidR="005C3D96">
        <w:rPr>
          <w:rFonts w:ascii="Arial" w:eastAsia="Arial" w:hAnsi="Arial" w:cs="Arial"/>
          <w:i/>
          <w:color w:val="0070C0"/>
          <w:sz w:val="16"/>
          <w:szCs w:val="20"/>
        </w:rPr>
        <w:t xml:space="preserve">FO </w:t>
      </w:r>
      <w:r w:rsidR="00251A23">
        <w:rPr>
          <w:rFonts w:ascii="Arial" w:eastAsia="Arial" w:hAnsi="Arial" w:cs="Arial"/>
          <w:i/>
          <w:color w:val="0070C0"/>
          <w:sz w:val="16"/>
        </w:rPr>
        <w:t>NCR</w:t>
      </w:r>
    </w:p>
    <w:p w14:paraId="670DFC3F" w14:textId="77492E8D" w:rsidR="00717E54" w:rsidRDefault="00717E54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81C03E8" w14:textId="77777777" w:rsidR="00FB39FA" w:rsidRPr="000F7EC7" w:rsidRDefault="00FB39FA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A11C66" w14:textId="027639CA" w:rsidR="00261A8B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0F7EC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0F7EC7" w:rsidRDefault="006B353A" w:rsidP="00AD303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46DD8932" w14:textId="701B07A9" w:rsidR="00524481" w:rsidRPr="00AD3032" w:rsidRDefault="00524481" w:rsidP="00AD303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3032">
        <w:rPr>
          <w:rFonts w:ascii="Arial" w:hAnsi="Arial" w:cs="Arial"/>
          <w:b/>
          <w:sz w:val="24"/>
          <w:szCs w:val="24"/>
        </w:rPr>
        <w:t>In</w:t>
      </w:r>
      <w:r w:rsidR="00CE0198" w:rsidRPr="00AD3032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736294C9" w:rsidR="00524481" w:rsidRPr="00E2137E" w:rsidRDefault="005C3D96" w:rsidP="00AD3032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E2137E">
        <w:rPr>
          <w:rFonts w:ascii="Arial" w:hAnsi="Arial" w:cs="Arial"/>
          <w:sz w:val="24"/>
          <w:szCs w:val="24"/>
        </w:rPr>
        <w:t>There are</w:t>
      </w:r>
      <w:r w:rsidR="00567E9B" w:rsidRPr="00E2137E">
        <w:rPr>
          <w:rFonts w:ascii="Arial" w:hAnsi="Arial" w:cs="Arial"/>
          <w:sz w:val="24"/>
          <w:szCs w:val="24"/>
        </w:rPr>
        <w:t xml:space="preserve"> </w:t>
      </w:r>
      <w:r w:rsidR="00FD4D13" w:rsidRPr="00E2137E">
        <w:rPr>
          <w:rFonts w:ascii="Arial" w:eastAsia="Arial" w:hAnsi="Arial" w:cs="Arial"/>
          <w:b/>
          <w:sz w:val="24"/>
          <w:szCs w:val="24"/>
        </w:rPr>
        <w:t>182</w:t>
      </w:r>
      <w:r w:rsidR="00AE2899" w:rsidRPr="00E2137E">
        <w:rPr>
          <w:rFonts w:ascii="Arial" w:eastAsia="Arial" w:hAnsi="Arial" w:cs="Arial"/>
          <w:b/>
          <w:sz w:val="24"/>
          <w:szCs w:val="24"/>
        </w:rPr>
        <w:t xml:space="preserve"> </w:t>
      </w:r>
      <w:r w:rsidR="00B220D2" w:rsidRPr="00E2137E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="00B220D2" w:rsidRPr="00E2137E">
        <w:rPr>
          <w:rFonts w:ascii="Arial" w:eastAsia="Arial" w:hAnsi="Arial" w:cs="Arial"/>
          <w:sz w:val="24"/>
          <w:szCs w:val="24"/>
        </w:rPr>
        <w:t>or</w:t>
      </w:r>
      <w:r w:rsidR="00B220D2" w:rsidRPr="00E2137E">
        <w:rPr>
          <w:rFonts w:ascii="Arial" w:eastAsia="Arial" w:hAnsi="Arial" w:cs="Arial"/>
          <w:b/>
          <w:sz w:val="24"/>
          <w:szCs w:val="24"/>
        </w:rPr>
        <w:t xml:space="preserve"> </w:t>
      </w:r>
      <w:r w:rsidR="00B1375F" w:rsidRPr="00E2137E">
        <w:rPr>
          <w:rFonts w:ascii="Arial" w:eastAsia="Arial" w:hAnsi="Arial" w:cs="Arial"/>
          <w:b/>
          <w:sz w:val="24"/>
          <w:szCs w:val="24"/>
        </w:rPr>
        <w:t>910</w:t>
      </w:r>
      <w:r w:rsidRPr="00E2137E">
        <w:rPr>
          <w:rFonts w:ascii="Arial" w:eastAsia="Arial" w:hAnsi="Arial" w:cs="Arial"/>
          <w:b/>
          <w:sz w:val="24"/>
          <w:szCs w:val="24"/>
        </w:rPr>
        <w:t xml:space="preserve"> </w:t>
      </w:r>
      <w:r w:rsidR="00B220D2" w:rsidRPr="00E2137E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E2137E">
        <w:rPr>
          <w:rFonts w:ascii="Arial" w:eastAsia="Arial" w:hAnsi="Arial" w:cs="Arial"/>
          <w:sz w:val="24"/>
          <w:szCs w:val="24"/>
        </w:rPr>
        <w:t>currently taking temporary shelter</w:t>
      </w:r>
      <w:r w:rsidR="00524481" w:rsidRPr="00E2137E">
        <w:rPr>
          <w:rFonts w:ascii="Arial" w:hAnsi="Arial" w:cs="Arial"/>
          <w:sz w:val="24"/>
          <w:szCs w:val="24"/>
        </w:rPr>
        <w:t xml:space="preserve"> </w:t>
      </w:r>
      <w:r w:rsidR="00AE2899" w:rsidRPr="00E2137E">
        <w:rPr>
          <w:rFonts w:ascii="Arial" w:hAnsi="Arial" w:cs="Arial"/>
          <w:sz w:val="24"/>
          <w:szCs w:val="24"/>
        </w:rPr>
        <w:t>in</w:t>
      </w:r>
      <w:r w:rsidRPr="00E2137E">
        <w:rPr>
          <w:rFonts w:ascii="Arial" w:hAnsi="Arial" w:cs="Arial"/>
          <w:sz w:val="24"/>
          <w:szCs w:val="24"/>
        </w:rPr>
        <w:t xml:space="preserve"> the</w:t>
      </w:r>
      <w:r w:rsidR="00406155" w:rsidRPr="00E2137E">
        <w:rPr>
          <w:rFonts w:ascii="Arial" w:hAnsi="Arial" w:cs="Arial"/>
          <w:b/>
          <w:bCs/>
          <w:sz w:val="24"/>
          <w:szCs w:val="24"/>
        </w:rPr>
        <w:t xml:space="preserve"> </w:t>
      </w:r>
      <w:r w:rsidR="007A591A" w:rsidRPr="00E2137E">
        <w:rPr>
          <w:rFonts w:ascii="Arial" w:hAnsi="Arial" w:cs="Arial"/>
          <w:b/>
          <w:bCs/>
          <w:sz w:val="24"/>
          <w:szCs w:val="24"/>
        </w:rPr>
        <w:t xml:space="preserve">Blk. 31 Covered Court </w:t>
      </w:r>
      <w:r w:rsidR="000E7EC3" w:rsidRPr="00E2137E">
        <w:rPr>
          <w:rFonts w:ascii="Arial" w:hAnsi="Arial" w:cs="Arial"/>
          <w:bCs/>
          <w:sz w:val="24"/>
          <w:szCs w:val="24"/>
        </w:rPr>
        <w:t>(</w:t>
      </w:r>
      <w:r w:rsidR="00524481" w:rsidRPr="00E2137E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0F7EC7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</w:p>
    <w:p w14:paraId="3F87902A" w14:textId="39F9DFBD" w:rsidR="00524481" w:rsidRPr="00500D23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901"/>
        <w:gridCol w:w="903"/>
        <w:gridCol w:w="903"/>
        <w:gridCol w:w="904"/>
        <w:gridCol w:w="903"/>
        <w:gridCol w:w="898"/>
      </w:tblGrid>
      <w:tr w:rsidR="00A32E27" w:rsidRPr="00A32E27" w14:paraId="3F14B824" w14:textId="77777777" w:rsidTr="00A32E27">
        <w:trPr>
          <w:trHeight w:val="20"/>
        </w:trPr>
        <w:tc>
          <w:tcPr>
            <w:tcW w:w="18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662E8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D223D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774B2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32E27" w:rsidRPr="00A32E27" w14:paraId="4FC6862C" w14:textId="77777777" w:rsidTr="00A32E27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91100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DF143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D5D06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A32E27" w:rsidRPr="00A32E27" w14:paraId="2C0097B1" w14:textId="77777777" w:rsidTr="00A32E27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61B68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61AF5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4E8FE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B36C2" w14:textId="69113581" w:rsidR="00A32E27" w:rsidRPr="00A32E27" w:rsidRDefault="00A32E27" w:rsidP="00A32E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32E27" w:rsidRPr="00A32E27" w14:paraId="0B7D7DD2" w14:textId="77777777" w:rsidTr="00A32E27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82FFA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55904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4EE6E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BD518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AB91D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C3445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E37C0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32E27" w:rsidRPr="00A32E27" w14:paraId="11DC2C44" w14:textId="77777777" w:rsidTr="00A32E27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A6548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C603B" w14:textId="71A5E8C3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4B8E8" w14:textId="40C46319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697B1" w14:textId="7DCB9A7A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61B11" w14:textId="6ED07D3D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5D1B" w14:textId="25AF79FC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58717" w14:textId="04DB607E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910 </w:t>
            </w:r>
          </w:p>
        </w:tc>
      </w:tr>
      <w:tr w:rsidR="00A32E27" w:rsidRPr="00A32E27" w14:paraId="0385E023" w14:textId="77777777" w:rsidTr="00A32E27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AD4F1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800C9" w14:textId="28F27AC4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2F3B1" w14:textId="3C04E00B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B8A84" w14:textId="6EBE7F6E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DD328" w14:textId="5CF3653F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A59E9" w14:textId="56321A85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7F1D9" w14:textId="1A4F7926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910 </w:t>
            </w:r>
          </w:p>
        </w:tc>
      </w:tr>
      <w:tr w:rsidR="00A32E27" w:rsidRPr="00A32E27" w14:paraId="3F06DEBB" w14:textId="77777777" w:rsidTr="00A32E27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44B13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0DFC2" w14:textId="23136F42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4F6BB" w14:textId="31161190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A5B4B" w14:textId="3FA8550A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D33A6" w14:textId="38038A1F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33441" w14:textId="61C69C23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8905C" w14:textId="727EEAE0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910 </w:t>
            </w:r>
          </w:p>
        </w:tc>
      </w:tr>
      <w:tr w:rsidR="00A32E27" w:rsidRPr="00A32E27" w14:paraId="0A8754F6" w14:textId="77777777" w:rsidTr="00A32E27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B8673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32E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Mandaluyong</w:t>
            </w:r>
            <w:proofErr w:type="spellEnd"/>
            <w:r w:rsidRPr="00A32E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1AD70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77C5A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A5A4B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6C1AB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08F79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CB9F9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</w:tr>
    </w:tbl>
    <w:p w14:paraId="526EFC45" w14:textId="45B3DB9D" w:rsidR="002416E6" w:rsidRPr="00500D23" w:rsidRDefault="00B220D2" w:rsidP="00500D23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1D1F1A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</w:t>
      </w:r>
      <w:r w:rsidR="005C798B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ngoing assessment and validation being conducted</w:t>
      </w:r>
      <w:r w:rsidR="005C798B"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46D05CEA" w14:textId="4C2BC2C8" w:rsidR="000E7EC3" w:rsidRDefault="00524481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 w:rsidRPr="00500D23">
        <w:rPr>
          <w:rFonts w:ascii="Arial" w:eastAsia="Arial" w:hAnsi="Arial" w:cs="Arial"/>
          <w:i/>
          <w:color w:val="0070C0"/>
          <w:sz w:val="16"/>
          <w:szCs w:val="20"/>
        </w:rPr>
        <w:t xml:space="preserve">Source: DSWD-FO </w:t>
      </w:r>
      <w:r w:rsidR="00483326">
        <w:rPr>
          <w:rFonts w:ascii="Arial" w:eastAsia="Arial" w:hAnsi="Arial" w:cs="Arial"/>
          <w:i/>
          <w:color w:val="0070C0"/>
          <w:sz w:val="16"/>
        </w:rPr>
        <w:t>NCR</w:t>
      </w:r>
    </w:p>
    <w:p w14:paraId="24E4BF45" w14:textId="2511A2C3" w:rsidR="00406155" w:rsidRDefault="00406155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09DE483" w14:textId="77777777" w:rsidR="00BD0460" w:rsidRPr="003913C0" w:rsidRDefault="00BD0460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3913C0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Damaged Houses</w:t>
      </w:r>
    </w:p>
    <w:p w14:paraId="2CBE8B42" w14:textId="1210EF69" w:rsidR="00042240" w:rsidRPr="00E2137E" w:rsidRDefault="00042240" w:rsidP="00042240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2137E">
        <w:rPr>
          <w:rFonts w:ascii="Arial" w:hAnsi="Arial" w:cs="Arial"/>
          <w:bCs/>
          <w:sz w:val="24"/>
          <w:szCs w:val="24"/>
        </w:rPr>
        <w:t>A total of</w:t>
      </w:r>
      <w:r w:rsidRPr="00E2137E">
        <w:rPr>
          <w:rFonts w:ascii="Arial" w:hAnsi="Arial" w:cs="Arial"/>
          <w:b/>
          <w:bCs/>
          <w:sz w:val="24"/>
          <w:szCs w:val="24"/>
        </w:rPr>
        <w:t xml:space="preserve"> </w:t>
      </w:r>
      <w:r w:rsidR="00463649" w:rsidRPr="00E2137E">
        <w:rPr>
          <w:rFonts w:ascii="Arial" w:hAnsi="Arial" w:cs="Arial"/>
          <w:b/>
          <w:bCs/>
          <w:sz w:val="24"/>
          <w:szCs w:val="24"/>
        </w:rPr>
        <w:t>61</w:t>
      </w:r>
      <w:r w:rsidRPr="00E2137E">
        <w:rPr>
          <w:rFonts w:ascii="Arial" w:hAnsi="Arial" w:cs="Arial"/>
          <w:b/>
          <w:bCs/>
          <w:sz w:val="24"/>
          <w:szCs w:val="24"/>
        </w:rPr>
        <w:t xml:space="preserve"> houses</w:t>
      </w:r>
      <w:r w:rsidRPr="00E2137E">
        <w:rPr>
          <w:rFonts w:ascii="Arial" w:hAnsi="Arial" w:cs="Arial"/>
          <w:bCs/>
          <w:sz w:val="24"/>
          <w:szCs w:val="24"/>
        </w:rPr>
        <w:t xml:space="preserve"> were </w:t>
      </w:r>
      <w:r w:rsidR="00463649" w:rsidRPr="00E2137E">
        <w:rPr>
          <w:rFonts w:ascii="Arial" w:hAnsi="Arial" w:cs="Arial"/>
          <w:bCs/>
          <w:sz w:val="24"/>
          <w:szCs w:val="24"/>
        </w:rPr>
        <w:t xml:space="preserve">totally </w:t>
      </w:r>
      <w:r w:rsidRPr="00E2137E">
        <w:rPr>
          <w:rFonts w:ascii="Arial" w:hAnsi="Arial" w:cs="Arial"/>
          <w:bCs/>
          <w:sz w:val="24"/>
          <w:szCs w:val="24"/>
        </w:rPr>
        <w:t xml:space="preserve">damaged in </w:t>
      </w:r>
      <w:proofErr w:type="spellStart"/>
      <w:r w:rsidR="00463649" w:rsidRPr="00E2137E">
        <w:rPr>
          <w:rFonts w:ascii="Arial" w:hAnsi="Arial" w:cs="Arial"/>
          <w:b/>
          <w:bCs/>
          <w:sz w:val="24"/>
          <w:szCs w:val="24"/>
        </w:rPr>
        <w:t>Brgy</w:t>
      </w:r>
      <w:proofErr w:type="spellEnd"/>
      <w:r w:rsidR="00463649" w:rsidRPr="00E2137E">
        <w:rPr>
          <w:rFonts w:ascii="Arial" w:hAnsi="Arial" w:cs="Arial"/>
          <w:b/>
          <w:bCs/>
          <w:sz w:val="24"/>
          <w:szCs w:val="24"/>
        </w:rPr>
        <w:t xml:space="preserve">. Addition Hills, </w:t>
      </w:r>
      <w:proofErr w:type="spellStart"/>
      <w:r w:rsidR="00463649" w:rsidRPr="00E2137E">
        <w:rPr>
          <w:rFonts w:ascii="Arial" w:hAnsi="Arial" w:cs="Arial"/>
          <w:b/>
          <w:bCs/>
          <w:sz w:val="24"/>
          <w:szCs w:val="24"/>
        </w:rPr>
        <w:t>Mandaluyong</w:t>
      </w:r>
      <w:proofErr w:type="spellEnd"/>
      <w:r w:rsidR="00463649" w:rsidRPr="00E2137E">
        <w:rPr>
          <w:rFonts w:ascii="Arial" w:hAnsi="Arial" w:cs="Arial"/>
          <w:b/>
          <w:bCs/>
          <w:sz w:val="24"/>
          <w:szCs w:val="24"/>
        </w:rPr>
        <w:t xml:space="preserve"> City</w:t>
      </w:r>
      <w:r w:rsidRPr="00E2137E">
        <w:rPr>
          <w:rFonts w:ascii="Arial" w:hAnsi="Arial" w:cs="Arial"/>
          <w:bCs/>
          <w:sz w:val="24"/>
          <w:szCs w:val="24"/>
        </w:rPr>
        <w:t xml:space="preserve"> (see Table </w:t>
      </w:r>
      <w:r w:rsidR="004547D6" w:rsidRPr="00E2137E">
        <w:rPr>
          <w:rFonts w:ascii="Arial" w:hAnsi="Arial" w:cs="Arial"/>
          <w:bCs/>
          <w:sz w:val="24"/>
          <w:szCs w:val="24"/>
        </w:rPr>
        <w:t>3</w:t>
      </w:r>
      <w:r w:rsidRPr="00E2137E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421DA6AC" w:rsidR="00406155" w:rsidRPr="00FD2D65" w:rsidRDefault="004547D6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Table 3</w:t>
      </w:r>
      <w:r w:rsidR="00406155" w:rsidRPr="00FD2D6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6"/>
        <w:gridCol w:w="1256"/>
        <w:gridCol w:w="1256"/>
        <w:gridCol w:w="1256"/>
      </w:tblGrid>
      <w:tr w:rsidR="00AF2515" w:rsidRPr="00351A11" w14:paraId="0AD0CD53" w14:textId="77777777" w:rsidTr="00351A11">
        <w:trPr>
          <w:trHeight w:val="20"/>
        </w:trPr>
        <w:tc>
          <w:tcPr>
            <w:tcW w:w="2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6A536" w14:textId="77777777" w:rsidR="00AF2515" w:rsidRPr="00351A11" w:rsidRDefault="00AF2515" w:rsidP="00351A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CE66E" w14:textId="4AB27579" w:rsidR="00AF2515" w:rsidRPr="00351A11" w:rsidRDefault="00AF2515" w:rsidP="00351A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351A11" w:rsidRPr="00351A11" w14:paraId="2F842590" w14:textId="77777777" w:rsidTr="00351A11">
        <w:trPr>
          <w:trHeight w:val="20"/>
        </w:trPr>
        <w:tc>
          <w:tcPr>
            <w:tcW w:w="2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7B4A" w14:textId="77777777" w:rsidR="00AF2515" w:rsidRPr="00351A11" w:rsidRDefault="00AF2515" w:rsidP="00351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6B500" w14:textId="77777777" w:rsidR="00AF2515" w:rsidRPr="00351A11" w:rsidRDefault="00AF2515" w:rsidP="00351A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AA93A" w14:textId="77777777" w:rsidR="00AF2515" w:rsidRPr="00351A11" w:rsidRDefault="00AF2515" w:rsidP="00351A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AE305" w14:textId="77777777" w:rsidR="00AF2515" w:rsidRPr="00351A11" w:rsidRDefault="00AF2515" w:rsidP="00351A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351A11" w:rsidRPr="00351A11" w14:paraId="50033DDD" w14:textId="77777777" w:rsidTr="00351A11">
        <w:trPr>
          <w:trHeight w:val="20"/>
        </w:trPr>
        <w:tc>
          <w:tcPr>
            <w:tcW w:w="29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9BB6E" w14:textId="77777777" w:rsidR="00AF2515" w:rsidRPr="00351A11" w:rsidRDefault="00AF2515" w:rsidP="00351A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859A2" w14:textId="5D5353CB" w:rsidR="00AF2515" w:rsidRPr="00351A11" w:rsidRDefault="00AF2515" w:rsidP="00351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35A45" w14:textId="58366982" w:rsidR="00AF2515" w:rsidRPr="00351A11" w:rsidRDefault="00AF2515" w:rsidP="00351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AC84E" w14:textId="58F3B5F6" w:rsidR="00AF2515" w:rsidRPr="00351A11" w:rsidRDefault="00AF2515" w:rsidP="00351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51A11" w:rsidRPr="00351A11" w14:paraId="6F113A11" w14:textId="77777777" w:rsidTr="00351A11">
        <w:trPr>
          <w:trHeight w:val="20"/>
        </w:trPr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925D9" w14:textId="77777777" w:rsidR="00AF2515" w:rsidRPr="00351A11" w:rsidRDefault="00AF2515" w:rsidP="00351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NCR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DB227" w14:textId="17CEC723" w:rsidR="00AF2515" w:rsidRPr="00351A11" w:rsidRDefault="00AF2515" w:rsidP="00351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83E1C" w14:textId="1F4D897B" w:rsidR="00AF2515" w:rsidRPr="00351A11" w:rsidRDefault="00AF2515" w:rsidP="00351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39E00" w14:textId="5FDA70CF" w:rsidR="00AF2515" w:rsidRPr="00351A11" w:rsidRDefault="00AF2515" w:rsidP="00351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51A11" w:rsidRPr="00351A11" w14:paraId="16577BA0" w14:textId="77777777" w:rsidTr="00351A11">
        <w:trPr>
          <w:trHeight w:val="20"/>
        </w:trPr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D96BD" w14:textId="77777777" w:rsidR="00AF2515" w:rsidRPr="00351A11" w:rsidRDefault="00AF2515" w:rsidP="00351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C8E2C" w14:textId="6C61A73D" w:rsidR="00AF2515" w:rsidRPr="00351A11" w:rsidRDefault="00AF2515" w:rsidP="00351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73310" w14:textId="16D8FF02" w:rsidR="00AF2515" w:rsidRPr="00351A11" w:rsidRDefault="00AF2515" w:rsidP="00351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EA7C8" w14:textId="2AB7005F" w:rsidR="00AF2515" w:rsidRPr="00351A11" w:rsidRDefault="00AF2515" w:rsidP="00351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F2515" w:rsidRPr="00351A11" w14:paraId="45D9DEEB" w14:textId="77777777" w:rsidTr="00351A11">
        <w:trPr>
          <w:trHeight w:val="20"/>
        </w:trPr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E660B" w14:textId="77777777" w:rsidR="00AF2515" w:rsidRPr="00351A11" w:rsidRDefault="00AF2515" w:rsidP="00351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51A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Mandaluyong</w:t>
            </w:r>
            <w:proofErr w:type="spellEnd"/>
            <w:r w:rsidRPr="00351A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D8152" w14:textId="77777777" w:rsidR="00AF2515" w:rsidRPr="00351A11" w:rsidRDefault="00AF2515" w:rsidP="00351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71203" w14:textId="77777777" w:rsidR="00AF2515" w:rsidRPr="00351A11" w:rsidRDefault="00AF2515" w:rsidP="00351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AD428" w14:textId="77777777" w:rsidR="00AF2515" w:rsidRPr="00351A11" w:rsidRDefault="00AF2515" w:rsidP="00351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62A68890" w14:textId="1C6F1EEE" w:rsidR="00406155" w:rsidRDefault="00406155" w:rsidP="00193D74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303420" w:rsidRPr="003034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7D1AC76B" w:rsidR="00406155" w:rsidRPr="00FD2D65" w:rsidRDefault="00796923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4547D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6DFBBF3" w14:textId="63FD1F8D" w:rsidR="00406155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8FDA569" w14:textId="77777777" w:rsidR="00E2137E" w:rsidRPr="003913C0" w:rsidRDefault="00E2137E" w:rsidP="00E2137E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Cost of Humanitarian Assistance Provided</w:t>
      </w:r>
    </w:p>
    <w:p w14:paraId="75BF9178" w14:textId="2B5C1A4F" w:rsidR="00E2137E" w:rsidRPr="0075693D" w:rsidRDefault="00E2137E" w:rsidP="00E2137E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5693D">
        <w:rPr>
          <w:rFonts w:ascii="Arial" w:hAnsi="Arial" w:cs="Arial"/>
          <w:bCs/>
          <w:sz w:val="24"/>
          <w:szCs w:val="24"/>
        </w:rPr>
        <w:t xml:space="preserve">A total of </w:t>
      </w:r>
      <w:r w:rsidRPr="00533B38">
        <w:rPr>
          <w:rFonts w:ascii="Arial" w:hAnsi="Arial" w:cs="Arial"/>
          <w:b/>
          <w:color w:val="0070C0"/>
          <w:sz w:val="24"/>
          <w:szCs w:val="24"/>
        </w:rPr>
        <w:t>₱</w:t>
      </w:r>
      <w:r w:rsidR="00BB5741" w:rsidRPr="00533B38">
        <w:rPr>
          <w:rFonts w:ascii="Arial" w:hAnsi="Arial" w:cs="Arial"/>
          <w:b/>
          <w:bCs/>
          <w:color w:val="0070C0"/>
          <w:sz w:val="24"/>
          <w:szCs w:val="24"/>
        </w:rPr>
        <w:t>555,646.00</w:t>
      </w:r>
      <w:r w:rsidRPr="00533B3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75693D">
        <w:rPr>
          <w:rFonts w:ascii="Arial" w:hAnsi="Arial" w:cs="Arial"/>
          <w:bCs/>
          <w:sz w:val="24"/>
          <w:szCs w:val="24"/>
        </w:rPr>
        <w:t xml:space="preserve">worth of assistance was provided by the </w:t>
      </w:r>
      <w:r w:rsidR="00533B38" w:rsidRPr="0051151F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Pr="007569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693D">
        <w:rPr>
          <w:rFonts w:ascii="Arial" w:hAnsi="Arial" w:cs="Arial"/>
          <w:bCs/>
          <w:sz w:val="24"/>
          <w:szCs w:val="24"/>
        </w:rPr>
        <w:t>to the affected families</w:t>
      </w:r>
      <w:r w:rsidRPr="0075693D">
        <w:rPr>
          <w:rFonts w:ascii="Arial" w:hAnsi="Arial" w:cs="Arial"/>
          <w:b/>
          <w:bCs/>
          <w:sz w:val="24"/>
          <w:szCs w:val="24"/>
        </w:rPr>
        <w:t xml:space="preserve"> </w:t>
      </w:r>
      <w:r w:rsidR="00382D2F">
        <w:rPr>
          <w:rFonts w:ascii="Arial" w:hAnsi="Arial" w:cs="Arial"/>
          <w:bCs/>
          <w:sz w:val="24"/>
          <w:szCs w:val="24"/>
        </w:rPr>
        <w:t>(see Table 4</w:t>
      </w:r>
      <w:r w:rsidRPr="0075693D">
        <w:rPr>
          <w:rFonts w:ascii="Arial" w:hAnsi="Arial" w:cs="Arial"/>
          <w:bCs/>
          <w:sz w:val="24"/>
          <w:szCs w:val="24"/>
        </w:rPr>
        <w:t>).</w:t>
      </w:r>
    </w:p>
    <w:p w14:paraId="513CB11D" w14:textId="77777777" w:rsidR="00E2137E" w:rsidRPr="003913C0" w:rsidRDefault="00E2137E" w:rsidP="00E2137E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0637D94" w14:textId="260B294D" w:rsidR="00E2137E" w:rsidRPr="00521B78" w:rsidRDefault="00382D2F" w:rsidP="00E2137E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Table 4</w:t>
      </w:r>
      <w:r w:rsidR="00E2137E" w:rsidRPr="00521B78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771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1291"/>
        <w:gridCol w:w="624"/>
        <w:gridCol w:w="658"/>
        <w:gridCol w:w="964"/>
        <w:gridCol w:w="1291"/>
      </w:tblGrid>
      <w:tr w:rsidR="00E2137E" w:rsidRPr="00E2137E" w14:paraId="77619234" w14:textId="77777777" w:rsidTr="00E2137E">
        <w:trPr>
          <w:trHeight w:val="20"/>
        </w:trPr>
        <w:tc>
          <w:tcPr>
            <w:tcW w:w="2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1A989" w14:textId="7DC30136" w:rsidR="00E2137E" w:rsidRPr="00E2137E" w:rsidRDefault="00E2137E" w:rsidP="00E213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1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5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1972F" w14:textId="0715B9AE" w:rsidR="00E2137E" w:rsidRPr="00E2137E" w:rsidRDefault="00E2137E" w:rsidP="00E213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1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E2137E" w:rsidRPr="00E2137E" w14:paraId="3EF90AE1" w14:textId="77777777" w:rsidTr="00E2137E">
        <w:trPr>
          <w:trHeight w:val="20"/>
        </w:trPr>
        <w:tc>
          <w:tcPr>
            <w:tcW w:w="2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04F4" w14:textId="77777777" w:rsidR="00E2137E" w:rsidRPr="00E2137E" w:rsidRDefault="00E2137E" w:rsidP="00E213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BF0FD" w14:textId="5955CB58" w:rsidR="00E2137E" w:rsidRPr="00E2137E" w:rsidRDefault="00E2137E" w:rsidP="00E213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1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8E66B" w14:textId="40A5A535" w:rsidR="00E2137E" w:rsidRPr="00E2137E" w:rsidRDefault="00E2137E" w:rsidP="00E213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1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C3571" w14:textId="311285B5" w:rsidR="00E2137E" w:rsidRPr="00E2137E" w:rsidRDefault="00E2137E" w:rsidP="00E213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1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B0E16" w14:textId="571B123A" w:rsidR="00E2137E" w:rsidRPr="00E2137E" w:rsidRDefault="00E2137E" w:rsidP="00E213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1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845C2" w14:textId="71D66E27" w:rsidR="00E2137E" w:rsidRPr="00E2137E" w:rsidRDefault="00E2137E" w:rsidP="00E213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1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E2137E" w:rsidRPr="00E2137E" w14:paraId="3A1C9FEE" w14:textId="77777777" w:rsidTr="00E2137E">
        <w:trPr>
          <w:trHeight w:val="20"/>
        </w:trPr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21E9B" w14:textId="77777777" w:rsidR="00E2137E" w:rsidRPr="00E2137E" w:rsidRDefault="00E2137E" w:rsidP="00E2137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1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D137A" w14:textId="2EE7C73C" w:rsidR="00E2137E" w:rsidRPr="00E2137E" w:rsidRDefault="00E2137E" w:rsidP="00E213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1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555,646.00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0E9D8" w14:textId="582F832E" w:rsidR="00E2137E" w:rsidRPr="00E2137E" w:rsidRDefault="00E2137E" w:rsidP="00E213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1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7B1A0" w14:textId="2C81B315" w:rsidR="00E2137E" w:rsidRPr="00E2137E" w:rsidRDefault="00E2137E" w:rsidP="00E213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1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61CC5" w14:textId="146CE772" w:rsidR="00E2137E" w:rsidRPr="00E2137E" w:rsidRDefault="00E2137E" w:rsidP="00E213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1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A7CA4" w14:textId="30F7C905" w:rsidR="00E2137E" w:rsidRPr="00E2137E" w:rsidRDefault="00E2137E" w:rsidP="00E213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1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555,646.00 </w:t>
            </w:r>
          </w:p>
        </w:tc>
      </w:tr>
      <w:tr w:rsidR="00E2137E" w:rsidRPr="00E2137E" w14:paraId="70CC1ACF" w14:textId="77777777" w:rsidTr="00E2137E">
        <w:trPr>
          <w:trHeight w:val="20"/>
        </w:trPr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04D24" w14:textId="77777777" w:rsidR="00E2137E" w:rsidRPr="00E2137E" w:rsidRDefault="00E2137E" w:rsidP="00E2137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1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C5C8F" w14:textId="2CE79F08" w:rsidR="00E2137E" w:rsidRPr="00E2137E" w:rsidRDefault="00E2137E" w:rsidP="00E213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1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555,646.00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7A4CD" w14:textId="0466A2B4" w:rsidR="00E2137E" w:rsidRPr="00E2137E" w:rsidRDefault="00E2137E" w:rsidP="00E213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1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A37EC" w14:textId="13D188E4" w:rsidR="00E2137E" w:rsidRPr="00E2137E" w:rsidRDefault="00E2137E" w:rsidP="00E213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1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01E58" w14:textId="48847656" w:rsidR="00E2137E" w:rsidRPr="00E2137E" w:rsidRDefault="00E2137E" w:rsidP="00E213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1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8E5FE" w14:textId="1CBCAA72" w:rsidR="00E2137E" w:rsidRPr="00E2137E" w:rsidRDefault="00E2137E" w:rsidP="00E213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1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555,646.00 </w:t>
            </w:r>
          </w:p>
        </w:tc>
      </w:tr>
      <w:tr w:rsidR="00E2137E" w:rsidRPr="00E2137E" w14:paraId="2F1A2BE8" w14:textId="77777777" w:rsidTr="00E2137E">
        <w:trPr>
          <w:trHeight w:val="20"/>
        </w:trPr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D79B9" w14:textId="77777777" w:rsidR="00E2137E" w:rsidRPr="00E2137E" w:rsidRDefault="00E2137E" w:rsidP="00E2137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1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3983B" w14:textId="0CE38BCB" w:rsidR="00E2137E" w:rsidRPr="00E2137E" w:rsidRDefault="00E2137E" w:rsidP="00E213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1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555,646.00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3EA19" w14:textId="31048745" w:rsidR="00E2137E" w:rsidRPr="00E2137E" w:rsidRDefault="00E2137E" w:rsidP="00E213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1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892AE" w14:textId="0FF44364" w:rsidR="00E2137E" w:rsidRPr="00E2137E" w:rsidRDefault="00E2137E" w:rsidP="00E213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1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FEFA1" w14:textId="21B87D76" w:rsidR="00E2137E" w:rsidRPr="00E2137E" w:rsidRDefault="00E2137E" w:rsidP="00E213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1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8EC32" w14:textId="3DB1D17D" w:rsidR="00E2137E" w:rsidRPr="00E2137E" w:rsidRDefault="00E2137E" w:rsidP="00E213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1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555,646.00 </w:t>
            </w:r>
          </w:p>
        </w:tc>
      </w:tr>
      <w:tr w:rsidR="00E2137E" w:rsidRPr="00E2137E" w14:paraId="789AAAE6" w14:textId="77777777" w:rsidTr="00E2137E">
        <w:trPr>
          <w:trHeight w:val="20"/>
        </w:trPr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332C8" w14:textId="77777777" w:rsidR="00E2137E" w:rsidRPr="00E2137E" w:rsidRDefault="00E2137E" w:rsidP="00E2137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13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Mandaluyong</w:t>
            </w:r>
            <w:proofErr w:type="spellEnd"/>
            <w:r w:rsidRPr="00E213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FF1C7" w14:textId="69BE7609" w:rsidR="00E2137E" w:rsidRPr="00E2137E" w:rsidRDefault="00E2137E" w:rsidP="00E213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37E">
              <w:rPr>
                <w:rFonts w:ascii="Arial" w:hAnsi="Arial" w:cs="Arial"/>
                <w:color w:val="000000"/>
                <w:sz w:val="20"/>
                <w:szCs w:val="20"/>
              </w:rPr>
              <w:t xml:space="preserve">555,646.00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B584D" w14:textId="4ADB43CD" w:rsidR="00E2137E" w:rsidRPr="00E2137E" w:rsidRDefault="00E2137E" w:rsidP="00E213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37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7694C" w14:textId="31DA5DA1" w:rsidR="00E2137E" w:rsidRPr="00E2137E" w:rsidRDefault="00E2137E" w:rsidP="00E213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37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F74F5" w14:textId="199F4D3E" w:rsidR="00E2137E" w:rsidRPr="00E2137E" w:rsidRDefault="00E2137E" w:rsidP="00E213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37E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6A7A7" w14:textId="0F62FA60" w:rsidR="00E2137E" w:rsidRPr="00E2137E" w:rsidRDefault="00E2137E" w:rsidP="00E213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37E">
              <w:rPr>
                <w:rFonts w:ascii="Arial" w:hAnsi="Arial" w:cs="Arial"/>
                <w:color w:val="000000"/>
                <w:sz w:val="20"/>
                <w:szCs w:val="20"/>
              </w:rPr>
              <w:t xml:space="preserve">555,646.00 </w:t>
            </w:r>
          </w:p>
        </w:tc>
      </w:tr>
    </w:tbl>
    <w:p w14:paraId="493ED3F0" w14:textId="2F77D78E" w:rsidR="00E2137E" w:rsidRPr="00521B78" w:rsidRDefault="00E2137E" w:rsidP="00E2137E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0B06195" w14:textId="77777777" w:rsidR="00E2137E" w:rsidRPr="00F96917" w:rsidRDefault="00E2137E" w:rsidP="00406155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</w:p>
    <w:p w14:paraId="0765B7F9" w14:textId="4374596E" w:rsidR="00443495" w:rsidRPr="00F96917" w:rsidRDefault="00443495" w:rsidP="00AD3032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F96917">
        <w:rPr>
          <w:rFonts w:ascii="Arial" w:hAnsi="Arial" w:cs="Arial"/>
          <w:b/>
          <w:sz w:val="28"/>
          <w:szCs w:val="24"/>
        </w:rPr>
        <w:t>Response Actions and Interventions</w:t>
      </w:r>
    </w:p>
    <w:bookmarkEnd w:id="0"/>
    <w:p w14:paraId="28D273C6" w14:textId="16B53E28" w:rsidR="00B94724" w:rsidRPr="00A06B49" w:rsidRDefault="00B94724" w:rsidP="00AD3032">
      <w:pPr>
        <w:pStyle w:val="NoSpacing"/>
        <w:contextualSpacing/>
        <w:jc w:val="both"/>
        <w:rPr>
          <w:rFonts w:ascii="Arial" w:hAnsi="Arial" w:cs="Arial"/>
          <w:b/>
          <w:color w:val="FF0000"/>
          <w:sz w:val="20"/>
          <w:szCs w:val="24"/>
        </w:rPr>
      </w:pPr>
    </w:p>
    <w:p w14:paraId="542F44C2" w14:textId="77777777" w:rsidR="005B69B2" w:rsidRPr="00A3783A" w:rsidRDefault="005B69B2" w:rsidP="005B69B2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3783A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5B69B2" w:rsidRPr="00A3783A" w14:paraId="233209F3" w14:textId="77777777" w:rsidTr="00A964C6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46DB406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378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FA01315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378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B0902B7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378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3BA0A82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378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5B69B2" w:rsidRPr="00A3783A" w14:paraId="44B41FFB" w14:textId="77777777" w:rsidTr="00A964C6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47842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652AC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D4E4A08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378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F7ADB8F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378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6082B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5B69B2" w:rsidRPr="00A3783A" w14:paraId="7DAE3013" w14:textId="77777777" w:rsidTr="00A964C6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BA92A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586F4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EA6F830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378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68C1019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378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24D93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6C69D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5B69B2" w:rsidRPr="00A3783A" w14:paraId="09CF695F" w14:textId="77777777" w:rsidTr="00A964C6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1E774E34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378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1FFD9C2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b/>
                <w:bCs/>
                <w:sz w:val="18"/>
                <w:szCs w:val="18"/>
              </w:rPr>
              <w:t>230,486,060.42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F51E283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b/>
                <w:bCs/>
                <w:sz w:val="18"/>
                <w:szCs w:val="18"/>
              </w:rPr>
              <w:t>35,969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36B78CE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b/>
                <w:bCs/>
                <w:sz w:val="18"/>
                <w:szCs w:val="18"/>
              </w:rPr>
              <w:t>19,932,618.01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D066008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b/>
                <w:bCs/>
                <w:sz w:val="18"/>
                <w:szCs w:val="18"/>
              </w:rPr>
              <w:t>317,242,332.71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89F1401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378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567,661,011.14</w:t>
            </w:r>
          </w:p>
        </w:tc>
      </w:tr>
      <w:tr w:rsidR="005B69B2" w:rsidRPr="00A3783A" w14:paraId="5F3F1E34" w14:textId="77777777" w:rsidTr="00A964C6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A107D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78758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225,485,399.00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FFF3A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F401D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B960A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7E0FD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225,485,399.00</w:t>
            </w:r>
          </w:p>
        </w:tc>
      </w:tr>
      <w:tr w:rsidR="005B69B2" w:rsidRPr="00A3783A" w14:paraId="139E5FD9" w14:textId="77777777" w:rsidTr="00A964C6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697FF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1C2B7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7BF59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18,765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47D25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11,202,705.00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1B6AF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282,460,336.32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9FA91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293,663,041.32</w:t>
            </w:r>
          </w:p>
        </w:tc>
      </w:tr>
      <w:tr w:rsidR="005B69B2" w:rsidRPr="00A3783A" w14:paraId="26D74242" w14:textId="77777777" w:rsidTr="00A964C6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FD323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AE3E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7A23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2,620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A3CA0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1,629,640.00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48A89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21,662,809.90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388E2" w14:textId="77777777" w:rsidR="005B69B2" w:rsidRPr="00A3783A" w:rsidRDefault="005B69B2" w:rsidP="00A964C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23,292,449.90</w:t>
            </w:r>
          </w:p>
        </w:tc>
      </w:tr>
      <w:tr w:rsidR="000000D9" w:rsidRPr="00A3783A" w14:paraId="465D9A50" w14:textId="77777777" w:rsidTr="00A964C6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5B711" w14:textId="6AA5173E" w:rsidR="000000D9" w:rsidRPr="00A3783A" w:rsidRDefault="000000D9" w:rsidP="0078143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DSWD-FO NCR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CDFE3" w14:textId="67E9BEB3" w:rsidR="000000D9" w:rsidRPr="00A3783A" w:rsidRDefault="000000D9" w:rsidP="000000D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4,980,563.30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0A11" w14:textId="471F527B" w:rsidR="000000D9" w:rsidRPr="00A3783A" w:rsidRDefault="000000D9" w:rsidP="000000D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1,931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CF8BB" w14:textId="4226AFA2" w:rsidR="000000D9" w:rsidRPr="00A3783A" w:rsidRDefault="000000D9" w:rsidP="000000D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1,074,242.76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EED82" w14:textId="0F69C855" w:rsidR="000000D9" w:rsidRPr="00A3783A" w:rsidRDefault="000000D9" w:rsidP="000000D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6,372,353.41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6A52" w14:textId="2332BDCE" w:rsidR="000000D9" w:rsidRPr="00A3783A" w:rsidRDefault="000000D9" w:rsidP="000000D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12,427,159.47</w:t>
            </w:r>
          </w:p>
        </w:tc>
      </w:tr>
    </w:tbl>
    <w:p w14:paraId="0FF5D6B1" w14:textId="77777777" w:rsidR="005B69B2" w:rsidRPr="00A3783A" w:rsidRDefault="005B69B2" w:rsidP="005B69B2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A3783A">
        <w:rPr>
          <w:rFonts w:ascii="Arial" w:hAnsi="Arial" w:cs="Arial"/>
          <w:i/>
          <w:sz w:val="16"/>
          <w:szCs w:val="24"/>
        </w:rPr>
        <w:t>Note: The Inventory Summary is as of 15 March</w:t>
      </w:r>
      <w:r>
        <w:rPr>
          <w:rFonts w:ascii="Arial" w:hAnsi="Arial" w:cs="Arial"/>
          <w:i/>
          <w:sz w:val="16"/>
          <w:szCs w:val="24"/>
        </w:rPr>
        <w:t xml:space="preserve"> 2022, 12</w:t>
      </w:r>
      <w:r w:rsidRPr="00A3783A">
        <w:rPr>
          <w:rFonts w:ascii="Arial" w:hAnsi="Arial" w:cs="Arial"/>
          <w:i/>
          <w:sz w:val="16"/>
          <w:szCs w:val="24"/>
        </w:rPr>
        <w:t>PM.</w:t>
      </w:r>
    </w:p>
    <w:p w14:paraId="6539FFCB" w14:textId="77777777" w:rsidR="005B69B2" w:rsidRPr="00A3783A" w:rsidRDefault="005B69B2" w:rsidP="005B69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A3783A">
        <w:rPr>
          <w:rFonts w:ascii="Arial" w:hAnsi="Arial" w:cs="Arial"/>
          <w:bCs/>
          <w:i/>
          <w:sz w:val="16"/>
        </w:rPr>
        <w:t xml:space="preserve">    </w:t>
      </w:r>
      <w:r w:rsidRPr="00A3783A">
        <w:rPr>
          <w:rFonts w:ascii="Arial" w:eastAsia="Arial" w:hAnsi="Arial" w:cs="Arial"/>
          <w:i/>
          <w:sz w:val="16"/>
        </w:rPr>
        <w:t>Source: DSWD-DRMB and DSWD-NRLMB</w:t>
      </w:r>
    </w:p>
    <w:p w14:paraId="7D16F120" w14:textId="77777777" w:rsidR="005B69B2" w:rsidRPr="0075693D" w:rsidRDefault="005B69B2" w:rsidP="005B69B2">
      <w:pPr>
        <w:pStyle w:val="NoSpacing"/>
        <w:ind w:left="2160"/>
        <w:contextualSpacing/>
        <w:jc w:val="both"/>
        <w:rPr>
          <w:rFonts w:ascii="Arial" w:hAnsi="Arial" w:cs="Arial"/>
          <w:color w:val="FF0000"/>
          <w:sz w:val="20"/>
          <w:szCs w:val="24"/>
        </w:rPr>
      </w:pPr>
    </w:p>
    <w:p w14:paraId="742D456B" w14:textId="77777777" w:rsidR="005B69B2" w:rsidRPr="00A3783A" w:rsidRDefault="005B69B2" w:rsidP="005B69B2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A3783A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07CD1030" w14:textId="77777777" w:rsidR="005B69B2" w:rsidRPr="00A3783A" w:rsidRDefault="005B69B2" w:rsidP="005B69B2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A3783A">
        <w:rPr>
          <w:rFonts w:ascii="Arial" w:eastAsia="Arial" w:hAnsi="Arial" w:cs="Arial"/>
        </w:rPr>
        <w:t>₱225.49 million Quick Response Fund (QRF) at the DSWD-Central Office.</w:t>
      </w:r>
    </w:p>
    <w:p w14:paraId="60F2ADB8" w14:textId="7EBEC4B6" w:rsidR="005B69B2" w:rsidRPr="00A3783A" w:rsidRDefault="005B69B2" w:rsidP="005B69B2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A3783A">
        <w:rPr>
          <w:rFonts w:ascii="Arial" w:eastAsia="Arial" w:hAnsi="Arial" w:cs="Arial"/>
        </w:rPr>
        <w:t>₱</w:t>
      </w:r>
      <w:r w:rsidR="00387F99">
        <w:rPr>
          <w:rFonts w:ascii="Arial" w:eastAsia="Arial" w:hAnsi="Arial" w:cs="Arial"/>
        </w:rPr>
        <w:t>4.98 million available at DSWD-FO NCR</w:t>
      </w:r>
      <w:r w:rsidRPr="00A3783A">
        <w:rPr>
          <w:rFonts w:ascii="Arial" w:hAnsi="Arial" w:cs="Arial"/>
        </w:rPr>
        <w:t>.</w:t>
      </w:r>
    </w:p>
    <w:p w14:paraId="58FF5318" w14:textId="77777777" w:rsidR="005B69B2" w:rsidRPr="00A3783A" w:rsidRDefault="005B69B2" w:rsidP="005B69B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5623A518" w14:textId="77777777" w:rsidR="005B69B2" w:rsidRPr="00A3783A" w:rsidRDefault="005B69B2" w:rsidP="005B69B2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3783A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308180B5" w14:textId="77777777" w:rsidR="005B69B2" w:rsidRPr="00A3783A" w:rsidRDefault="005B69B2" w:rsidP="005B69B2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A3783A">
        <w:rPr>
          <w:rFonts w:ascii="Arial" w:eastAsia="Arial" w:hAnsi="Arial" w:cs="Arial"/>
          <w:szCs w:val="24"/>
        </w:rPr>
        <w:t xml:space="preserve">21,385 FFPs available in Disaster Response Centers; of which, 18,765 FFPs are at the National Resource Operations Center (NROC), Pasay City and 2,620 FFPs are at the </w:t>
      </w:r>
      <w:proofErr w:type="spellStart"/>
      <w:r w:rsidRPr="00A3783A">
        <w:rPr>
          <w:rFonts w:ascii="Arial" w:eastAsia="Arial" w:hAnsi="Arial" w:cs="Arial"/>
          <w:szCs w:val="24"/>
        </w:rPr>
        <w:t>Visayas</w:t>
      </w:r>
      <w:proofErr w:type="spellEnd"/>
      <w:r w:rsidRPr="00A3783A">
        <w:rPr>
          <w:rFonts w:ascii="Arial" w:eastAsia="Arial" w:hAnsi="Arial" w:cs="Arial"/>
          <w:szCs w:val="24"/>
        </w:rPr>
        <w:t xml:space="preserve"> Disaster Response Center (VDRC), Cebu City.</w:t>
      </w:r>
    </w:p>
    <w:p w14:paraId="7333644F" w14:textId="2FC48A80" w:rsidR="005B69B2" w:rsidRPr="00A3783A" w:rsidRDefault="0078143D" w:rsidP="005B69B2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1,931</w:t>
      </w:r>
      <w:r w:rsidR="005B69B2" w:rsidRPr="00A3783A">
        <w:rPr>
          <w:rFonts w:ascii="Arial" w:eastAsia="Arial" w:hAnsi="Arial" w:cs="Arial"/>
          <w:szCs w:val="24"/>
        </w:rPr>
        <w:t xml:space="preserve"> FFPs available at DSWD-FO </w:t>
      </w:r>
      <w:r w:rsidR="002E70A8">
        <w:rPr>
          <w:rFonts w:ascii="Arial" w:eastAsia="Arial" w:hAnsi="Arial" w:cs="Arial"/>
          <w:szCs w:val="24"/>
        </w:rPr>
        <w:t>NCR</w:t>
      </w:r>
      <w:r w:rsidR="005B69B2" w:rsidRPr="00A3783A">
        <w:rPr>
          <w:rFonts w:ascii="Arial" w:eastAsia="Arial" w:hAnsi="Arial" w:cs="Arial"/>
          <w:szCs w:val="24"/>
        </w:rPr>
        <w:t>.</w:t>
      </w:r>
    </w:p>
    <w:p w14:paraId="159C329F" w14:textId="78EDAB81" w:rsidR="005B69B2" w:rsidRPr="00A3783A" w:rsidRDefault="005B69B2" w:rsidP="005B69B2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A3783A">
        <w:rPr>
          <w:rFonts w:ascii="Arial" w:eastAsia="Arial" w:hAnsi="Arial" w:cs="Arial"/>
        </w:rPr>
        <w:t>₱</w:t>
      </w:r>
      <w:r w:rsidR="0078143D">
        <w:rPr>
          <w:rFonts w:ascii="Arial" w:eastAsia="Arial" w:hAnsi="Arial" w:cs="Arial"/>
        </w:rPr>
        <w:t>317</w:t>
      </w:r>
      <w:r w:rsidRPr="00A3783A">
        <w:rPr>
          <w:rFonts w:ascii="Arial" w:eastAsia="Arial" w:hAnsi="Arial" w:cs="Arial"/>
        </w:rPr>
        <w:t xml:space="preserve">.24 million worth of other FNIs at NROC, VDRC and DSWD-FO </w:t>
      </w:r>
      <w:r w:rsidR="002E70A8">
        <w:rPr>
          <w:rFonts w:ascii="Arial" w:eastAsia="Arial" w:hAnsi="Arial" w:cs="Arial"/>
        </w:rPr>
        <w:t>NCR</w:t>
      </w:r>
      <w:r w:rsidRPr="00A3783A">
        <w:rPr>
          <w:rFonts w:ascii="Arial" w:eastAsia="Arial" w:hAnsi="Arial" w:cs="Arial"/>
        </w:rPr>
        <w:t xml:space="preserve"> warehouses.</w:t>
      </w:r>
    </w:p>
    <w:p w14:paraId="6F93D33D" w14:textId="219C4B28" w:rsidR="00214CDF" w:rsidRDefault="00214CDF" w:rsidP="00214CDF">
      <w:pPr>
        <w:spacing w:after="0" w:line="240" w:lineRule="auto"/>
        <w:jc w:val="both"/>
        <w:rPr>
          <w:rFonts w:ascii="Arial" w:eastAsia="Arial" w:hAnsi="Arial" w:cs="Arial"/>
          <w:color w:val="FF0000"/>
          <w:szCs w:val="24"/>
        </w:rPr>
      </w:pPr>
    </w:p>
    <w:p w14:paraId="6E21582D" w14:textId="77777777" w:rsidR="00214CDF" w:rsidRPr="00364A01" w:rsidRDefault="00214CDF" w:rsidP="00214CDF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10409EE0" w14:textId="77777777" w:rsidR="00214CDF" w:rsidRDefault="00214CDF" w:rsidP="00214CD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214CDF" w:rsidRPr="00CB61F0" w14:paraId="24595E2C" w14:textId="77777777" w:rsidTr="001C6664">
        <w:tc>
          <w:tcPr>
            <w:tcW w:w="2155" w:type="dxa"/>
          </w:tcPr>
          <w:p w14:paraId="1A1BB9D7" w14:textId="77777777" w:rsidR="00214CDF" w:rsidRPr="00CB61F0" w:rsidRDefault="00214CDF" w:rsidP="001C6664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61F0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34B52501" w14:textId="77777777" w:rsidR="00214CDF" w:rsidRPr="00CB61F0" w:rsidRDefault="00214CDF" w:rsidP="001C6664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61F0">
              <w:rPr>
                <w:rFonts w:ascii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214CDF" w:rsidRPr="00CB61F0" w14:paraId="64817E1C" w14:textId="77777777" w:rsidTr="001C6664">
        <w:tc>
          <w:tcPr>
            <w:tcW w:w="2155" w:type="dxa"/>
          </w:tcPr>
          <w:p w14:paraId="137E8A6A" w14:textId="77777777" w:rsidR="00214CDF" w:rsidRPr="00CB61F0" w:rsidRDefault="00214CDF" w:rsidP="001C6664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04 March 2022</w:t>
            </w:r>
          </w:p>
        </w:tc>
        <w:tc>
          <w:tcPr>
            <w:tcW w:w="6682" w:type="dxa"/>
          </w:tcPr>
          <w:p w14:paraId="7890C278" w14:textId="2FD6F5F5" w:rsidR="00A06B49" w:rsidRPr="00A06B49" w:rsidRDefault="00214CDF" w:rsidP="00A06B49">
            <w:pPr>
              <w:pStyle w:val="NoSpacing"/>
              <w:numPr>
                <w:ilvl w:val="0"/>
                <w:numId w:val="22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Mandaluyong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City Social Welfare and Development Office continuously conducts master listing, assessment and validation of the affected families</w:t>
            </w:r>
            <w:r w:rsidR="002357D1">
              <w:rPr>
                <w:rFonts w:ascii="Arial" w:hAnsi="Arial" w:cs="Arial"/>
                <w:sz w:val="20"/>
                <w:szCs w:val="24"/>
              </w:rPr>
              <w:t>.</w:t>
            </w:r>
            <w:r w:rsidR="00A06B49">
              <w:rPr>
                <w:rFonts w:ascii="Arial" w:hAnsi="Arial" w:cs="Arial"/>
                <w:sz w:val="20"/>
                <w:szCs w:val="24"/>
              </w:rPr>
              <w:t xml:space="preserve"> Also, the same office provided hot meals and other relief goods to the affected families.</w:t>
            </w:r>
          </w:p>
        </w:tc>
      </w:tr>
    </w:tbl>
    <w:p w14:paraId="3962713F" w14:textId="75C38EC8" w:rsidR="008B142D" w:rsidRPr="00796923" w:rsidRDefault="008B142D" w:rsidP="003005A2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424F1E49" w14:textId="4D1CF477" w:rsidR="008B142D" w:rsidRPr="008B142D" w:rsidRDefault="008B142D" w:rsidP="008B142D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2FCAF851" w14:textId="38C7D885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14:paraId="5A196314" w14:textId="74EB7E09" w:rsidR="000E7EC3" w:rsidRPr="00D5011D" w:rsidRDefault="007F2E58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EF7F7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NCR</w:t>
      </w:r>
      <w:r w:rsidR="00402C7F"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77777777" w:rsidR="00965AB1" w:rsidRPr="000F7EC7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Default="00657DF6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032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536D84F9" w14:textId="4F80DE10" w:rsidR="003D58D7" w:rsidRDefault="003D58D7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107B131B" w:rsidR="002F5F75" w:rsidRPr="00AD3032" w:rsidRDefault="002F5F75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4066942" w:rsidR="00D1254E" w:rsidRPr="00AD3032" w:rsidRDefault="002F5F75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0F0BC" w14:textId="77777777" w:rsidR="00065362" w:rsidRDefault="00065362" w:rsidP="00C12445">
      <w:pPr>
        <w:spacing w:after="0" w:line="240" w:lineRule="auto"/>
      </w:pPr>
      <w:r>
        <w:separator/>
      </w:r>
    </w:p>
  </w:endnote>
  <w:endnote w:type="continuationSeparator" w:id="0">
    <w:p w14:paraId="606E5A6A" w14:textId="77777777" w:rsidR="00065362" w:rsidRDefault="00065362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57B9BE1" w:rsidR="00406155" w:rsidRPr="00195A09" w:rsidRDefault="00D34F0A" w:rsidP="005D3968">
            <w:pPr>
              <w:pStyle w:val="Footer"/>
              <w:jc w:val="right"/>
              <w:rPr>
                <w:sz w:val="16"/>
                <w:szCs w:val="20"/>
              </w:rPr>
            </w:pPr>
            <w:r w:rsidRPr="00D34F0A">
              <w:rPr>
                <w:sz w:val="16"/>
                <w:szCs w:val="20"/>
              </w:rPr>
              <w:t>DROMIC Re</w:t>
            </w:r>
            <w:r w:rsidR="005D3968">
              <w:rPr>
                <w:sz w:val="16"/>
                <w:szCs w:val="20"/>
              </w:rPr>
              <w:t>port #</w:t>
            </w:r>
            <w:r w:rsidR="00A06B49">
              <w:rPr>
                <w:sz w:val="16"/>
                <w:szCs w:val="20"/>
              </w:rPr>
              <w:t>2</w:t>
            </w:r>
            <w:r w:rsidR="005D3968">
              <w:rPr>
                <w:sz w:val="16"/>
                <w:szCs w:val="20"/>
              </w:rPr>
              <w:t xml:space="preserve"> on the Fire incident in </w:t>
            </w:r>
            <w:proofErr w:type="spellStart"/>
            <w:r w:rsidRPr="00D34F0A">
              <w:rPr>
                <w:sz w:val="16"/>
                <w:szCs w:val="20"/>
              </w:rPr>
              <w:t>Brgy</w:t>
            </w:r>
            <w:proofErr w:type="spellEnd"/>
            <w:r w:rsidRPr="00D34F0A">
              <w:rPr>
                <w:sz w:val="16"/>
                <w:szCs w:val="20"/>
              </w:rPr>
              <w:t>. A</w:t>
            </w:r>
            <w:r w:rsidR="005D3968">
              <w:rPr>
                <w:sz w:val="16"/>
                <w:szCs w:val="20"/>
              </w:rPr>
              <w:t xml:space="preserve">ddition Hills, </w:t>
            </w:r>
            <w:proofErr w:type="spellStart"/>
            <w:r w:rsidR="005D3968">
              <w:rPr>
                <w:sz w:val="16"/>
                <w:szCs w:val="20"/>
              </w:rPr>
              <w:t>Mandaluyong</w:t>
            </w:r>
            <w:proofErr w:type="spellEnd"/>
            <w:r w:rsidR="005D3968">
              <w:rPr>
                <w:sz w:val="16"/>
                <w:szCs w:val="20"/>
              </w:rPr>
              <w:t xml:space="preserve"> City </w:t>
            </w:r>
            <w:r w:rsidR="00A06B49">
              <w:rPr>
                <w:sz w:val="16"/>
                <w:szCs w:val="20"/>
              </w:rPr>
              <w:t>as of 15</w:t>
            </w:r>
            <w:r w:rsidRPr="00D34F0A">
              <w:rPr>
                <w:sz w:val="16"/>
                <w:szCs w:val="20"/>
              </w:rPr>
              <w:t xml:space="preserve"> March 2022, 6PM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F96917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F96917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97550" w14:textId="77777777" w:rsidR="00065362" w:rsidRDefault="00065362" w:rsidP="00C12445">
      <w:pPr>
        <w:spacing w:after="0" w:line="240" w:lineRule="auto"/>
      </w:pPr>
      <w:r>
        <w:separator/>
      </w:r>
    </w:p>
  </w:footnote>
  <w:footnote w:type="continuationSeparator" w:id="0">
    <w:p w14:paraId="1C2E459F" w14:textId="77777777" w:rsidR="00065362" w:rsidRDefault="00065362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1446AF9"/>
    <w:multiLevelType w:val="hybridMultilevel"/>
    <w:tmpl w:val="54165F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2"/>
  </w:num>
  <w:num w:numId="12">
    <w:abstractNumId w:val="17"/>
  </w:num>
  <w:num w:numId="13">
    <w:abstractNumId w:val="21"/>
  </w:num>
  <w:num w:numId="14">
    <w:abstractNumId w:val="0"/>
  </w:num>
  <w:num w:numId="15">
    <w:abstractNumId w:val="14"/>
  </w:num>
  <w:num w:numId="16">
    <w:abstractNumId w:val="15"/>
  </w:num>
  <w:num w:numId="17">
    <w:abstractNumId w:val="20"/>
  </w:num>
  <w:num w:numId="18">
    <w:abstractNumId w:val="16"/>
  </w:num>
  <w:num w:numId="19">
    <w:abstractNumId w:val="19"/>
  </w:num>
  <w:num w:numId="20">
    <w:abstractNumId w:val="4"/>
  </w:num>
  <w:num w:numId="21">
    <w:abstractNumId w:val="5"/>
  </w:num>
  <w:num w:numId="2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0D9"/>
    <w:rsid w:val="00003153"/>
    <w:rsid w:val="00013B6B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65362"/>
    <w:rsid w:val="0008449C"/>
    <w:rsid w:val="000855F4"/>
    <w:rsid w:val="00090EBE"/>
    <w:rsid w:val="00092973"/>
    <w:rsid w:val="00095021"/>
    <w:rsid w:val="00095132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D1F1A"/>
    <w:rsid w:val="001D34CA"/>
    <w:rsid w:val="001E1005"/>
    <w:rsid w:val="001F0680"/>
    <w:rsid w:val="001F208C"/>
    <w:rsid w:val="001F3B15"/>
    <w:rsid w:val="001F584C"/>
    <w:rsid w:val="001F7345"/>
    <w:rsid w:val="001F7B72"/>
    <w:rsid w:val="00203CAB"/>
    <w:rsid w:val="002043C6"/>
    <w:rsid w:val="00205C47"/>
    <w:rsid w:val="00210A36"/>
    <w:rsid w:val="00214CDF"/>
    <w:rsid w:val="00221220"/>
    <w:rsid w:val="00232DFC"/>
    <w:rsid w:val="00233980"/>
    <w:rsid w:val="00233B60"/>
    <w:rsid w:val="002357D1"/>
    <w:rsid w:val="00235E53"/>
    <w:rsid w:val="002416E6"/>
    <w:rsid w:val="002451E2"/>
    <w:rsid w:val="00247136"/>
    <w:rsid w:val="0024768B"/>
    <w:rsid w:val="00251A23"/>
    <w:rsid w:val="002522A9"/>
    <w:rsid w:val="00252A0B"/>
    <w:rsid w:val="00252FCA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3B7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0A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449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1A11"/>
    <w:rsid w:val="0035588C"/>
    <w:rsid w:val="00366AA6"/>
    <w:rsid w:val="003672FC"/>
    <w:rsid w:val="00367F45"/>
    <w:rsid w:val="003715C5"/>
    <w:rsid w:val="0037560F"/>
    <w:rsid w:val="00382D2F"/>
    <w:rsid w:val="003841E9"/>
    <w:rsid w:val="003848F6"/>
    <w:rsid w:val="00387F99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1EB5"/>
    <w:rsid w:val="00423E04"/>
    <w:rsid w:val="00425177"/>
    <w:rsid w:val="004259BF"/>
    <w:rsid w:val="00426F24"/>
    <w:rsid w:val="00440310"/>
    <w:rsid w:val="00443495"/>
    <w:rsid w:val="004439DF"/>
    <w:rsid w:val="0044663F"/>
    <w:rsid w:val="004547D6"/>
    <w:rsid w:val="0045505D"/>
    <w:rsid w:val="00456A71"/>
    <w:rsid w:val="004575DE"/>
    <w:rsid w:val="00460BAF"/>
    <w:rsid w:val="00460DA8"/>
    <w:rsid w:val="00463649"/>
    <w:rsid w:val="00467F4D"/>
    <w:rsid w:val="00483191"/>
    <w:rsid w:val="00483326"/>
    <w:rsid w:val="00485021"/>
    <w:rsid w:val="00486E0B"/>
    <w:rsid w:val="0049264A"/>
    <w:rsid w:val="004926B5"/>
    <w:rsid w:val="004A0CAD"/>
    <w:rsid w:val="004A633D"/>
    <w:rsid w:val="004A792D"/>
    <w:rsid w:val="004A7FDA"/>
    <w:rsid w:val="004B0007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151F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33B38"/>
    <w:rsid w:val="00535B5C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69B2"/>
    <w:rsid w:val="005B75DF"/>
    <w:rsid w:val="005C3D96"/>
    <w:rsid w:val="005C51E6"/>
    <w:rsid w:val="005C63D4"/>
    <w:rsid w:val="005C798B"/>
    <w:rsid w:val="005D3968"/>
    <w:rsid w:val="005D576B"/>
    <w:rsid w:val="005E0AB3"/>
    <w:rsid w:val="005E3B3F"/>
    <w:rsid w:val="005E56E2"/>
    <w:rsid w:val="005F067E"/>
    <w:rsid w:val="005F2B52"/>
    <w:rsid w:val="005F3285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54A1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3446"/>
    <w:rsid w:val="007562C5"/>
    <w:rsid w:val="00757281"/>
    <w:rsid w:val="00766A61"/>
    <w:rsid w:val="00770B29"/>
    <w:rsid w:val="0078059F"/>
    <w:rsid w:val="00781118"/>
    <w:rsid w:val="0078116E"/>
    <w:rsid w:val="007813C1"/>
    <w:rsid w:val="0078143D"/>
    <w:rsid w:val="0078177E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A591A"/>
    <w:rsid w:val="007B202F"/>
    <w:rsid w:val="007D3400"/>
    <w:rsid w:val="007D359E"/>
    <w:rsid w:val="007E419A"/>
    <w:rsid w:val="007E5A14"/>
    <w:rsid w:val="007E75CF"/>
    <w:rsid w:val="007F2E58"/>
    <w:rsid w:val="007F426E"/>
    <w:rsid w:val="007F4FB1"/>
    <w:rsid w:val="007F56A4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97AC5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27710"/>
    <w:rsid w:val="00927C34"/>
    <w:rsid w:val="00933B7B"/>
    <w:rsid w:val="00934B56"/>
    <w:rsid w:val="009364EA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79A0"/>
    <w:rsid w:val="009B5DF0"/>
    <w:rsid w:val="009B6CBE"/>
    <w:rsid w:val="009D1AE9"/>
    <w:rsid w:val="009D60CF"/>
    <w:rsid w:val="009E1B91"/>
    <w:rsid w:val="00A06B49"/>
    <w:rsid w:val="00A078CC"/>
    <w:rsid w:val="00A10DB5"/>
    <w:rsid w:val="00A15EC3"/>
    <w:rsid w:val="00A201C6"/>
    <w:rsid w:val="00A265A2"/>
    <w:rsid w:val="00A32E27"/>
    <w:rsid w:val="00A33265"/>
    <w:rsid w:val="00A37829"/>
    <w:rsid w:val="00A46016"/>
    <w:rsid w:val="00A52A8B"/>
    <w:rsid w:val="00A537BA"/>
    <w:rsid w:val="00A54C96"/>
    <w:rsid w:val="00A57FDC"/>
    <w:rsid w:val="00A610E4"/>
    <w:rsid w:val="00A64291"/>
    <w:rsid w:val="00A72703"/>
    <w:rsid w:val="00A7456D"/>
    <w:rsid w:val="00A8572E"/>
    <w:rsid w:val="00A87137"/>
    <w:rsid w:val="00A9338A"/>
    <w:rsid w:val="00A94F70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515"/>
    <w:rsid w:val="00AF2E69"/>
    <w:rsid w:val="00AF3DE5"/>
    <w:rsid w:val="00AF430C"/>
    <w:rsid w:val="00AF51F9"/>
    <w:rsid w:val="00AF5905"/>
    <w:rsid w:val="00B05A15"/>
    <w:rsid w:val="00B07DBD"/>
    <w:rsid w:val="00B101F5"/>
    <w:rsid w:val="00B10967"/>
    <w:rsid w:val="00B126E7"/>
    <w:rsid w:val="00B1375F"/>
    <w:rsid w:val="00B21ABA"/>
    <w:rsid w:val="00B220D2"/>
    <w:rsid w:val="00B30940"/>
    <w:rsid w:val="00B318D3"/>
    <w:rsid w:val="00B333A2"/>
    <w:rsid w:val="00B3593B"/>
    <w:rsid w:val="00B368ED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355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B5741"/>
    <w:rsid w:val="00BD0460"/>
    <w:rsid w:val="00BD048D"/>
    <w:rsid w:val="00BD0E2B"/>
    <w:rsid w:val="00BD4107"/>
    <w:rsid w:val="00BE044C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2478D"/>
    <w:rsid w:val="00D31A51"/>
    <w:rsid w:val="00D336D4"/>
    <w:rsid w:val="00D34F0A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A5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58F6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28EC"/>
    <w:rsid w:val="00E07FCA"/>
    <w:rsid w:val="00E11797"/>
    <w:rsid w:val="00E13D54"/>
    <w:rsid w:val="00E14469"/>
    <w:rsid w:val="00E177D7"/>
    <w:rsid w:val="00E21041"/>
    <w:rsid w:val="00E2137E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70CE9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650D"/>
    <w:rsid w:val="00ED737F"/>
    <w:rsid w:val="00ED7698"/>
    <w:rsid w:val="00EE098C"/>
    <w:rsid w:val="00EE22A0"/>
    <w:rsid w:val="00EE29EB"/>
    <w:rsid w:val="00EE563A"/>
    <w:rsid w:val="00EF0527"/>
    <w:rsid w:val="00EF6A24"/>
    <w:rsid w:val="00EF7F7F"/>
    <w:rsid w:val="00F027C7"/>
    <w:rsid w:val="00F0317A"/>
    <w:rsid w:val="00F07656"/>
    <w:rsid w:val="00F1073E"/>
    <w:rsid w:val="00F137C7"/>
    <w:rsid w:val="00F2055B"/>
    <w:rsid w:val="00F20CBA"/>
    <w:rsid w:val="00F229B8"/>
    <w:rsid w:val="00F30157"/>
    <w:rsid w:val="00F317AD"/>
    <w:rsid w:val="00F32C94"/>
    <w:rsid w:val="00F35884"/>
    <w:rsid w:val="00F36460"/>
    <w:rsid w:val="00F401CA"/>
    <w:rsid w:val="00F402B4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917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4D13"/>
    <w:rsid w:val="00FD5240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28906-3EFC-4084-8430-59A190CE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145</cp:revision>
  <cp:lastPrinted>2021-07-05T02:11:00Z</cp:lastPrinted>
  <dcterms:created xsi:type="dcterms:W3CDTF">2021-12-11T07:19:00Z</dcterms:created>
  <dcterms:modified xsi:type="dcterms:W3CDTF">2022-03-15T04:39:00Z</dcterms:modified>
</cp:coreProperties>
</file>