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54C" w:rsidRDefault="00415463">
      <w:pPr>
        <w:tabs>
          <w:tab w:val="left" w:pos="2280"/>
          <w:tab w:val="left" w:pos="2371"/>
          <w:tab w:val="center" w:pos="4819"/>
          <w:tab w:val="center" w:pos="5233"/>
        </w:tabs>
        <w:spacing w:after="0" w:line="240" w:lineRule="auto"/>
        <w:jc w:val="center"/>
        <w:rPr>
          <w:rFonts w:ascii="Arial" w:eastAsia="Arial" w:hAnsi="Arial" w:cs="Arial"/>
          <w:b/>
          <w:sz w:val="32"/>
          <w:szCs w:val="32"/>
        </w:rPr>
      </w:pPr>
      <w:bookmarkStart w:id="0" w:name="_gjdgxs" w:colFirst="0" w:colLast="0"/>
      <w:bookmarkEnd w:id="0"/>
      <w:r>
        <w:rPr>
          <w:rFonts w:ascii="Arial" w:eastAsia="Arial" w:hAnsi="Arial" w:cs="Arial"/>
          <w:b/>
          <w:sz w:val="32"/>
          <w:szCs w:val="32"/>
        </w:rPr>
        <w:t>DSWD DROMIC Report #3 on Taal Volcano Eruption</w:t>
      </w:r>
    </w:p>
    <w:p w:rsidR="000D654C" w:rsidRDefault="00415463">
      <w:pPr>
        <w:tabs>
          <w:tab w:val="left" w:pos="2280"/>
          <w:tab w:val="left" w:pos="2371"/>
          <w:tab w:val="center" w:pos="4819"/>
          <w:tab w:val="center" w:pos="5233"/>
        </w:tabs>
        <w:spacing w:after="0" w:line="240" w:lineRule="auto"/>
        <w:jc w:val="center"/>
        <w:rPr>
          <w:rFonts w:ascii="Arial" w:eastAsia="Arial" w:hAnsi="Arial" w:cs="Arial"/>
          <w:sz w:val="24"/>
          <w:szCs w:val="24"/>
        </w:rPr>
      </w:pPr>
      <w:bookmarkStart w:id="1" w:name="_30j0zll" w:colFirst="0" w:colLast="0"/>
      <w:bookmarkEnd w:id="1"/>
      <w:r>
        <w:rPr>
          <w:rFonts w:ascii="Arial" w:eastAsia="Arial" w:hAnsi="Arial" w:cs="Arial"/>
          <w:sz w:val="24"/>
          <w:szCs w:val="24"/>
        </w:rPr>
        <w:t xml:space="preserve"> as of 29 March 2022, 6PM</w:t>
      </w:r>
    </w:p>
    <w:p w:rsidR="000D654C" w:rsidRDefault="000D654C">
      <w:pPr>
        <w:pBdr>
          <w:top w:val="nil"/>
          <w:left w:val="nil"/>
          <w:bottom w:val="nil"/>
          <w:right w:val="nil"/>
          <w:between w:val="nil"/>
        </w:pBdr>
        <w:spacing w:after="0" w:line="240" w:lineRule="auto"/>
        <w:jc w:val="both"/>
        <w:rPr>
          <w:rFonts w:ascii="Arial" w:eastAsia="Arial" w:hAnsi="Arial" w:cs="Arial"/>
          <w:b/>
          <w:color w:val="002060"/>
          <w:sz w:val="28"/>
          <w:szCs w:val="28"/>
        </w:rPr>
      </w:pPr>
    </w:p>
    <w:p w:rsidR="000D654C" w:rsidRDefault="00415463">
      <w:pPr>
        <w:numPr>
          <w:ilvl w:val="0"/>
          <w:numId w:val="7"/>
        </w:numPr>
        <w:pBdr>
          <w:top w:val="nil"/>
          <w:left w:val="nil"/>
          <w:bottom w:val="nil"/>
          <w:right w:val="nil"/>
          <w:between w:val="nil"/>
        </w:pBdr>
        <w:spacing w:after="0" w:line="240" w:lineRule="auto"/>
        <w:ind w:left="450" w:hanging="450"/>
        <w:jc w:val="both"/>
        <w:rPr>
          <w:rFonts w:ascii="Arial" w:eastAsia="Arial" w:hAnsi="Arial" w:cs="Arial"/>
          <w:b/>
          <w:color w:val="002060"/>
          <w:sz w:val="28"/>
          <w:szCs w:val="28"/>
        </w:rPr>
      </w:pPr>
      <w:r>
        <w:rPr>
          <w:rFonts w:ascii="Arial" w:eastAsia="Arial" w:hAnsi="Arial" w:cs="Arial"/>
          <w:b/>
          <w:color w:val="002060"/>
          <w:sz w:val="28"/>
          <w:szCs w:val="28"/>
        </w:rPr>
        <w:t>Situation Overview</w:t>
      </w:r>
    </w:p>
    <w:p w:rsidR="000D654C" w:rsidRDefault="000D654C">
      <w:pPr>
        <w:pBdr>
          <w:top w:val="nil"/>
          <w:left w:val="nil"/>
          <w:bottom w:val="nil"/>
          <w:right w:val="nil"/>
          <w:between w:val="nil"/>
        </w:pBdr>
        <w:spacing w:after="0" w:line="240" w:lineRule="auto"/>
        <w:ind w:left="450"/>
        <w:jc w:val="both"/>
        <w:rPr>
          <w:rFonts w:ascii="Arial" w:eastAsia="Arial" w:hAnsi="Arial" w:cs="Arial"/>
          <w:color w:val="000000"/>
          <w:sz w:val="24"/>
          <w:szCs w:val="24"/>
        </w:rPr>
      </w:pPr>
    </w:p>
    <w:p w:rsidR="000D654C" w:rsidRDefault="00415463">
      <w:pPr>
        <w:spacing w:after="0" w:line="240" w:lineRule="auto"/>
        <w:ind w:left="450" w:right="27"/>
        <w:jc w:val="both"/>
        <w:rPr>
          <w:rFonts w:ascii="Arial" w:eastAsia="Arial" w:hAnsi="Arial" w:cs="Arial"/>
          <w:sz w:val="24"/>
          <w:szCs w:val="24"/>
        </w:rPr>
      </w:pPr>
      <w:bookmarkStart w:id="2" w:name="_1fob9te" w:colFirst="0" w:colLast="0"/>
      <w:bookmarkEnd w:id="2"/>
      <w:r>
        <w:rPr>
          <w:rFonts w:ascii="Arial" w:eastAsia="Arial" w:hAnsi="Arial" w:cs="Arial"/>
          <w:sz w:val="24"/>
          <w:szCs w:val="24"/>
        </w:rPr>
        <w:t>On 26 March 2022 at 8AM, the Philippine Institute of Volcanology and Seismology (PHIVOLCS) has raised Alert Level 3 over Taal Volcano after the phreatomagmatic eruption of the Main Crater at 7:22 AM to 8:59 AM on 26 March 2022, two (2) subsequent phreatoma</w:t>
      </w:r>
      <w:r>
        <w:rPr>
          <w:rFonts w:ascii="Arial" w:eastAsia="Arial" w:hAnsi="Arial" w:cs="Arial"/>
          <w:sz w:val="24"/>
          <w:szCs w:val="24"/>
        </w:rPr>
        <w:t>gmatic events at 4:34 AM and 5:04 AM on 27 March 2022 have been recorded by the Taal Volcano Network or TVN based on seismic records and visual cameras. Communities around the Taal Lake shores are advised to remain vigilant, take precautionary measures aga</w:t>
      </w:r>
      <w:r>
        <w:rPr>
          <w:rFonts w:ascii="Arial" w:eastAsia="Arial" w:hAnsi="Arial" w:cs="Arial"/>
          <w:sz w:val="24"/>
          <w:szCs w:val="24"/>
        </w:rPr>
        <w:t>inst possible airborne ash and vog and calmly prepare for possible evacuation should unrest intensify.</w:t>
      </w:r>
    </w:p>
    <w:p w:rsidR="000D654C" w:rsidRDefault="000D654C">
      <w:pPr>
        <w:pBdr>
          <w:top w:val="nil"/>
          <w:left w:val="nil"/>
          <w:bottom w:val="nil"/>
          <w:right w:val="nil"/>
          <w:between w:val="nil"/>
        </w:pBdr>
        <w:spacing w:after="0" w:line="240" w:lineRule="auto"/>
        <w:ind w:left="450"/>
        <w:jc w:val="right"/>
        <w:rPr>
          <w:rFonts w:ascii="Arial" w:eastAsia="Arial" w:hAnsi="Arial" w:cs="Arial"/>
          <w:i/>
          <w:color w:val="0070C0"/>
          <w:sz w:val="16"/>
          <w:szCs w:val="16"/>
        </w:rPr>
      </w:pPr>
    </w:p>
    <w:p w:rsidR="000D654C" w:rsidRDefault="00415463">
      <w:pPr>
        <w:pBdr>
          <w:top w:val="nil"/>
          <w:left w:val="nil"/>
          <w:bottom w:val="nil"/>
          <w:right w:val="nil"/>
          <w:between w:val="nil"/>
        </w:pBdr>
        <w:spacing w:after="0" w:line="240" w:lineRule="auto"/>
        <w:ind w:left="450"/>
        <w:jc w:val="right"/>
        <w:rPr>
          <w:rFonts w:ascii="Arial" w:eastAsia="Arial" w:hAnsi="Arial" w:cs="Arial"/>
          <w:i/>
          <w:color w:val="0070C0"/>
          <w:sz w:val="16"/>
          <w:szCs w:val="16"/>
        </w:rPr>
      </w:pPr>
      <w:r>
        <w:rPr>
          <w:rFonts w:ascii="Arial" w:eastAsia="Arial" w:hAnsi="Arial" w:cs="Arial"/>
          <w:i/>
          <w:color w:val="0070C0"/>
          <w:sz w:val="16"/>
          <w:szCs w:val="16"/>
        </w:rPr>
        <w:t>Source: Philippine Institute of Volcanology and Seismology (PHIVOLCS)</w:t>
      </w:r>
    </w:p>
    <w:p w:rsidR="000D654C" w:rsidRDefault="000D654C">
      <w:pPr>
        <w:pBdr>
          <w:top w:val="nil"/>
          <w:left w:val="nil"/>
          <w:bottom w:val="nil"/>
          <w:right w:val="nil"/>
          <w:between w:val="nil"/>
        </w:pBdr>
        <w:spacing w:after="0" w:line="240" w:lineRule="auto"/>
        <w:ind w:left="450"/>
        <w:jc w:val="both"/>
        <w:rPr>
          <w:rFonts w:ascii="Arial" w:eastAsia="Arial" w:hAnsi="Arial" w:cs="Arial"/>
          <w:b/>
          <w:color w:val="002060"/>
          <w:sz w:val="28"/>
          <w:szCs w:val="28"/>
        </w:rPr>
      </w:pPr>
    </w:p>
    <w:p w:rsidR="000D654C" w:rsidRDefault="00415463">
      <w:pPr>
        <w:numPr>
          <w:ilvl w:val="0"/>
          <w:numId w:val="7"/>
        </w:numPr>
        <w:pBdr>
          <w:top w:val="nil"/>
          <w:left w:val="nil"/>
          <w:bottom w:val="nil"/>
          <w:right w:val="nil"/>
          <w:between w:val="nil"/>
        </w:pBdr>
        <w:spacing w:after="0" w:line="240" w:lineRule="auto"/>
        <w:ind w:left="450" w:hanging="450"/>
        <w:jc w:val="both"/>
        <w:rPr>
          <w:rFonts w:ascii="Arial" w:eastAsia="Arial" w:hAnsi="Arial" w:cs="Arial"/>
          <w:b/>
          <w:color w:val="002060"/>
          <w:sz w:val="28"/>
          <w:szCs w:val="28"/>
        </w:rPr>
      </w:pPr>
      <w:r>
        <w:rPr>
          <w:rFonts w:ascii="Arial" w:eastAsia="Arial" w:hAnsi="Arial" w:cs="Arial"/>
          <w:b/>
          <w:color w:val="002060"/>
          <w:sz w:val="28"/>
          <w:szCs w:val="28"/>
        </w:rPr>
        <w:t>Status of Affected Areas and Population</w:t>
      </w:r>
    </w:p>
    <w:p w:rsidR="000D654C" w:rsidRDefault="000D654C">
      <w:pPr>
        <w:pBdr>
          <w:top w:val="nil"/>
          <w:left w:val="nil"/>
          <w:bottom w:val="nil"/>
          <w:right w:val="nil"/>
          <w:between w:val="nil"/>
        </w:pBdr>
        <w:spacing w:after="0" w:line="240" w:lineRule="auto"/>
        <w:ind w:left="450"/>
        <w:jc w:val="both"/>
        <w:rPr>
          <w:rFonts w:ascii="Arial" w:eastAsia="Arial" w:hAnsi="Arial" w:cs="Arial"/>
          <w:color w:val="050505"/>
          <w:sz w:val="24"/>
          <w:szCs w:val="24"/>
        </w:rPr>
      </w:pPr>
    </w:p>
    <w:p w:rsidR="000D654C" w:rsidRDefault="00415463">
      <w:pPr>
        <w:pBdr>
          <w:top w:val="nil"/>
          <w:left w:val="nil"/>
          <w:bottom w:val="nil"/>
          <w:right w:val="nil"/>
          <w:between w:val="nil"/>
        </w:pBdr>
        <w:spacing w:after="0" w:line="240" w:lineRule="auto"/>
        <w:ind w:left="450"/>
        <w:jc w:val="both"/>
        <w:rPr>
          <w:rFonts w:ascii="Arial" w:eastAsia="Arial" w:hAnsi="Arial" w:cs="Arial"/>
          <w:color w:val="050505"/>
          <w:sz w:val="24"/>
          <w:szCs w:val="24"/>
        </w:rPr>
      </w:pPr>
      <w:r>
        <w:rPr>
          <w:rFonts w:ascii="Arial" w:eastAsia="Arial" w:hAnsi="Arial" w:cs="Arial"/>
          <w:color w:val="050505"/>
          <w:sz w:val="24"/>
          <w:szCs w:val="24"/>
        </w:rPr>
        <w:t xml:space="preserve">There are </w:t>
      </w:r>
      <w:r>
        <w:rPr>
          <w:rFonts w:ascii="Arial" w:eastAsia="Arial" w:hAnsi="Arial" w:cs="Arial"/>
          <w:b/>
          <w:color w:val="0070C0"/>
          <w:sz w:val="24"/>
          <w:szCs w:val="24"/>
        </w:rPr>
        <w:t>1,631 families</w:t>
      </w:r>
      <w:r>
        <w:rPr>
          <w:rFonts w:ascii="Arial" w:eastAsia="Arial" w:hAnsi="Arial" w:cs="Arial"/>
          <w:color w:val="0070C0"/>
          <w:sz w:val="24"/>
          <w:szCs w:val="24"/>
        </w:rPr>
        <w:t xml:space="preserve"> </w:t>
      </w:r>
      <w:r>
        <w:rPr>
          <w:rFonts w:ascii="Arial" w:eastAsia="Arial" w:hAnsi="Arial" w:cs="Arial"/>
          <w:color w:val="050505"/>
          <w:sz w:val="24"/>
          <w:szCs w:val="24"/>
        </w:rPr>
        <w:t xml:space="preserve">or </w:t>
      </w:r>
      <w:r>
        <w:rPr>
          <w:rFonts w:ascii="Arial" w:eastAsia="Arial" w:hAnsi="Arial" w:cs="Arial"/>
          <w:b/>
          <w:color w:val="0070C0"/>
          <w:sz w:val="24"/>
          <w:szCs w:val="24"/>
        </w:rPr>
        <w:t>5,976 persons</w:t>
      </w:r>
      <w:r>
        <w:rPr>
          <w:rFonts w:ascii="Arial" w:eastAsia="Arial" w:hAnsi="Arial" w:cs="Arial"/>
          <w:color w:val="050505"/>
          <w:sz w:val="24"/>
          <w:szCs w:val="24"/>
        </w:rPr>
        <w:t xml:space="preserve"> affected by the Taal Volcano eruption in</w:t>
      </w:r>
      <w:r>
        <w:rPr>
          <w:rFonts w:ascii="Arial" w:eastAsia="Arial" w:hAnsi="Arial" w:cs="Arial"/>
          <w:b/>
          <w:color w:val="050505"/>
          <w:sz w:val="24"/>
          <w:szCs w:val="24"/>
        </w:rPr>
        <w:t xml:space="preserve"> </w:t>
      </w:r>
      <w:r>
        <w:rPr>
          <w:rFonts w:ascii="Arial" w:eastAsia="Arial" w:hAnsi="Arial" w:cs="Arial"/>
          <w:b/>
          <w:color w:val="0070C0"/>
          <w:sz w:val="24"/>
          <w:szCs w:val="24"/>
        </w:rPr>
        <w:t>17 Barangays</w:t>
      </w:r>
      <w:r>
        <w:rPr>
          <w:rFonts w:ascii="Arial" w:eastAsia="Arial" w:hAnsi="Arial" w:cs="Arial"/>
          <w:color w:val="0070C0"/>
          <w:sz w:val="24"/>
          <w:szCs w:val="24"/>
        </w:rPr>
        <w:t xml:space="preserve"> </w:t>
      </w:r>
      <w:r>
        <w:rPr>
          <w:rFonts w:ascii="Arial" w:eastAsia="Arial" w:hAnsi="Arial" w:cs="Arial"/>
          <w:color w:val="050505"/>
          <w:sz w:val="24"/>
          <w:szCs w:val="24"/>
        </w:rPr>
        <w:t xml:space="preserve">in </w:t>
      </w:r>
      <w:r>
        <w:rPr>
          <w:rFonts w:ascii="Arial" w:eastAsia="Arial" w:hAnsi="Arial" w:cs="Arial"/>
          <w:b/>
          <w:color w:val="0070C0"/>
          <w:sz w:val="24"/>
          <w:szCs w:val="24"/>
        </w:rPr>
        <w:t>CALABARZON</w:t>
      </w:r>
      <w:r>
        <w:rPr>
          <w:rFonts w:ascii="Arial" w:eastAsia="Arial" w:hAnsi="Arial" w:cs="Arial"/>
          <w:color w:val="050505"/>
          <w:sz w:val="24"/>
          <w:szCs w:val="24"/>
        </w:rPr>
        <w:t xml:space="preserve"> (see Table 1).</w:t>
      </w:r>
    </w:p>
    <w:p w:rsidR="000D654C" w:rsidRDefault="000D654C">
      <w:pPr>
        <w:pBdr>
          <w:top w:val="nil"/>
          <w:left w:val="nil"/>
          <w:bottom w:val="nil"/>
          <w:right w:val="nil"/>
          <w:between w:val="nil"/>
        </w:pBdr>
        <w:spacing w:after="0" w:line="240" w:lineRule="auto"/>
        <w:ind w:left="450"/>
        <w:jc w:val="both"/>
        <w:rPr>
          <w:rFonts w:ascii="Arial" w:eastAsia="Arial" w:hAnsi="Arial" w:cs="Arial"/>
          <w:color w:val="000000"/>
          <w:sz w:val="24"/>
          <w:szCs w:val="24"/>
        </w:rPr>
      </w:pPr>
    </w:p>
    <w:p w:rsidR="000D654C" w:rsidRDefault="00415463">
      <w:pPr>
        <w:pBdr>
          <w:top w:val="nil"/>
          <w:left w:val="nil"/>
          <w:bottom w:val="nil"/>
          <w:right w:val="nil"/>
          <w:between w:val="nil"/>
        </w:pBdr>
        <w:spacing w:after="0" w:line="240" w:lineRule="auto"/>
        <w:ind w:left="450"/>
        <w:jc w:val="both"/>
        <w:rPr>
          <w:rFonts w:ascii="Arial" w:eastAsia="Arial" w:hAnsi="Arial" w:cs="Arial"/>
          <w:b/>
          <w:i/>
          <w:sz w:val="20"/>
          <w:szCs w:val="20"/>
        </w:rPr>
      </w:pPr>
      <w:r>
        <w:rPr>
          <w:rFonts w:ascii="Arial" w:eastAsia="Arial" w:hAnsi="Arial" w:cs="Arial"/>
          <w:b/>
          <w:i/>
          <w:color w:val="000000"/>
          <w:sz w:val="20"/>
          <w:szCs w:val="20"/>
        </w:rPr>
        <w:t>Table 1. Number of Affected Families / Persons</w:t>
      </w:r>
    </w:p>
    <w:tbl>
      <w:tblPr>
        <w:tblStyle w:val="a"/>
        <w:tblW w:w="9270" w:type="dxa"/>
        <w:jc w:val="right"/>
        <w:tblBorders>
          <w:top w:val="nil"/>
          <w:left w:val="nil"/>
          <w:bottom w:val="nil"/>
          <w:right w:val="nil"/>
          <w:insideH w:val="nil"/>
          <w:insideV w:val="nil"/>
        </w:tblBorders>
        <w:tblLayout w:type="fixed"/>
        <w:tblLook w:val="0600" w:firstRow="0" w:lastRow="0" w:firstColumn="0" w:lastColumn="0" w:noHBand="1" w:noVBand="1"/>
      </w:tblPr>
      <w:tblGrid>
        <w:gridCol w:w="5085"/>
        <w:gridCol w:w="1740"/>
        <w:gridCol w:w="1320"/>
        <w:gridCol w:w="1125"/>
      </w:tblGrid>
      <w:tr w:rsidR="000D654C">
        <w:trPr>
          <w:trHeight w:val="600"/>
          <w:jc w:val="right"/>
        </w:trPr>
        <w:tc>
          <w:tcPr>
            <w:tcW w:w="5085" w:type="dxa"/>
            <w:vMerge w:val="restart"/>
            <w:tcBorders>
              <w:top w:val="single" w:sz="6" w:space="0" w:color="000000"/>
              <w:left w:val="single" w:sz="6" w:space="0" w:color="000000"/>
              <w:bottom w:val="single" w:sz="6" w:space="0" w:color="000000"/>
              <w:right w:val="single" w:sz="6" w:space="0" w:color="000000"/>
            </w:tcBorders>
            <w:shd w:val="clear" w:color="auto" w:fill="7F7F7F"/>
            <w:tcMar>
              <w:top w:w="0" w:type="dxa"/>
              <w:left w:w="40" w:type="dxa"/>
              <w:bottom w:w="0" w:type="dxa"/>
              <w:right w:w="40" w:type="dxa"/>
            </w:tcMar>
            <w:vAlign w:val="center"/>
          </w:tcPr>
          <w:p w:rsidR="000D654C" w:rsidRDefault="00415463">
            <w:pPr>
              <w:widowControl w:val="0"/>
              <w:spacing w:after="0" w:line="276" w:lineRule="auto"/>
              <w:jc w:val="center"/>
              <w:rPr>
                <w:rFonts w:ascii="Arial" w:eastAsia="Arial" w:hAnsi="Arial" w:cs="Arial"/>
                <w:b/>
                <w:sz w:val="20"/>
                <w:szCs w:val="20"/>
              </w:rPr>
            </w:pPr>
            <w:r>
              <w:rPr>
                <w:rFonts w:ascii="Arial" w:eastAsia="Arial" w:hAnsi="Arial" w:cs="Arial"/>
                <w:b/>
                <w:sz w:val="20"/>
                <w:szCs w:val="20"/>
              </w:rPr>
              <w:t>REGION / PROVINCE / MUNICIPALITY</w:t>
            </w:r>
          </w:p>
        </w:tc>
        <w:tc>
          <w:tcPr>
            <w:tcW w:w="4185" w:type="dxa"/>
            <w:gridSpan w:val="3"/>
            <w:vMerge w:val="restart"/>
            <w:tcBorders>
              <w:top w:val="single" w:sz="6" w:space="0" w:color="000000"/>
              <w:left w:val="single" w:sz="6" w:space="0" w:color="CCCCCC"/>
              <w:bottom w:val="single" w:sz="6" w:space="0" w:color="000000"/>
              <w:right w:val="single" w:sz="6" w:space="0" w:color="000000"/>
            </w:tcBorders>
            <w:shd w:val="clear" w:color="auto" w:fill="7F7F7F"/>
            <w:tcMar>
              <w:top w:w="0" w:type="dxa"/>
              <w:left w:w="40" w:type="dxa"/>
              <w:bottom w:w="0" w:type="dxa"/>
              <w:right w:w="40" w:type="dxa"/>
            </w:tcMar>
            <w:vAlign w:val="center"/>
          </w:tcPr>
          <w:p w:rsidR="000D654C" w:rsidRDefault="00415463">
            <w:pPr>
              <w:widowControl w:val="0"/>
              <w:spacing w:after="0" w:line="276" w:lineRule="auto"/>
              <w:jc w:val="center"/>
              <w:rPr>
                <w:rFonts w:ascii="Arial" w:eastAsia="Arial" w:hAnsi="Arial" w:cs="Arial"/>
                <w:b/>
                <w:sz w:val="20"/>
                <w:szCs w:val="20"/>
              </w:rPr>
            </w:pPr>
            <w:r>
              <w:rPr>
                <w:rFonts w:ascii="Arial" w:eastAsia="Arial" w:hAnsi="Arial" w:cs="Arial"/>
                <w:b/>
                <w:sz w:val="20"/>
                <w:szCs w:val="20"/>
              </w:rPr>
              <w:t>NUMBER OF AFFECTED</w:t>
            </w:r>
          </w:p>
        </w:tc>
      </w:tr>
      <w:tr w:rsidR="000D654C">
        <w:trPr>
          <w:trHeight w:val="309"/>
          <w:jc w:val="right"/>
        </w:trPr>
        <w:tc>
          <w:tcPr>
            <w:tcW w:w="5085"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0D654C" w:rsidRDefault="000D654C">
            <w:pPr>
              <w:widowControl w:val="0"/>
              <w:spacing w:after="0" w:line="276" w:lineRule="auto"/>
            </w:pPr>
          </w:p>
        </w:tc>
        <w:tc>
          <w:tcPr>
            <w:tcW w:w="4185" w:type="dxa"/>
            <w:gridSpan w:val="3"/>
            <w:vMerge/>
            <w:tcBorders>
              <w:bottom w:val="single" w:sz="6" w:space="0" w:color="000000"/>
            </w:tcBorders>
            <w:shd w:val="clear" w:color="auto" w:fill="auto"/>
            <w:tcMar>
              <w:top w:w="100" w:type="dxa"/>
              <w:left w:w="100" w:type="dxa"/>
              <w:bottom w:w="100" w:type="dxa"/>
              <w:right w:w="100" w:type="dxa"/>
            </w:tcMar>
          </w:tcPr>
          <w:p w:rsidR="000D654C" w:rsidRDefault="000D654C">
            <w:pPr>
              <w:widowControl w:val="0"/>
              <w:spacing w:after="0" w:line="276" w:lineRule="auto"/>
            </w:pPr>
          </w:p>
        </w:tc>
      </w:tr>
      <w:tr w:rsidR="000D654C">
        <w:trPr>
          <w:trHeight w:val="300"/>
          <w:jc w:val="right"/>
        </w:trPr>
        <w:tc>
          <w:tcPr>
            <w:tcW w:w="5085"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0D654C" w:rsidRDefault="000D654C">
            <w:pPr>
              <w:widowControl w:val="0"/>
              <w:spacing w:after="0" w:line="276" w:lineRule="auto"/>
            </w:pPr>
          </w:p>
        </w:tc>
        <w:tc>
          <w:tcPr>
            <w:tcW w:w="1740" w:type="dxa"/>
            <w:tcBorders>
              <w:top w:val="single" w:sz="6" w:space="0" w:color="CCCCCC"/>
              <w:left w:val="single" w:sz="6" w:space="0" w:color="CCCCCC"/>
              <w:bottom w:val="single" w:sz="6" w:space="0" w:color="000000"/>
              <w:right w:val="single" w:sz="6" w:space="0" w:color="000000"/>
            </w:tcBorders>
            <w:shd w:val="clear" w:color="auto" w:fill="808080"/>
            <w:tcMar>
              <w:top w:w="0" w:type="dxa"/>
              <w:left w:w="40" w:type="dxa"/>
              <w:bottom w:w="0" w:type="dxa"/>
              <w:right w:w="40" w:type="dxa"/>
            </w:tcMar>
            <w:vAlign w:val="center"/>
          </w:tcPr>
          <w:p w:rsidR="000D654C" w:rsidRDefault="000D654C">
            <w:pPr>
              <w:widowControl w:val="0"/>
              <w:spacing w:after="0" w:line="276" w:lineRule="auto"/>
              <w:jc w:val="center"/>
            </w:pPr>
          </w:p>
        </w:tc>
        <w:tc>
          <w:tcPr>
            <w:tcW w:w="1320" w:type="dxa"/>
            <w:tcBorders>
              <w:top w:val="single" w:sz="6" w:space="0" w:color="CCCCCC"/>
              <w:left w:val="single" w:sz="6" w:space="0" w:color="CCCCCC"/>
              <w:bottom w:val="single" w:sz="6" w:space="0" w:color="000000"/>
              <w:right w:val="single" w:sz="6" w:space="0" w:color="000000"/>
            </w:tcBorders>
            <w:shd w:val="clear" w:color="auto" w:fill="808080"/>
            <w:tcMar>
              <w:top w:w="0" w:type="dxa"/>
              <w:left w:w="40" w:type="dxa"/>
              <w:bottom w:w="0" w:type="dxa"/>
              <w:right w:w="40" w:type="dxa"/>
            </w:tcMar>
            <w:vAlign w:val="center"/>
          </w:tcPr>
          <w:p w:rsidR="000D654C" w:rsidRDefault="00415463">
            <w:pPr>
              <w:widowControl w:val="0"/>
              <w:spacing w:after="0" w:line="276" w:lineRule="auto"/>
              <w:jc w:val="center"/>
            </w:pPr>
            <w:r>
              <w:rPr>
                <w:rFonts w:ascii="Arial" w:eastAsia="Arial" w:hAnsi="Arial" w:cs="Arial"/>
                <w:b/>
                <w:sz w:val="20"/>
                <w:szCs w:val="20"/>
              </w:rPr>
              <w:t>Families</w:t>
            </w:r>
          </w:p>
        </w:tc>
        <w:tc>
          <w:tcPr>
            <w:tcW w:w="1125" w:type="dxa"/>
            <w:tcBorders>
              <w:top w:val="single" w:sz="6" w:space="0" w:color="CCCCCC"/>
              <w:left w:val="single" w:sz="6" w:space="0" w:color="CCCCCC"/>
              <w:bottom w:val="single" w:sz="6" w:space="0" w:color="000000"/>
              <w:right w:val="single" w:sz="6" w:space="0" w:color="000000"/>
            </w:tcBorders>
            <w:shd w:val="clear" w:color="auto" w:fill="808080"/>
            <w:tcMar>
              <w:top w:w="0" w:type="dxa"/>
              <w:left w:w="40" w:type="dxa"/>
              <w:bottom w:w="0" w:type="dxa"/>
              <w:right w:w="40" w:type="dxa"/>
            </w:tcMar>
            <w:vAlign w:val="center"/>
          </w:tcPr>
          <w:p w:rsidR="000D654C" w:rsidRDefault="00415463">
            <w:pPr>
              <w:widowControl w:val="0"/>
              <w:spacing w:after="0" w:line="276" w:lineRule="auto"/>
              <w:jc w:val="center"/>
            </w:pPr>
            <w:r>
              <w:rPr>
                <w:rFonts w:ascii="Arial" w:eastAsia="Arial" w:hAnsi="Arial" w:cs="Arial"/>
                <w:b/>
                <w:sz w:val="20"/>
                <w:szCs w:val="20"/>
              </w:rPr>
              <w:t>Persons</w:t>
            </w:r>
          </w:p>
        </w:tc>
      </w:tr>
      <w:tr w:rsidR="000D654C">
        <w:trPr>
          <w:trHeight w:val="270"/>
          <w:jc w:val="right"/>
        </w:trPr>
        <w:tc>
          <w:tcPr>
            <w:tcW w:w="5085" w:type="dxa"/>
            <w:tcBorders>
              <w:top w:val="single" w:sz="6" w:space="0" w:color="CCCCCC"/>
              <w:left w:val="single" w:sz="6" w:space="0" w:color="000000"/>
              <w:bottom w:val="single" w:sz="6" w:space="0" w:color="000000"/>
              <w:right w:val="single" w:sz="6" w:space="0" w:color="000000"/>
            </w:tcBorders>
            <w:shd w:val="clear" w:color="auto" w:fill="A5A5A5"/>
            <w:tcMar>
              <w:top w:w="0" w:type="dxa"/>
              <w:left w:w="40" w:type="dxa"/>
              <w:bottom w:w="0" w:type="dxa"/>
              <w:right w:w="40" w:type="dxa"/>
            </w:tcMar>
            <w:vAlign w:val="center"/>
          </w:tcPr>
          <w:p w:rsidR="000D654C" w:rsidRDefault="00415463">
            <w:pPr>
              <w:widowControl w:val="0"/>
              <w:spacing w:after="0" w:line="276" w:lineRule="auto"/>
              <w:jc w:val="center"/>
            </w:pPr>
            <w:r>
              <w:rPr>
                <w:rFonts w:ascii="Arial" w:eastAsia="Arial" w:hAnsi="Arial" w:cs="Arial"/>
                <w:b/>
                <w:sz w:val="20"/>
                <w:szCs w:val="20"/>
              </w:rPr>
              <w:t>GRAND TOTAL</w:t>
            </w:r>
          </w:p>
        </w:tc>
        <w:tc>
          <w:tcPr>
            <w:tcW w:w="1740" w:type="dxa"/>
            <w:tcBorders>
              <w:top w:val="single" w:sz="6" w:space="0" w:color="CCCCCC"/>
              <w:left w:val="single" w:sz="6" w:space="0" w:color="CCCCCC"/>
              <w:bottom w:val="single" w:sz="6" w:space="0" w:color="000000"/>
              <w:right w:val="single" w:sz="6" w:space="0" w:color="000000"/>
            </w:tcBorders>
            <w:shd w:val="clear" w:color="auto" w:fill="A5A5A5"/>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b/>
                <w:sz w:val="20"/>
                <w:szCs w:val="20"/>
              </w:rPr>
              <w:t>17</w:t>
            </w:r>
          </w:p>
        </w:tc>
        <w:tc>
          <w:tcPr>
            <w:tcW w:w="1320" w:type="dxa"/>
            <w:tcBorders>
              <w:top w:val="single" w:sz="6" w:space="0" w:color="CCCCCC"/>
              <w:left w:val="single" w:sz="6" w:space="0" w:color="CCCCCC"/>
              <w:bottom w:val="single" w:sz="6" w:space="0" w:color="000000"/>
              <w:right w:val="single" w:sz="6" w:space="0" w:color="000000"/>
            </w:tcBorders>
            <w:shd w:val="clear" w:color="auto" w:fill="A5A5A5"/>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b/>
                <w:sz w:val="20"/>
                <w:szCs w:val="20"/>
              </w:rPr>
              <w:t>1,631</w:t>
            </w:r>
          </w:p>
        </w:tc>
        <w:tc>
          <w:tcPr>
            <w:tcW w:w="1125" w:type="dxa"/>
            <w:tcBorders>
              <w:top w:val="single" w:sz="6" w:space="0" w:color="CCCCCC"/>
              <w:left w:val="single" w:sz="6" w:space="0" w:color="CCCCCC"/>
              <w:bottom w:val="single" w:sz="6" w:space="0" w:color="000000"/>
              <w:right w:val="single" w:sz="6" w:space="0" w:color="000000"/>
            </w:tcBorders>
            <w:shd w:val="clear" w:color="auto" w:fill="A5A5A5"/>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b/>
                <w:sz w:val="20"/>
                <w:szCs w:val="20"/>
              </w:rPr>
              <w:t>5,976</w:t>
            </w:r>
          </w:p>
        </w:tc>
      </w:tr>
      <w:tr w:rsidR="000D654C">
        <w:trPr>
          <w:trHeight w:val="270"/>
          <w:jc w:val="right"/>
        </w:trPr>
        <w:tc>
          <w:tcPr>
            <w:tcW w:w="5085" w:type="dxa"/>
            <w:tcBorders>
              <w:top w:val="single" w:sz="6" w:space="0" w:color="CCCCCC"/>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0D654C" w:rsidRDefault="00415463">
            <w:pPr>
              <w:widowControl w:val="0"/>
              <w:spacing w:after="0" w:line="276" w:lineRule="auto"/>
            </w:pPr>
            <w:r>
              <w:rPr>
                <w:rFonts w:ascii="Arial" w:eastAsia="Arial" w:hAnsi="Arial" w:cs="Arial"/>
                <w:b/>
                <w:sz w:val="20"/>
                <w:szCs w:val="20"/>
              </w:rPr>
              <w:t>CALABARZON</w:t>
            </w:r>
          </w:p>
        </w:tc>
        <w:tc>
          <w:tcPr>
            <w:tcW w:w="174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b/>
                <w:sz w:val="20"/>
                <w:szCs w:val="20"/>
              </w:rPr>
              <w:t>17</w:t>
            </w:r>
          </w:p>
        </w:tc>
        <w:tc>
          <w:tcPr>
            <w:tcW w:w="132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b/>
                <w:sz w:val="20"/>
                <w:szCs w:val="20"/>
              </w:rPr>
              <w:t>1,631</w:t>
            </w:r>
          </w:p>
        </w:tc>
        <w:tc>
          <w:tcPr>
            <w:tcW w:w="112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b/>
                <w:sz w:val="20"/>
                <w:szCs w:val="20"/>
              </w:rPr>
              <w:t>5,976</w:t>
            </w:r>
          </w:p>
        </w:tc>
      </w:tr>
      <w:tr w:rsidR="000D654C">
        <w:trPr>
          <w:trHeight w:val="270"/>
          <w:jc w:val="right"/>
        </w:trPr>
        <w:tc>
          <w:tcPr>
            <w:tcW w:w="508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0D654C" w:rsidRDefault="00415463">
            <w:pPr>
              <w:widowControl w:val="0"/>
              <w:spacing w:after="0" w:line="276" w:lineRule="auto"/>
            </w:pPr>
            <w:r>
              <w:rPr>
                <w:rFonts w:ascii="Arial" w:eastAsia="Arial" w:hAnsi="Arial" w:cs="Arial"/>
                <w:b/>
                <w:sz w:val="20"/>
                <w:szCs w:val="20"/>
              </w:rPr>
              <w:t>Batangas</w:t>
            </w:r>
          </w:p>
        </w:tc>
        <w:tc>
          <w:tcPr>
            <w:tcW w:w="174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b/>
                <w:sz w:val="20"/>
                <w:szCs w:val="20"/>
              </w:rPr>
              <w:t>17</w:t>
            </w:r>
          </w:p>
        </w:tc>
        <w:tc>
          <w:tcPr>
            <w:tcW w:w="132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b/>
                <w:sz w:val="20"/>
                <w:szCs w:val="20"/>
              </w:rPr>
              <w:t>1,631</w:t>
            </w:r>
          </w:p>
        </w:tc>
        <w:tc>
          <w:tcPr>
            <w:tcW w:w="11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b/>
                <w:sz w:val="20"/>
                <w:szCs w:val="20"/>
              </w:rPr>
              <w:t>5,976</w:t>
            </w:r>
          </w:p>
        </w:tc>
      </w:tr>
      <w:tr w:rsidR="000D654C">
        <w:trPr>
          <w:trHeight w:val="255"/>
          <w:jc w:val="right"/>
        </w:trPr>
        <w:tc>
          <w:tcPr>
            <w:tcW w:w="508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pPr>
            <w:r>
              <w:rPr>
                <w:rFonts w:ascii="Arial" w:eastAsia="Arial" w:hAnsi="Arial" w:cs="Arial"/>
                <w:sz w:val="20"/>
                <w:szCs w:val="20"/>
              </w:rPr>
              <w:t>Agoncillo*</w:t>
            </w:r>
          </w:p>
        </w:tc>
        <w:tc>
          <w:tcPr>
            <w:tcW w:w="17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i/>
                <w:sz w:val="20"/>
                <w:szCs w:val="20"/>
              </w:rPr>
              <w:t>4</w:t>
            </w:r>
          </w:p>
        </w:tc>
        <w:tc>
          <w:tcPr>
            <w:tcW w:w="13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870</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3,019</w:t>
            </w:r>
          </w:p>
        </w:tc>
      </w:tr>
      <w:tr w:rsidR="000D654C">
        <w:trPr>
          <w:trHeight w:val="255"/>
          <w:jc w:val="right"/>
        </w:trPr>
        <w:tc>
          <w:tcPr>
            <w:tcW w:w="508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pPr>
            <w:r>
              <w:rPr>
                <w:rFonts w:ascii="Arial" w:eastAsia="Arial" w:hAnsi="Arial" w:cs="Arial"/>
                <w:sz w:val="20"/>
                <w:szCs w:val="20"/>
              </w:rPr>
              <w:t>Balete*</w:t>
            </w:r>
          </w:p>
        </w:tc>
        <w:tc>
          <w:tcPr>
            <w:tcW w:w="17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i/>
                <w:sz w:val="20"/>
                <w:szCs w:val="20"/>
              </w:rPr>
              <w:t>3</w:t>
            </w:r>
          </w:p>
        </w:tc>
        <w:tc>
          <w:tcPr>
            <w:tcW w:w="13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112</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560</w:t>
            </w:r>
          </w:p>
        </w:tc>
      </w:tr>
      <w:tr w:rsidR="000D654C">
        <w:trPr>
          <w:trHeight w:val="255"/>
          <w:jc w:val="right"/>
        </w:trPr>
        <w:tc>
          <w:tcPr>
            <w:tcW w:w="508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pPr>
            <w:r>
              <w:rPr>
                <w:rFonts w:ascii="Arial" w:eastAsia="Arial" w:hAnsi="Arial" w:cs="Arial"/>
                <w:sz w:val="20"/>
                <w:szCs w:val="20"/>
              </w:rPr>
              <w:t>Cuenca*</w:t>
            </w:r>
          </w:p>
        </w:tc>
        <w:tc>
          <w:tcPr>
            <w:tcW w:w="17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i/>
                <w:sz w:val="20"/>
                <w:szCs w:val="20"/>
              </w:rPr>
              <w:t>2</w:t>
            </w:r>
          </w:p>
        </w:tc>
        <w:tc>
          <w:tcPr>
            <w:tcW w:w="13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22</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59</w:t>
            </w:r>
          </w:p>
        </w:tc>
      </w:tr>
      <w:tr w:rsidR="000D654C">
        <w:trPr>
          <w:trHeight w:val="255"/>
          <w:jc w:val="right"/>
        </w:trPr>
        <w:tc>
          <w:tcPr>
            <w:tcW w:w="508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pPr>
            <w:r>
              <w:rPr>
                <w:rFonts w:ascii="Arial" w:eastAsia="Arial" w:hAnsi="Arial" w:cs="Arial"/>
                <w:i/>
                <w:sz w:val="20"/>
                <w:szCs w:val="20"/>
              </w:rPr>
              <w:t>Laurel***</w:t>
            </w:r>
          </w:p>
        </w:tc>
        <w:tc>
          <w:tcPr>
            <w:tcW w:w="17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i/>
                <w:sz w:val="20"/>
                <w:szCs w:val="20"/>
              </w:rPr>
              <w:t>5</w:t>
            </w:r>
          </w:p>
        </w:tc>
        <w:tc>
          <w:tcPr>
            <w:tcW w:w="13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617</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2,308</w:t>
            </w:r>
          </w:p>
        </w:tc>
      </w:tr>
      <w:tr w:rsidR="000D654C">
        <w:trPr>
          <w:trHeight w:val="255"/>
          <w:jc w:val="right"/>
        </w:trPr>
        <w:tc>
          <w:tcPr>
            <w:tcW w:w="508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pPr>
            <w:r>
              <w:rPr>
                <w:rFonts w:ascii="Arial" w:eastAsia="Arial" w:hAnsi="Arial" w:cs="Arial"/>
                <w:i/>
                <w:sz w:val="20"/>
                <w:szCs w:val="20"/>
              </w:rPr>
              <w:t>Talisay*</w:t>
            </w:r>
          </w:p>
        </w:tc>
        <w:tc>
          <w:tcPr>
            <w:tcW w:w="17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i/>
                <w:sz w:val="20"/>
                <w:szCs w:val="20"/>
              </w:rPr>
              <w:t>3</w:t>
            </w:r>
          </w:p>
        </w:tc>
        <w:tc>
          <w:tcPr>
            <w:tcW w:w="13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10</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30</w:t>
            </w:r>
          </w:p>
        </w:tc>
      </w:tr>
    </w:tbl>
    <w:p w:rsidR="000D654C" w:rsidRDefault="000D654C">
      <w:pPr>
        <w:spacing w:after="0" w:line="240" w:lineRule="auto"/>
        <w:jc w:val="both"/>
        <w:rPr>
          <w:rFonts w:ascii="Arial" w:eastAsia="Arial" w:hAnsi="Arial" w:cs="Arial"/>
          <w:b/>
          <w:i/>
          <w:sz w:val="2"/>
          <w:szCs w:val="2"/>
        </w:rPr>
      </w:pPr>
    </w:p>
    <w:p w:rsidR="000D654C" w:rsidRDefault="00415463">
      <w:pPr>
        <w:spacing w:after="0" w:line="240" w:lineRule="auto"/>
        <w:ind w:left="426" w:right="27"/>
        <w:jc w:val="both"/>
        <w:rPr>
          <w:rFonts w:ascii="Arial" w:eastAsia="Arial" w:hAnsi="Arial" w:cs="Arial"/>
          <w:i/>
          <w:color w:val="0070C0"/>
          <w:sz w:val="16"/>
          <w:szCs w:val="16"/>
        </w:rPr>
      </w:pPr>
      <w:r>
        <w:rPr>
          <w:rFonts w:ascii="Arial" w:eastAsia="Arial" w:hAnsi="Arial" w:cs="Arial"/>
          <w:i/>
          <w:color w:val="000000"/>
          <w:sz w:val="16"/>
          <w:szCs w:val="16"/>
        </w:rPr>
        <w:t xml:space="preserve">Note: </w:t>
      </w:r>
      <w:r>
        <w:rPr>
          <w:rFonts w:ascii="Arial" w:eastAsia="Arial" w:hAnsi="Arial" w:cs="Arial"/>
          <w:i/>
          <w:sz w:val="16"/>
          <w:szCs w:val="16"/>
        </w:rPr>
        <w:t>The municipality of Lemery, Batangas has been identified as a Host LGU. Hence, p</w:t>
      </w:r>
      <w:r>
        <w:rPr>
          <w:rFonts w:ascii="Arial" w:eastAsia="Arial" w:hAnsi="Arial" w:cs="Arial"/>
          <w:i/>
          <w:color w:val="000000"/>
          <w:sz w:val="16"/>
          <w:szCs w:val="16"/>
        </w:rPr>
        <w:t>revi</w:t>
      </w:r>
      <w:r>
        <w:rPr>
          <w:rFonts w:ascii="Arial" w:eastAsia="Arial" w:hAnsi="Arial" w:cs="Arial"/>
          <w:i/>
          <w:sz w:val="16"/>
          <w:szCs w:val="16"/>
        </w:rPr>
        <w:t>ously reported affected families and persons were no longer reflected in the above table. Further, o</w:t>
      </w:r>
      <w:r>
        <w:rPr>
          <w:rFonts w:ascii="Arial" w:eastAsia="Arial" w:hAnsi="Arial" w:cs="Arial"/>
          <w:i/>
          <w:color w:val="000000"/>
          <w:sz w:val="16"/>
          <w:szCs w:val="16"/>
        </w:rPr>
        <w:t xml:space="preserve">ngoing assessment and validation are continuously being conducted in other LGUs.. </w:t>
      </w:r>
    </w:p>
    <w:p w:rsidR="000D654C" w:rsidRDefault="00415463">
      <w:pPr>
        <w:spacing w:after="0" w:line="240" w:lineRule="auto"/>
        <w:ind w:left="284" w:right="27"/>
        <w:jc w:val="right"/>
        <w:rPr>
          <w:rFonts w:ascii="Arial" w:eastAsia="Arial" w:hAnsi="Arial" w:cs="Arial"/>
          <w:i/>
          <w:color w:val="0070C0"/>
          <w:sz w:val="16"/>
          <w:szCs w:val="16"/>
        </w:rPr>
      </w:pPr>
      <w:r>
        <w:rPr>
          <w:rFonts w:ascii="Arial" w:eastAsia="Arial" w:hAnsi="Arial" w:cs="Arial"/>
          <w:i/>
          <w:color w:val="0070C0"/>
          <w:sz w:val="16"/>
          <w:szCs w:val="16"/>
        </w:rPr>
        <w:t>Source: DSWD-FO CALABARZON</w:t>
      </w:r>
    </w:p>
    <w:p w:rsidR="000D654C" w:rsidRDefault="00415463">
      <w:pPr>
        <w:pBdr>
          <w:top w:val="nil"/>
          <w:left w:val="nil"/>
          <w:bottom w:val="nil"/>
          <w:right w:val="nil"/>
          <w:between w:val="nil"/>
        </w:pBdr>
        <w:spacing w:after="0" w:line="240" w:lineRule="auto"/>
        <w:jc w:val="both"/>
        <w:rPr>
          <w:rFonts w:ascii="Arial" w:eastAsia="Arial" w:hAnsi="Arial" w:cs="Arial"/>
          <w:i/>
          <w:color w:val="0070C0"/>
          <w:sz w:val="24"/>
          <w:szCs w:val="24"/>
        </w:rPr>
      </w:pPr>
      <w:r>
        <w:rPr>
          <w:rFonts w:ascii="Arial" w:eastAsia="Arial" w:hAnsi="Arial" w:cs="Arial"/>
          <w:i/>
          <w:noProof/>
          <w:color w:val="0070C0"/>
          <w:sz w:val="24"/>
          <w:szCs w:val="24"/>
        </w:rPr>
        <w:lastRenderedPageBreak/>
        <w:drawing>
          <wp:inline distT="0" distB="0" distL="0" distR="0">
            <wp:extent cx="6188513" cy="4375150"/>
            <wp:effectExtent l="0" t="0" r="3175" b="635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6188513" cy="4375150"/>
                    </a:xfrm>
                    <a:prstGeom prst="rect">
                      <a:avLst/>
                    </a:prstGeom>
                    <a:ln/>
                  </pic:spPr>
                </pic:pic>
              </a:graphicData>
            </a:graphic>
          </wp:inline>
        </w:drawing>
      </w:r>
      <w:bookmarkStart w:id="3" w:name="_GoBack"/>
      <w:bookmarkEnd w:id="3"/>
    </w:p>
    <w:p w:rsidR="000D654C" w:rsidRDefault="000D654C">
      <w:pPr>
        <w:pBdr>
          <w:top w:val="nil"/>
          <w:left w:val="nil"/>
          <w:bottom w:val="nil"/>
          <w:right w:val="nil"/>
          <w:between w:val="nil"/>
        </w:pBdr>
        <w:spacing w:after="0" w:line="240" w:lineRule="auto"/>
        <w:jc w:val="both"/>
        <w:rPr>
          <w:rFonts w:ascii="Arial" w:eastAsia="Arial" w:hAnsi="Arial" w:cs="Arial"/>
          <w:i/>
          <w:color w:val="0070C0"/>
          <w:sz w:val="24"/>
          <w:szCs w:val="24"/>
        </w:rPr>
      </w:pPr>
    </w:p>
    <w:p w:rsidR="000D654C" w:rsidRDefault="00415463">
      <w:pPr>
        <w:numPr>
          <w:ilvl w:val="0"/>
          <w:numId w:val="7"/>
        </w:numPr>
        <w:pBdr>
          <w:top w:val="nil"/>
          <w:left w:val="nil"/>
          <w:bottom w:val="nil"/>
          <w:right w:val="nil"/>
          <w:between w:val="nil"/>
        </w:pBdr>
        <w:spacing w:after="0" w:line="240" w:lineRule="auto"/>
        <w:ind w:left="450" w:hanging="450"/>
        <w:jc w:val="both"/>
        <w:rPr>
          <w:rFonts w:ascii="Arial" w:eastAsia="Arial" w:hAnsi="Arial" w:cs="Arial"/>
          <w:b/>
          <w:color w:val="002060"/>
          <w:sz w:val="28"/>
          <w:szCs w:val="28"/>
        </w:rPr>
      </w:pPr>
      <w:r>
        <w:rPr>
          <w:rFonts w:ascii="Arial" w:eastAsia="Arial" w:hAnsi="Arial" w:cs="Arial"/>
          <w:b/>
          <w:color w:val="002060"/>
          <w:sz w:val="28"/>
          <w:szCs w:val="28"/>
        </w:rPr>
        <w:t>Status of Displaced Population</w:t>
      </w:r>
    </w:p>
    <w:p w:rsidR="000D654C" w:rsidRDefault="000D654C">
      <w:pPr>
        <w:pBdr>
          <w:top w:val="nil"/>
          <w:left w:val="nil"/>
          <w:bottom w:val="nil"/>
          <w:right w:val="nil"/>
          <w:between w:val="nil"/>
        </w:pBdr>
        <w:spacing w:after="0" w:line="240" w:lineRule="auto"/>
        <w:ind w:firstLine="450"/>
        <w:jc w:val="both"/>
        <w:rPr>
          <w:rFonts w:ascii="Arial" w:eastAsia="Arial" w:hAnsi="Arial" w:cs="Arial"/>
          <w:b/>
          <w:color w:val="002060"/>
          <w:sz w:val="24"/>
          <w:szCs w:val="24"/>
        </w:rPr>
      </w:pPr>
    </w:p>
    <w:p w:rsidR="000D654C" w:rsidRDefault="00415463">
      <w:pPr>
        <w:numPr>
          <w:ilvl w:val="4"/>
          <w:numId w:val="7"/>
        </w:numPr>
        <w:pBdr>
          <w:top w:val="nil"/>
          <w:left w:val="nil"/>
          <w:bottom w:val="nil"/>
          <w:right w:val="nil"/>
          <w:between w:val="nil"/>
        </w:pBdr>
        <w:spacing w:after="0" w:line="240" w:lineRule="auto"/>
        <w:ind w:left="810"/>
        <w:jc w:val="both"/>
        <w:rPr>
          <w:rFonts w:ascii="Arial" w:eastAsia="Arial" w:hAnsi="Arial" w:cs="Arial"/>
          <w:b/>
          <w:color w:val="000000"/>
          <w:sz w:val="24"/>
          <w:szCs w:val="24"/>
        </w:rPr>
      </w:pPr>
      <w:r>
        <w:rPr>
          <w:rFonts w:ascii="Arial" w:eastAsia="Arial" w:hAnsi="Arial" w:cs="Arial"/>
          <w:b/>
          <w:color w:val="000000"/>
          <w:sz w:val="24"/>
          <w:szCs w:val="24"/>
        </w:rPr>
        <w:t>Inside Evacuation Center</w:t>
      </w:r>
    </w:p>
    <w:p w:rsidR="000D654C" w:rsidRDefault="00415463">
      <w:pPr>
        <w:pBdr>
          <w:top w:val="nil"/>
          <w:left w:val="nil"/>
          <w:bottom w:val="nil"/>
          <w:right w:val="nil"/>
          <w:between w:val="nil"/>
        </w:pBdr>
        <w:spacing w:after="0" w:line="240" w:lineRule="auto"/>
        <w:ind w:left="810"/>
        <w:jc w:val="both"/>
        <w:rPr>
          <w:rFonts w:ascii="Arial" w:eastAsia="Arial" w:hAnsi="Arial" w:cs="Arial"/>
          <w:b/>
          <w:color w:val="000000"/>
          <w:sz w:val="24"/>
          <w:szCs w:val="24"/>
        </w:rPr>
      </w:pPr>
      <w:r>
        <w:rPr>
          <w:rFonts w:ascii="Arial" w:eastAsia="Arial" w:hAnsi="Arial" w:cs="Arial"/>
          <w:color w:val="050505"/>
          <w:sz w:val="24"/>
          <w:szCs w:val="24"/>
        </w:rPr>
        <w:t xml:space="preserve">There are </w:t>
      </w:r>
      <w:r>
        <w:rPr>
          <w:rFonts w:ascii="Arial" w:eastAsia="Arial" w:hAnsi="Arial" w:cs="Arial"/>
          <w:b/>
          <w:color w:val="0070C0"/>
          <w:sz w:val="24"/>
          <w:szCs w:val="24"/>
        </w:rPr>
        <w:t>1,133</w:t>
      </w:r>
      <w:r>
        <w:rPr>
          <w:rFonts w:ascii="Arial" w:eastAsia="Arial" w:hAnsi="Arial" w:cs="Arial"/>
          <w:b/>
          <w:color w:val="0070C0"/>
          <w:sz w:val="24"/>
          <w:szCs w:val="24"/>
        </w:rPr>
        <w:t xml:space="preserve"> families</w:t>
      </w:r>
      <w:r>
        <w:rPr>
          <w:rFonts w:ascii="Arial" w:eastAsia="Arial" w:hAnsi="Arial" w:cs="Arial"/>
          <w:color w:val="0070C0"/>
          <w:sz w:val="24"/>
          <w:szCs w:val="24"/>
        </w:rPr>
        <w:t xml:space="preserve"> </w:t>
      </w:r>
      <w:r>
        <w:rPr>
          <w:rFonts w:ascii="Arial" w:eastAsia="Arial" w:hAnsi="Arial" w:cs="Arial"/>
          <w:color w:val="050505"/>
          <w:sz w:val="24"/>
          <w:szCs w:val="24"/>
        </w:rPr>
        <w:t xml:space="preserve">or </w:t>
      </w:r>
      <w:r>
        <w:rPr>
          <w:rFonts w:ascii="Arial" w:eastAsia="Arial" w:hAnsi="Arial" w:cs="Arial"/>
          <w:b/>
          <w:color w:val="0070C0"/>
          <w:sz w:val="24"/>
          <w:szCs w:val="24"/>
        </w:rPr>
        <w:t xml:space="preserve">3,935 </w:t>
      </w:r>
      <w:r>
        <w:rPr>
          <w:rFonts w:ascii="Arial" w:eastAsia="Arial" w:hAnsi="Arial" w:cs="Arial"/>
          <w:b/>
          <w:color w:val="0070C0"/>
          <w:sz w:val="24"/>
          <w:szCs w:val="24"/>
        </w:rPr>
        <w:t>persons</w:t>
      </w:r>
      <w:r>
        <w:rPr>
          <w:rFonts w:ascii="Arial" w:eastAsia="Arial" w:hAnsi="Arial" w:cs="Arial"/>
          <w:color w:val="050505"/>
          <w:sz w:val="24"/>
          <w:szCs w:val="24"/>
        </w:rPr>
        <w:t xml:space="preserve"> currently taking temporary shelter in</w:t>
      </w:r>
      <w:r>
        <w:rPr>
          <w:rFonts w:ascii="Arial" w:eastAsia="Arial" w:hAnsi="Arial" w:cs="Arial"/>
          <w:b/>
          <w:color w:val="050505"/>
          <w:sz w:val="24"/>
          <w:szCs w:val="24"/>
        </w:rPr>
        <w:t xml:space="preserve"> </w:t>
      </w:r>
      <w:r>
        <w:rPr>
          <w:rFonts w:ascii="Arial" w:eastAsia="Arial" w:hAnsi="Arial" w:cs="Arial"/>
          <w:b/>
          <w:color w:val="0070C0"/>
          <w:sz w:val="24"/>
          <w:szCs w:val="24"/>
        </w:rPr>
        <w:t>1</w:t>
      </w:r>
      <w:r>
        <w:rPr>
          <w:rFonts w:ascii="Arial" w:eastAsia="Arial" w:hAnsi="Arial" w:cs="Arial"/>
          <w:b/>
          <w:color w:val="0070C0"/>
          <w:sz w:val="24"/>
          <w:szCs w:val="24"/>
        </w:rPr>
        <w:t>2</w:t>
      </w:r>
      <w:r>
        <w:rPr>
          <w:rFonts w:ascii="Arial" w:eastAsia="Arial" w:hAnsi="Arial" w:cs="Arial"/>
          <w:b/>
          <w:color w:val="0070C0"/>
          <w:sz w:val="24"/>
          <w:szCs w:val="24"/>
        </w:rPr>
        <w:t xml:space="preserve"> evacuation centers</w:t>
      </w:r>
      <w:r>
        <w:rPr>
          <w:rFonts w:ascii="Arial" w:eastAsia="Arial" w:hAnsi="Arial" w:cs="Arial"/>
          <w:color w:val="0070C0"/>
          <w:sz w:val="24"/>
          <w:szCs w:val="24"/>
        </w:rPr>
        <w:t xml:space="preserve"> </w:t>
      </w:r>
      <w:r>
        <w:rPr>
          <w:rFonts w:ascii="Arial" w:eastAsia="Arial" w:hAnsi="Arial" w:cs="Arial"/>
          <w:color w:val="050505"/>
          <w:sz w:val="24"/>
          <w:szCs w:val="24"/>
        </w:rPr>
        <w:t xml:space="preserve">in </w:t>
      </w:r>
      <w:r>
        <w:rPr>
          <w:rFonts w:ascii="Arial" w:eastAsia="Arial" w:hAnsi="Arial" w:cs="Arial"/>
          <w:b/>
          <w:color w:val="0070C0"/>
          <w:sz w:val="24"/>
          <w:szCs w:val="24"/>
        </w:rPr>
        <w:t>CALABARZON</w:t>
      </w:r>
      <w:r>
        <w:rPr>
          <w:rFonts w:ascii="Arial" w:eastAsia="Arial" w:hAnsi="Arial" w:cs="Arial"/>
          <w:color w:val="050505"/>
          <w:sz w:val="24"/>
          <w:szCs w:val="24"/>
        </w:rPr>
        <w:t xml:space="preserve"> (see Table 2)</w:t>
      </w:r>
      <w:r>
        <w:rPr>
          <w:rFonts w:ascii="Arial" w:eastAsia="Arial" w:hAnsi="Arial" w:cs="Arial"/>
          <w:color w:val="000000"/>
          <w:sz w:val="24"/>
          <w:szCs w:val="24"/>
        </w:rPr>
        <w:t>.</w:t>
      </w:r>
    </w:p>
    <w:p w:rsidR="000D654C" w:rsidRDefault="000D654C">
      <w:pPr>
        <w:pBdr>
          <w:top w:val="nil"/>
          <w:left w:val="nil"/>
          <w:bottom w:val="nil"/>
          <w:right w:val="nil"/>
          <w:between w:val="nil"/>
        </w:pBdr>
        <w:spacing w:after="0" w:line="240" w:lineRule="auto"/>
        <w:jc w:val="both"/>
        <w:rPr>
          <w:rFonts w:ascii="Arial" w:eastAsia="Arial" w:hAnsi="Arial" w:cs="Arial"/>
          <w:color w:val="000000"/>
          <w:sz w:val="24"/>
          <w:szCs w:val="24"/>
        </w:rPr>
      </w:pPr>
    </w:p>
    <w:p w:rsidR="000D654C" w:rsidRDefault="00415463">
      <w:pPr>
        <w:pBdr>
          <w:top w:val="nil"/>
          <w:left w:val="nil"/>
          <w:bottom w:val="nil"/>
          <w:right w:val="nil"/>
          <w:between w:val="nil"/>
        </w:pBdr>
        <w:spacing w:after="0" w:line="240" w:lineRule="auto"/>
        <w:ind w:left="810"/>
        <w:jc w:val="both"/>
        <w:rPr>
          <w:rFonts w:ascii="Arial" w:eastAsia="Arial" w:hAnsi="Arial" w:cs="Arial"/>
          <w:b/>
          <w:i/>
          <w:sz w:val="20"/>
          <w:szCs w:val="20"/>
        </w:rPr>
      </w:pPr>
      <w:r>
        <w:rPr>
          <w:rFonts w:ascii="Arial" w:eastAsia="Arial" w:hAnsi="Arial" w:cs="Arial"/>
          <w:b/>
          <w:i/>
          <w:color w:val="000000"/>
          <w:sz w:val="20"/>
          <w:szCs w:val="20"/>
        </w:rPr>
        <w:t>Table 2. Number of Displaced Families / Persons Inside Evacuation Centers</w:t>
      </w:r>
    </w:p>
    <w:tbl>
      <w:tblPr>
        <w:tblStyle w:val="a0"/>
        <w:tblW w:w="8895" w:type="dxa"/>
        <w:jc w:val="right"/>
        <w:tblBorders>
          <w:top w:val="nil"/>
          <w:left w:val="nil"/>
          <w:bottom w:val="nil"/>
          <w:right w:val="nil"/>
          <w:insideH w:val="nil"/>
          <w:insideV w:val="nil"/>
        </w:tblBorders>
        <w:tblLayout w:type="fixed"/>
        <w:tblLook w:val="0600" w:firstRow="0" w:lastRow="0" w:firstColumn="0" w:lastColumn="0" w:noHBand="1" w:noVBand="1"/>
      </w:tblPr>
      <w:tblGrid>
        <w:gridCol w:w="3495"/>
        <w:gridCol w:w="900"/>
        <w:gridCol w:w="900"/>
        <w:gridCol w:w="900"/>
        <w:gridCol w:w="900"/>
        <w:gridCol w:w="900"/>
        <w:gridCol w:w="900"/>
      </w:tblGrid>
      <w:tr w:rsidR="000D654C">
        <w:trPr>
          <w:trHeight w:val="300"/>
          <w:jc w:val="right"/>
        </w:trPr>
        <w:tc>
          <w:tcPr>
            <w:tcW w:w="3495" w:type="dxa"/>
            <w:vMerge w:val="restart"/>
            <w:tcBorders>
              <w:top w:val="single" w:sz="6" w:space="0" w:color="000000"/>
              <w:left w:val="single" w:sz="6" w:space="0" w:color="000000"/>
              <w:bottom w:val="single" w:sz="6" w:space="0" w:color="000000"/>
              <w:right w:val="single" w:sz="6" w:space="0" w:color="000000"/>
            </w:tcBorders>
            <w:shd w:val="clear" w:color="auto" w:fill="7F7F7F"/>
            <w:tcMar>
              <w:top w:w="0" w:type="dxa"/>
              <w:left w:w="40" w:type="dxa"/>
              <w:bottom w:w="0" w:type="dxa"/>
              <w:right w:w="40" w:type="dxa"/>
            </w:tcMar>
            <w:vAlign w:val="center"/>
          </w:tcPr>
          <w:p w:rsidR="000D654C" w:rsidRDefault="00415463">
            <w:pPr>
              <w:widowControl w:val="0"/>
              <w:spacing w:after="0" w:line="276" w:lineRule="auto"/>
              <w:jc w:val="center"/>
              <w:rPr>
                <w:rFonts w:ascii="Arial" w:eastAsia="Arial" w:hAnsi="Arial" w:cs="Arial"/>
                <w:b/>
                <w:sz w:val="20"/>
                <w:szCs w:val="20"/>
              </w:rPr>
            </w:pPr>
            <w:r>
              <w:rPr>
                <w:rFonts w:ascii="Arial" w:eastAsia="Arial" w:hAnsi="Arial" w:cs="Arial"/>
                <w:b/>
                <w:sz w:val="20"/>
                <w:szCs w:val="20"/>
              </w:rPr>
              <w:t>REGION / PROVINCE / MUNICIPALITY</w:t>
            </w:r>
          </w:p>
        </w:tc>
        <w:tc>
          <w:tcPr>
            <w:tcW w:w="1800" w:type="dxa"/>
            <w:gridSpan w:val="2"/>
            <w:vMerge w:val="restart"/>
            <w:tcBorders>
              <w:top w:val="single" w:sz="6" w:space="0" w:color="000000"/>
              <w:left w:val="single" w:sz="6" w:space="0" w:color="000000"/>
              <w:bottom w:val="single" w:sz="6" w:space="0" w:color="000000"/>
              <w:right w:val="single" w:sz="6" w:space="0" w:color="000000"/>
            </w:tcBorders>
            <w:shd w:val="clear" w:color="auto" w:fill="808080"/>
            <w:tcMar>
              <w:top w:w="0" w:type="dxa"/>
              <w:left w:w="40" w:type="dxa"/>
              <w:bottom w:w="0" w:type="dxa"/>
              <w:right w:w="40" w:type="dxa"/>
            </w:tcMar>
            <w:vAlign w:val="center"/>
          </w:tcPr>
          <w:p w:rsidR="000D654C" w:rsidRDefault="00415463">
            <w:pPr>
              <w:widowControl w:val="0"/>
              <w:spacing w:after="0" w:line="276" w:lineRule="auto"/>
              <w:jc w:val="center"/>
              <w:rPr>
                <w:rFonts w:ascii="Arial" w:eastAsia="Arial" w:hAnsi="Arial" w:cs="Arial"/>
                <w:b/>
                <w:sz w:val="20"/>
                <w:szCs w:val="20"/>
              </w:rPr>
            </w:pPr>
            <w:r>
              <w:rPr>
                <w:rFonts w:ascii="Arial" w:eastAsia="Arial" w:hAnsi="Arial" w:cs="Arial"/>
                <w:b/>
                <w:sz w:val="20"/>
                <w:szCs w:val="20"/>
              </w:rPr>
              <w:t>NUMBER OF EVACUATION CENTERS (ECs)</w:t>
            </w:r>
          </w:p>
        </w:tc>
        <w:tc>
          <w:tcPr>
            <w:tcW w:w="3600" w:type="dxa"/>
            <w:gridSpan w:val="4"/>
            <w:tcBorders>
              <w:top w:val="single" w:sz="6" w:space="0" w:color="000000"/>
              <w:left w:val="single" w:sz="6" w:space="0" w:color="000000"/>
              <w:bottom w:val="single" w:sz="6" w:space="0" w:color="000000"/>
              <w:right w:val="single" w:sz="6" w:space="0" w:color="000000"/>
            </w:tcBorders>
            <w:shd w:val="clear" w:color="auto" w:fill="808080"/>
            <w:tcMar>
              <w:top w:w="0" w:type="dxa"/>
              <w:left w:w="40" w:type="dxa"/>
              <w:bottom w:w="0" w:type="dxa"/>
              <w:right w:w="40" w:type="dxa"/>
            </w:tcMar>
            <w:vAlign w:val="center"/>
          </w:tcPr>
          <w:p w:rsidR="000D654C" w:rsidRDefault="00415463">
            <w:pPr>
              <w:widowControl w:val="0"/>
              <w:spacing w:after="0" w:line="276" w:lineRule="auto"/>
              <w:jc w:val="center"/>
            </w:pPr>
            <w:r>
              <w:rPr>
                <w:rFonts w:ascii="Arial" w:eastAsia="Arial" w:hAnsi="Arial" w:cs="Arial"/>
                <w:b/>
                <w:sz w:val="20"/>
                <w:szCs w:val="20"/>
              </w:rPr>
              <w:t>NUMBER OF DISPLACED</w:t>
            </w:r>
          </w:p>
        </w:tc>
      </w:tr>
      <w:tr w:rsidR="000D654C">
        <w:trPr>
          <w:trHeight w:val="300"/>
          <w:jc w:val="right"/>
        </w:trPr>
        <w:tc>
          <w:tcPr>
            <w:tcW w:w="3495"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D654C" w:rsidRDefault="000D654C">
            <w:pPr>
              <w:widowControl w:val="0"/>
              <w:spacing w:after="0" w:line="276" w:lineRule="auto"/>
            </w:pPr>
          </w:p>
        </w:tc>
        <w:tc>
          <w:tcPr>
            <w:tcW w:w="1800"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D654C" w:rsidRDefault="000D654C">
            <w:pPr>
              <w:widowControl w:val="0"/>
              <w:spacing w:after="0" w:line="276" w:lineRule="auto"/>
            </w:pPr>
          </w:p>
        </w:tc>
        <w:tc>
          <w:tcPr>
            <w:tcW w:w="3600" w:type="dxa"/>
            <w:gridSpan w:val="4"/>
            <w:tcBorders>
              <w:top w:val="single" w:sz="6" w:space="0" w:color="000000"/>
              <w:left w:val="single" w:sz="6" w:space="0" w:color="000000"/>
              <w:bottom w:val="single" w:sz="6" w:space="0" w:color="000000"/>
              <w:right w:val="single" w:sz="6" w:space="0" w:color="000000"/>
            </w:tcBorders>
            <w:shd w:val="clear" w:color="auto" w:fill="808080"/>
            <w:tcMar>
              <w:top w:w="0" w:type="dxa"/>
              <w:left w:w="40" w:type="dxa"/>
              <w:bottom w:w="0" w:type="dxa"/>
              <w:right w:w="40" w:type="dxa"/>
            </w:tcMar>
            <w:vAlign w:val="center"/>
          </w:tcPr>
          <w:p w:rsidR="000D654C" w:rsidRDefault="00415463">
            <w:pPr>
              <w:widowControl w:val="0"/>
              <w:spacing w:after="0" w:line="276" w:lineRule="auto"/>
              <w:jc w:val="center"/>
            </w:pPr>
            <w:r>
              <w:rPr>
                <w:rFonts w:ascii="Arial" w:eastAsia="Arial" w:hAnsi="Arial" w:cs="Arial"/>
                <w:b/>
                <w:sz w:val="20"/>
                <w:szCs w:val="20"/>
              </w:rPr>
              <w:t>INSIDE ECs</w:t>
            </w:r>
          </w:p>
        </w:tc>
      </w:tr>
      <w:tr w:rsidR="000D654C">
        <w:trPr>
          <w:trHeight w:val="300"/>
          <w:jc w:val="right"/>
        </w:trPr>
        <w:tc>
          <w:tcPr>
            <w:tcW w:w="3495"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D654C" w:rsidRDefault="000D654C">
            <w:pPr>
              <w:widowControl w:val="0"/>
              <w:spacing w:after="0" w:line="276" w:lineRule="auto"/>
            </w:pPr>
          </w:p>
        </w:tc>
        <w:tc>
          <w:tcPr>
            <w:tcW w:w="1800"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D654C" w:rsidRDefault="000D654C">
            <w:pPr>
              <w:widowControl w:val="0"/>
              <w:spacing w:after="0" w:line="276" w:lineRule="auto"/>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808080"/>
            <w:tcMar>
              <w:top w:w="0" w:type="dxa"/>
              <w:left w:w="40" w:type="dxa"/>
              <w:bottom w:w="0" w:type="dxa"/>
              <w:right w:w="40" w:type="dxa"/>
            </w:tcMar>
            <w:vAlign w:val="center"/>
          </w:tcPr>
          <w:p w:rsidR="000D654C" w:rsidRDefault="00415463">
            <w:pPr>
              <w:widowControl w:val="0"/>
              <w:spacing w:after="0" w:line="276" w:lineRule="auto"/>
              <w:jc w:val="center"/>
            </w:pPr>
            <w:r>
              <w:rPr>
                <w:rFonts w:ascii="Arial" w:eastAsia="Arial" w:hAnsi="Arial" w:cs="Arial"/>
                <w:b/>
                <w:sz w:val="20"/>
                <w:szCs w:val="20"/>
              </w:rPr>
              <w:t>Families</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808080"/>
            <w:tcMar>
              <w:top w:w="0" w:type="dxa"/>
              <w:left w:w="40" w:type="dxa"/>
              <w:bottom w:w="0" w:type="dxa"/>
              <w:right w:w="40" w:type="dxa"/>
            </w:tcMar>
            <w:vAlign w:val="center"/>
          </w:tcPr>
          <w:p w:rsidR="000D654C" w:rsidRDefault="00415463">
            <w:pPr>
              <w:widowControl w:val="0"/>
              <w:spacing w:after="0" w:line="276" w:lineRule="auto"/>
              <w:jc w:val="center"/>
            </w:pPr>
            <w:r>
              <w:rPr>
                <w:rFonts w:ascii="Arial" w:eastAsia="Arial" w:hAnsi="Arial" w:cs="Arial"/>
                <w:b/>
                <w:sz w:val="20"/>
                <w:szCs w:val="20"/>
              </w:rPr>
              <w:t>Persons (Actual)</w:t>
            </w:r>
          </w:p>
        </w:tc>
      </w:tr>
      <w:tr w:rsidR="000D654C">
        <w:trPr>
          <w:trHeight w:val="300"/>
          <w:jc w:val="right"/>
        </w:trPr>
        <w:tc>
          <w:tcPr>
            <w:tcW w:w="3495"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D654C" w:rsidRDefault="000D654C">
            <w:pPr>
              <w:widowControl w:val="0"/>
              <w:spacing w:after="0" w:line="276" w:lineRule="auto"/>
            </w:pPr>
          </w:p>
        </w:tc>
        <w:tc>
          <w:tcPr>
            <w:tcW w:w="900" w:type="dxa"/>
            <w:tcBorders>
              <w:top w:val="single" w:sz="6" w:space="0" w:color="000000"/>
              <w:left w:val="single" w:sz="6" w:space="0" w:color="000000"/>
              <w:bottom w:val="single" w:sz="6" w:space="0" w:color="000000"/>
              <w:right w:val="single" w:sz="6" w:space="0" w:color="000000"/>
            </w:tcBorders>
            <w:shd w:val="clear" w:color="auto" w:fill="808080"/>
            <w:tcMar>
              <w:top w:w="0" w:type="dxa"/>
              <w:left w:w="40" w:type="dxa"/>
              <w:bottom w:w="0" w:type="dxa"/>
              <w:right w:w="40" w:type="dxa"/>
            </w:tcMar>
            <w:vAlign w:val="center"/>
          </w:tcPr>
          <w:p w:rsidR="000D654C" w:rsidRDefault="00415463">
            <w:pPr>
              <w:widowControl w:val="0"/>
              <w:spacing w:after="0" w:line="276" w:lineRule="auto"/>
              <w:jc w:val="center"/>
            </w:pPr>
            <w:r>
              <w:rPr>
                <w:rFonts w:ascii="Arial" w:eastAsia="Arial" w:hAnsi="Arial" w:cs="Arial"/>
                <w:b/>
                <w:sz w:val="20"/>
                <w:szCs w:val="20"/>
              </w:rPr>
              <w:t>CUM</w:t>
            </w:r>
          </w:p>
        </w:tc>
        <w:tc>
          <w:tcPr>
            <w:tcW w:w="900" w:type="dxa"/>
            <w:tcBorders>
              <w:top w:val="single" w:sz="6" w:space="0" w:color="000000"/>
              <w:left w:val="single" w:sz="6" w:space="0" w:color="000000"/>
              <w:bottom w:val="single" w:sz="6" w:space="0" w:color="000000"/>
              <w:right w:val="single" w:sz="6" w:space="0" w:color="000000"/>
            </w:tcBorders>
            <w:shd w:val="clear" w:color="auto" w:fill="808080"/>
            <w:tcMar>
              <w:top w:w="0" w:type="dxa"/>
              <w:left w:w="40" w:type="dxa"/>
              <w:bottom w:w="0" w:type="dxa"/>
              <w:right w:w="40" w:type="dxa"/>
            </w:tcMar>
            <w:vAlign w:val="center"/>
          </w:tcPr>
          <w:p w:rsidR="000D654C" w:rsidRDefault="00415463">
            <w:pPr>
              <w:widowControl w:val="0"/>
              <w:spacing w:after="0" w:line="276" w:lineRule="auto"/>
              <w:jc w:val="center"/>
            </w:pPr>
            <w:r>
              <w:rPr>
                <w:rFonts w:ascii="Arial" w:eastAsia="Arial" w:hAnsi="Arial" w:cs="Arial"/>
                <w:b/>
                <w:sz w:val="20"/>
                <w:szCs w:val="20"/>
              </w:rPr>
              <w:t>NOW</w:t>
            </w:r>
          </w:p>
        </w:tc>
        <w:tc>
          <w:tcPr>
            <w:tcW w:w="900" w:type="dxa"/>
            <w:tcBorders>
              <w:top w:val="single" w:sz="6" w:space="0" w:color="000000"/>
              <w:left w:val="single" w:sz="6" w:space="0" w:color="000000"/>
              <w:bottom w:val="single" w:sz="6" w:space="0" w:color="000000"/>
              <w:right w:val="single" w:sz="6" w:space="0" w:color="000000"/>
            </w:tcBorders>
            <w:shd w:val="clear" w:color="auto" w:fill="808080"/>
            <w:tcMar>
              <w:top w:w="0" w:type="dxa"/>
              <w:left w:w="40" w:type="dxa"/>
              <w:bottom w:w="0" w:type="dxa"/>
              <w:right w:w="40" w:type="dxa"/>
            </w:tcMar>
            <w:vAlign w:val="center"/>
          </w:tcPr>
          <w:p w:rsidR="000D654C" w:rsidRDefault="00415463">
            <w:pPr>
              <w:widowControl w:val="0"/>
              <w:spacing w:after="0" w:line="276" w:lineRule="auto"/>
              <w:jc w:val="center"/>
            </w:pPr>
            <w:r>
              <w:rPr>
                <w:rFonts w:ascii="Arial" w:eastAsia="Arial" w:hAnsi="Arial" w:cs="Arial"/>
                <w:b/>
                <w:sz w:val="20"/>
                <w:szCs w:val="20"/>
              </w:rPr>
              <w:t>CUM</w:t>
            </w:r>
          </w:p>
        </w:tc>
        <w:tc>
          <w:tcPr>
            <w:tcW w:w="900" w:type="dxa"/>
            <w:tcBorders>
              <w:top w:val="single" w:sz="6" w:space="0" w:color="000000"/>
              <w:left w:val="single" w:sz="6" w:space="0" w:color="000000"/>
              <w:bottom w:val="single" w:sz="6" w:space="0" w:color="000000"/>
              <w:right w:val="single" w:sz="6" w:space="0" w:color="000000"/>
            </w:tcBorders>
            <w:shd w:val="clear" w:color="auto" w:fill="808080"/>
            <w:tcMar>
              <w:top w:w="0" w:type="dxa"/>
              <w:left w:w="40" w:type="dxa"/>
              <w:bottom w:w="0" w:type="dxa"/>
              <w:right w:w="40" w:type="dxa"/>
            </w:tcMar>
            <w:vAlign w:val="center"/>
          </w:tcPr>
          <w:p w:rsidR="000D654C" w:rsidRDefault="00415463">
            <w:pPr>
              <w:widowControl w:val="0"/>
              <w:spacing w:after="0" w:line="276" w:lineRule="auto"/>
              <w:jc w:val="center"/>
            </w:pPr>
            <w:r>
              <w:rPr>
                <w:rFonts w:ascii="Arial" w:eastAsia="Arial" w:hAnsi="Arial" w:cs="Arial"/>
                <w:b/>
                <w:sz w:val="20"/>
                <w:szCs w:val="20"/>
              </w:rPr>
              <w:t>NOW</w:t>
            </w:r>
          </w:p>
        </w:tc>
        <w:tc>
          <w:tcPr>
            <w:tcW w:w="900" w:type="dxa"/>
            <w:tcBorders>
              <w:top w:val="single" w:sz="6" w:space="0" w:color="000000"/>
              <w:left w:val="single" w:sz="6" w:space="0" w:color="000000"/>
              <w:bottom w:val="single" w:sz="6" w:space="0" w:color="000000"/>
              <w:right w:val="single" w:sz="6" w:space="0" w:color="000000"/>
            </w:tcBorders>
            <w:shd w:val="clear" w:color="auto" w:fill="808080"/>
            <w:tcMar>
              <w:top w:w="0" w:type="dxa"/>
              <w:left w:w="40" w:type="dxa"/>
              <w:bottom w:w="0" w:type="dxa"/>
              <w:right w:w="40" w:type="dxa"/>
            </w:tcMar>
            <w:vAlign w:val="center"/>
          </w:tcPr>
          <w:p w:rsidR="000D654C" w:rsidRDefault="00415463">
            <w:pPr>
              <w:widowControl w:val="0"/>
              <w:spacing w:after="0" w:line="276" w:lineRule="auto"/>
              <w:jc w:val="center"/>
            </w:pPr>
            <w:r>
              <w:rPr>
                <w:rFonts w:ascii="Arial" w:eastAsia="Arial" w:hAnsi="Arial" w:cs="Arial"/>
                <w:b/>
                <w:sz w:val="20"/>
                <w:szCs w:val="20"/>
              </w:rPr>
              <w:t>CUM</w:t>
            </w:r>
          </w:p>
        </w:tc>
        <w:tc>
          <w:tcPr>
            <w:tcW w:w="900" w:type="dxa"/>
            <w:tcBorders>
              <w:top w:val="single" w:sz="6" w:space="0" w:color="000000"/>
              <w:left w:val="single" w:sz="6" w:space="0" w:color="000000"/>
              <w:bottom w:val="single" w:sz="6" w:space="0" w:color="000000"/>
              <w:right w:val="single" w:sz="6" w:space="0" w:color="000000"/>
            </w:tcBorders>
            <w:shd w:val="clear" w:color="auto" w:fill="808080"/>
            <w:tcMar>
              <w:top w:w="0" w:type="dxa"/>
              <w:left w:w="40" w:type="dxa"/>
              <w:bottom w:w="0" w:type="dxa"/>
              <w:right w:w="40" w:type="dxa"/>
            </w:tcMar>
            <w:vAlign w:val="center"/>
          </w:tcPr>
          <w:p w:rsidR="000D654C" w:rsidRDefault="00415463">
            <w:pPr>
              <w:widowControl w:val="0"/>
              <w:spacing w:after="0" w:line="276" w:lineRule="auto"/>
              <w:jc w:val="center"/>
            </w:pPr>
            <w:r>
              <w:rPr>
                <w:rFonts w:ascii="Arial" w:eastAsia="Arial" w:hAnsi="Arial" w:cs="Arial"/>
                <w:b/>
                <w:sz w:val="20"/>
                <w:szCs w:val="20"/>
              </w:rPr>
              <w:t>NOW</w:t>
            </w:r>
          </w:p>
        </w:tc>
      </w:tr>
      <w:tr w:rsidR="000D654C">
        <w:trPr>
          <w:trHeight w:val="270"/>
          <w:jc w:val="right"/>
        </w:trPr>
        <w:tc>
          <w:tcPr>
            <w:tcW w:w="3495" w:type="dxa"/>
            <w:tcBorders>
              <w:top w:val="single" w:sz="6" w:space="0" w:color="000000"/>
              <w:left w:val="single" w:sz="6" w:space="0" w:color="000000"/>
              <w:bottom w:val="single" w:sz="6" w:space="0" w:color="000000"/>
              <w:right w:val="single" w:sz="6" w:space="0" w:color="000000"/>
            </w:tcBorders>
            <w:shd w:val="clear" w:color="auto" w:fill="A5A5A5"/>
            <w:tcMar>
              <w:top w:w="0" w:type="dxa"/>
              <w:left w:w="40" w:type="dxa"/>
              <w:bottom w:w="0" w:type="dxa"/>
              <w:right w:w="40" w:type="dxa"/>
            </w:tcMar>
            <w:vAlign w:val="center"/>
          </w:tcPr>
          <w:p w:rsidR="000D654C" w:rsidRDefault="00415463">
            <w:pPr>
              <w:widowControl w:val="0"/>
              <w:spacing w:after="0" w:line="276" w:lineRule="auto"/>
              <w:jc w:val="center"/>
            </w:pPr>
            <w:r>
              <w:rPr>
                <w:rFonts w:ascii="Arial" w:eastAsia="Arial" w:hAnsi="Arial" w:cs="Arial"/>
                <w:b/>
                <w:sz w:val="20"/>
                <w:szCs w:val="20"/>
              </w:rPr>
              <w:t>GRAND TOTAL</w:t>
            </w:r>
          </w:p>
        </w:tc>
        <w:tc>
          <w:tcPr>
            <w:tcW w:w="900" w:type="dxa"/>
            <w:tcBorders>
              <w:top w:val="single" w:sz="6" w:space="0" w:color="000000"/>
              <w:left w:val="single" w:sz="6" w:space="0" w:color="000000"/>
              <w:bottom w:val="single" w:sz="6" w:space="0" w:color="000000"/>
              <w:right w:val="single" w:sz="6" w:space="0" w:color="000000"/>
            </w:tcBorders>
            <w:shd w:val="clear" w:color="auto" w:fill="A5A5A5"/>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b/>
                <w:sz w:val="20"/>
                <w:szCs w:val="20"/>
              </w:rPr>
              <w:t>15</w:t>
            </w:r>
          </w:p>
        </w:tc>
        <w:tc>
          <w:tcPr>
            <w:tcW w:w="900" w:type="dxa"/>
            <w:tcBorders>
              <w:top w:val="single" w:sz="6" w:space="0" w:color="000000"/>
              <w:left w:val="single" w:sz="6" w:space="0" w:color="000000"/>
              <w:bottom w:val="single" w:sz="6" w:space="0" w:color="000000"/>
              <w:right w:val="single" w:sz="6" w:space="0" w:color="000000"/>
            </w:tcBorders>
            <w:shd w:val="clear" w:color="auto" w:fill="A5A5A5"/>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b/>
                <w:sz w:val="20"/>
                <w:szCs w:val="20"/>
              </w:rPr>
              <w:t>12</w:t>
            </w:r>
          </w:p>
        </w:tc>
        <w:tc>
          <w:tcPr>
            <w:tcW w:w="900" w:type="dxa"/>
            <w:tcBorders>
              <w:top w:val="single" w:sz="6" w:space="0" w:color="000000"/>
              <w:left w:val="single" w:sz="6" w:space="0" w:color="000000"/>
              <w:bottom w:val="single" w:sz="6" w:space="0" w:color="000000"/>
              <w:right w:val="single" w:sz="6" w:space="0" w:color="000000"/>
            </w:tcBorders>
            <w:shd w:val="clear" w:color="auto" w:fill="A5A5A5"/>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b/>
                <w:sz w:val="20"/>
                <w:szCs w:val="20"/>
              </w:rPr>
              <w:t>1,291</w:t>
            </w:r>
          </w:p>
        </w:tc>
        <w:tc>
          <w:tcPr>
            <w:tcW w:w="900" w:type="dxa"/>
            <w:tcBorders>
              <w:top w:val="single" w:sz="6" w:space="0" w:color="000000"/>
              <w:left w:val="single" w:sz="6" w:space="0" w:color="000000"/>
              <w:bottom w:val="single" w:sz="6" w:space="0" w:color="000000"/>
              <w:right w:val="single" w:sz="6" w:space="0" w:color="000000"/>
            </w:tcBorders>
            <w:shd w:val="clear" w:color="auto" w:fill="A5A5A5"/>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b/>
                <w:sz w:val="20"/>
                <w:szCs w:val="20"/>
              </w:rPr>
              <w:t>1,133</w:t>
            </w:r>
          </w:p>
        </w:tc>
        <w:tc>
          <w:tcPr>
            <w:tcW w:w="900" w:type="dxa"/>
            <w:tcBorders>
              <w:top w:val="single" w:sz="6" w:space="0" w:color="000000"/>
              <w:left w:val="single" w:sz="6" w:space="0" w:color="000000"/>
              <w:bottom w:val="single" w:sz="6" w:space="0" w:color="000000"/>
              <w:right w:val="single" w:sz="6" w:space="0" w:color="000000"/>
            </w:tcBorders>
            <w:shd w:val="clear" w:color="auto" w:fill="A5A5A5"/>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b/>
                <w:sz w:val="20"/>
                <w:szCs w:val="20"/>
              </w:rPr>
              <w:t>4,533</w:t>
            </w:r>
          </w:p>
        </w:tc>
        <w:tc>
          <w:tcPr>
            <w:tcW w:w="900" w:type="dxa"/>
            <w:tcBorders>
              <w:top w:val="single" w:sz="6" w:space="0" w:color="000000"/>
              <w:left w:val="single" w:sz="6" w:space="0" w:color="000000"/>
              <w:bottom w:val="single" w:sz="6" w:space="0" w:color="000000"/>
              <w:right w:val="single" w:sz="6" w:space="0" w:color="000000"/>
            </w:tcBorders>
            <w:shd w:val="clear" w:color="auto" w:fill="A5A5A5"/>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b/>
                <w:sz w:val="20"/>
                <w:szCs w:val="20"/>
              </w:rPr>
              <w:t>3,935</w:t>
            </w:r>
          </w:p>
        </w:tc>
      </w:tr>
      <w:tr w:rsidR="000D654C">
        <w:trPr>
          <w:trHeight w:val="270"/>
          <w:jc w:val="right"/>
        </w:trPr>
        <w:tc>
          <w:tcPr>
            <w:tcW w:w="3495" w:type="dxa"/>
            <w:tcBorders>
              <w:top w:val="single" w:sz="6" w:space="0" w:color="000000"/>
              <w:left w:val="dotted"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0D654C" w:rsidRDefault="00415463">
            <w:pPr>
              <w:widowControl w:val="0"/>
              <w:spacing w:after="0" w:line="276" w:lineRule="auto"/>
            </w:pPr>
            <w:r>
              <w:rPr>
                <w:rFonts w:ascii="Arial" w:eastAsia="Arial" w:hAnsi="Arial" w:cs="Arial"/>
                <w:b/>
                <w:sz w:val="20"/>
                <w:szCs w:val="20"/>
              </w:rPr>
              <w:t>CALABARZON</w:t>
            </w:r>
          </w:p>
        </w:tc>
        <w:tc>
          <w:tcPr>
            <w:tcW w:w="900" w:type="dxa"/>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b/>
                <w:sz w:val="20"/>
                <w:szCs w:val="20"/>
              </w:rPr>
              <w:t>15</w:t>
            </w:r>
          </w:p>
        </w:tc>
        <w:tc>
          <w:tcPr>
            <w:tcW w:w="900" w:type="dxa"/>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b/>
                <w:sz w:val="20"/>
                <w:szCs w:val="20"/>
              </w:rPr>
              <w:t>12</w:t>
            </w:r>
          </w:p>
        </w:tc>
        <w:tc>
          <w:tcPr>
            <w:tcW w:w="900" w:type="dxa"/>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b/>
                <w:sz w:val="20"/>
                <w:szCs w:val="20"/>
              </w:rPr>
              <w:t>1,291</w:t>
            </w:r>
          </w:p>
        </w:tc>
        <w:tc>
          <w:tcPr>
            <w:tcW w:w="900" w:type="dxa"/>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b/>
                <w:sz w:val="20"/>
                <w:szCs w:val="20"/>
              </w:rPr>
              <w:t>1,133</w:t>
            </w:r>
          </w:p>
        </w:tc>
        <w:tc>
          <w:tcPr>
            <w:tcW w:w="900" w:type="dxa"/>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b/>
                <w:sz w:val="20"/>
                <w:szCs w:val="20"/>
              </w:rPr>
              <w:t>4,533</w:t>
            </w:r>
          </w:p>
        </w:tc>
        <w:tc>
          <w:tcPr>
            <w:tcW w:w="900" w:type="dxa"/>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b/>
                <w:sz w:val="20"/>
                <w:szCs w:val="20"/>
              </w:rPr>
              <w:t>3,935</w:t>
            </w:r>
          </w:p>
        </w:tc>
      </w:tr>
      <w:tr w:rsidR="000D654C">
        <w:trPr>
          <w:trHeight w:val="270"/>
          <w:jc w:val="right"/>
        </w:trPr>
        <w:tc>
          <w:tcPr>
            <w:tcW w:w="3495"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0D654C" w:rsidRDefault="00415463">
            <w:pPr>
              <w:widowControl w:val="0"/>
              <w:spacing w:after="0" w:line="276" w:lineRule="auto"/>
            </w:pPr>
            <w:r>
              <w:rPr>
                <w:rFonts w:ascii="Arial" w:eastAsia="Arial" w:hAnsi="Arial" w:cs="Arial"/>
                <w:b/>
                <w:sz w:val="20"/>
                <w:szCs w:val="20"/>
              </w:rPr>
              <w:t>Batangas</w:t>
            </w:r>
          </w:p>
        </w:tc>
        <w:tc>
          <w:tcPr>
            <w:tcW w:w="900"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b/>
                <w:sz w:val="20"/>
                <w:szCs w:val="20"/>
              </w:rPr>
              <w:t>15</w:t>
            </w:r>
          </w:p>
        </w:tc>
        <w:tc>
          <w:tcPr>
            <w:tcW w:w="900"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b/>
                <w:sz w:val="20"/>
                <w:szCs w:val="20"/>
              </w:rPr>
              <w:t>12</w:t>
            </w:r>
          </w:p>
        </w:tc>
        <w:tc>
          <w:tcPr>
            <w:tcW w:w="900"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b/>
                <w:sz w:val="20"/>
                <w:szCs w:val="20"/>
              </w:rPr>
              <w:t>1,291</w:t>
            </w:r>
          </w:p>
        </w:tc>
        <w:tc>
          <w:tcPr>
            <w:tcW w:w="900"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b/>
                <w:sz w:val="20"/>
                <w:szCs w:val="20"/>
              </w:rPr>
              <w:t>1,133</w:t>
            </w:r>
          </w:p>
        </w:tc>
        <w:tc>
          <w:tcPr>
            <w:tcW w:w="900"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b/>
                <w:sz w:val="20"/>
                <w:szCs w:val="20"/>
              </w:rPr>
              <w:t>4,533</w:t>
            </w:r>
          </w:p>
        </w:tc>
        <w:tc>
          <w:tcPr>
            <w:tcW w:w="900"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b/>
                <w:sz w:val="20"/>
                <w:szCs w:val="20"/>
              </w:rPr>
              <w:t>3,935</w:t>
            </w:r>
          </w:p>
        </w:tc>
      </w:tr>
      <w:tr w:rsidR="000D654C">
        <w:trPr>
          <w:trHeight w:val="255"/>
          <w:jc w:val="right"/>
        </w:trPr>
        <w:tc>
          <w:tcPr>
            <w:tcW w:w="349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pPr>
            <w:r>
              <w:rPr>
                <w:rFonts w:ascii="Arial" w:eastAsia="Arial" w:hAnsi="Arial" w:cs="Arial"/>
                <w:sz w:val="20"/>
                <w:szCs w:val="20"/>
              </w:rPr>
              <w:t>Agoncillo*</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10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9</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734</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642</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2,515</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2,178</w:t>
            </w:r>
          </w:p>
        </w:tc>
      </w:tr>
      <w:tr w:rsidR="000D654C">
        <w:trPr>
          <w:trHeight w:val="255"/>
          <w:jc w:val="right"/>
        </w:trPr>
        <w:tc>
          <w:tcPr>
            <w:tcW w:w="349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pPr>
            <w:r>
              <w:rPr>
                <w:rFonts w:ascii="Arial" w:eastAsia="Arial" w:hAnsi="Arial" w:cs="Arial"/>
                <w:sz w:val="20"/>
                <w:szCs w:val="20"/>
              </w:rPr>
              <w:t>Cuenca*</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1</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1</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9</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6</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27</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22</w:t>
            </w:r>
          </w:p>
        </w:tc>
      </w:tr>
      <w:tr w:rsidR="000D654C">
        <w:trPr>
          <w:trHeight w:val="255"/>
          <w:jc w:val="right"/>
        </w:trPr>
        <w:tc>
          <w:tcPr>
            <w:tcW w:w="349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pPr>
            <w:r>
              <w:rPr>
                <w:rFonts w:ascii="Arial" w:eastAsia="Arial" w:hAnsi="Arial" w:cs="Arial"/>
                <w:sz w:val="20"/>
                <w:szCs w:val="20"/>
              </w:rPr>
              <w:t>Laurel***</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3</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2</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547</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485</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1,987</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1,735</w:t>
            </w:r>
          </w:p>
        </w:tc>
      </w:tr>
      <w:tr w:rsidR="000D654C">
        <w:trPr>
          <w:trHeight w:val="255"/>
          <w:jc w:val="right"/>
        </w:trPr>
        <w:tc>
          <w:tcPr>
            <w:tcW w:w="349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pPr>
            <w:r>
              <w:rPr>
                <w:rFonts w:ascii="Arial" w:eastAsia="Arial" w:hAnsi="Arial" w:cs="Arial"/>
                <w:sz w:val="20"/>
                <w:szCs w:val="20"/>
              </w:rPr>
              <w:t>San Luis**</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1</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1</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4</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w:t>
            </w:r>
          </w:p>
        </w:tc>
      </w:tr>
    </w:tbl>
    <w:p w:rsidR="000D654C" w:rsidRDefault="00415463">
      <w:pPr>
        <w:spacing w:after="0" w:line="240" w:lineRule="auto"/>
        <w:ind w:left="810" w:right="27"/>
        <w:jc w:val="both"/>
        <w:rPr>
          <w:rFonts w:ascii="Arial" w:eastAsia="Arial" w:hAnsi="Arial" w:cs="Arial"/>
          <w:i/>
          <w:sz w:val="16"/>
          <w:szCs w:val="16"/>
        </w:rPr>
      </w:pPr>
      <w:r>
        <w:rPr>
          <w:rFonts w:ascii="Arial" w:eastAsia="Arial" w:hAnsi="Arial" w:cs="Arial"/>
          <w:i/>
          <w:color w:val="000000"/>
          <w:sz w:val="16"/>
          <w:szCs w:val="16"/>
        </w:rPr>
        <w:t>Note: T</w:t>
      </w:r>
      <w:r>
        <w:rPr>
          <w:rFonts w:ascii="Arial" w:eastAsia="Arial" w:hAnsi="Arial" w:cs="Arial"/>
          <w:i/>
          <w:sz w:val="16"/>
          <w:szCs w:val="16"/>
        </w:rPr>
        <w:t>his version reflects the actual number of evacuation centers in DSWD-FO CALABARZON after data validation conducted on 29 March 2022, 2PM. Hence, o</w:t>
      </w:r>
      <w:r>
        <w:rPr>
          <w:rFonts w:ascii="Arial" w:eastAsia="Arial" w:hAnsi="Arial" w:cs="Arial"/>
          <w:i/>
          <w:color w:val="000000"/>
          <w:sz w:val="16"/>
          <w:szCs w:val="16"/>
        </w:rPr>
        <w:t>ngoing assessment and validation are continuously being conducted.</w:t>
      </w:r>
      <w:r>
        <w:rPr>
          <w:rFonts w:ascii="Arial" w:eastAsia="Arial" w:hAnsi="Arial" w:cs="Arial"/>
          <w:i/>
          <w:sz w:val="16"/>
          <w:szCs w:val="16"/>
        </w:rPr>
        <w:tab/>
      </w:r>
      <w:r>
        <w:rPr>
          <w:rFonts w:ascii="Arial" w:eastAsia="Arial" w:hAnsi="Arial" w:cs="Arial"/>
          <w:i/>
          <w:sz w:val="16"/>
          <w:szCs w:val="16"/>
        </w:rPr>
        <w:tab/>
      </w:r>
      <w:r>
        <w:rPr>
          <w:rFonts w:ascii="Arial" w:eastAsia="Arial" w:hAnsi="Arial" w:cs="Arial"/>
          <w:i/>
          <w:sz w:val="16"/>
          <w:szCs w:val="16"/>
        </w:rPr>
        <w:tab/>
      </w:r>
      <w:r>
        <w:rPr>
          <w:rFonts w:ascii="Arial" w:eastAsia="Arial" w:hAnsi="Arial" w:cs="Arial"/>
          <w:i/>
          <w:sz w:val="16"/>
          <w:szCs w:val="16"/>
        </w:rPr>
        <w:tab/>
      </w:r>
    </w:p>
    <w:p w:rsidR="000D654C" w:rsidRDefault="00415463">
      <w:pPr>
        <w:spacing w:after="0" w:line="240" w:lineRule="auto"/>
        <w:ind w:left="810" w:right="27"/>
        <w:jc w:val="right"/>
        <w:rPr>
          <w:rFonts w:ascii="Arial" w:eastAsia="Arial" w:hAnsi="Arial" w:cs="Arial"/>
          <w:i/>
          <w:color w:val="0070C0"/>
          <w:sz w:val="16"/>
          <w:szCs w:val="16"/>
        </w:rPr>
      </w:pPr>
      <w:r>
        <w:rPr>
          <w:rFonts w:ascii="Arial" w:eastAsia="Arial" w:hAnsi="Arial" w:cs="Arial"/>
          <w:i/>
          <w:color w:val="0070C0"/>
          <w:sz w:val="16"/>
          <w:szCs w:val="16"/>
        </w:rPr>
        <w:t>Source: DSWD-FO CALABARZON</w:t>
      </w:r>
    </w:p>
    <w:p w:rsidR="000D654C" w:rsidRDefault="000D654C">
      <w:pPr>
        <w:spacing w:after="0" w:line="240" w:lineRule="auto"/>
        <w:ind w:left="810" w:right="27"/>
        <w:jc w:val="right"/>
        <w:rPr>
          <w:rFonts w:ascii="Arial" w:eastAsia="Arial" w:hAnsi="Arial" w:cs="Arial"/>
          <w:i/>
          <w:color w:val="0070C0"/>
          <w:sz w:val="16"/>
          <w:szCs w:val="16"/>
        </w:rPr>
      </w:pPr>
    </w:p>
    <w:p w:rsidR="000D654C" w:rsidRDefault="000D654C">
      <w:pPr>
        <w:spacing w:after="0" w:line="240" w:lineRule="auto"/>
        <w:ind w:left="810" w:right="27"/>
        <w:jc w:val="right"/>
        <w:rPr>
          <w:rFonts w:ascii="Arial" w:eastAsia="Arial" w:hAnsi="Arial" w:cs="Arial"/>
          <w:i/>
          <w:color w:val="0070C0"/>
          <w:sz w:val="16"/>
          <w:szCs w:val="16"/>
        </w:rPr>
      </w:pPr>
    </w:p>
    <w:p w:rsidR="000D654C" w:rsidRDefault="00415463">
      <w:pPr>
        <w:numPr>
          <w:ilvl w:val="4"/>
          <w:numId w:val="7"/>
        </w:numPr>
        <w:pBdr>
          <w:top w:val="nil"/>
          <w:left w:val="nil"/>
          <w:bottom w:val="nil"/>
          <w:right w:val="nil"/>
          <w:between w:val="nil"/>
        </w:pBdr>
        <w:spacing w:after="0" w:line="240" w:lineRule="auto"/>
        <w:ind w:left="810"/>
        <w:jc w:val="both"/>
        <w:rPr>
          <w:rFonts w:ascii="Arial" w:eastAsia="Arial" w:hAnsi="Arial" w:cs="Arial"/>
          <w:b/>
          <w:color w:val="000000"/>
          <w:sz w:val="24"/>
          <w:szCs w:val="24"/>
        </w:rPr>
      </w:pPr>
      <w:r>
        <w:rPr>
          <w:rFonts w:ascii="Arial" w:eastAsia="Arial" w:hAnsi="Arial" w:cs="Arial"/>
          <w:b/>
          <w:color w:val="000000"/>
          <w:sz w:val="24"/>
          <w:szCs w:val="24"/>
        </w:rPr>
        <w:t>O</w:t>
      </w:r>
      <w:r>
        <w:rPr>
          <w:rFonts w:ascii="Arial" w:eastAsia="Arial" w:hAnsi="Arial" w:cs="Arial"/>
          <w:b/>
          <w:color w:val="000000"/>
          <w:sz w:val="24"/>
          <w:szCs w:val="24"/>
        </w:rPr>
        <w:t>utside Evacuation Center</w:t>
      </w:r>
    </w:p>
    <w:p w:rsidR="000D654C" w:rsidRDefault="00415463">
      <w:pPr>
        <w:pBdr>
          <w:top w:val="nil"/>
          <w:left w:val="nil"/>
          <w:bottom w:val="nil"/>
          <w:right w:val="nil"/>
          <w:between w:val="nil"/>
        </w:pBdr>
        <w:spacing w:after="0" w:line="240" w:lineRule="auto"/>
        <w:ind w:left="810"/>
        <w:jc w:val="both"/>
        <w:rPr>
          <w:rFonts w:ascii="Arial" w:eastAsia="Arial" w:hAnsi="Arial" w:cs="Arial"/>
          <w:b/>
          <w:color w:val="000000"/>
          <w:sz w:val="24"/>
          <w:szCs w:val="24"/>
        </w:rPr>
      </w:pPr>
      <w:r>
        <w:rPr>
          <w:rFonts w:ascii="Arial" w:eastAsia="Arial" w:hAnsi="Arial" w:cs="Arial"/>
          <w:color w:val="000000"/>
          <w:sz w:val="24"/>
          <w:szCs w:val="24"/>
        </w:rPr>
        <w:t>There are</w:t>
      </w:r>
      <w:r>
        <w:rPr>
          <w:rFonts w:ascii="Arial" w:eastAsia="Arial" w:hAnsi="Arial" w:cs="Arial"/>
          <w:b/>
          <w:color w:val="0070C0"/>
          <w:sz w:val="24"/>
          <w:szCs w:val="24"/>
        </w:rPr>
        <w:t xml:space="preserve"> </w:t>
      </w:r>
      <w:r>
        <w:rPr>
          <w:rFonts w:ascii="Arial" w:eastAsia="Arial" w:hAnsi="Arial" w:cs="Arial"/>
          <w:b/>
          <w:color w:val="0070C0"/>
          <w:sz w:val="24"/>
          <w:szCs w:val="24"/>
        </w:rPr>
        <w:t>346</w:t>
      </w:r>
      <w:r>
        <w:rPr>
          <w:rFonts w:ascii="Arial" w:eastAsia="Arial" w:hAnsi="Arial" w:cs="Arial"/>
          <w:b/>
          <w:color w:val="0070C0"/>
          <w:sz w:val="24"/>
          <w:szCs w:val="24"/>
        </w:rPr>
        <w:t xml:space="preserve"> families</w:t>
      </w:r>
      <w:r>
        <w:rPr>
          <w:rFonts w:ascii="Arial" w:eastAsia="Arial" w:hAnsi="Arial" w:cs="Arial"/>
          <w:color w:val="000000"/>
          <w:sz w:val="24"/>
          <w:szCs w:val="24"/>
        </w:rPr>
        <w:t xml:space="preserve"> or</w:t>
      </w:r>
      <w:r>
        <w:rPr>
          <w:rFonts w:ascii="Arial" w:eastAsia="Arial" w:hAnsi="Arial" w:cs="Arial"/>
          <w:b/>
          <w:color w:val="000000"/>
          <w:sz w:val="24"/>
          <w:szCs w:val="24"/>
        </w:rPr>
        <w:t xml:space="preserve"> </w:t>
      </w:r>
      <w:r>
        <w:rPr>
          <w:rFonts w:ascii="Arial" w:eastAsia="Arial" w:hAnsi="Arial" w:cs="Arial"/>
          <w:b/>
          <w:color w:val="0070C0"/>
          <w:sz w:val="24"/>
          <w:szCs w:val="24"/>
        </w:rPr>
        <w:t>1,509</w:t>
      </w:r>
      <w:r>
        <w:rPr>
          <w:rFonts w:ascii="Arial" w:eastAsia="Arial" w:hAnsi="Arial" w:cs="Arial"/>
          <w:b/>
          <w:color w:val="0070C0"/>
          <w:sz w:val="24"/>
          <w:szCs w:val="24"/>
        </w:rPr>
        <w:t xml:space="preserve"> persons </w:t>
      </w:r>
      <w:r>
        <w:rPr>
          <w:rFonts w:ascii="Arial" w:eastAsia="Arial" w:hAnsi="Arial" w:cs="Arial"/>
          <w:sz w:val="24"/>
          <w:szCs w:val="24"/>
        </w:rPr>
        <w:t>temporarily staying</w:t>
      </w:r>
      <w:r>
        <w:rPr>
          <w:rFonts w:ascii="Arial" w:eastAsia="Arial" w:hAnsi="Arial" w:cs="Arial"/>
          <w:color w:val="000000"/>
          <w:sz w:val="24"/>
          <w:szCs w:val="24"/>
        </w:rPr>
        <w:t xml:space="preserve"> with their relatives and/or friends in</w:t>
      </w:r>
      <w:r>
        <w:rPr>
          <w:rFonts w:ascii="Arial" w:eastAsia="Arial" w:hAnsi="Arial" w:cs="Arial"/>
          <w:b/>
          <w:color w:val="000000"/>
          <w:sz w:val="24"/>
          <w:szCs w:val="24"/>
        </w:rPr>
        <w:t xml:space="preserve"> </w:t>
      </w:r>
      <w:r>
        <w:rPr>
          <w:rFonts w:ascii="Arial" w:eastAsia="Arial" w:hAnsi="Arial" w:cs="Arial"/>
          <w:b/>
          <w:color w:val="0070C0"/>
          <w:sz w:val="24"/>
          <w:szCs w:val="24"/>
        </w:rPr>
        <w:t>CALABARZON</w:t>
      </w:r>
      <w:r>
        <w:rPr>
          <w:rFonts w:ascii="Arial" w:eastAsia="Arial" w:hAnsi="Arial" w:cs="Arial"/>
          <w:color w:val="000000"/>
          <w:sz w:val="24"/>
          <w:szCs w:val="24"/>
        </w:rPr>
        <w:t xml:space="preserve"> (see Table 3).</w:t>
      </w:r>
    </w:p>
    <w:p w:rsidR="000D654C" w:rsidRDefault="000D654C">
      <w:pPr>
        <w:pBdr>
          <w:top w:val="nil"/>
          <w:left w:val="nil"/>
          <w:bottom w:val="nil"/>
          <w:right w:val="nil"/>
          <w:between w:val="nil"/>
        </w:pBdr>
        <w:spacing w:after="0" w:line="240" w:lineRule="auto"/>
        <w:jc w:val="both"/>
        <w:rPr>
          <w:rFonts w:ascii="Arial" w:eastAsia="Arial" w:hAnsi="Arial" w:cs="Arial"/>
          <w:color w:val="000000"/>
          <w:sz w:val="24"/>
          <w:szCs w:val="24"/>
        </w:rPr>
      </w:pPr>
    </w:p>
    <w:p w:rsidR="000D654C" w:rsidRDefault="00415463">
      <w:pPr>
        <w:pBdr>
          <w:top w:val="nil"/>
          <w:left w:val="nil"/>
          <w:bottom w:val="nil"/>
          <w:right w:val="nil"/>
          <w:between w:val="nil"/>
        </w:pBdr>
        <w:spacing w:after="0" w:line="240" w:lineRule="auto"/>
        <w:ind w:left="810"/>
        <w:jc w:val="both"/>
        <w:rPr>
          <w:rFonts w:ascii="Arial" w:eastAsia="Arial" w:hAnsi="Arial" w:cs="Arial"/>
          <w:b/>
          <w:i/>
          <w:sz w:val="20"/>
          <w:szCs w:val="20"/>
        </w:rPr>
      </w:pPr>
      <w:r>
        <w:rPr>
          <w:rFonts w:ascii="Arial" w:eastAsia="Arial" w:hAnsi="Arial" w:cs="Arial"/>
          <w:b/>
          <w:i/>
          <w:color w:val="000000"/>
          <w:sz w:val="20"/>
          <w:szCs w:val="20"/>
        </w:rPr>
        <w:t>Table 3. Number of Displaced Families / Persons Outside Evacuation Center</w:t>
      </w:r>
    </w:p>
    <w:tbl>
      <w:tblPr>
        <w:tblStyle w:val="a1"/>
        <w:tblW w:w="8910" w:type="dxa"/>
        <w:jc w:val="right"/>
        <w:tblBorders>
          <w:top w:val="nil"/>
          <w:left w:val="nil"/>
          <w:bottom w:val="nil"/>
          <w:right w:val="nil"/>
          <w:insideH w:val="nil"/>
          <w:insideV w:val="nil"/>
        </w:tblBorders>
        <w:tblLayout w:type="fixed"/>
        <w:tblLook w:val="0600" w:firstRow="0" w:lastRow="0" w:firstColumn="0" w:lastColumn="0" w:noHBand="1" w:noVBand="1"/>
      </w:tblPr>
      <w:tblGrid>
        <w:gridCol w:w="4485"/>
        <w:gridCol w:w="900"/>
        <w:gridCol w:w="1290"/>
        <w:gridCol w:w="1170"/>
        <w:gridCol w:w="1065"/>
      </w:tblGrid>
      <w:tr w:rsidR="000D654C">
        <w:trPr>
          <w:trHeight w:val="300"/>
          <w:jc w:val="right"/>
        </w:trPr>
        <w:tc>
          <w:tcPr>
            <w:tcW w:w="4485" w:type="dxa"/>
            <w:vMerge w:val="restart"/>
            <w:tcBorders>
              <w:top w:val="single" w:sz="6" w:space="0" w:color="000000"/>
              <w:left w:val="single" w:sz="6" w:space="0" w:color="000000"/>
              <w:bottom w:val="single" w:sz="6" w:space="0" w:color="000000"/>
              <w:right w:val="single" w:sz="6" w:space="0" w:color="000000"/>
            </w:tcBorders>
            <w:shd w:val="clear" w:color="auto" w:fill="7F7F7F"/>
            <w:tcMar>
              <w:top w:w="0" w:type="dxa"/>
              <w:left w:w="40" w:type="dxa"/>
              <w:bottom w:w="0" w:type="dxa"/>
              <w:right w:w="40" w:type="dxa"/>
            </w:tcMar>
            <w:vAlign w:val="center"/>
          </w:tcPr>
          <w:p w:rsidR="000D654C" w:rsidRDefault="00415463">
            <w:pPr>
              <w:widowControl w:val="0"/>
              <w:spacing w:after="0" w:line="276" w:lineRule="auto"/>
              <w:jc w:val="center"/>
              <w:rPr>
                <w:rFonts w:ascii="Arial" w:eastAsia="Arial" w:hAnsi="Arial" w:cs="Arial"/>
                <w:b/>
                <w:sz w:val="20"/>
                <w:szCs w:val="20"/>
              </w:rPr>
            </w:pPr>
            <w:r>
              <w:rPr>
                <w:rFonts w:ascii="Arial" w:eastAsia="Arial" w:hAnsi="Arial" w:cs="Arial"/>
                <w:b/>
                <w:sz w:val="20"/>
                <w:szCs w:val="20"/>
              </w:rPr>
              <w:t>REGION / PROVINCE / MUNICIPALITY</w:t>
            </w:r>
          </w:p>
        </w:tc>
        <w:tc>
          <w:tcPr>
            <w:tcW w:w="4425" w:type="dxa"/>
            <w:gridSpan w:val="4"/>
            <w:tcBorders>
              <w:top w:val="single" w:sz="6" w:space="0" w:color="000000"/>
              <w:left w:val="single" w:sz="6" w:space="0" w:color="000000"/>
              <w:bottom w:val="single" w:sz="6" w:space="0" w:color="000000"/>
              <w:right w:val="single" w:sz="6" w:space="0" w:color="000000"/>
            </w:tcBorders>
            <w:shd w:val="clear" w:color="auto" w:fill="808080"/>
            <w:tcMar>
              <w:top w:w="0" w:type="dxa"/>
              <w:left w:w="40" w:type="dxa"/>
              <w:bottom w:w="0" w:type="dxa"/>
              <w:right w:w="40" w:type="dxa"/>
            </w:tcMar>
            <w:vAlign w:val="center"/>
          </w:tcPr>
          <w:p w:rsidR="000D654C" w:rsidRDefault="00415463">
            <w:pPr>
              <w:widowControl w:val="0"/>
              <w:spacing w:after="0" w:line="276" w:lineRule="auto"/>
              <w:jc w:val="center"/>
            </w:pPr>
            <w:r>
              <w:rPr>
                <w:rFonts w:ascii="Arial" w:eastAsia="Arial" w:hAnsi="Arial" w:cs="Arial"/>
                <w:b/>
                <w:sz w:val="20"/>
                <w:szCs w:val="20"/>
              </w:rPr>
              <w:t>NUMBER OF DISPLACED</w:t>
            </w:r>
          </w:p>
        </w:tc>
      </w:tr>
      <w:tr w:rsidR="000D654C">
        <w:trPr>
          <w:trHeight w:val="300"/>
          <w:jc w:val="right"/>
        </w:trPr>
        <w:tc>
          <w:tcPr>
            <w:tcW w:w="4485"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D654C" w:rsidRDefault="000D654C">
            <w:pPr>
              <w:widowControl w:val="0"/>
              <w:spacing w:after="0" w:line="276" w:lineRule="auto"/>
            </w:pPr>
          </w:p>
        </w:tc>
        <w:tc>
          <w:tcPr>
            <w:tcW w:w="4425" w:type="dxa"/>
            <w:gridSpan w:val="4"/>
            <w:tcBorders>
              <w:top w:val="single" w:sz="6" w:space="0" w:color="000000"/>
              <w:left w:val="single" w:sz="6" w:space="0" w:color="000000"/>
              <w:bottom w:val="single" w:sz="6" w:space="0" w:color="000000"/>
              <w:right w:val="single" w:sz="6" w:space="0" w:color="000000"/>
            </w:tcBorders>
            <w:shd w:val="clear" w:color="auto" w:fill="808080"/>
            <w:tcMar>
              <w:top w:w="0" w:type="dxa"/>
              <w:left w:w="40" w:type="dxa"/>
              <w:bottom w:w="0" w:type="dxa"/>
              <w:right w:w="40" w:type="dxa"/>
            </w:tcMar>
            <w:vAlign w:val="center"/>
          </w:tcPr>
          <w:p w:rsidR="000D654C" w:rsidRDefault="00415463">
            <w:pPr>
              <w:widowControl w:val="0"/>
              <w:spacing w:after="0" w:line="276" w:lineRule="auto"/>
              <w:jc w:val="center"/>
            </w:pPr>
            <w:r>
              <w:rPr>
                <w:rFonts w:ascii="Arial" w:eastAsia="Arial" w:hAnsi="Arial" w:cs="Arial"/>
                <w:b/>
                <w:sz w:val="20"/>
                <w:szCs w:val="20"/>
              </w:rPr>
              <w:t>OUTSIDE ECs</w:t>
            </w:r>
          </w:p>
        </w:tc>
      </w:tr>
      <w:tr w:rsidR="000D654C">
        <w:trPr>
          <w:trHeight w:val="300"/>
          <w:jc w:val="right"/>
        </w:trPr>
        <w:tc>
          <w:tcPr>
            <w:tcW w:w="4485"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D654C" w:rsidRDefault="000D654C">
            <w:pPr>
              <w:widowControl w:val="0"/>
              <w:spacing w:after="0" w:line="276" w:lineRule="auto"/>
            </w:pPr>
          </w:p>
        </w:tc>
        <w:tc>
          <w:tcPr>
            <w:tcW w:w="2190" w:type="dxa"/>
            <w:gridSpan w:val="2"/>
            <w:tcBorders>
              <w:top w:val="single" w:sz="6" w:space="0" w:color="000000"/>
              <w:left w:val="single" w:sz="6" w:space="0" w:color="000000"/>
              <w:bottom w:val="single" w:sz="6" w:space="0" w:color="000000"/>
              <w:right w:val="single" w:sz="6" w:space="0" w:color="000000"/>
            </w:tcBorders>
            <w:shd w:val="clear" w:color="auto" w:fill="808080"/>
            <w:tcMar>
              <w:top w:w="0" w:type="dxa"/>
              <w:left w:w="40" w:type="dxa"/>
              <w:bottom w:w="0" w:type="dxa"/>
              <w:right w:w="40" w:type="dxa"/>
            </w:tcMar>
            <w:vAlign w:val="center"/>
          </w:tcPr>
          <w:p w:rsidR="000D654C" w:rsidRDefault="00415463">
            <w:pPr>
              <w:widowControl w:val="0"/>
              <w:spacing w:after="0" w:line="276" w:lineRule="auto"/>
              <w:jc w:val="center"/>
            </w:pPr>
            <w:r>
              <w:rPr>
                <w:rFonts w:ascii="Arial" w:eastAsia="Arial" w:hAnsi="Arial" w:cs="Arial"/>
                <w:b/>
                <w:sz w:val="20"/>
                <w:szCs w:val="20"/>
              </w:rPr>
              <w:t>Families</w:t>
            </w:r>
          </w:p>
        </w:tc>
        <w:tc>
          <w:tcPr>
            <w:tcW w:w="2235" w:type="dxa"/>
            <w:gridSpan w:val="2"/>
            <w:tcBorders>
              <w:top w:val="single" w:sz="6" w:space="0" w:color="000000"/>
              <w:left w:val="single" w:sz="6" w:space="0" w:color="000000"/>
              <w:bottom w:val="single" w:sz="6" w:space="0" w:color="000000"/>
              <w:right w:val="single" w:sz="6" w:space="0" w:color="000000"/>
            </w:tcBorders>
            <w:shd w:val="clear" w:color="auto" w:fill="808080"/>
            <w:tcMar>
              <w:top w:w="0" w:type="dxa"/>
              <w:left w:w="40" w:type="dxa"/>
              <w:bottom w:w="0" w:type="dxa"/>
              <w:right w:w="40" w:type="dxa"/>
            </w:tcMar>
            <w:vAlign w:val="center"/>
          </w:tcPr>
          <w:p w:rsidR="000D654C" w:rsidRDefault="00415463">
            <w:pPr>
              <w:widowControl w:val="0"/>
              <w:spacing w:after="0" w:line="276" w:lineRule="auto"/>
              <w:jc w:val="center"/>
            </w:pPr>
            <w:r>
              <w:rPr>
                <w:rFonts w:ascii="Arial" w:eastAsia="Arial" w:hAnsi="Arial" w:cs="Arial"/>
                <w:b/>
                <w:sz w:val="20"/>
                <w:szCs w:val="20"/>
              </w:rPr>
              <w:t>Persons</w:t>
            </w:r>
          </w:p>
        </w:tc>
      </w:tr>
      <w:tr w:rsidR="000D654C">
        <w:trPr>
          <w:trHeight w:val="300"/>
          <w:jc w:val="right"/>
        </w:trPr>
        <w:tc>
          <w:tcPr>
            <w:tcW w:w="4485"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D654C" w:rsidRDefault="000D654C">
            <w:pPr>
              <w:widowControl w:val="0"/>
              <w:spacing w:after="0" w:line="276" w:lineRule="auto"/>
            </w:pPr>
          </w:p>
        </w:tc>
        <w:tc>
          <w:tcPr>
            <w:tcW w:w="900" w:type="dxa"/>
            <w:tcBorders>
              <w:top w:val="single" w:sz="6" w:space="0" w:color="000000"/>
              <w:left w:val="single" w:sz="6" w:space="0" w:color="000000"/>
              <w:bottom w:val="single" w:sz="6" w:space="0" w:color="000000"/>
              <w:right w:val="single" w:sz="6" w:space="0" w:color="000000"/>
            </w:tcBorders>
            <w:shd w:val="clear" w:color="auto" w:fill="808080"/>
            <w:tcMar>
              <w:top w:w="0" w:type="dxa"/>
              <w:left w:w="40" w:type="dxa"/>
              <w:bottom w:w="0" w:type="dxa"/>
              <w:right w:w="40" w:type="dxa"/>
            </w:tcMar>
            <w:vAlign w:val="center"/>
          </w:tcPr>
          <w:p w:rsidR="000D654C" w:rsidRDefault="00415463">
            <w:pPr>
              <w:widowControl w:val="0"/>
              <w:spacing w:after="0" w:line="276" w:lineRule="auto"/>
              <w:jc w:val="center"/>
            </w:pPr>
            <w:r>
              <w:rPr>
                <w:rFonts w:ascii="Arial" w:eastAsia="Arial" w:hAnsi="Arial" w:cs="Arial"/>
                <w:b/>
                <w:sz w:val="20"/>
                <w:szCs w:val="20"/>
              </w:rPr>
              <w:t>CUM</w:t>
            </w:r>
          </w:p>
        </w:tc>
        <w:tc>
          <w:tcPr>
            <w:tcW w:w="1290" w:type="dxa"/>
            <w:tcBorders>
              <w:top w:val="single" w:sz="6" w:space="0" w:color="000000"/>
              <w:left w:val="single" w:sz="6" w:space="0" w:color="000000"/>
              <w:bottom w:val="single" w:sz="6" w:space="0" w:color="000000"/>
              <w:right w:val="single" w:sz="6" w:space="0" w:color="000000"/>
            </w:tcBorders>
            <w:shd w:val="clear" w:color="auto" w:fill="808080"/>
            <w:tcMar>
              <w:top w:w="0" w:type="dxa"/>
              <w:left w:w="40" w:type="dxa"/>
              <w:bottom w:w="0" w:type="dxa"/>
              <w:right w:w="40" w:type="dxa"/>
            </w:tcMar>
            <w:vAlign w:val="center"/>
          </w:tcPr>
          <w:p w:rsidR="000D654C" w:rsidRDefault="00415463">
            <w:pPr>
              <w:widowControl w:val="0"/>
              <w:spacing w:after="0" w:line="276" w:lineRule="auto"/>
              <w:jc w:val="center"/>
            </w:pPr>
            <w:r>
              <w:rPr>
                <w:rFonts w:ascii="Arial" w:eastAsia="Arial" w:hAnsi="Arial" w:cs="Arial"/>
                <w:b/>
                <w:sz w:val="20"/>
                <w:szCs w:val="20"/>
              </w:rPr>
              <w:t>NOW</w:t>
            </w:r>
          </w:p>
        </w:tc>
        <w:tc>
          <w:tcPr>
            <w:tcW w:w="1170" w:type="dxa"/>
            <w:tcBorders>
              <w:top w:val="single" w:sz="6" w:space="0" w:color="000000"/>
              <w:left w:val="single" w:sz="6" w:space="0" w:color="000000"/>
              <w:bottom w:val="single" w:sz="6" w:space="0" w:color="000000"/>
              <w:right w:val="single" w:sz="6" w:space="0" w:color="000000"/>
            </w:tcBorders>
            <w:shd w:val="clear" w:color="auto" w:fill="808080"/>
            <w:tcMar>
              <w:top w:w="0" w:type="dxa"/>
              <w:left w:w="40" w:type="dxa"/>
              <w:bottom w:w="0" w:type="dxa"/>
              <w:right w:w="40" w:type="dxa"/>
            </w:tcMar>
            <w:vAlign w:val="center"/>
          </w:tcPr>
          <w:p w:rsidR="000D654C" w:rsidRDefault="00415463">
            <w:pPr>
              <w:widowControl w:val="0"/>
              <w:spacing w:after="0" w:line="276" w:lineRule="auto"/>
              <w:jc w:val="center"/>
            </w:pPr>
            <w:r>
              <w:rPr>
                <w:rFonts w:ascii="Arial" w:eastAsia="Arial" w:hAnsi="Arial" w:cs="Arial"/>
                <w:b/>
                <w:sz w:val="20"/>
                <w:szCs w:val="20"/>
              </w:rPr>
              <w:t>CUM</w:t>
            </w:r>
          </w:p>
        </w:tc>
        <w:tc>
          <w:tcPr>
            <w:tcW w:w="1065" w:type="dxa"/>
            <w:tcBorders>
              <w:top w:val="single" w:sz="6" w:space="0" w:color="000000"/>
              <w:left w:val="single" w:sz="6" w:space="0" w:color="000000"/>
              <w:bottom w:val="single" w:sz="6" w:space="0" w:color="000000"/>
              <w:right w:val="single" w:sz="6" w:space="0" w:color="000000"/>
            </w:tcBorders>
            <w:shd w:val="clear" w:color="auto" w:fill="808080"/>
            <w:tcMar>
              <w:top w:w="0" w:type="dxa"/>
              <w:left w:w="40" w:type="dxa"/>
              <w:bottom w:w="0" w:type="dxa"/>
              <w:right w:w="40" w:type="dxa"/>
            </w:tcMar>
            <w:vAlign w:val="center"/>
          </w:tcPr>
          <w:p w:rsidR="000D654C" w:rsidRDefault="00415463">
            <w:pPr>
              <w:widowControl w:val="0"/>
              <w:spacing w:after="0" w:line="276" w:lineRule="auto"/>
              <w:jc w:val="center"/>
            </w:pPr>
            <w:r>
              <w:rPr>
                <w:rFonts w:ascii="Arial" w:eastAsia="Arial" w:hAnsi="Arial" w:cs="Arial"/>
                <w:b/>
                <w:sz w:val="20"/>
                <w:szCs w:val="20"/>
              </w:rPr>
              <w:t>NOW</w:t>
            </w:r>
          </w:p>
        </w:tc>
      </w:tr>
      <w:tr w:rsidR="000D654C">
        <w:trPr>
          <w:trHeight w:val="270"/>
          <w:jc w:val="right"/>
        </w:trPr>
        <w:tc>
          <w:tcPr>
            <w:tcW w:w="4485" w:type="dxa"/>
            <w:tcBorders>
              <w:top w:val="single" w:sz="6" w:space="0" w:color="000000"/>
              <w:left w:val="single" w:sz="6" w:space="0" w:color="000000"/>
              <w:bottom w:val="single" w:sz="6" w:space="0" w:color="000000"/>
              <w:right w:val="single" w:sz="6" w:space="0" w:color="000000"/>
            </w:tcBorders>
            <w:shd w:val="clear" w:color="auto" w:fill="A5A5A5"/>
            <w:tcMar>
              <w:top w:w="0" w:type="dxa"/>
              <w:left w:w="40" w:type="dxa"/>
              <w:bottom w:w="0" w:type="dxa"/>
              <w:right w:w="40" w:type="dxa"/>
            </w:tcMar>
            <w:vAlign w:val="center"/>
          </w:tcPr>
          <w:p w:rsidR="000D654C" w:rsidRDefault="00415463">
            <w:pPr>
              <w:widowControl w:val="0"/>
              <w:spacing w:after="0" w:line="276" w:lineRule="auto"/>
              <w:jc w:val="center"/>
            </w:pPr>
            <w:r>
              <w:rPr>
                <w:rFonts w:ascii="Arial" w:eastAsia="Arial" w:hAnsi="Arial" w:cs="Arial"/>
                <w:b/>
                <w:sz w:val="20"/>
                <w:szCs w:val="20"/>
              </w:rPr>
              <w:t>GRAND TOTAL</w:t>
            </w:r>
          </w:p>
        </w:tc>
        <w:tc>
          <w:tcPr>
            <w:tcW w:w="900" w:type="dxa"/>
            <w:tcBorders>
              <w:top w:val="single" w:sz="6" w:space="0" w:color="000000"/>
              <w:left w:val="single" w:sz="6" w:space="0" w:color="000000"/>
              <w:bottom w:val="single" w:sz="6" w:space="0" w:color="000000"/>
              <w:right w:val="single" w:sz="6" w:space="0" w:color="000000"/>
            </w:tcBorders>
            <w:shd w:val="clear" w:color="auto" w:fill="A5A5A5"/>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b/>
                <w:sz w:val="20"/>
                <w:szCs w:val="20"/>
              </w:rPr>
              <w:t>348</w:t>
            </w:r>
          </w:p>
        </w:tc>
        <w:tc>
          <w:tcPr>
            <w:tcW w:w="1290" w:type="dxa"/>
            <w:tcBorders>
              <w:top w:val="single" w:sz="6" w:space="0" w:color="000000"/>
              <w:left w:val="single" w:sz="6" w:space="0" w:color="000000"/>
              <w:bottom w:val="single" w:sz="6" w:space="0" w:color="000000"/>
              <w:right w:val="single" w:sz="6" w:space="0" w:color="000000"/>
            </w:tcBorders>
            <w:shd w:val="clear" w:color="auto" w:fill="A5A5A5"/>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b/>
                <w:sz w:val="20"/>
                <w:szCs w:val="20"/>
              </w:rPr>
              <w:t>346</w:t>
            </w:r>
          </w:p>
        </w:tc>
        <w:tc>
          <w:tcPr>
            <w:tcW w:w="1170" w:type="dxa"/>
            <w:tcBorders>
              <w:top w:val="single" w:sz="6" w:space="0" w:color="000000"/>
              <w:left w:val="single" w:sz="6" w:space="0" w:color="000000"/>
              <w:bottom w:val="single" w:sz="6" w:space="0" w:color="000000"/>
              <w:right w:val="single" w:sz="6" w:space="0" w:color="000000"/>
            </w:tcBorders>
            <w:shd w:val="clear" w:color="auto" w:fill="A5A5A5"/>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b/>
                <w:sz w:val="20"/>
                <w:szCs w:val="20"/>
              </w:rPr>
              <w:t>1,513</w:t>
            </w:r>
          </w:p>
        </w:tc>
        <w:tc>
          <w:tcPr>
            <w:tcW w:w="1065" w:type="dxa"/>
            <w:tcBorders>
              <w:top w:val="single" w:sz="6" w:space="0" w:color="000000"/>
              <w:left w:val="single" w:sz="6" w:space="0" w:color="000000"/>
              <w:bottom w:val="single" w:sz="6" w:space="0" w:color="000000"/>
              <w:right w:val="single" w:sz="6" w:space="0" w:color="000000"/>
            </w:tcBorders>
            <w:shd w:val="clear" w:color="auto" w:fill="A5A5A5"/>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b/>
                <w:sz w:val="20"/>
                <w:szCs w:val="20"/>
              </w:rPr>
              <w:t>1,509</w:t>
            </w:r>
          </w:p>
        </w:tc>
      </w:tr>
      <w:tr w:rsidR="000D654C">
        <w:trPr>
          <w:trHeight w:val="270"/>
          <w:jc w:val="right"/>
        </w:trPr>
        <w:tc>
          <w:tcPr>
            <w:tcW w:w="4485" w:type="dxa"/>
            <w:tcBorders>
              <w:top w:val="single" w:sz="6" w:space="0" w:color="000000"/>
              <w:left w:val="dotted"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0D654C" w:rsidRDefault="00415463">
            <w:pPr>
              <w:widowControl w:val="0"/>
              <w:spacing w:after="0" w:line="276" w:lineRule="auto"/>
            </w:pPr>
            <w:r>
              <w:rPr>
                <w:rFonts w:ascii="Arial" w:eastAsia="Arial" w:hAnsi="Arial" w:cs="Arial"/>
                <w:b/>
                <w:sz w:val="20"/>
                <w:szCs w:val="20"/>
              </w:rPr>
              <w:t>CALABARZON</w:t>
            </w:r>
          </w:p>
        </w:tc>
        <w:tc>
          <w:tcPr>
            <w:tcW w:w="900" w:type="dxa"/>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b/>
                <w:sz w:val="20"/>
                <w:szCs w:val="20"/>
              </w:rPr>
              <w:t>348</w:t>
            </w:r>
          </w:p>
        </w:tc>
        <w:tc>
          <w:tcPr>
            <w:tcW w:w="1290" w:type="dxa"/>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b/>
                <w:sz w:val="20"/>
                <w:szCs w:val="20"/>
              </w:rPr>
              <w:t>346</w:t>
            </w:r>
          </w:p>
        </w:tc>
        <w:tc>
          <w:tcPr>
            <w:tcW w:w="1170" w:type="dxa"/>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b/>
                <w:sz w:val="20"/>
                <w:szCs w:val="20"/>
              </w:rPr>
              <w:t>1,513</w:t>
            </w:r>
          </w:p>
        </w:tc>
        <w:tc>
          <w:tcPr>
            <w:tcW w:w="1065" w:type="dxa"/>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b/>
                <w:sz w:val="20"/>
                <w:szCs w:val="20"/>
              </w:rPr>
              <w:t>1,509</w:t>
            </w:r>
          </w:p>
        </w:tc>
      </w:tr>
      <w:tr w:rsidR="000D654C">
        <w:trPr>
          <w:trHeight w:val="270"/>
          <w:jc w:val="right"/>
        </w:trPr>
        <w:tc>
          <w:tcPr>
            <w:tcW w:w="4485"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0D654C" w:rsidRDefault="00415463">
            <w:pPr>
              <w:widowControl w:val="0"/>
              <w:spacing w:after="0" w:line="276" w:lineRule="auto"/>
            </w:pPr>
            <w:r>
              <w:rPr>
                <w:rFonts w:ascii="Arial" w:eastAsia="Arial" w:hAnsi="Arial" w:cs="Arial"/>
                <w:b/>
                <w:sz w:val="20"/>
                <w:szCs w:val="20"/>
              </w:rPr>
              <w:t>Batangas</w:t>
            </w:r>
          </w:p>
        </w:tc>
        <w:tc>
          <w:tcPr>
            <w:tcW w:w="900"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b/>
                <w:sz w:val="20"/>
                <w:szCs w:val="20"/>
              </w:rPr>
              <w:t>348</w:t>
            </w:r>
          </w:p>
        </w:tc>
        <w:tc>
          <w:tcPr>
            <w:tcW w:w="1290"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b/>
                <w:sz w:val="20"/>
                <w:szCs w:val="20"/>
              </w:rPr>
              <w:t>346</w:t>
            </w:r>
          </w:p>
        </w:tc>
        <w:tc>
          <w:tcPr>
            <w:tcW w:w="1170"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b/>
                <w:sz w:val="20"/>
                <w:szCs w:val="20"/>
              </w:rPr>
              <w:t>1,513</w:t>
            </w:r>
          </w:p>
        </w:tc>
        <w:tc>
          <w:tcPr>
            <w:tcW w:w="1065"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b/>
                <w:sz w:val="20"/>
                <w:szCs w:val="20"/>
              </w:rPr>
              <w:t>1,509</w:t>
            </w:r>
          </w:p>
        </w:tc>
      </w:tr>
      <w:tr w:rsidR="000D654C">
        <w:trPr>
          <w:trHeight w:val="255"/>
          <w:jc w:val="right"/>
        </w:trPr>
        <w:tc>
          <w:tcPr>
            <w:tcW w:w="448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pPr>
            <w:r>
              <w:rPr>
                <w:rFonts w:ascii="Arial" w:eastAsia="Arial" w:hAnsi="Arial" w:cs="Arial"/>
                <w:sz w:val="20"/>
                <w:szCs w:val="20"/>
              </w:rPr>
              <w:t>Agoncillo*</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52</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52</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237</w:t>
            </w:r>
          </w:p>
        </w:tc>
        <w:tc>
          <w:tcPr>
            <w:tcW w:w="106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237</w:t>
            </w:r>
          </w:p>
        </w:tc>
      </w:tr>
      <w:tr w:rsidR="000D654C">
        <w:trPr>
          <w:trHeight w:val="255"/>
          <w:jc w:val="right"/>
        </w:trPr>
        <w:tc>
          <w:tcPr>
            <w:tcW w:w="448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pPr>
            <w:r>
              <w:rPr>
                <w:rFonts w:ascii="Arial" w:eastAsia="Arial" w:hAnsi="Arial" w:cs="Arial"/>
                <w:sz w:val="20"/>
                <w:szCs w:val="20"/>
              </w:rPr>
              <w:t>Alitagtag**</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13</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13</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67</w:t>
            </w:r>
          </w:p>
        </w:tc>
        <w:tc>
          <w:tcPr>
            <w:tcW w:w="106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67</w:t>
            </w:r>
          </w:p>
        </w:tc>
      </w:tr>
      <w:tr w:rsidR="000D654C">
        <w:trPr>
          <w:trHeight w:val="255"/>
          <w:jc w:val="right"/>
        </w:trPr>
        <w:tc>
          <w:tcPr>
            <w:tcW w:w="448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pPr>
            <w:r>
              <w:rPr>
                <w:rFonts w:ascii="Arial" w:eastAsia="Arial" w:hAnsi="Arial" w:cs="Arial"/>
                <w:sz w:val="20"/>
                <w:szCs w:val="20"/>
              </w:rPr>
              <w:t>Balayan**</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2</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2</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8</w:t>
            </w:r>
          </w:p>
        </w:tc>
        <w:tc>
          <w:tcPr>
            <w:tcW w:w="106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8</w:t>
            </w:r>
          </w:p>
        </w:tc>
      </w:tr>
      <w:tr w:rsidR="000D654C">
        <w:trPr>
          <w:trHeight w:val="255"/>
          <w:jc w:val="right"/>
        </w:trPr>
        <w:tc>
          <w:tcPr>
            <w:tcW w:w="448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pPr>
            <w:r>
              <w:rPr>
                <w:rFonts w:ascii="Arial" w:eastAsia="Arial" w:hAnsi="Arial" w:cs="Arial"/>
                <w:sz w:val="20"/>
                <w:szCs w:val="20"/>
              </w:rPr>
              <w:t>Balete*</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104</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104</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530</w:t>
            </w:r>
          </w:p>
        </w:tc>
        <w:tc>
          <w:tcPr>
            <w:tcW w:w="106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530</w:t>
            </w:r>
          </w:p>
        </w:tc>
      </w:tr>
      <w:tr w:rsidR="000D654C">
        <w:trPr>
          <w:trHeight w:val="255"/>
          <w:jc w:val="right"/>
        </w:trPr>
        <w:tc>
          <w:tcPr>
            <w:tcW w:w="448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pPr>
            <w:r>
              <w:rPr>
                <w:rFonts w:ascii="Arial" w:eastAsia="Arial" w:hAnsi="Arial" w:cs="Arial"/>
                <w:sz w:val="20"/>
                <w:szCs w:val="20"/>
              </w:rPr>
              <w:t>Calaca**</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30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30</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97</w:t>
            </w:r>
          </w:p>
        </w:tc>
        <w:tc>
          <w:tcPr>
            <w:tcW w:w="106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97</w:t>
            </w:r>
          </w:p>
        </w:tc>
      </w:tr>
      <w:tr w:rsidR="000D654C">
        <w:trPr>
          <w:trHeight w:val="255"/>
          <w:jc w:val="right"/>
        </w:trPr>
        <w:tc>
          <w:tcPr>
            <w:tcW w:w="448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pPr>
            <w:r>
              <w:rPr>
                <w:rFonts w:ascii="Arial" w:eastAsia="Arial" w:hAnsi="Arial" w:cs="Arial"/>
                <w:sz w:val="20"/>
                <w:szCs w:val="20"/>
              </w:rPr>
              <w:t>Calatagan**</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6</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6</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26</w:t>
            </w:r>
          </w:p>
        </w:tc>
        <w:tc>
          <w:tcPr>
            <w:tcW w:w="106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26</w:t>
            </w:r>
          </w:p>
        </w:tc>
      </w:tr>
      <w:tr w:rsidR="000D654C">
        <w:trPr>
          <w:trHeight w:val="255"/>
          <w:jc w:val="right"/>
        </w:trPr>
        <w:tc>
          <w:tcPr>
            <w:tcW w:w="448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pPr>
            <w:r>
              <w:rPr>
                <w:rFonts w:ascii="Arial" w:eastAsia="Arial" w:hAnsi="Arial" w:cs="Arial"/>
                <w:sz w:val="20"/>
                <w:szCs w:val="20"/>
              </w:rPr>
              <w:t>Cuenca*</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13</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11</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32</w:t>
            </w:r>
          </w:p>
        </w:tc>
        <w:tc>
          <w:tcPr>
            <w:tcW w:w="106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28</w:t>
            </w:r>
          </w:p>
        </w:tc>
      </w:tr>
      <w:tr w:rsidR="000D654C">
        <w:trPr>
          <w:trHeight w:val="255"/>
          <w:jc w:val="right"/>
        </w:trPr>
        <w:tc>
          <w:tcPr>
            <w:tcW w:w="448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pPr>
            <w:r>
              <w:rPr>
                <w:rFonts w:ascii="Arial" w:eastAsia="Arial" w:hAnsi="Arial" w:cs="Arial"/>
                <w:sz w:val="20"/>
                <w:szCs w:val="20"/>
              </w:rPr>
              <w:t>Ibaan**</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10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10</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29</w:t>
            </w:r>
          </w:p>
        </w:tc>
        <w:tc>
          <w:tcPr>
            <w:tcW w:w="106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29</w:t>
            </w:r>
          </w:p>
        </w:tc>
      </w:tr>
      <w:tr w:rsidR="000D654C">
        <w:trPr>
          <w:trHeight w:val="255"/>
          <w:jc w:val="right"/>
        </w:trPr>
        <w:tc>
          <w:tcPr>
            <w:tcW w:w="448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pPr>
            <w:r>
              <w:rPr>
                <w:rFonts w:ascii="Arial" w:eastAsia="Arial" w:hAnsi="Arial" w:cs="Arial"/>
                <w:sz w:val="20"/>
                <w:szCs w:val="20"/>
              </w:rPr>
              <w:t>Laurel***</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77</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77</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348</w:t>
            </w:r>
          </w:p>
        </w:tc>
        <w:tc>
          <w:tcPr>
            <w:tcW w:w="106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348</w:t>
            </w:r>
          </w:p>
        </w:tc>
      </w:tr>
      <w:tr w:rsidR="000D654C">
        <w:trPr>
          <w:trHeight w:val="255"/>
          <w:jc w:val="right"/>
        </w:trPr>
        <w:tc>
          <w:tcPr>
            <w:tcW w:w="448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pPr>
            <w:r>
              <w:rPr>
                <w:rFonts w:ascii="Arial" w:eastAsia="Arial" w:hAnsi="Arial" w:cs="Arial"/>
                <w:sz w:val="20"/>
                <w:szCs w:val="20"/>
              </w:rPr>
              <w:t>Lemery**</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10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10</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38</w:t>
            </w:r>
          </w:p>
        </w:tc>
        <w:tc>
          <w:tcPr>
            <w:tcW w:w="106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38</w:t>
            </w:r>
          </w:p>
        </w:tc>
      </w:tr>
      <w:tr w:rsidR="000D654C">
        <w:trPr>
          <w:trHeight w:val="255"/>
          <w:jc w:val="right"/>
        </w:trPr>
        <w:tc>
          <w:tcPr>
            <w:tcW w:w="448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pPr>
            <w:r>
              <w:rPr>
                <w:rFonts w:ascii="Arial" w:eastAsia="Arial" w:hAnsi="Arial" w:cs="Arial"/>
                <w:sz w:val="20"/>
                <w:szCs w:val="20"/>
              </w:rPr>
              <w:t>Lipa City**</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4</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4</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11</w:t>
            </w:r>
          </w:p>
        </w:tc>
        <w:tc>
          <w:tcPr>
            <w:tcW w:w="106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11</w:t>
            </w:r>
          </w:p>
        </w:tc>
      </w:tr>
      <w:tr w:rsidR="000D654C">
        <w:trPr>
          <w:trHeight w:val="255"/>
          <w:jc w:val="right"/>
        </w:trPr>
        <w:tc>
          <w:tcPr>
            <w:tcW w:w="448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pPr>
            <w:r>
              <w:rPr>
                <w:rFonts w:ascii="Arial" w:eastAsia="Arial" w:hAnsi="Arial" w:cs="Arial"/>
                <w:sz w:val="20"/>
                <w:szCs w:val="20"/>
              </w:rPr>
              <w:t>Lobo**</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1</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1</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10</w:t>
            </w:r>
          </w:p>
        </w:tc>
        <w:tc>
          <w:tcPr>
            <w:tcW w:w="106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10</w:t>
            </w:r>
          </w:p>
        </w:tc>
      </w:tr>
      <w:tr w:rsidR="000D654C">
        <w:trPr>
          <w:trHeight w:val="255"/>
          <w:jc w:val="right"/>
        </w:trPr>
        <w:tc>
          <w:tcPr>
            <w:tcW w:w="448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pPr>
            <w:r>
              <w:rPr>
                <w:rFonts w:ascii="Arial" w:eastAsia="Arial" w:hAnsi="Arial" w:cs="Arial"/>
                <w:sz w:val="20"/>
                <w:szCs w:val="20"/>
              </w:rPr>
              <w:t>Mabini**</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1</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1</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5</w:t>
            </w:r>
          </w:p>
        </w:tc>
        <w:tc>
          <w:tcPr>
            <w:tcW w:w="106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5</w:t>
            </w:r>
          </w:p>
        </w:tc>
      </w:tr>
      <w:tr w:rsidR="000D654C">
        <w:trPr>
          <w:trHeight w:val="255"/>
          <w:jc w:val="right"/>
        </w:trPr>
        <w:tc>
          <w:tcPr>
            <w:tcW w:w="448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pPr>
            <w:r>
              <w:rPr>
                <w:rFonts w:ascii="Arial" w:eastAsia="Arial" w:hAnsi="Arial" w:cs="Arial"/>
                <w:sz w:val="20"/>
                <w:szCs w:val="20"/>
              </w:rPr>
              <w:t>Malvar**</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3</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3</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11</w:t>
            </w:r>
          </w:p>
        </w:tc>
        <w:tc>
          <w:tcPr>
            <w:tcW w:w="106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11</w:t>
            </w:r>
          </w:p>
        </w:tc>
      </w:tr>
      <w:tr w:rsidR="000D654C">
        <w:trPr>
          <w:trHeight w:val="255"/>
          <w:jc w:val="right"/>
        </w:trPr>
        <w:tc>
          <w:tcPr>
            <w:tcW w:w="448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pPr>
            <w:r>
              <w:rPr>
                <w:rFonts w:ascii="Arial" w:eastAsia="Arial" w:hAnsi="Arial" w:cs="Arial"/>
                <w:sz w:val="20"/>
                <w:szCs w:val="20"/>
              </w:rPr>
              <w:t>Rosario**</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1</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1</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3</w:t>
            </w:r>
          </w:p>
        </w:tc>
        <w:tc>
          <w:tcPr>
            <w:tcW w:w="106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3</w:t>
            </w:r>
          </w:p>
        </w:tc>
      </w:tr>
      <w:tr w:rsidR="000D654C">
        <w:trPr>
          <w:trHeight w:val="255"/>
          <w:jc w:val="right"/>
        </w:trPr>
        <w:tc>
          <w:tcPr>
            <w:tcW w:w="448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pPr>
            <w:r>
              <w:rPr>
                <w:rFonts w:ascii="Arial" w:eastAsia="Arial" w:hAnsi="Arial" w:cs="Arial"/>
                <w:sz w:val="20"/>
                <w:szCs w:val="20"/>
              </w:rPr>
              <w:t>San Jose**</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5</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5</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13</w:t>
            </w:r>
          </w:p>
        </w:tc>
        <w:tc>
          <w:tcPr>
            <w:tcW w:w="106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13</w:t>
            </w:r>
          </w:p>
        </w:tc>
      </w:tr>
      <w:tr w:rsidR="000D654C">
        <w:trPr>
          <w:trHeight w:val="255"/>
          <w:jc w:val="right"/>
        </w:trPr>
        <w:tc>
          <w:tcPr>
            <w:tcW w:w="448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pPr>
            <w:r>
              <w:rPr>
                <w:rFonts w:ascii="Arial" w:eastAsia="Arial" w:hAnsi="Arial" w:cs="Arial"/>
                <w:sz w:val="20"/>
                <w:szCs w:val="20"/>
              </w:rPr>
              <w:t>San Nicolas**</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10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10</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32</w:t>
            </w:r>
          </w:p>
        </w:tc>
        <w:tc>
          <w:tcPr>
            <w:tcW w:w="106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32</w:t>
            </w:r>
          </w:p>
        </w:tc>
      </w:tr>
      <w:tr w:rsidR="000D654C">
        <w:trPr>
          <w:trHeight w:val="255"/>
          <w:jc w:val="right"/>
        </w:trPr>
        <w:tc>
          <w:tcPr>
            <w:tcW w:w="448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pPr>
            <w:r>
              <w:rPr>
                <w:rFonts w:ascii="Arial" w:eastAsia="Arial" w:hAnsi="Arial" w:cs="Arial"/>
                <w:sz w:val="20"/>
                <w:szCs w:val="20"/>
              </w:rPr>
              <w:t>Taal**</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4</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4</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7</w:t>
            </w:r>
          </w:p>
        </w:tc>
        <w:tc>
          <w:tcPr>
            <w:tcW w:w="106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7</w:t>
            </w:r>
          </w:p>
        </w:tc>
      </w:tr>
      <w:tr w:rsidR="000D654C">
        <w:trPr>
          <w:trHeight w:val="255"/>
          <w:jc w:val="right"/>
        </w:trPr>
        <w:tc>
          <w:tcPr>
            <w:tcW w:w="448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pPr>
            <w:r>
              <w:rPr>
                <w:rFonts w:ascii="Arial" w:eastAsia="Arial" w:hAnsi="Arial" w:cs="Arial"/>
                <w:sz w:val="20"/>
                <w:szCs w:val="20"/>
              </w:rPr>
              <w:t>City of Tanauan**</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2</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2</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9</w:t>
            </w:r>
          </w:p>
        </w:tc>
        <w:tc>
          <w:tcPr>
            <w:tcW w:w="106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9</w:t>
            </w:r>
          </w:p>
        </w:tc>
      </w:tr>
    </w:tbl>
    <w:p w:rsidR="000D654C" w:rsidRDefault="00415463">
      <w:pPr>
        <w:pBdr>
          <w:top w:val="nil"/>
          <w:left w:val="nil"/>
          <w:bottom w:val="nil"/>
          <w:right w:val="nil"/>
          <w:between w:val="nil"/>
        </w:pBdr>
        <w:spacing w:after="0" w:line="240" w:lineRule="auto"/>
        <w:ind w:left="810"/>
        <w:jc w:val="both"/>
        <w:rPr>
          <w:rFonts w:ascii="Arial" w:eastAsia="Arial" w:hAnsi="Arial" w:cs="Arial"/>
          <w:i/>
          <w:color w:val="000000"/>
          <w:sz w:val="16"/>
          <w:szCs w:val="16"/>
        </w:rPr>
      </w:pPr>
      <w:r>
        <w:rPr>
          <w:rFonts w:ascii="Arial" w:eastAsia="Arial" w:hAnsi="Arial" w:cs="Arial"/>
          <w:i/>
          <w:color w:val="000000"/>
          <w:sz w:val="16"/>
          <w:szCs w:val="16"/>
        </w:rPr>
        <w:t xml:space="preserve">Note: Ongoing assessment and validation are continuously being conducted. </w:t>
      </w:r>
    </w:p>
    <w:p w:rsidR="000D654C" w:rsidRDefault="00415463">
      <w:pPr>
        <w:pBdr>
          <w:top w:val="nil"/>
          <w:left w:val="nil"/>
          <w:bottom w:val="nil"/>
          <w:right w:val="nil"/>
          <w:between w:val="nil"/>
        </w:pBdr>
        <w:spacing w:after="0" w:line="240" w:lineRule="auto"/>
        <w:ind w:left="720"/>
        <w:jc w:val="right"/>
        <w:rPr>
          <w:rFonts w:ascii="Arial" w:eastAsia="Arial" w:hAnsi="Arial" w:cs="Arial"/>
          <w:i/>
          <w:color w:val="0070C0"/>
          <w:sz w:val="16"/>
          <w:szCs w:val="16"/>
        </w:rPr>
      </w:pPr>
      <w:r>
        <w:rPr>
          <w:rFonts w:ascii="Arial" w:eastAsia="Arial" w:hAnsi="Arial" w:cs="Arial"/>
          <w:i/>
          <w:color w:val="0070C0"/>
          <w:sz w:val="16"/>
          <w:szCs w:val="16"/>
        </w:rPr>
        <w:t>Source: DSWD-FO CALABARZON</w:t>
      </w:r>
    </w:p>
    <w:p w:rsidR="000D654C" w:rsidRDefault="000D654C">
      <w:pPr>
        <w:pBdr>
          <w:top w:val="nil"/>
          <w:left w:val="nil"/>
          <w:bottom w:val="nil"/>
          <w:right w:val="nil"/>
          <w:between w:val="nil"/>
        </w:pBdr>
        <w:spacing w:after="0" w:line="240" w:lineRule="auto"/>
        <w:jc w:val="both"/>
        <w:rPr>
          <w:rFonts w:ascii="Arial" w:eastAsia="Arial" w:hAnsi="Arial" w:cs="Arial"/>
          <w:b/>
          <w:color w:val="002060"/>
          <w:sz w:val="24"/>
          <w:szCs w:val="24"/>
        </w:rPr>
      </w:pPr>
    </w:p>
    <w:p w:rsidR="000D654C" w:rsidRDefault="00415463">
      <w:pPr>
        <w:numPr>
          <w:ilvl w:val="4"/>
          <w:numId w:val="7"/>
        </w:numPr>
        <w:pBdr>
          <w:top w:val="nil"/>
          <w:left w:val="nil"/>
          <w:bottom w:val="nil"/>
          <w:right w:val="nil"/>
          <w:between w:val="nil"/>
        </w:pBdr>
        <w:spacing w:after="0" w:line="240" w:lineRule="auto"/>
        <w:ind w:left="810"/>
        <w:jc w:val="both"/>
        <w:rPr>
          <w:rFonts w:ascii="Arial" w:eastAsia="Arial" w:hAnsi="Arial" w:cs="Arial"/>
          <w:b/>
          <w:color w:val="000000"/>
          <w:sz w:val="24"/>
          <w:szCs w:val="24"/>
        </w:rPr>
      </w:pPr>
      <w:r>
        <w:rPr>
          <w:rFonts w:ascii="Arial" w:eastAsia="Arial" w:hAnsi="Arial" w:cs="Arial"/>
          <w:b/>
          <w:color w:val="000000"/>
          <w:sz w:val="24"/>
          <w:szCs w:val="24"/>
        </w:rPr>
        <w:t>Total Displaced Population</w:t>
      </w:r>
    </w:p>
    <w:p w:rsidR="000D654C" w:rsidRDefault="00415463">
      <w:pPr>
        <w:pBdr>
          <w:top w:val="nil"/>
          <w:left w:val="nil"/>
          <w:bottom w:val="nil"/>
          <w:right w:val="nil"/>
          <w:between w:val="nil"/>
        </w:pBdr>
        <w:spacing w:after="0" w:line="240" w:lineRule="auto"/>
        <w:ind w:left="810"/>
        <w:jc w:val="both"/>
        <w:rPr>
          <w:rFonts w:ascii="Arial" w:eastAsia="Arial" w:hAnsi="Arial" w:cs="Arial"/>
          <w:b/>
          <w:color w:val="000000"/>
          <w:sz w:val="24"/>
          <w:szCs w:val="24"/>
        </w:rPr>
      </w:pPr>
      <w:r>
        <w:rPr>
          <w:rFonts w:ascii="Arial" w:eastAsia="Arial" w:hAnsi="Arial" w:cs="Arial"/>
          <w:color w:val="000000"/>
          <w:sz w:val="24"/>
          <w:szCs w:val="24"/>
        </w:rPr>
        <w:t xml:space="preserve">A total of </w:t>
      </w:r>
      <w:r>
        <w:rPr>
          <w:rFonts w:ascii="Arial" w:eastAsia="Arial" w:hAnsi="Arial" w:cs="Arial"/>
          <w:b/>
          <w:color w:val="0070C0"/>
          <w:sz w:val="24"/>
          <w:szCs w:val="24"/>
        </w:rPr>
        <w:t>1,</w:t>
      </w:r>
      <w:r>
        <w:rPr>
          <w:rFonts w:ascii="Arial" w:eastAsia="Arial" w:hAnsi="Arial" w:cs="Arial"/>
          <w:b/>
          <w:color w:val="0070C0"/>
          <w:sz w:val="24"/>
          <w:szCs w:val="24"/>
        </w:rPr>
        <w:t>479</w:t>
      </w:r>
      <w:r>
        <w:rPr>
          <w:rFonts w:ascii="Arial" w:eastAsia="Arial" w:hAnsi="Arial" w:cs="Arial"/>
          <w:b/>
          <w:color w:val="0070C0"/>
          <w:sz w:val="24"/>
          <w:szCs w:val="24"/>
        </w:rPr>
        <w:t xml:space="preserve"> families</w:t>
      </w:r>
      <w:r>
        <w:rPr>
          <w:rFonts w:ascii="Arial" w:eastAsia="Arial" w:hAnsi="Arial" w:cs="Arial"/>
          <w:color w:val="000000"/>
          <w:sz w:val="24"/>
          <w:szCs w:val="24"/>
        </w:rPr>
        <w:t xml:space="preserve"> or </w:t>
      </w:r>
      <w:r>
        <w:rPr>
          <w:rFonts w:ascii="Arial" w:eastAsia="Arial" w:hAnsi="Arial" w:cs="Arial"/>
          <w:b/>
          <w:color w:val="0070C0"/>
          <w:sz w:val="24"/>
          <w:szCs w:val="24"/>
        </w:rPr>
        <w:t>5,444</w:t>
      </w:r>
      <w:r>
        <w:rPr>
          <w:rFonts w:ascii="Arial" w:eastAsia="Arial" w:hAnsi="Arial" w:cs="Arial"/>
          <w:b/>
          <w:color w:val="0070C0"/>
          <w:sz w:val="24"/>
          <w:szCs w:val="24"/>
        </w:rPr>
        <w:t xml:space="preserve"> persons</w:t>
      </w:r>
      <w:r>
        <w:rPr>
          <w:rFonts w:ascii="Arial" w:eastAsia="Arial" w:hAnsi="Arial" w:cs="Arial"/>
          <w:b/>
          <w:color w:val="000000"/>
          <w:sz w:val="24"/>
          <w:szCs w:val="24"/>
        </w:rPr>
        <w:t xml:space="preserve"> </w:t>
      </w:r>
      <w:r>
        <w:rPr>
          <w:rFonts w:ascii="Arial" w:eastAsia="Arial" w:hAnsi="Arial" w:cs="Arial"/>
          <w:color w:val="000000"/>
          <w:sz w:val="24"/>
          <w:szCs w:val="24"/>
        </w:rPr>
        <w:t>were displaced in</w:t>
      </w:r>
      <w:r>
        <w:rPr>
          <w:rFonts w:ascii="Arial" w:eastAsia="Arial" w:hAnsi="Arial" w:cs="Arial"/>
          <w:b/>
          <w:color w:val="000000"/>
          <w:sz w:val="24"/>
          <w:szCs w:val="24"/>
        </w:rPr>
        <w:t xml:space="preserve"> </w:t>
      </w:r>
      <w:r>
        <w:rPr>
          <w:rFonts w:ascii="Arial" w:eastAsia="Arial" w:hAnsi="Arial" w:cs="Arial"/>
          <w:b/>
          <w:color w:val="0070C0"/>
          <w:sz w:val="24"/>
          <w:szCs w:val="24"/>
        </w:rPr>
        <w:t>CALABARZON</w:t>
      </w:r>
      <w:r>
        <w:rPr>
          <w:rFonts w:ascii="Arial" w:eastAsia="Arial" w:hAnsi="Arial" w:cs="Arial"/>
          <w:b/>
          <w:color w:val="0070C0"/>
          <w:sz w:val="24"/>
          <w:szCs w:val="24"/>
        </w:rPr>
        <w:t xml:space="preserve"> </w:t>
      </w:r>
      <w:r>
        <w:rPr>
          <w:rFonts w:ascii="Arial" w:eastAsia="Arial" w:hAnsi="Arial" w:cs="Arial"/>
          <w:color w:val="000000"/>
          <w:sz w:val="24"/>
          <w:szCs w:val="24"/>
        </w:rPr>
        <w:t>due to</w:t>
      </w:r>
      <w:r>
        <w:rPr>
          <w:rFonts w:ascii="Arial" w:eastAsia="Arial" w:hAnsi="Arial" w:cs="Arial"/>
          <w:b/>
          <w:color w:val="000000"/>
          <w:sz w:val="24"/>
          <w:szCs w:val="24"/>
        </w:rPr>
        <w:t xml:space="preserve"> </w:t>
      </w:r>
      <w:r>
        <w:rPr>
          <w:rFonts w:ascii="Arial" w:eastAsia="Arial" w:hAnsi="Arial" w:cs="Arial"/>
          <w:sz w:val="24"/>
          <w:szCs w:val="24"/>
        </w:rPr>
        <w:t>the Taal Volcano eruption</w:t>
      </w:r>
      <w:r>
        <w:rPr>
          <w:rFonts w:ascii="Arial" w:eastAsia="Arial" w:hAnsi="Arial" w:cs="Arial"/>
          <w:color w:val="000000"/>
          <w:sz w:val="24"/>
          <w:szCs w:val="24"/>
        </w:rPr>
        <w:t xml:space="preserve"> (see Table 4).</w:t>
      </w:r>
    </w:p>
    <w:p w:rsidR="000D654C" w:rsidRDefault="000D654C">
      <w:pPr>
        <w:pBdr>
          <w:top w:val="nil"/>
          <w:left w:val="nil"/>
          <w:bottom w:val="nil"/>
          <w:right w:val="nil"/>
          <w:between w:val="nil"/>
        </w:pBdr>
        <w:spacing w:after="0" w:line="240" w:lineRule="auto"/>
        <w:jc w:val="both"/>
        <w:rPr>
          <w:rFonts w:ascii="Arial" w:eastAsia="Arial" w:hAnsi="Arial" w:cs="Arial"/>
          <w:color w:val="000000"/>
          <w:sz w:val="24"/>
          <w:szCs w:val="24"/>
        </w:rPr>
      </w:pPr>
    </w:p>
    <w:p w:rsidR="000D654C" w:rsidRDefault="00415463">
      <w:pPr>
        <w:pBdr>
          <w:top w:val="nil"/>
          <w:left w:val="nil"/>
          <w:bottom w:val="nil"/>
          <w:right w:val="nil"/>
          <w:between w:val="nil"/>
        </w:pBdr>
        <w:spacing w:after="0" w:line="240" w:lineRule="auto"/>
        <w:ind w:left="810"/>
        <w:jc w:val="both"/>
        <w:rPr>
          <w:rFonts w:ascii="Arial" w:eastAsia="Arial" w:hAnsi="Arial" w:cs="Arial"/>
          <w:b/>
          <w:i/>
          <w:sz w:val="20"/>
          <w:szCs w:val="20"/>
        </w:rPr>
      </w:pPr>
      <w:r>
        <w:rPr>
          <w:rFonts w:ascii="Arial" w:eastAsia="Arial" w:hAnsi="Arial" w:cs="Arial"/>
          <w:b/>
          <w:i/>
          <w:color w:val="000000"/>
          <w:sz w:val="20"/>
          <w:szCs w:val="20"/>
        </w:rPr>
        <w:t>Table 4. Total Number of Displaced Families / Persons</w:t>
      </w:r>
    </w:p>
    <w:tbl>
      <w:tblPr>
        <w:tblStyle w:val="a2"/>
        <w:tblW w:w="8940" w:type="dxa"/>
        <w:jc w:val="right"/>
        <w:tblBorders>
          <w:top w:val="nil"/>
          <w:left w:val="nil"/>
          <w:bottom w:val="nil"/>
          <w:right w:val="nil"/>
          <w:insideH w:val="nil"/>
          <w:insideV w:val="nil"/>
        </w:tblBorders>
        <w:tblLayout w:type="fixed"/>
        <w:tblLook w:val="0600" w:firstRow="0" w:lastRow="0" w:firstColumn="0" w:lastColumn="0" w:noHBand="1" w:noVBand="1"/>
      </w:tblPr>
      <w:tblGrid>
        <w:gridCol w:w="4410"/>
        <w:gridCol w:w="900"/>
        <w:gridCol w:w="1290"/>
        <w:gridCol w:w="1215"/>
        <w:gridCol w:w="1125"/>
      </w:tblGrid>
      <w:tr w:rsidR="000D654C">
        <w:trPr>
          <w:trHeight w:val="300"/>
          <w:jc w:val="right"/>
        </w:trPr>
        <w:tc>
          <w:tcPr>
            <w:tcW w:w="4410" w:type="dxa"/>
            <w:vMerge w:val="restart"/>
            <w:tcBorders>
              <w:top w:val="single" w:sz="6" w:space="0" w:color="000000"/>
              <w:left w:val="single" w:sz="6" w:space="0" w:color="000000"/>
              <w:bottom w:val="single" w:sz="6" w:space="0" w:color="000000"/>
              <w:right w:val="single" w:sz="6" w:space="0" w:color="000000"/>
            </w:tcBorders>
            <w:shd w:val="clear" w:color="auto" w:fill="7F7F7F"/>
            <w:tcMar>
              <w:top w:w="0" w:type="dxa"/>
              <w:left w:w="40" w:type="dxa"/>
              <w:bottom w:w="0" w:type="dxa"/>
              <w:right w:w="40" w:type="dxa"/>
            </w:tcMar>
            <w:vAlign w:val="center"/>
          </w:tcPr>
          <w:p w:rsidR="000D654C" w:rsidRDefault="00415463">
            <w:pPr>
              <w:widowControl w:val="0"/>
              <w:spacing w:after="0" w:line="276" w:lineRule="auto"/>
              <w:jc w:val="center"/>
              <w:rPr>
                <w:rFonts w:ascii="Arial" w:eastAsia="Arial" w:hAnsi="Arial" w:cs="Arial"/>
                <w:b/>
                <w:sz w:val="20"/>
                <w:szCs w:val="20"/>
              </w:rPr>
            </w:pPr>
            <w:r>
              <w:rPr>
                <w:rFonts w:ascii="Arial" w:eastAsia="Arial" w:hAnsi="Arial" w:cs="Arial"/>
                <w:b/>
                <w:sz w:val="20"/>
                <w:szCs w:val="20"/>
              </w:rPr>
              <w:t>REGION / PROVINCE / MUNICIPALITY</w:t>
            </w:r>
          </w:p>
        </w:tc>
        <w:tc>
          <w:tcPr>
            <w:tcW w:w="4530" w:type="dxa"/>
            <w:gridSpan w:val="4"/>
            <w:tcBorders>
              <w:top w:val="single" w:sz="6" w:space="0" w:color="000000"/>
              <w:left w:val="single" w:sz="6" w:space="0" w:color="000000"/>
              <w:bottom w:val="single" w:sz="6" w:space="0" w:color="000000"/>
              <w:right w:val="single" w:sz="6" w:space="0" w:color="000000"/>
            </w:tcBorders>
            <w:shd w:val="clear" w:color="auto" w:fill="808080"/>
            <w:tcMar>
              <w:top w:w="0" w:type="dxa"/>
              <w:left w:w="40" w:type="dxa"/>
              <w:bottom w:w="0" w:type="dxa"/>
              <w:right w:w="40" w:type="dxa"/>
            </w:tcMar>
            <w:vAlign w:val="center"/>
          </w:tcPr>
          <w:p w:rsidR="000D654C" w:rsidRDefault="00415463">
            <w:pPr>
              <w:widowControl w:val="0"/>
              <w:spacing w:after="0" w:line="276" w:lineRule="auto"/>
              <w:jc w:val="center"/>
            </w:pPr>
            <w:r>
              <w:rPr>
                <w:rFonts w:ascii="Arial" w:eastAsia="Arial" w:hAnsi="Arial" w:cs="Arial"/>
                <w:b/>
                <w:sz w:val="20"/>
                <w:szCs w:val="20"/>
              </w:rPr>
              <w:t>TOTAL DISPLACED SERVED</w:t>
            </w:r>
          </w:p>
        </w:tc>
      </w:tr>
      <w:tr w:rsidR="000D654C">
        <w:trPr>
          <w:trHeight w:val="300"/>
          <w:jc w:val="right"/>
        </w:trPr>
        <w:tc>
          <w:tcPr>
            <w:tcW w:w="4410"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D654C" w:rsidRDefault="000D654C">
            <w:pPr>
              <w:widowControl w:val="0"/>
              <w:spacing w:after="0" w:line="276" w:lineRule="auto"/>
            </w:pPr>
          </w:p>
        </w:tc>
        <w:tc>
          <w:tcPr>
            <w:tcW w:w="2190" w:type="dxa"/>
            <w:gridSpan w:val="2"/>
            <w:tcBorders>
              <w:top w:val="single" w:sz="6" w:space="0" w:color="000000"/>
              <w:left w:val="single" w:sz="6" w:space="0" w:color="000000"/>
              <w:bottom w:val="single" w:sz="6" w:space="0" w:color="000000"/>
              <w:right w:val="single" w:sz="6" w:space="0" w:color="000000"/>
            </w:tcBorders>
            <w:shd w:val="clear" w:color="auto" w:fill="808080"/>
            <w:tcMar>
              <w:top w:w="0" w:type="dxa"/>
              <w:left w:w="40" w:type="dxa"/>
              <w:bottom w:w="0" w:type="dxa"/>
              <w:right w:w="40" w:type="dxa"/>
            </w:tcMar>
            <w:vAlign w:val="center"/>
          </w:tcPr>
          <w:p w:rsidR="000D654C" w:rsidRDefault="00415463">
            <w:pPr>
              <w:widowControl w:val="0"/>
              <w:spacing w:after="0" w:line="276" w:lineRule="auto"/>
              <w:jc w:val="center"/>
            </w:pPr>
            <w:r>
              <w:rPr>
                <w:rFonts w:ascii="Arial" w:eastAsia="Arial" w:hAnsi="Arial" w:cs="Arial"/>
                <w:b/>
                <w:sz w:val="20"/>
                <w:szCs w:val="20"/>
              </w:rPr>
              <w:t>Families</w:t>
            </w:r>
          </w:p>
        </w:tc>
        <w:tc>
          <w:tcPr>
            <w:tcW w:w="2340" w:type="dxa"/>
            <w:gridSpan w:val="2"/>
            <w:tcBorders>
              <w:top w:val="single" w:sz="6" w:space="0" w:color="000000"/>
              <w:left w:val="single" w:sz="6" w:space="0" w:color="000000"/>
              <w:bottom w:val="single" w:sz="6" w:space="0" w:color="000000"/>
              <w:right w:val="single" w:sz="6" w:space="0" w:color="000000"/>
            </w:tcBorders>
            <w:shd w:val="clear" w:color="auto" w:fill="808080"/>
            <w:tcMar>
              <w:top w:w="0" w:type="dxa"/>
              <w:left w:w="40" w:type="dxa"/>
              <w:bottom w:w="0" w:type="dxa"/>
              <w:right w:w="40" w:type="dxa"/>
            </w:tcMar>
            <w:vAlign w:val="center"/>
          </w:tcPr>
          <w:p w:rsidR="000D654C" w:rsidRDefault="00415463">
            <w:pPr>
              <w:widowControl w:val="0"/>
              <w:spacing w:after="0" w:line="276" w:lineRule="auto"/>
              <w:jc w:val="center"/>
            </w:pPr>
            <w:r>
              <w:rPr>
                <w:rFonts w:ascii="Arial" w:eastAsia="Arial" w:hAnsi="Arial" w:cs="Arial"/>
                <w:b/>
                <w:sz w:val="20"/>
                <w:szCs w:val="20"/>
              </w:rPr>
              <w:t>Persons</w:t>
            </w:r>
          </w:p>
        </w:tc>
      </w:tr>
      <w:tr w:rsidR="000D654C">
        <w:trPr>
          <w:trHeight w:val="300"/>
          <w:jc w:val="right"/>
        </w:trPr>
        <w:tc>
          <w:tcPr>
            <w:tcW w:w="4410"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D654C" w:rsidRDefault="000D654C">
            <w:pPr>
              <w:widowControl w:val="0"/>
              <w:spacing w:after="0" w:line="276" w:lineRule="auto"/>
            </w:pPr>
          </w:p>
        </w:tc>
        <w:tc>
          <w:tcPr>
            <w:tcW w:w="2190" w:type="dxa"/>
            <w:gridSpan w:val="2"/>
            <w:tcBorders>
              <w:top w:val="single" w:sz="6" w:space="0" w:color="000000"/>
              <w:left w:val="single" w:sz="6" w:space="0" w:color="000000"/>
              <w:bottom w:val="single" w:sz="6" w:space="0" w:color="000000"/>
              <w:right w:val="single" w:sz="6" w:space="0" w:color="000000"/>
            </w:tcBorders>
            <w:shd w:val="clear" w:color="auto" w:fill="808080"/>
            <w:tcMar>
              <w:top w:w="0" w:type="dxa"/>
              <w:left w:w="40" w:type="dxa"/>
              <w:bottom w:w="0" w:type="dxa"/>
              <w:right w:w="40" w:type="dxa"/>
            </w:tcMar>
            <w:vAlign w:val="center"/>
          </w:tcPr>
          <w:p w:rsidR="000D654C" w:rsidRDefault="00415463">
            <w:pPr>
              <w:widowControl w:val="0"/>
              <w:spacing w:after="0" w:line="276" w:lineRule="auto"/>
              <w:jc w:val="center"/>
            </w:pPr>
            <w:r>
              <w:rPr>
                <w:rFonts w:ascii="Arial" w:eastAsia="Arial" w:hAnsi="Arial" w:cs="Arial"/>
                <w:b/>
                <w:sz w:val="20"/>
                <w:szCs w:val="20"/>
              </w:rPr>
              <w:t>Total Families</w:t>
            </w:r>
          </w:p>
        </w:tc>
        <w:tc>
          <w:tcPr>
            <w:tcW w:w="2340" w:type="dxa"/>
            <w:gridSpan w:val="2"/>
            <w:tcBorders>
              <w:top w:val="single" w:sz="6" w:space="0" w:color="000000"/>
              <w:left w:val="single" w:sz="6" w:space="0" w:color="000000"/>
              <w:bottom w:val="single" w:sz="6" w:space="0" w:color="000000"/>
              <w:right w:val="single" w:sz="6" w:space="0" w:color="000000"/>
            </w:tcBorders>
            <w:shd w:val="clear" w:color="auto" w:fill="808080"/>
            <w:tcMar>
              <w:top w:w="0" w:type="dxa"/>
              <w:left w:w="40" w:type="dxa"/>
              <w:bottom w:w="0" w:type="dxa"/>
              <w:right w:w="40" w:type="dxa"/>
            </w:tcMar>
            <w:vAlign w:val="center"/>
          </w:tcPr>
          <w:p w:rsidR="000D654C" w:rsidRDefault="00415463">
            <w:pPr>
              <w:widowControl w:val="0"/>
              <w:spacing w:after="0" w:line="276" w:lineRule="auto"/>
              <w:jc w:val="center"/>
            </w:pPr>
            <w:r>
              <w:rPr>
                <w:rFonts w:ascii="Arial" w:eastAsia="Arial" w:hAnsi="Arial" w:cs="Arial"/>
                <w:b/>
                <w:sz w:val="20"/>
                <w:szCs w:val="20"/>
              </w:rPr>
              <w:t>Total Persons</w:t>
            </w:r>
          </w:p>
        </w:tc>
      </w:tr>
      <w:tr w:rsidR="000D654C">
        <w:trPr>
          <w:trHeight w:val="300"/>
          <w:jc w:val="right"/>
        </w:trPr>
        <w:tc>
          <w:tcPr>
            <w:tcW w:w="4410"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D654C" w:rsidRDefault="000D654C">
            <w:pPr>
              <w:widowControl w:val="0"/>
              <w:spacing w:after="0" w:line="276" w:lineRule="auto"/>
            </w:pPr>
          </w:p>
        </w:tc>
        <w:tc>
          <w:tcPr>
            <w:tcW w:w="900" w:type="dxa"/>
            <w:tcBorders>
              <w:top w:val="single" w:sz="6" w:space="0" w:color="000000"/>
              <w:left w:val="single" w:sz="6" w:space="0" w:color="000000"/>
              <w:bottom w:val="single" w:sz="6" w:space="0" w:color="000000"/>
              <w:right w:val="single" w:sz="6" w:space="0" w:color="000000"/>
            </w:tcBorders>
            <w:shd w:val="clear" w:color="auto" w:fill="808080"/>
            <w:tcMar>
              <w:top w:w="0" w:type="dxa"/>
              <w:left w:w="40" w:type="dxa"/>
              <w:bottom w:w="0" w:type="dxa"/>
              <w:right w:w="40" w:type="dxa"/>
            </w:tcMar>
            <w:vAlign w:val="center"/>
          </w:tcPr>
          <w:p w:rsidR="000D654C" w:rsidRDefault="00415463">
            <w:pPr>
              <w:widowControl w:val="0"/>
              <w:spacing w:after="0" w:line="276" w:lineRule="auto"/>
              <w:jc w:val="center"/>
            </w:pPr>
            <w:r>
              <w:rPr>
                <w:rFonts w:ascii="Arial" w:eastAsia="Arial" w:hAnsi="Arial" w:cs="Arial"/>
                <w:b/>
                <w:sz w:val="20"/>
                <w:szCs w:val="20"/>
              </w:rPr>
              <w:t>CUM</w:t>
            </w:r>
          </w:p>
        </w:tc>
        <w:tc>
          <w:tcPr>
            <w:tcW w:w="1290" w:type="dxa"/>
            <w:tcBorders>
              <w:top w:val="single" w:sz="6" w:space="0" w:color="000000"/>
              <w:left w:val="single" w:sz="6" w:space="0" w:color="000000"/>
              <w:bottom w:val="single" w:sz="6" w:space="0" w:color="000000"/>
              <w:right w:val="single" w:sz="6" w:space="0" w:color="000000"/>
            </w:tcBorders>
            <w:shd w:val="clear" w:color="auto" w:fill="808080"/>
            <w:tcMar>
              <w:top w:w="0" w:type="dxa"/>
              <w:left w:w="40" w:type="dxa"/>
              <w:bottom w:w="0" w:type="dxa"/>
              <w:right w:w="40" w:type="dxa"/>
            </w:tcMar>
            <w:vAlign w:val="center"/>
          </w:tcPr>
          <w:p w:rsidR="000D654C" w:rsidRDefault="00415463">
            <w:pPr>
              <w:widowControl w:val="0"/>
              <w:spacing w:after="0" w:line="276" w:lineRule="auto"/>
              <w:jc w:val="center"/>
            </w:pPr>
            <w:r>
              <w:rPr>
                <w:rFonts w:ascii="Arial" w:eastAsia="Arial" w:hAnsi="Arial" w:cs="Arial"/>
                <w:b/>
                <w:sz w:val="20"/>
                <w:szCs w:val="20"/>
              </w:rPr>
              <w:t>NOW</w:t>
            </w:r>
          </w:p>
        </w:tc>
        <w:tc>
          <w:tcPr>
            <w:tcW w:w="1215" w:type="dxa"/>
            <w:tcBorders>
              <w:top w:val="single" w:sz="6" w:space="0" w:color="000000"/>
              <w:left w:val="single" w:sz="6" w:space="0" w:color="000000"/>
              <w:bottom w:val="single" w:sz="6" w:space="0" w:color="000000"/>
              <w:right w:val="single" w:sz="6" w:space="0" w:color="000000"/>
            </w:tcBorders>
            <w:shd w:val="clear" w:color="auto" w:fill="808080"/>
            <w:tcMar>
              <w:top w:w="0" w:type="dxa"/>
              <w:left w:w="40" w:type="dxa"/>
              <w:bottom w:w="0" w:type="dxa"/>
              <w:right w:w="40" w:type="dxa"/>
            </w:tcMar>
            <w:vAlign w:val="center"/>
          </w:tcPr>
          <w:p w:rsidR="000D654C" w:rsidRDefault="00415463">
            <w:pPr>
              <w:widowControl w:val="0"/>
              <w:spacing w:after="0" w:line="276" w:lineRule="auto"/>
              <w:jc w:val="center"/>
            </w:pPr>
            <w:r>
              <w:rPr>
                <w:rFonts w:ascii="Arial" w:eastAsia="Arial" w:hAnsi="Arial" w:cs="Arial"/>
                <w:b/>
                <w:sz w:val="20"/>
                <w:szCs w:val="20"/>
              </w:rPr>
              <w:t>CUM</w:t>
            </w:r>
          </w:p>
        </w:tc>
        <w:tc>
          <w:tcPr>
            <w:tcW w:w="1125" w:type="dxa"/>
            <w:tcBorders>
              <w:top w:val="single" w:sz="6" w:space="0" w:color="000000"/>
              <w:left w:val="single" w:sz="6" w:space="0" w:color="000000"/>
              <w:bottom w:val="single" w:sz="6" w:space="0" w:color="000000"/>
              <w:right w:val="single" w:sz="6" w:space="0" w:color="000000"/>
            </w:tcBorders>
            <w:shd w:val="clear" w:color="auto" w:fill="808080"/>
            <w:tcMar>
              <w:top w:w="0" w:type="dxa"/>
              <w:left w:w="40" w:type="dxa"/>
              <w:bottom w:w="0" w:type="dxa"/>
              <w:right w:w="40" w:type="dxa"/>
            </w:tcMar>
            <w:vAlign w:val="center"/>
          </w:tcPr>
          <w:p w:rsidR="000D654C" w:rsidRDefault="00415463">
            <w:pPr>
              <w:widowControl w:val="0"/>
              <w:spacing w:after="0" w:line="276" w:lineRule="auto"/>
              <w:jc w:val="center"/>
            </w:pPr>
            <w:r>
              <w:rPr>
                <w:rFonts w:ascii="Arial" w:eastAsia="Arial" w:hAnsi="Arial" w:cs="Arial"/>
                <w:b/>
                <w:sz w:val="20"/>
                <w:szCs w:val="20"/>
              </w:rPr>
              <w:t>NOW</w:t>
            </w:r>
          </w:p>
        </w:tc>
      </w:tr>
      <w:tr w:rsidR="000D654C">
        <w:trPr>
          <w:trHeight w:val="270"/>
          <w:jc w:val="right"/>
        </w:trPr>
        <w:tc>
          <w:tcPr>
            <w:tcW w:w="4410" w:type="dxa"/>
            <w:tcBorders>
              <w:top w:val="single" w:sz="6" w:space="0" w:color="000000"/>
              <w:left w:val="single" w:sz="6" w:space="0" w:color="000000"/>
              <w:bottom w:val="single" w:sz="6" w:space="0" w:color="000000"/>
              <w:right w:val="single" w:sz="6" w:space="0" w:color="000000"/>
            </w:tcBorders>
            <w:shd w:val="clear" w:color="auto" w:fill="A5A5A5"/>
            <w:tcMar>
              <w:top w:w="0" w:type="dxa"/>
              <w:left w:w="40" w:type="dxa"/>
              <w:bottom w:w="0" w:type="dxa"/>
              <w:right w:w="40" w:type="dxa"/>
            </w:tcMar>
            <w:vAlign w:val="center"/>
          </w:tcPr>
          <w:p w:rsidR="000D654C" w:rsidRDefault="00415463">
            <w:pPr>
              <w:widowControl w:val="0"/>
              <w:spacing w:after="0" w:line="276" w:lineRule="auto"/>
              <w:jc w:val="center"/>
            </w:pPr>
            <w:r>
              <w:rPr>
                <w:rFonts w:ascii="Arial" w:eastAsia="Arial" w:hAnsi="Arial" w:cs="Arial"/>
                <w:b/>
                <w:sz w:val="20"/>
                <w:szCs w:val="20"/>
              </w:rPr>
              <w:lastRenderedPageBreak/>
              <w:t>GRAND TOTAL</w:t>
            </w:r>
          </w:p>
        </w:tc>
        <w:tc>
          <w:tcPr>
            <w:tcW w:w="900" w:type="dxa"/>
            <w:tcBorders>
              <w:top w:val="single" w:sz="6" w:space="0" w:color="000000"/>
              <w:left w:val="single" w:sz="6" w:space="0" w:color="000000"/>
              <w:bottom w:val="single" w:sz="6" w:space="0" w:color="000000"/>
              <w:right w:val="single" w:sz="6" w:space="0" w:color="000000"/>
            </w:tcBorders>
            <w:shd w:val="clear" w:color="auto" w:fill="A5A5A5"/>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b/>
                <w:sz w:val="20"/>
                <w:szCs w:val="20"/>
              </w:rPr>
              <w:t>1,639</w:t>
            </w:r>
          </w:p>
        </w:tc>
        <w:tc>
          <w:tcPr>
            <w:tcW w:w="1290" w:type="dxa"/>
            <w:tcBorders>
              <w:top w:val="single" w:sz="6" w:space="0" w:color="000000"/>
              <w:left w:val="single" w:sz="6" w:space="0" w:color="000000"/>
              <w:bottom w:val="single" w:sz="6" w:space="0" w:color="000000"/>
              <w:right w:val="single" w:sz="6" w:space="0" w:color="000000"/>
            </w:tcBorders>
            <w:shd w:val="clear" w:color="auto" w:fill="A5A5A5"/>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b/>
                <w:sz w:val="20"/>
                <w:szCs w:val="20"/>
              </w:rPr>
              <w:t>1,479</w:t>
            </w:r>
          </w:p>
        </w:tc>
        <w:tc>
          <w:tcPr>
            <w:tcW w:w="1215" w:type="dxa"/>
            <w:tcBorders>
              <w:top w:val="single" w:sz="6" w:space="0" w:color="000000"/>
              <w:left w:val="single" w:sz="6" w:space="0" w:color="000000"/>
              <w:bottom w:val="single" w:sz="6" w:space="0" w:color="000000"/>
              <w:right w:val="single" w:sz="6" w:space="0" w:color="000000"/>
            </w:tcBorders>
            <w:shd w:val="clear" w:color="auto" w:fill="A5A5A5"/>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b/>
                <w:sz w:val="20"/>
                <w:szCs w:val="20"/>
              </w:rPr>
              <w:t>6,046</w:t>
            </w:r>
          </w:p>
        </w:tc>
        <w:tc>
          <w:tcPr>
            <w:tcW w:w="1125" w:type="dxa"/>
            <w:tcBorders>
              <w:top w:val="single" w:sz="6" w:space="0" w:color="000000"/>
              <w:left w:val="single" w:sz="6" w:space="0" w:color="000000"/>
              <w:bottom w:val="single" w:sz="6" w:space="0" w:color="000000"/>
              <w:right w:val="single" w:sz="6" w:space="0" w:color="000000"/>
            </w:tcBorders>
            <w:shd w:val="clear" w:color="auto" w:fill="A5A5A5"/>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b/>
                <w:sz w:val="20"/>
                <w:szCs w:val="20"/>
              </w:rPr>
              <w:t>5,444</w:t>
            </w:r>
          </w:p>
        </w:tc>
      </w:tr>
      <w:tr w:rsidR="000D654C">
        <w:trPr>
          <w:trHeight w:val="270"/>
          <w:jc w:val="right"/>
        </w:trPr>
        <w:tc>
          <w:tcPr>
            <w:tcW w:w="4410" w:type="dxa"/>
            <w:tcBorders>
              <w:top w:val="single" w:sz="6" w:space="0" w:color="000000"/>
              <w:left w:val="dotted"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0D654C" w:rsidRDefault="00415463">
            <w:pPr>
              <w:widowControl w:val="0"/>
              <w:spacing w:after="0" w:line="276" w:lineRule="auto"/>
            </w:pPr>
            <w:r>
              <w:rPr>
                <w:rFonts w:ascii="Arial" w:eastAsia="Arial" w:hAnsi="Arial" w:cs="Arial"/>
                <w:b/>
                <w:sz w:val="20"/>
                <w:szCs w:val="20"/>
              </w:rPr>
              <w:t>CALABARZON</w:t>
            </w:r>
          </w:p>
        </w:tc>
        <w:tc>
          <w:tcPr>
            <w:tcW w:w="900" w:type="dxa"/>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b/>
                <w:sz w:val="20"/>
                <w:szCs w:val="20"/>
              </w:rPr>
              <w:t>1,639</w:t>
            </w:r>
          </w:p>
        </w:tc>
        <w:tc>
          <w:tcPr>
            <w:tcW w:w="1290" w:type="dxa"/>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b/>
                <w:sz w:val="20"/>
                <w:szCs w:val="20"/>
              </w:rPr>
              <w:t>1,479</w:t>
            </w:r>
          </w:p>
        </w:tc>
        <w:tc>
          <w:tcPr>
            <w:tcW w:w="1215" w:type="dxa"/>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b/>
                <w:sz w:val="20"/>
                <w:szCs w:val="20"/>
              </w:rPr>
              <w:t>6,046</w:t>
            </w:r>
          </w:p>
        </w:tc>
        <w:tc>
          <w:tcPr>
            <w:tcW w:w="1125" w:type="dxa"/>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b/>
                <w:sz w:val="20"/>
                <w:szCs w:val="20"/>
              </w:rPr>
              <w:t>5,444</w:t>
            </w:r>
          </w:p>
        </w:tc>
      </w:tr>
      <w:tr w:rsidR="000D654C">
        <w:trPr>
          <w:trHeight w:val="270"/>
          <w:jc w:val="right"/>
        </w:trPr>
        <w:tc>
          <w:tcPr>
            <w:tcW w:w="4410"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0D654C" w:rsidRDefault="00415463">
            <w:pPr>
              <w:widowControl w:val="0"/>
              <w:spacing w:after="0" w:line="276" w:lineRule="auto"/>
            </w:pPr>
            <w:r>
              <w:rPr>
                <w:rFonts w:ascii="Arial" w:eastAsia="Arial" w:hAnsi="Arial" w:cs="Arial"/>
                <w:b/>
                <w:sz w:val="20"/>
                <w:szCs w:val="20"/>
              </w:rPr>
              <w:t>Batangas</w:t>
            </w:r>
          </w:p>
        </w:tc>
        <w:tc>
          <w:tcPr>
            <w:tcW w:w="900"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b/>
                <w:sz w:val="20"/>
                <w:szCs w:val="20"/>
              </w:rPr>
              <w:t>1,639</w:t>
            </w:r>
          </w:p>
        </w:tc>
        <w:tc>
          <w:tcPr>
            <w:tcW w:w="1290"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b/>
                <w:sz w:val="20"/>
                <w:szCs w:val="20"/>
              </w:rPr>
              <w:t>1,479</w:t>
            </w:r>
          </w:p>
        </w:tc>
        <w:tc>
          <w:tcPr>
            <w:tcW w:w="1215"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b/>
                <w:sz w:val="20"/>
                <w:szCs w:val="20"/>
              </w:rPr>
              <w:t>6,046</w:t>
            </w:r>
          </w:p>
        </w:tc>
        <w:tc>
          <w:tcPr>
            <w:tcW w:w="1125"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b/>
                <w:sz w:val="20"/>
                <w:szCs w:val="20"/>
              </w:rPr>
              <w:t>5,444</w:t>
            </w:r>
          </w:p>
        </w:tc>
      </w:tr>
      <w:tr w:rsidR="000D654C">
        <w:trPr>
          <w:trHeight w:val="255"/>
          <w:jc w:val="right"/>
        </w:trPr>
        <w:tc>
          <w:tcPr>
            <w:tcW w:w="44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pPr>
            <w:r>
              <w:rPr>
                <w:rFonts w:ascii="Arial" w:eastAsia="Arial" w:hAnsi="Arial" w:cs="Arial"/>
                <w:sz w:val="20"/>
                <w:szCs w:val="20"/>
              </w:rPr>
              <w:t>Agoncillo*</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786</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694</w:t>
            </w: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2,752</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2,415</w:t>
            </w:r>
          </w:p>
        </w:tc>
      </w:tr>
      <w:tr w:rsidR="000D654C">
        <w:trPr>
          <w:trHeight w:val="255"/>
          <w:jc w:val="right"/>
        </w:trPr>
        <w:tc>
          <w:tcPr>
            <w:tcW w:w="44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pPr>
            <w:r>
              <w:rPr>
                <w:rFonts w:ascii="Arial" w:eastAsia="Arial" w:hAnsi="Arial" w:cs="Arial"/>
                <w:sz w:val="20"/>
                <w:szCs w:val="20"/>
              </w:rPr>
              <w:t>Alitagtag**</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13</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13</w:t>
            </w: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67</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67</w:t>
            </w:r>
          </w:p>
        </w:tc>
      </w:tr>
      <w:tr w:rsidR="000D654C">
        <w:trPr>
          <w:trHeight w:val="255"/>
          <w:jc w:val="right"/>
        </w:trPr>
        <w:tc>
          <w:tcPr>
            <w:tcW w:w="44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pPr>
            <w:r>
              <w:rPr>
                <w:rFonts w:ascii="Arial" w:eastAsia="Arial" w:hAnsi="Arial" w:cs="Arial"/>
                <w:sz w:val="20"/>
                <w:szCs w:val="20"/>
              </w:rPr>
              <w:t>Balayan**</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2</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2</w:t>
            </w: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8</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8</w:t>
            </w:r>
          </w:p>
        </w:tc>
      </w:tr>
      <w:tr w:rsidR="000D654C">
        <w:trPr>
          <w:trHeight w:val="255"/>
          <w:jc w:val="right"/>
        </w:trPr>
        <w:tc>
          <w:tcPr>
            <w:tcW w:w="44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pPr>
            <w:r>
              <w:rPr>
                <w:rFonts w:ascii="Arial" w:eastAsia="Arial" w:hAnsi="Arial" w:cs="Arial"/>
                <w:sz w:val="20"/>
                <w:szCs w:val="20"/>
              </w:rPr>
              <w:t>Balete*</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104</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104</w:t>
            </w: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530</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530</w:t>
            </w:r>
          </w:p>
        </w:tc>
      </w:tr>
      <w:tr w:rsidR="000D654C">
        <w:trPr>
          <w:trHeight w:val="255"/>
          <w:jc w:val="right"/>
        </w:trPr>
        <w:tc>
          <w:tcPr>
            <w:tcW w:w="44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pPr>
            <w:r>
              <w:rPr>
                <w:rFonts w:ascii="Arial" w:eastAsia="Arial" w:hAnsi="Arial" w:cs="Arial"/>
                <w:sz w:val="20"/>
                <w:szCs w:val="20"/>
              </w:rPr>
              <w:t>Calaca**</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30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30</w:t>
            </w: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97</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97</w:t>
            </w:r>
          </w:p>
        </w:tc>
      </w:tr>
      <w:tr w:rsidR="000D654C">
        <w:trPr>
          <w:trHeight w:val="255"/>
          <w:jc w:val="right"/>
        </w:trPr>
        <w:tc>
          <w:tcPr>
            <w:tcW w:w="44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pPr>
            <w:r>
              <w:rPr>
                <w:rFonts w:ascii="Arial" w:eastAsia="Arial" w:hAnsi="Arial" w:cs="Arial"/>
                <w:sz w:val="20"/>
                <w:szCs w:val="20"/>
              </w:rPr>
              <w:t>Calatagan**</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6</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6</w:t>
            </w: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26</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26</w:t>
            </w:r>
          </w:p>
        </w:tc>
      </w:tr>
      <w:tr w:rsidR="000D654C">
        <w:trPr>
          <w:trHeight w:val="255"/>
          <w:jc w:val="right"/>
        </w:trPr>
        <w:tc>
          <w:tcPr>
            <w:tcW w:w="44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pPr>
            <w:r>
              <w:rPr>
                <w:rFonts w:ascii="Arial" w:eastAsia="Arial" w:hAnsi="Arial" w:cs="Arial"/>
                <w:sz w:val="20"/>
                <w:szCs w:val="20"/>
              </w:rPr>
              <w:t>Cuenca*</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22</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17</w:t>
            </w: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59</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50</w:t>
            </w:r>
          </w:p>
        </w:tc>
      </w:tr>
      <w:tr w:rsidR="000D654C">
        <w:trPr>
          <w:trHeight w:val="255"/>
          <w:jc w:val="right"/>
        </w:trPr>
        <w:tc>
          <w:tcPr>
            <w:tcW w:w="44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pPr>
            <w:r>
              <w:rPr>
                <w:rFonts w:ascii="Arial" w:eastAsia="Arial" w:hAnsi="Arial" w:cs="Arial"/>
                <w:sz w:val="20"/>
                <w:szCs w:val="20"/>
              </w:rPr>
              <w:t>Ibaan**</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10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10</w:t>
            </w: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29</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29</w:t>
            </w:r>
          </w:p>
        </w:tc>
      </w:tr>
      <w:tr w:rsidR="000D654C">
        <w:trPr>
          <w:trHeight w:val="255"/>
          <w:jc w:val="right"/>
        </w:trPr>
        <w:tc>
          <w:tcPr>
            <w:tcW w:w="44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pPr>
            <w:r>
              <w:rPr>
                <w:rFonts w:ascii="Arial" w:eastAsia="Arial" w:hAnsi="Arial" w:cs="Arial"/>
                <w:sz w:val="20"/>
                <w:szCs w:val="20"/>
              </w:rPr>
              <w:t>Laurel***</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624</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562</w:t>
            </w: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2,335</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2,083</w:t>
            </w:r>
          </w:p>
        </w:tc>
      </w:tr>
      <w:tr w:rsidR="000D654C">
        <w:trPr>
          <w:trHeight w:val="255"/>
          <w:jc w:val="right"/>
        </w:trPr>
        <w:tc>
          <w:tcPr>
            <w:tcW w:w="44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pPr>
            <w:r>
              <w:rPr>
                <w:rFonts w:ascii="Arial" w:eastAsia="Arial" w:hAnsi="Arial" w:cs="Arial"/>
                <w:sz w:val="20"/>
                <w:szCs w:val="20"/>
              </w:rPr>
              <w:t>Lemery**</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10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10</w:t>
            </w: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38</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38</w:t>
            </w:r>
          </w:p>
        </w:tc>
      </w:tr>
      <w:tr w:rsidR="000D654C">
        <w:trPr>
          <w:trHeight w:val="255"/>
          <w:jc w:val="right"/>
        </w:trPr>
        <w:tc>
          <w:tcPr>
            <w:tcW w:w="44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pPr>
            <w:r>
              <w:rPr>
                <w:rFonts w:ascii="Arial" w:eastAsia="Arial" w:hAnsi="Arial" w:cs="Arial"/>
                <w:sz w:val="20"/>
                <w:szCs w:val="20"/>
              </w:rPr>
              <w:t>Lipa City**</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4</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4</w:t>
            </w: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11</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11</w:t>
            </w:r>
          </w:p>
        </w:tc>
      </w:tr>
      <w:tr w:rsidR="000D654C">
        <w:trPr>
          <w:trHeight w:val="255"/>
          <w:jc w:val="right"/>
        </w:trPr>
        <w:tc>
          <w:tcPr>
            <w:tcW w:w="44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pPr>
            <w:r>
              <w:rPr>
                <w:rFonts w:ascii="Arial" w:eastAsia="Arial" w:hAnsi="Arial" w:cs="Arial"/>
                <w:sz w:val="20"/>
                <w:szCs w:val="20"/>
              </w:rPr>
              <w:t>Lobo**</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1</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1</w:t>
            </w: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10</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10</w:t>
            </w:r>
          </w:p>
        </w:tc>
      </w:tr>
      <w:tr w:rsidR="000D654C">
        <w:trPr>
          <w:trHeight w:val="255"/>
          <w:jc w:val="right"/>
        </w:trPr>
        <w:tc>
          <w:tcPr>
            <w:tcW w:w="44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pPr>
            <w:r>
              <w:rPr>
                <w:rFonts w:ascii="Arial" w:eastAsia="Arial" w:hAnsi="Arial" w:cs="Arial"/>
                <w:sz w:val="20"/>
                <w:szCs w:val="20"/>
              </w:rPr>
              <w:t>Mabini**</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1</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1</w:t>
            </w: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5</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5</w:t>
            </w:r>
          </w:p>
        </w:tc>
      </w:tr>
      <w:tr w:rsidR="000D654C">
        <w:trPr>
          <w:trHeight w:val="255"/>
          <w:jc w:val="right"/>
        </w:trPr>
        <w:tc>
          <w:tcPr>
            <w:tcW w:w="44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pPr>
            <w:r>
              <w:rPr>
                <w:rFonts w:ascii="Arial" w:eastAsia="Arial" w:hAnsi="Arial" w:cs="Arial"/>
                <w:sz w:val="20"/>
                <w:szCs w:val="20"/>
              </w:rPr>
              <w:t>Malvar**</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3</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3</w:t>
            </w: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11</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11</w:t>
            </w:r>
          </w:p>
        </w:tc>
      </w:tr>
      <w:tr w:rsidR="000D654C">
        <w:trPr>
          <w:trHeight w:val="255"/>
          <w:jc w:val="right"/>
        </w:trPr>
        <w:tc>
          <w:tcPr>
            <w:tcW w:w="44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pPr>
            <w:r>
              <w:rPr>
                <w:rFonts w:ascii="Arial" w:eastAsia="Arial" w:hAnsi="Arial" w:cs="Arial"/>
                <w:sz w:val="20"/>
                <w:szCs w:val="20"/>
              </w:rPr>
              <w:t>Rosario**</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1</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1</w:t>
            </w: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3</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3</w:t>
            </w:r>
          </w:p>
        </w:tc>
      </w:tr>
      <w:tr w:rsidR="000D654C">
        <w:trPr>
          <w:trHeight w:val="255"/>
          <w:jc w:val="right"/>
        </w:trPr>
        <w:tc>
          <w:tcPr>
            <w:tcW w:w="44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pPr>
            <w:r>
              <w:rPr>
                <w:rFonts w:ascii="Arial" w:eastAsia="Arial" w:hAnsi="Arial" w:cs="Arial"/>
                <w:sz w:val="20"/>
                <w:szCs w:val="20"/>
              </w:rPr>
              <w:t>San Jose**</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5</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5</w:t>
            </w: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13</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13</w:t>
            </w:r>
          </w:p>
        </w:tc>
      </w:tr>
      <w:tr w:rsidR="000D654C">
        <w:trPr>
          <w:trHeight w:val="255"/>
          <w:jc w:val="right"/>
        </w:trPr>
        <w:tc>
          <w:tcPr>
            <w:tcW w:w="44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pPr>
            <w:r>
              <w:rPr>
                <w:rFonts w:ascii="Arial" w:eastAsia="Arial" w:hAnsi="Arial" w:cs="Arial"/>
                <w:sz w:val="20"/>
                <w:szCs w:val="20"/>
              </w:rPr>
              <w:t>San Nicolas**</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10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10</w:t>
            </w: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32</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32</w:t>
            </w:r>
          </w:p>
        </w:tc>
      </w:tr>
      <w:tr w:rsidR="000D654C">
        <w:trPr>
          <w:trHeight w:val="255"/>
          <w:jc w:val="right"/>
        </w:trPr>
        <w:tc>
          <w:tcPr>
            <w:tcW w:w="44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pPr>
            <w:r>
              <w:rPr>
                <w:rFonts w:ascii="Arial" w:eastAsia="Arial" w:hAnsi="Arial" w:cs="Arial"/>
                <w:sz w:val="20"/>
                <w:szCs w:val="20"/>
              </w:rPr>
              <w:t>Taal**</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4</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4</w:t>
            </w: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7</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7</w:t>
            </w:r>
          </w:p>
        </w:tc>
      </w:tr>
      <w:tr w:rsidR="000D654C">
        <w:trPr>
          <w:trHeight w:val="255"/>
          <w:jc w:val="right"/>
        </w:trPr>
        <w:tc>
          <w:tcPr>
            <w:tcW w:w="44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pPr>
            <w:r>
              <w:rPr>
                <w:rFonts w:ascii="Arial" w:eastAsia="Arial" w:hAnsi="Arial" w:cs="Arial"/>
                <w:sz w:val="20"/>
                <w:szCs w:val="20"/>
              </w:rPr>
              <w:t>City of Tanauan**</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2</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2</w:t>
            </w: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0D654C" w:rsidRDefault="00415463">
            <w:pPr>
              <w:widowControl w:val="0"/>
              <w:spacing w:after="0" w:line="276" w:lineRule="auto"/>
              <w:jc w:val="right"/>
            </w:pPr>
            <w:r>
              <w:rPr>
                <w:rFonts w:ascii="Arial" w:eastAsia="Arial" w:hAnsi="Arial" w:cs="Arial"/>
                <w:sz w:val="20"/>
                <w:szCs w:val="20"/>
              </w:rPr>
              <w:t>9</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D654C" w:rsidRDefault="00415463">
            <w:pPr>
              <w:widowControl w:val="0"/>
              <w:spacing w:after="0" w:line="276" w:lineRule="auto"/>
              <w:jc w:val="right"/>
            </w:pPr>
            <w:r>
              <w:rPr>
                <w:rFonts w:ascii="Arial" w:eastAsia="Arial" w:hAnsi="Arial" w:cs="Arial"/>
                <w:sz w:val="20"/>
                <w:szCs w:val="20"/>
              </w:rPr>
              <w:t>9</w:t>
            </w:r>
          </w:p>
        </w:tc>
      </w:tr>
    </w:tbl>
    <w:p w:rsidR="000D654C" w:rsidRDefault="00415463">
      <w:pPr>
        <w:pBdr>
          <w:top w:val="nil"/>
          <w:left w:val="nil"/>
          <w:bottom w:val="nil"/>
          <w:right w:val="nil"/>
          <w:between w:val="nil"/>
        </w:pBdr>
        <w:spacing w:after="0" w:line="240" w:lineRule="auto"/>
        <w:ind w:left="810"/>
        <w:rPr>
          <w:rFonts w:ascii="Arial" w:eastAsia="Arial" w:hAnsi="Arial" w:cs="Arial"/>
          <w:i/>
          <w:color w:val="000000"/>
          <w:sz w:val="16"/>
          <w:szCs w:val="16"/>
        </w:rPr>
      </w:pPr>
      <w:r>
        <w:rPr>
          <w:rFonts w:ascii="Arial" w:eastAsia="Arial" w:hAnsi="Arial" w:cs="Arial"/>
          <w:i/>
          <w:color w:val="000000"/>
          <w:sz w:val="16"/>
          <w:szCs w:val="16"/>
        </w:rPr>
        <w:t xml:space="preserve">Note: Ongoing assessment and validation are continuously being conducted. </w:t>
      </w:r>
    </w:p>
    <w:p w:rsidR="000D654C" w:rsidRDefault="00415463">
      <w:pPr>
        <w:pBdr>
          <w:top w:val="nil"/>
          <w:left w:val="nil"/>
          <w:bottom w:val="nil"/>
          <w:right w:val="nil"/>
          <w:between w:val="nil"/>
        </w:pBdr>
        <w:spacing w:after="0" w:line="240" w:lineRule="auto"/>
        <w:ind w:left="810"/>
        <w:rPr>
          <w:rFonts w:ascii="Arial" w:eastAsia="Arial" w:hAnsi="Arial" w:cs="Arial"/>
          <w:i/>
          <w:color w:val="000000"/>
          <w:sz w:val="16"/>
          <w:szCs w:val="16"/>
        </w:rPr>
      </w:pPr>
      <w:r>
        <w:rPr>
          <w:rFonts w:ascii="Arial" w:eastAsia="Arial" w:hAnsi="Arial" w:cs="Arial"/>
          <w:i/>
          <w:color w:val="000000"/>
          <w:sz w:val="16"/>
          <w:szCs w:val="16"/>
        </w:rPr>
        <w:t>*Affected municipalities</w:t>
      </w:r>
    </w:p>
    <w:p w:rsidR="000D654C" w:rsidRDefault="00415463">
      <w:pPr>
        <w:pBdr>
          <w:top w:val="nil"/>
          <w:left w:val="nil"/>
          <w:bottom w:val="nil"/>
          <w:right w:val="nil"/>
          <w:between w:val="nil"/>
        </w:pBdr>
        <w:spacing w:after="0" w:line="240" w:lineRule="auto"/>
        <w:ind w:left="810"/>
        <w:rPr>
          <w:rFonts w:ascii="Arial" w:eastAsia="Arial" w:hAnsi="Arial" w:cs="Arial"/>
          <w:i/>
          <w:color w:val="000000"/>
          <w:sz w:val="16"/>
          <w:szCs w:val="16"/>
        </w:rPr>
      </w:pPr>
      <w:r>
        <w:rPr>
          <w:rFonts w:ascii="Arial" w:eastAsia="Arial" w:hAnsi="Arial" w:cs="Arial"/>
          <w:i/>
          <w:color w:val="000000"/>
          <w:sz w:val="16"/>
          <w:szCs w:val="16"/>
        </w:rPr>
        <w:t xml:space="preserve">**Host LGUs which catered the displaced families or persons from the affected municipalities </w:t>
      </w:r>
    </w:p>
    <w:p w:rsidR="000D654C" w:rsidRDefault="00415463">
      <w:pPr>
        <w:pBdr>
          <w:top w:val="nil"/>
          <w:left w:val="nil"/>
          <w:bottom w:val="nil"/>
          <w:right w:val="nil"/>
          <w:between w:val="nil"/>
        </w:pBdr>
        <w:spacing w:after="0" w:line="240" w:lineRule="auto"/>
        <w:ind w:left="810"/>
        <w:rPr>
          <w:rFonts w:ascii="Arial" w:eastAsia="Arial" w:hAnsi="Arial" w:cs="Arial"/>
          <w:i/>
          <w:color w:val="000000"/>
          <w:sz w:val="16"/>
          <w:szCs w:val="16"/>
        </w:rPr>
      </w:pPr>
      <w:r>
        <w:rPr>
          <w:rFonts w:ascii="Arial" w:eastAsia="Arial" w:hAnsi="Arial" w:cs="Arial"/>
          <w:i/>
          <w:color w:val="000000"/>
          <w:sz w:val="16"/>
          <w:szCs w:val="16"/>
        </w:rPr>
        <w:t>***Affected and Host LGU</w:t>
      </w:r>
    </w:p>
    <w:p w:rsidR="000D654C" w:rsidRDefault="00415463">
      <w:pPr>
        <w:pBdr>
          <w:top w:val="nil"/>
          <w:left w:val="nil"/>
          <w:bottom w:val="nil"/>
          <w:right w:val="nil"/>
          <w:between w:val="nil"/>
        </w:pBdr>
        <w:spacing w:after="0" w:line="240" w:lineRule="auto"/>
        <w:ind w:left="720"/>
        <w:jc w:val="right"/>
        <w:rPr>
          <w:rFonts w:ascii="Arial" w:eastAsia="Arial" w:hAnsi="Arial" w:cs="Arial"/>
          <w:i/>
          <w:color w:val="0070C0"/>
          <w:sz w:val="16"/>
          <w:szCs w:val="16"/>
        </w:rPr>
      </w:pPr>
      <w:r>
        <w:rPr>
          <w:rFonts w:ascii="Arial" w:eastAsia="Arial" w:hAnsi="Arial" w:cs="Arial"/>
          <w:i/>
          <w:color w:val="0070C0"/>
          <w:sz w:val="16"/>
          <w:szCs w:val="16"/>
        </w:rPr>
        <w:t>Source: DSWD-FO CALABARZON</w:t>
      </w:r>
    </w:p>
    <w:p w:rsidR="000D654C" w:rsidRDefault="000D654C">
      <w:pPr>
        <w:pBdr>
          <w:top w:val="nil"/>
          <w:left w:val="nil"/>
          <w:bottom w:val="nil"/>
          <w:right w:val="nil"/>
          <w:between w:val="nil"/>
        </w:pBdr>
        <w:spacing w:after="0" w:line="240" w:lineRule="auto"/>
        <w:jc w:val="both"/>
        <w:rPr>
          <w:rFonts w:ascii="Arial" w:eastAsia="Arial" w:hAnsi="Arial" w:cs="Arial"/>
          <w:b/>
          <w:color w:val="002060"/>
          <w:sz w:val="24"/>
          <w:szCs w:val="24"/>
        </w:rPr>
      </w:pPr>
    </w:p>
    <w:p w:rsidR="000D654C" w:rsidRDefault="00415463">
      <w:pPr>
        <w:numPr>
          <w:ilvl w:val="0"/>
          <w:numId w:val="7"/>
        </w:numPr>
        <w:pBdr>
          <w:top w:val="nil"/>
          <w:left w:val="nil"/>
          <w:bottom w:val="nil"/>
          <w:right w:val="nil"/>
          <w:between w:val="nil"/>
        </w:pBdr>
        <w:spacing w:after="0" w:line="240" w:lineRule="auto"/>
        <w:ind w:left="450" w:hanging="450"/>
        <w:jc w:val="both"/>
        <w:rPr>
          <w:rFonts w:ascii="Arial" w:eastAsia="Arial" w:hAnsi="Arial" w:cs="Arial"/>
          <w:b/>
          <w:color w:val="002060"/>
          <w:sz w:val="28"/>
          <w:szCs w:val="28"/>
        </w:rPr>
      </w:pPr>
      <w:r>
        <w:rPr>
          <w:rFonts w:ascii="Arial" w:eastAsia="Arial" w:hAnsi="Arial" w:cs="Arial"/>
          <w:b/>
          <w:color w:val="002060"/>
          <w:sz w:val="28"/>
          <w:szCs w:val="28"/>
        </w:rPr>
        <w:t>Response Actions and Interventions</w:t>
      </w:r>
    </w:p>
    <w:p w:rsidR="000D654C" w:rsidRDefault="000D654C">
      <w:pPr>
        <w:pBdr>
          <w:top w:val="nil"/>
          <w:left w:val="nil"/>
          <w:bottom w:val="nil"/>
          <w:right w:val="nil"/>
          <w:between w:val="nil"/>
        </w:pBdr>
        <w:spacing w:after="0" w:line="240" w:lineRule="auto"/>
        <w:ind w:left="720"/>
        <w:jc w:val="both"/>
        <w:rPr>
          <w:rFonts w:ascii="Arial" w:eastAsia="Arial" w:hAnsi="Arial" w:cs="Arial"/>
          <w:b/>
          <w:color w:val="002060"/>
          <w:sz w:val="28"/>
          <w:szCs w:val="28"/>
        </w:rPr>
      </w:pPr>
    </w:p>
    <w:p w:rsidR="000D654C" w:rsidRDefault="00415463">
      <w:pPr>
        <w:numPr>
          <w:ilvl w:val="0"/>
          <w:numId w:val="4"/>
        </w:numPr>
        <w:pBdr>
          <w:top w:val="nil"/>
          <w:left w:val="nil"/>
          <w:bottom w:val="nil"/>
          <w:right w:val="nil"/>
          <w:between w:val="nil"/>
        </w:pBdr>
        <w:spacing w:after="0" w:line="240" w:lineRule="auto"/>
        <w:ind w:left="810"/>
        <w:jc w:val="both"/>
        <w:rPr>
          <w:rFonts w:ascii="Arial" w:eastAsia="Arial" w:hAnsi="Arial" w:cs="Arial"/>
          <w:b/>
        </w:rPr>
      </w:pPr>
      <w:r>
        <w:rPr>
          <w:rFonts w:ascii="Arial" w:eastAsia="Arial" w:hAnsi="Arial" w:cs="Arial"/>
          <w:b/>
          <w:sz w:val="24"/>
          <w:szCs w:val="24"/>
        </w:rPr>
        <w:t>Standby Funds and Prepositioned Relief Stockpile</w:t>
      </w:r>
    </w:p>
    <w:tbl>
      <w:tblPr>
        <w:tblStyle w:val="a3"/>
        <w:tblW w:w="951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25"/>
        <w:gridCol w:w="1380"/>
        <w:gridCol w:w="1140"/>
        <w:gridCol w:w="1185"/>
        <w:gridCol w:w="1245"/>
        <w:gridCol w:w="1335"/>
      </w:tblGrid>
      <w:tr w:rsidR="000D654C">
        <w:trPr>
          <w:trHeight w:val="45"/>
          <w:jc w:val="right"/>
        </w:trPr>
        <w:tc>
          <w:tcPr>
            <w:tcW w:w="3225" w:type="dxa"/>
            <w:vMerge w:val="restart"/>
            <w:tcBorders>
              <w:top w:val="single" w:sz="4" w:space="0" w:color="202124"/>
              <w:left w:val="single" w:sz="4" w:space="0" w:color="202124"/>
              <w:bottom w:val="single" w:sz="4" w:space="0" w:color="202124"/>
              <w:right w:val="single" w:sz="4" w:space="0" w:color="202124"/>
            </w:tcBorders>
            <w:shd w:val="clear" w:color="auto" w:fill="B7B7B7"/>
            <w:tcMar>
              <w:top w:w="28" w:type="dxa"/>
              <w:left w:w="28" w:type="dxa"/>
              <w:bottom w:w="28" w:type="dxa"/>
              <w:right w:w="28" w:type="dxa"/>
            </w:tcMar>
            <w:vAlign w:val="center"/>
          </w:tcPr>
          <w:p w:rsidR="000D654C" w:rsidRDefault="000D654C">
            <w:pPr>
              <w:widowControl w:val="0"/>
              <w:spacing w:after="0" w:line="240" w:lineRule="auto"/>
              <w:jc w:val="center"/>
              <w:rPr>
                <w:rFonts w:ascii="Arial Narrow" w:eastAsia="Arial Narrow" w:hAnsi="Arial Narrow" w:cs="Arial Narrow"/>
                <w:b/>
                <w:sz w:val="18"/>
                <w:szCs w:val="18"/>
              </w:rPr>
            </w:pPr>
          </w:p>
          <w:p w:rsidR="000D654C" w:rsidRDefault="00415463">
            <w:pPr>
              <w:widowControl w:val="0"/>
              <w:spacing w:after="0" w:line="240" w:lineRule="auto"/>
              <w:jc w:val="center"/>
              <w:rPr>
                <w:rFonts w:ascii="Arial Narrow" w:eastAsia="Arial Narrow" w:hAnsi="Arial Narrow" w:cs="Arial Narrow"/>
                <w:b/>
                <w:sz w:val="18"/>
                <w:szCs w:val="18"/>
              </w:rPr>
            </w:pPr>
            <w:r>
              <w:rPr>
                <w:rFonts w:ascii="Arial Narrow" w:eastAsia="Arial Narrow" w:hAnsi="Arial Narrow" w:cs="Arial Narrow"/>
                <w:b/>
                <w:sz w:val="18"/>
                <w:szCs w:val="18"/>
              </w:rPr>
              <w:t>REGIONAL / FIELD OFFICE</w:t>
            </w:r>
          </w:p>
        </w:tc>
        <w:tc>
          <w:tcPr>
            <w:tcW w:w="1380" w:type="dxa"/>
            <w:vMerge w:val="restart"/>
            <w:tcBorders>
              <w:top w:val="single" w:sz="4" w:space="0" w:color="202124"/>
              <w:left w:val="single" w:sz="4" w:space="0" w:color="202124"/>
              <w:bottom w:val="single" w:sz="4" w:space="0" w:color="202124"/>
              <w:right w:val="single" w:sz="4" w:space="0" w:color="202124"/>
            </w:tcBorders>
            <w:shd w:val="clear" w:color="auto" w:fill="B7B7B7"/>
            <w:tcMar>
              <w:top w:w="28" w:type="dxa"/>
              <w:left w:w="28" w:type="dxa"/>
              <w:bottom w:w="28" w:type="dxa"/>
              <w:right w:w="28" w:type="dxa"/>
            </w:tcMar>
            <w:vAlign w:val="center"/>
          </w:tcPr>
          <w:p w:rsidR="000D654C" w:rsidRDefault="000D654C">
            <w:pPr>
              <w:widowControl w:val="0"/>
              <w:spacing w:after="0" w:line="240" w:lineRule="auto"/>
              <w:jc w:val="center"/>
              <w:rPr>
                <w:rFonts w:ascii="Arial Narrow" w:eastAsia="Arial Narrow" w:hAnsi="Arial Narrow" w:cs="Arial Narrow"/>
                <w:b/>
                <w:sz w:val="18"/>
                <w:szCs w:val="18"/>
              </w:rPr>
            </w:pPr>
          </w:p>
          <w:p w:rsidR="000D654C" w:rsidRDefault="00415463">
            <w:pPr>
              <w:widowControl w:val="0"/>
              <w:spacing w:after="0" w:line="240" w:lineRule="auto"/>
              <w:jc w:val="center"/>
              <w:rPr>
                <w:rFonts w:ascii="Arial Narrow" w:eastAsia="Arial Narrow" w:hAnsi="Arial Narrow" w:cs="Arial Narrow"/>
                <w:b/>
                <w:sz w:val="18"/>
                <w:szCs w:val="18"/>
              </w:rPr>
            </w:pPr>
            <w:r>
              <w:rPr>
                <w:rFonts w:ascii="Arial Narrow" w:eastAsia="Arial Narrow" w:hAnsi="Arial Narrow" w:cs="Arial Narrow"/>
                <w:b/>
                <w:sz w:val="18"/>
                <w:szCs w:val="18"/>
              </w:rPr>
              <w:t>STANDBY FUNDS</w:t>
            </w:r>
          </w:p>
        </w:tc>
        <w:tc>
          <w:tcPr>
            <w:tcW w:w="3570" w:type="dxa"/>
            <w:gridSpan w:val="3"/>
            <w:tcBorders>
              <w:top w:val="single" w:sz="4" w:space="0" w:color="202124"/>
              <w:left w:val="single" w:sz="4" w:space="0" w:color="202124"/>
              <w:bottom w:val="single" w:sz="4" w:space="0" w:color="202124"/>
              <w:right w:val="single" w:sz="4" w:space="0" w:color="202124"/>
            </w:tcBorders>
            <w:shd w:val="clear" w:color="auto" w:fill="B7B7B7"/>
            <w:tcMar>
              <w:top w:w="28" w:type="dxa"/>
              <w:left w:w="28" w:type="dxa"/>
              <w:bottom w:w="28" w:type="dxa"/>
              <w:right w:w="28" w:type="dxa"/>
            </w:tcMar>
            <w:vAlign w:val="center"/>
          </w:tcPr>
          <w:p w:rsidR="000D654C" w:rsidRDefault="00415463">
            <w:pPr>
              <w:widowControl w:val="0"/>
              <w:spacing w:after="0" w:line="240" w:lineRule="auto"/>
              <w:jc w:val="center"/>
              <w:rPr>
                <w:rFonts w:ascii="Arial Narrow" w:eastAsia="Arial Narrow" w:hAnsi="Arial Narrow" w:cs="Arial Narrow"/>
                <w:b/>
                <w:sz w:val="18"/>
                <w:szCs w:val="18"/>
              </w:rPr>
            </w:pPr>
            <w:r>
              <w:rPr>
                <w:rFonts w:ascii="Arial Narrow" w:eastAsia="Arial Narrow" w:hAnsi="Arial Narrow" w:cs="Arial Narrow"/>
                <w:b/>
                <w:sz w:val="18"/>
                <w:szCs w:val="18"/>
              </w:rPr>
              <w:t>STOCKPILE</w:t>
            </w:r>
          </w:p>
        </w:tc>
        <w:tc>
          <w:tcPr>
            <w:tcW w:w="1335" w:type="dxa"/>
            <w:vMerge w:val="restart"/>
            <w:tcBorders>
              <w:top w:val="single" w:sz="4" w:space="0" w:color="202124"/>
              <w:left w:val="single" w:sz="4" w:space="0" w:color="202124"/>
              <w:bottom w:val="single" w:sz="4" w:space="0" w:color="202124"/>
              <w:right w:val="single" w:sz="4" w:space="0" w:color="202124"/>
            </w:tcBorders>
            <w:shd w:val="clear" w:color="auto" w:fill="B7B7B7"/>
            <w:tcMar>
              <w:top w:w="28" w:type="dxa"/>
              <w:left w:w="28" w:type="dxa"/>
              <w:bottom w:w="28" w:type="dxa"/>
              <w:right w:w="28" w:type="dxa"/>
            </w:tcMar>
            <w:vAlign w:val="center"/>
          </w:tcPr>
          <w:p w:rsidR="000D654C" w:rsidRDefault="000D654C">
            <w:pPr>
              <w:widowControl w:val="0"/>
              <w:spacing w:after="0" w:line="240" w:lineRule="auto"/>
              <w:jc w:val="center"/>
              <w:rPr>
                <w:rFonts w:ascii="Arial Narrow" w:eastAsia="Arial Narrow" w:hAnsi="Arial Narrow" w:cs="Arial Narrow"/>
                <w:b/>
                <w:sz w:val="18"/>
                <w:szCs w:val="18"/>
              </w:rPr>
            </w:pPr>
          </w:p>
          <w:p w:rsidR="000D654C" w:rsidRDefault="00415463">
            <w:pPr>
              <w:widowControl w:val="0"/>
              <w:spacing w:after="0" w:line="240" w:lineRule="auto"/>
              <w:jc w:val="center"/>
              <w:rPr>
                <w:rFonts w:ascii="Arial Narrow" w:eastAsia="Arial Narrow" w:hAnsi="Arial Narrow" w:cs="Arial Narrow"/>
                <w:b/>
                <w:sz w:val="18"/>
                <w:szCs w:val="18"/>
              </w:rPr>
            </w:pPr>
            <w:r>
              <w:rPr>
                <w:rFonts w:ascii="Arial Narrow" w:eastAsia="Arial Narrow" w:hAnsi="Arial Narrow" w:cs="Arial Narrow"/>
                <w:b/>
                <w:sz w:val="18"/>
                <w:szCs w:val="18"/>
              </w:rPr>
              <w:t>TOTAL STANDBY FUNDS &amp; STOCKPILE</w:t>
            </w:r>
          </w:p>
        </w:tc>
      </w:tr>
      <w:tr w:rsidR="000D654C">
        <w:trPr>
          <w:trHeight w:val="469"/>
          <w:jc w:val="right"/>
        </w:trPr>
        <w:tc>
          <w:tcPr>
            <w:tcW w:w="3225" w:type="dxa"/>
            <w:vMerge/>
            <w:tcBorders>
              <w:top w:val="single" w:sz="4" w:space="0" w:color="202124"/>
              <w:left w:val="single" w:sz="4" w:space="0" w:color="202124"/>
              <w:bottom w:val="single" w:sz="4" w:space="0" w:color="202124"/>
              <w:right w:val="single" w:sz="4" w:space="0" w:color="202124"/>
            </w:tcBorders>
            <w:shd w:val="clear" w:color="auto" w:fill="B7B7B7"/>
            <w:tcMar>
              <w:top w:w="28" w:type="dxa"/>
              <w:left w:w="28" w:type="dxa"/>
              <w:bottom w:w="28" w:type="dxa"/>
              <w:right w:w="28" w:type="dxa"/>
            </w:tcMar>
            <w:vAlign w:val="center"/>
          </w:tcPr>
          <w:p w:rsidR="000D654C" w:rsidRDefault="000D654C">
            <w:pPr>
              <w:widowControl w:val="0"/>
              <w:spacing w:after="0" w:line="240" w:lineRule="auto"/>
              <w:jc w:val="center"/>
              <w:rPr>
                <w:rFonts w:ascii="Arial Narrow" w:eastAsia="Arial Narrow" w:hAnsi="Arial Narrow" w:cs="Arial Narrow"/>
                <w:b/>
                <w:sz w:val="18"/>
                <w:szCs w:val="18"/>
              </w:rPr>
            </w:pPr>
          </w:p>
        </w:tc>
        <w:tc>
          <w:tcPr>
            <w:tcW w:w="1380" w:type="dxa"/>
            <w:vMerge/>
            <w:tcBorders>
              <w:top w:val="single" w:sz="4" w:space="0" w:color="202124"/>
              <w:left w:val="single" w:sz="4" w:space="0" w:color="202124"/>
              <w:bottom w:val="single" w:sz="4" w:space="0" w:color="202124"/>
              <w:right w:val="single" w:sz="4" w:space="0" w:color="202124"/>
            </w:tcBorders>
            <w:shd w:val="clear" w:color="auto" w:fill="B7B7B7"/>
            <w:tcMar>
              <w:top w:w="28" w:type="dxa"/>
              <w:left w:w="28" w:type="dxa"/>
              <w:bottom w:w="28" w:type="dxa"/>
              <w:right w:w="28" w:type="dxa"/>
            </w:tcMar>
            <w:vAlign w:val="center"/>
          </w:tcPr>
          <w:p w:rsidR="000D654C" w:rsidRDefault="000D654C">
            <w:pPr>
              <w:widowControl w:val="0"/>
              <w:spacing w:after="0" w:line="240" w:lineRule="auto"/>
              <w:jc w:val="center"/>
              <w:rPr>
                <w:rFonts w:ascii="Arial Narrow" w:eastAsia="Arial Narrow" w:hAnsi="Arial Narrow" w:cs="Arial Narrow"/>
                <w:b/>
                <w:sz w:val="18"/>
                <w:szCs w:val="18"/>
              </w:rPr>
            </w:pPr>
          </w:p>
        </w:tc>
        <w:tc>
          <w:tcPr>
            <w:tcW w:w="2325" w:type="dxa"/>
            <w:gridSpan w:val="2"/>
            <w:tcBorders>
              <w:top w:val="single" w:sz="4" w:space="0" w:color="202124"/>
              <w:left w:val="single" w:sz="4" w:space="0" w:color="202124"/>
              <w:bottom w:val="single" w:sz="4" w:space="0" w:color="202124"/>
              <w:right w:val="single" w:sz="4" w:space="0" w:color="202124"/>
            </w:tcBorders>
            <w:shd w:val="clear" w:color="auto" w:fill="B7B7B7"/>
            <w:tcMar>
              <w:top w:w="28" w:type="dxa"/>
              <w:left w:w="28" w:type="dxa"/>
              <w:bottom w:w="28" w:type="dxa"/>
              <w:right w:w="28" w:type="dxa"/>
            </w:tcMar>
            <w:vAlign w:val="center"/>
          </w:tcPr>
          <w:p w:rsidR="000D654C" w:rsidRDefault="00415463">
            <w:pPr>
              <w:widowControl w:val="0"/>
              <w:spacing w:after="0" w:line="240" w:lineRule="auto"/>
              <w:jc w:val="center"/>
            </w:pPr>
            <w:r>
              <w:rPr>
                <w:rFonts w:ascii="Arial Narrow" w:eastAsia="Arial Narrow" w:hAnsi="Arial Narrow" w:cs="Arial Narrow"/>
                <w:b/>
                <w:sz w:val="18"/>
                <w:szCs w:val="18"/>
              </w:rPr>
              <w:t>FAMILY FOOD PACKS</w:t>
            </w:r>
          </w:p>
        </w:tc>
        <w:tc>
          <w:tcPr>
            <w:tcW w:w="1245" w:type="dxa"/>
            <w:tcBorders>
              <w:top w:val="single" w:sz="4" w:space="0" w:color="202124"/>
              <w:left w:val="single" w:sz="4" w:space="0" w:color="202124"/>
              <w:bottom w:val="single" w:sz="4" w:space="0" w:color="202124"/>
              <w:right w:val="single" w:sz="4" w:space="0" w:color="202124"/>
            </w:tcBorders>
            <w:shd w:val="clear" w:color="auto" w:fill="B7B7B7"/>
            <w:tcMar>
              <w:top w:w="28" w:type="dxa"/>
              <w:left w:w="28" w:type="dxa"/>
              <w:bottom w:w="28" w:type="dxa"/>
              <w:right w:w="28" w:type="dxa"/>
            </w:tcMar>
            <w:vAlign w:val="center"/>
          </w:tcPr>
          <w:p w:rsidR="000D654C" w:rsidRDefault="00415463">
            <w:pPr>
              <w:widowControl w:val="0"/>
              <w:spacing w:after="0" w:line="240" w:lineRule="auto"/>
              <w:jc w:val="center"/>
              <w:rPr>
                <w:rFonts w:ascii="Arial Narrow" w:eastAsia="Arial Narrow" w:hAnsi="Arial Narrow" w:cs="Arial Narrow"/>
                <w:b/>
                <w:sz w:val="18"/>
                <w:szCs w:val="18"/>
              </w:rPr>
            </w:pPr>
            <w:r>
              <w:rPr>
                <w:rFonts w:ascii="Arial Narrow" w:eastAsia="Arial Narrow" w:hAnsi="Arial Narrow" w:cs="Arial Narrow"/>
                <w:b/>
                <w:sz w:val="18"/>
                <w:szCs w:val="18"/>
              </w:rPr>
              <w:t>OTHER FOOD AND NON-FOOD ITEMS (FNIs)</w:t>
            </w:r>
          </w:p>
        </w:tc>
        <w:tc>
          <w:tcPr>
            <w:tcW w:w="1335" w:type="dxa"/>
            <w:vMerge/>
            <w:tcBorders>
              <w:top w:val="single" w:sz="4" w:space="0" w:color="202124"/>
              <w:left w:val="single" w:sz="4" w:space="0" w:color="202124"/>
              <w:bottom w:val="single" w:sz="4" w:space="0" w:color="202124"/>
              <w:right w:val="single" w:sz="4" w:space="0" w:color="202124"/>
            </w:tcBorders>
            <w:shd w:val="clear" w:color="auto" w:fill="B7B7B7"/>
            <w:tcMar>
              <w:top w:w="28" w:type="dxa"/>
              <w:left w:w="28" w:type="dxa"/>
              <w:bottom w:w="28" w:type="dxa"/>
              <w:right w:w="28" w:type="dxa"/>
            </w:tcMar>
            <w:vAlign w:val="center"/>
          </w:tcPr>
          <w:p w:rsidR="000D654C" w:rsidRDefault="000D654C">
            <w:pPr>
              <w:widowControl w:val="0"/>
              <w:spacing w:after="0" w:line="240" w:lineRule="auto"/>
              <w:jc w:val="center"/>
              <w:rPr>
                <w:rFonts w:ascii="Arial Narrow" w:eastAsia="Arial Narrow" w:hAnsi="Arial Narrow" w:cs="Arial Narrow"/>
                <w:b/>
                <w:sz w:val="18"/>
                <w:szCs w:val="18"/>
              </w:rPr>
            </w:pPr>
          </w:p>
        </w:tc>
      </w:tr>
      <w:tr w:rsidR="000D654C">
        <w:trPr>
          <w:trHeight w:val="323"/>
          <w:jc w:val="right"/>
        </w:trPr>
        <w:tc>
          <w:tcPr>
            <w:tcW w:w="3225" w:type="dxa"/>
            <w:vMerge/>
            <w:tcBorders>
              <w:top w:val="single" w:sz="4" w:space="0" w:color="202124"/>
              <w:left w:val="single" w:sz="4" w:space="0" w:color="202124"/>
              <w:bottom w:val="single" w:sz="4" w:space="0" w:color="202124"/>
              <w:right w:val="single" w:sz="4" w:space="0" w:color="202124"/>
            </w:tcBorders>
            <w:shd w:val="clear" w:color="auto" w:fill="auto"/>
            <w:tcMar>
              <w:top w:w="28" w:type="dxa"/>
              <w:left w:w="28" w:type="dxa"/>
              <w:bottom w:w="28" w:type="dxa"/>
              <w:right w:w="28" w:type="dxa"/>
            </w:tcMar>
            <w:vAlign w:val="center"/>
          </w:tcPr>
          <w:p w:rsidR="000D654C" w:rsidRDefault="000D654C">
            <w:pPr>
              <w:widowControl w:val="0"/>
              <w:spacing w:after="0" w:line="240" w:lineRule="auto"/>
            </w:pPr>
          </w:p>
        </w:tc>
        <w:tc>
          <w:tcPr>
            <w:tcW w:w="1380" w:type="dxa"/>
            <w:vMerge/>
            <w:tcBorders>
              <w:top w:val="single" w:sz="4" w:space="0" w:color="202124"/>
              <w:left w:val="single" w:sz="4" w:space="0" w:color="202124"/>
              <w:bottom w:val="single" w:sz="8" w:space="0" w:color="202124"/>
              <w:right w:val="single" w:sz="4" w:space="0" w:color="202124"/>
            </w:tcBorders>
            <w:shd w:val="clear" w:color="auto" w:fill="auto"/>
            <w:tcMar>
              <w:top w:w="28" w:type="dxa"/>
              <w:left w:w="28" w:type="dxa"/>
              <w:bottom w:w="28" w:type="dxa"/>
              <w:right w:w="28" w:type="dxa"/>
            </w:tcMar>
            <w:vAlign w:val="center"/>
          </w:tcPr>
          <w:p w:rsidR="000D654C" w:rsidRDefault="000D654C">
            <w:pPr>
              <w:widowControl w:val="0"/>
              <w:spacing w:after="0" w:line="240" w:lineRule="auto"/>
            </w:pPr>
          </w:p>
        </w:tc>
        <w:tc>
          <w:tcPr>
            <w:tcW w:w="1140" w:type="dxa"/>
            <w:tcBorders>
              <w:top w:val="single" w:sz="4" w:space="0" w:color="202124"/>
              <w:left w:val="single" w:sz="4" w:space="0" w:color="202124"/>
              <w:bottom w:val="single" w:sz="8" w:space="0" w:color="202124"/>
              <w:right w:val="single" w:sz="4" w:space="0" w:color="202124"/>
            </w:tcBorders>
            <w:shd w:val="clear" w:color="auto" w:fill="B7B7B7"/>
            <w:tcMar>
              <w:top w:w="28" w:type="dxa"/>
              <w:left w:w="28" w:type="dxa"/>
              <w:bottom w:w="28" w:type="dxa"/>
              <w:right w:w="28" w:type="dxa"/>
            </w:tcMar>
            <w:vAlign w:val="center"/>
          </w:tcPr>
          <w:p w:rsidR="000D654C" w:rsidRDefault="00415463">
            <w:pPr>
              <w:widowControl w:val="0"/>
              <w:spacing w:after="0" w:line="240" w:lineRule="auto"/>
              <w:jc w:val="center"/>
            </w:pPr>
            <w:r>
              <w:rPr>
                <w:rFonts w:ascii="Arial Narrow" w:eastAsia="Arial Narrow" w:hAnsi="Arial Narrow" w:cs="Arial Narrow"/>
                <w:b/>
                <w:sz w:val="18"/>
                <w:szCs w:val="18"/>
              </w:rPr>
              <w:t>QUANTITY</w:t>
            </w:r>
          </w:p>
        </w:tc>
        <w:tc>
          <w:tcPr>
            <w:tcW w:w="1185" w:type="dxa"/>
            <w:tcBorders>
              <w:top w:val="single" w:sz="4" w:space="0" w:color="202124"/>
              <w:left w:val="single" w:sz="4" w:space="0" w:color="202124"/>
              <w:bottom w:val="single" w:sz="8" w:space="0" w:color="202124"/>
              <w:right w:val="single" w:sz="4" w:space="0" w:color="202124"/>
            </w:tcBorders>
            <w:shd w:val="clear" w:color="auto" w:fill="B7B7B7"/>
            <w:tcMar>
              <w:top w:w="28" w:type="dxa"/>
              <w:left w:w="28" w:type="dxa"/>
              <w:bottom w:w="28" w:type="dxa"/>
              <w:right w:w="28" w:type="dxa"/>
            </w:tcMar>
            <w:vAlign w:val="center"/>
          </w:tcPr>
          <w:p w:rsidR="000D654C" w:rsidRDefault="00415463">
            <w:pPr>
              <w:widowControl w:val="0"/>
              <w:spacing w:after="0" w:line="240" w:lineRule="auto"/>
              <w:jc w:val="center"/>
            </w:pPr>
            <w:r>
              <w:rPr>
                <w:rFonts w:ascii="Arial Narrow" w:eastAsia="Arial Narrow" w:hAnsi="Arial Narrow" w:cs="Arial Narrow"/>
                <w:b/>
                <w:sz w:val="18"/>
                <w:szCs w:val="18"/>
              </w:rPr>
              <w:t>TOTAL COST</w:t>
            </w:r>
          </w:p>
        </w:tc>
        <w:tc>
          <w:tcPr>
            <w:tcW w:w="1245" w:type="dxa"/>
            <w:tcBorders>
              <w:top w:val="single" w:sz="4" w:space="0" w:color="202124"/>
              <w:left w:val="single" w:sz="4" w:space="0" w:color="202124"/>
              <w:bottom w:val="single" w:sz="8" w:space="0" w:color="202124"/>
              <w:right w:val="single" w:sz="4" w:space="0" w:color="202124"/>
            </w:tcBorders>
            <w:shd w:val="clear" w:color="auto" w:fill="B7B7B7"/>
            <w:tcMar>
              <w:top w:w="28" w:type="dxa"/>
              <w:left w:w="28" w:type="dxa"/>
              <w:bottom w:w="28" w:type="dxa"/>
              <w:right w:w="28" w:type="dxa"/>
            </w:tcMar>
            <w:vAlign w:val="center"/>
          </w:tcPr>
          <w:p w:rsidR="000D654C" w:rsidRDefault="000D654C">
            <w:pPr>
              <w:widowControl w:val="0"/>
              <w:spacing w:after="0" w:line="240" w:lineRule="auto"/>
              <w:jc w:val="center"/>
              <w:rPr>
                <w:rFonts w:ascii="Arial Narrow" w:eastAsia="Arial Narrow" w:hAnsi="Arial Narrow" w:cs="Arial Narrow"/>
                <w:b/>
                <w:sz w:val="18"/>
                <w:szCs w:val="18"/>
              </w:rPr>
            </w:pPr>
          </w:p>
        </w:tc>
        <w:tc>
          <w:tcPr>
            <w:tcW w:w="1335" w:type="dxa"/>
            <w:vMerge/>
            <w:tcBorders>
              <w:top w:val="single" w:sz="4" w:space="0" w:color="202124"/>
              <w:left w:val="single" w:sz="4" w:space="0" w:color="202124"/>
              <w:bottom w:val="single" w:sz="8" w:space="0" w:color="202124"/>
              <w:right w:val="single" w:sz="4" w:space="0" w:color="202124"/>
            </w:tcBorders>
            <w:shd w:val="clear" w:color="auto" w:fill="auto"/>
            <w:tcMar>
              <w:top w:w="28" w:type="dxa"/>
              <w:left w:w="28" w:type="dxa"/>
              <w:bottom w:w="28" w:type="dxa"/>
              <w:right w:w="28" w:type="dxa"/>
            </w:tcMar>
            <w:vAlign w:val="center"/>
          </w:tcPr>
          <w:p w:rsidR="000D654C" w:rsidRDefault="000D654C">
            <w:pPr>
              <w:widowControl w:val="0"/>
              <w:spacing w:after="0" w:line="240" w:lineRule="auto"/>
            </w:pPr>
          </w:p>
        </w:tc>
      </w:tr>
      <w:tr w:rsidR="000D654C">
        <w:trPr>
          <w:trHeight w:val="315"/>
          <w:jc w:val="right"/>
        </w:trPr>
        <w:tc>
          <w:tcPr>
            <w:tcW w:w="3225" w:type="dxa"/>
            <w:tcBorders>
              <w:top w:val="single" w:sz="4" w:space="0" w:color="202124"/>
              <w:left w:val="single" w:sz="4" w:space="0" w:color="202124"/>
              <w:bottom w:val="single" w:sz="4" w:space="0" w:color="202124"/>
              <w:right w:val="single" w:sz="8" w:space="0" w:color="202124"/>
            </w:tcBorders>
            <w:shd w:val="clear" w:color="auto" w:fill="D8D8D8"/>
            <w:tcMar>
              <w:top w:w="28" w:type="dxa"/>
              <w:left w:w="28" w:type="dxa"/>
              <w:bottom w:w="28" w:type="dxa"/>
              <w:right w:w="28" w:type="dxa"/>
            </w:tcMar>
            <w:vAlign w:val="center"/>
          </w:tcPr>
          <w:p w:rsidR="000D654C" w:rsidRDefault="00415463">
            <w:pPr>
              <w:widowControl w:val="0"/>
              <w:spacing w:after="0" w:line="240" w:lineRule="auto"/>
              <w:jc w:val="center"/>
              <w:rPr>
                <w:b/>
              </w:rPr>
            </w:pPr>
            <w:r>
              <w:rPr>
                <w:rFonts w:ascii="Arial Narrow" w:eastAsia="Arial Narrow" w:hAnsi="Arial Narrow" w:cs="Arial Narrow"/>
                <w:b/>
                <w:sz w:val="18"/>
                <w:szCs w:val="18"/>
              </w:rPr>
              <w:t>TOTAL</w:t>
            </w:r>
          </w:p>
        </w:tc>
        <w:tc>
          <w:tcPr>
            <w:tcW w:w="13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0D654C" w:rsidRDefault="00415463">
            <w:pPr>
              <w:widowControl w:val="0"/>
              <w:spacing w:after="0" w:line="276" w:lineRule="auto"/>
              <w:jc w:val="right"/>
              <w:rPr>
                <w:rFonts w:ascii="Arial" w:eastAsia="Arial" w:hAnsi="Arial" w:cs="Arial"/>
                <w:sz w:val="20"/>
                <w:szCs w:val="20"/>
              </w:rPr>
            </w:pPr>
            <w:r>
              <w:rPr>
                <w:rFonts w:ascii="Arial Narrow" w:eastAsia="Arial Narrow" w:hAnsi="Arial Narrow" w:cs="Arial Narrow"/>
                <w:b/>
                <w:sz w:val="18"/>
                <w:szCs w:val="18"/>
              </w:rPr>
              <w:t>150,766,477.19</w:t>
            </w:r>
          </w:p>
        </w:tc>
        <w:tc>
          <w:tcPr>
            <w:tcW w:w="114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0D654C" w:rsidRDefault="00415463">
            <w:pPr>
              <w:widowControl w:val="0"/>
              <w:spacing w:after="0" w:line="276" w:lineRule="auto"/>
              <w:jc w:val="right"/>
              <w:rPr>
                <w:rFonts w:ascii="Arial" w:eastAsia="Arial" w:hAnsi="Arial" w:cs="Arial"/>
                <w:sz w:val="20"/>
                <w:szCs w:val="20"/>
              </w:rPr>
            </w:pPr>
            <w:r>
              <w:rPr>
                <w:rFonts w:ascii="Arial Narrow" w:eastAsia="Arial Narrow" w:hAnsi="Arial Narrow" w:cs="Arial Narrow"/>
                <w:b/>
                <w:sz w:val="18"/>
                <w:szCs w:val="18"/>
              </w:rPr>
              <w:t>491,437</w:t>
            </w:r>
          </w:p>
        </w:tc>
        <w:tc>
          <w:tcPr>
            <w:tcW w:w="11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0D654C" w:rsidRDefault="00415463">
            <w:pPr>
              <w:widowControl w:val="0"/>
              <w:spacing w:after="0" w:line="276" w:lineRule="auto"/>
              <w:jc w:val="right"/>
              <w:rPr>
                <w:rFonts w:ascii="Arial" w:eastAsia="Arial" w:hAnsi="Arial" w:cs="Arial"/>
                <w:sz w:val="20"/>
                <w:szCs w:val="20"/>
              </w:rPr>
            </w:pPr>
            <w:r>
              <w:rPr>
                <w:rFonts w:ascii="Arial Narrow" w:eastAsia="Arial Narrow" w:hAnsi="Arial Narrow" w:cs="Arial Narrow"/>
                <w:b/>
                <w:sz w:val="18"/>
                <w:szCs w:val="18"/>
              </w:rPr>
              <w:t>309,548,907.32</w:t>
            </w:r>
          </w:p>
        </w:tc>
        <w:tc>
          <w:tcPr>
            <w:tcW w:w="124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0D654C" w:rsidRDefault="00415463">
            <w:pPr>
              <w:widowControl w:val="0"/>
              <w:spacing w:after="0" w:line="276" w:lineRule="auto"/>
              <w:jc w:val="right"/>
              <w:rPr>
                <w:rFonts w:ascii="Arial" w:eastAsia="Arial" w:hAnsi="Arial" w:cs="Arial"/>
                <w:sz w:val="20"/>
                <w:szCs w:val="20"/>
              </w:rPr>
            </w:pPr>
            <w:r>
              <w:rPr>
                <w:rFonts w:ascii="Arial Narrow" w:eastAsia="Arial Narrow" w:hAnsi="Arial Narrow" w:cs="Arial Narrow"/>
                <w:b/>
                <w:sz w:val="18"/>
                <w:szCs w:val="18"/>
              </w:rPr>
              <w:t>687,886,368.77</w:t>
            </w:r>
          </w:p>
        </w:tc>
        <w:tc>
          <w:tcPr>
            <w:tcW w:w="133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0D654C" w:rsidRDefault="00415463">
            <w:pPr>
              <w:widowControl w:val="0"/>
              <w:spacing w:after="0" w:line="276" w:lineRule="auto"/>
              <w:jc w:val="right"/>
              <w:rPr>
                <w:rFonts w:ascii="Arial" w:eastAsia="Arial" w:hAnsi="Arial" w:cs="Arial"/>
                <w:sz w:val="20"/>
                <w:szCs w:val="20"/>
              </w:rPr>
            </w:pPr>
            <w:r>
              <w:rPr>
                <w:rFonts w:ascii="Arial Narrow" w:eastAsia="Arial Narrow" w:hAnsi="Arial Narrow" w:cs="Arial Narrow"/>
                <w:b/>
                <w:sz w:val="18"/>
                <w:szCs w:val="18"/>
              </w:rPr>
              <w:t>1,148,201,753.28</w:t>
            </w:r>
          </w:p>
        </w:tc>
      </w:tr>
      <w:tr w:rsidR="000D654C">
        <w:trPr>
          <w:trHeight w:val="323"/>
          <w:jc w:val="right"/>
        </w:trPr>
        <w:tc>
          <w:tcPr>
            <w:tcW w:w="3225" w:type="dxa"/>
            <w:tcBorders>
              <w:top w:val="single" w:sz="4" w:space="0" w:color="202124"/>
              <w:left w:val="single" w:sz="4" w:space="0" w:color="202124"/>
              <w:bottom w:val="single" w:sz="4" w:space="0" w:color="202124"/>
              <w:right w:val="single" w:sz="8" w:space="0" w:color="202124"/>
            </w:tcBorders>
            <w:shd w:val="clear" w:color="auto" w:fill="FFFFFF"/>
            <w:tcMar>
              <w:top w:w="28" w:type="dxa"/>
              <w:left w:w="28" w:type="dxa"/>
              <w:bottom w:w="28" w:type="dxa"/>
              <w:right w:w="28" w:type="dxa"/>
            </w:tcMar>
            <w:vAlign w:val="center"/>
          </w:tcPr>
          <w:p w:rsidR="000D654C" w:rsidRDefault="00415463">
            <w:pPr>
              <w:widowControl w:val="0"/>
              <w:spacing w:after="0" w:line="240" w:lineRule="auto"/>
            </w:pPr>
            <w:r>
              <w:rPr>
                <w:rFonts w:ascii="Arial Narrow" w:eastAsia="Arial Narrow" w:hAnsi="Arial Narrow" w:cs="Arial Narrow"/>
                <w:sz w:val="18"/>
                <w:szCs w:val="18"/>
              </w:rPr>
              <w:t>Central Office</w:t>
            </w:r>
          </w:p>
        </w:tc>
        <w:tc>
          <w:tcPr>
            <w:tcW w:w="13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0D654C" w:rsidRDefault="00415463">
            <w:pPr>
              <w:widowControl w:val="0"/>
              <w:spacing w:after="0" w:line="276" w:lineRule="auto"/>
              <w:jc w:val="right"/>
              <w:rPr>
                <w:rFonts w:ascii="Arial" w:eastAsia="Arial" w:hAnsi="Arial" w:cs="Arial"/>
                <w:sz w:val="20"/>
                <w:szCs w:val="20"/>
              </w:rPr>
            </w:pPr>
            <w:r>
              <w:rPr>
                <w:rFonts w:ascii="Arial Narrow" w:eastAsia="Arial Narrow" w:hAnsi="Arial Narrow" w:cs="Arial Narrow"/>
                <w:sz w:val="18"/>
                <w:szCs w:val="18"/>
              </w:rPr>
              <w:t>68,634,464.99</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D654C" w:rsidRDefault="00415463">
            <w:pPr>
              <w:widowControl w:val="0"/>
              <w:spacing w:after="0" w:line="276" w:lineRule="auto"/>
              <w:jc w:val="right"/>
              <w:rPr>
                <w:rFonts w:ascii="Arial" w:eastAsia="Arial" w:hAnsi="Arial" w:cs="Arial"/>
                <w:sz w:val="20"/>
                <w:szCs w:val="20"/>
              </w:rPr>
            </w:pPr>
            <w:r>
              <w:rPr>
                <w:rFonts w:ascii="Arial Narrow" w:eastAsia="Arial Narrow" w:hAnsi="Arial Narrow" w:cs="Arial Narrow"/>
                <w:sz w:val="18"/>
                <w:szCs w:val="18"/>
              </w:rPr>
              <w:t>-</w:t>
            </w:r>
          </w:p>
        </w:tc>
        <w:tc>
          <w:tcPr>
            <w:tcW w:w="11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D654C" w:rsidRDefault="00415463">
            <w:pPr>
              <w:widowControl w:val="0"/>
              <w:spacing w:after="0" w:line="276" w:lineRule="auto"/>
              <w:jc w:val="right"/>
              <w:rPr>
                <w:rFonts w:ascii="Arial" w:eastAsia="Arial" w:hAnsi="Arial" w:cs="Arial"/>
                <w:sz w:val="20"/>
                <w:szCs w:val="20"/>
              </w:rPr>
            </w:pPr>
            <w:r>
              <w:rPr>
                <w:rFonts w:ascii="Arial Narrow" w:eastAsia="Arial Narrow" w:hAnsi="Arial Narrow" w:cs="Arial Narrow"/>
                <w:sz w:val="18"/>
                <w:szCs w:val="18"/>
              </w:rPr>
              <w:t>-</w:t>
            </w:r>
          </w:p>
        </w:tc>
        <w:tc>
          <w:tcPr>
            <w:tcW w:w="12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D654C" w:rsidRDefault="00415463">
            <w:pPr>
              <w:widowControl w:val="0"/>
              <w:spacing w:after="0" w:line="276" w:lineRule="auto"/>
              <w:jc w:val="right"/>
              <w:rPr>
                <w:rFonts w:ascii="Arial" w:eastAsia="Arial" w:hAnsi="Arial" w:cs="Arial"/>
                <w:sz w:val="20"/>
                <w:szCs w:val="20"/>
              </w:rPr>
            </w:pPr>
            <w:r>
              <w:rPr>
                <w:rFonts w:ascii="Arial Narrow" w:eastAsia="Arial Narrow" w:hAnsi="Arial Narrow" w:cs="Arial Narrow"/>
                <w:sz w:val="18"/>
                <w:szCs w:val="18"/>
              </w:rPr>
              <w:t>-</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D654C" w:rsidRDefault="00415463">
            <w:pPr>
              <w:widowControl w:val="0"/>
              <w:spacing w:after="0" w:line="276" w:lineRule="auto"/>
              <w:jc w:val="right"/>
              <w:rPr>
                <w:rFonts w:ascii="Arial" w:eastAsia="Arial" w:hAnsi="Arial" w:cs="Arial"/>
                <w:sz w:val="20"/>
                <w:szCs w:val="20"/>
              </w:rPr>
            </w:pPr>
            <w:r>
              <w:rPr>
                <w:rFonts w:ascii="Arial Narrow" w:eastAsia="Arial Narrow" w:hAnsi="Arial Narrow" w:cs="Arial Narrow"/>
                <w:sz w:val="18"/>
                <w:szCs w:val="18"/>
              </w:rPr>
              <w:t>68,634,464.99</w:t>
            </w:r>
          </w:p>
        </w:tc>
      </w:tr>
      <w:tr w:rsidR="000D654C">
        <w:trPr>
          <w:trHeight w:val="323"/>
          <w:jc w:val="right"/>
        </w:trPr>
        <w:tc>
          <w:tcPr>
            <w:tcW w:w="3225" w:type="dxa"/>
            <w:tcBorders>
              <w:top w:val="single" w:sz="4" w:space="0" w:color="202124"/>
              <w:left w:val="single" w:sz="4" w:space="0" w:color="202124"/>
              <w:bottom w:val="single" w:sz="4" w:space="0" w:color="202124"/>
              <w:right w:val="single" w:sz="8" w:space="0" w:color="202124"/>
            </w:tcBorders>
            <w:shd w:val="clear" w:color="auto" w:fill="FFFFFF"/>
            <w:tcMar>
              <w:top w:w="28" w:type="dxa"/>
              <w:left w:w="28" w:type="dxa"/>
              <w:bottom w:w="28" w:type="dxa"/>
              <w:right w:w="28" w:type="dxa"/>
            </w:tcMar>
            <w:vAlign w:val="center"/>
          </w:tcPr>
          <w:p w:rsidR="000D654C" w:rsidRDefault="00415463">
            <w:pPr>
              <w:widowControl w:val="0"/>
              <w:spacing w:after="0" w:line="240" w:lineRule="auto"/>
            </w:pPr>
            <w:r>
              <w:rPr>
                <w:rFonts w:ascii="Arial Narrow" w:eastAsia="Arial Narrow" w:hAnsi="Arial Narrow" w:cs="Arial Narrow"/>
                <w:sz w:val="18"/>
                <w:szCs w:val="18"/>
              </w:rPr>
              <w:t>NRLMB - NROC</w:t>
            </w:r>
          </w:p>
        </w:tc>
        <w:tc>
          <w:tcPr>
            <w:tcW w:w="13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0D654C" w:rsidRDefault="00415463">
            <w:pPr>
              <w:widowControl w:val="0"/>
              <w:spacing w:after="0" w:line="276" w:lineRule="auto"/>
              <w:jc w:val="right"/>
              <w:rPr>
                <w:rFonts w:ascii="Arial" w:eastAsia="Arial" w:hAnsi="Arial" w:cs="Arial"/>
                <w:sz w:val="20"/>
                <w:szCs w:val="20"/>
              </w:rPr>
            </w:pPr>
            <w:r>
              <w:rPr>
                <w:rFonts w:ascii="Arial Narrow" w:eastAsia="Arial Narrow" w:hAnsi="Arial Narrow" w:cs="Arial Narrow"/>
                <w:sz w:val="18"/>
                <w:szCs w:val="18"/>
              </w:rPr>
              <w:t>-</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D654C" w:rsidRDefault="00415463">
            <w:pPr>
              <w:widowControl w:val="0"/>
              <w:spacing w:after="0" w:line="276" w:lineRule="auto"/>
              <w:jc w:val="right"/>
              <w:rPr>
                <w:rFonts w:ascii="Arial" w:eastAsia="Arial" w:hAnsi="Arial" w:cs="Arial"/>
                <w:sz w:val="20"/>
                <w:szCs w:val="20"/>
              </w:rPr>
            </w:pPr>
            <w:r>
              <w:rPr>
                <w:rFonts w:ascii="Arial Narrow" w:eastAsia="Arial Narrow" w:hAnsi="Arial Narrow" w:cs="Arial Narrow"/>
                <w:sz w:val="18"/>
                <w:szCs w:val="18"/>
              </w:rPr>
              <w:t>67,075</w:t>
            </w:r>
          </w:p>
        </w:tc>
        <w:tc>
          <w:tcPr>
            <w:tcW w:w="11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D654C" w:rsidRDefault="00415463">
            <w:pPr>
              <w:widowControl w:val="0"/>
              <w:spacing w:after="0" w:line="276" w:lineRule="auto"/>
              <w:jc w:val="right"/>
              <w:rPr>
                <w:rFonts w:ascii="Arial" w:eastAsia="Arial" w:hAnsi="Arial" w:cs="Arial"/>
                <w:sz w:val="20"/>
                <w:szCs w:val="20"/>
              </w:rPr>
            </w:pPr>
            <w:r>
              <w:rPr>
                <w:rFonts w:ascii="Arial Narrow" w:eastAsia="Arial Narrow" w:hAnsi="Arial Narrow" w:cs="Arial Narrow"/>
                <w:sz w:val="18"/>
                <w:szCs w:val="18"/>
              </w:rPr>
              <w:t>41,399,275.00</w:t>
            </w:r>
          </w:p>
        </w:tc>
        <w:tc>
          <w:tcPr>
            <w:tcW w:w="12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D654C" w:rsidRDefault="00415463">
            <w:pPr>
              <w:widowControl w:val="0"/>
              <w:spacing w:after="0" w:line="276" w:lineRule="auto"/>
              <w:jc w:val="right"/>
              <w:rPr>
                <w:rFonts w:ascii="Arial" w:eastAsia="Arial" w:hAnsi="Arial" w:cs="Arial"/>
                <w:sz w:val="20"/>
                <w:szCs w:val="20"/>
              </w:rPr>
            </w:pPr>
            <w:r>
              <w:rPr>
                <w:rFonts w:ascii="Arial Narrow" w:eastAsia="Arial Narrow" w:hAnsi="Arial Narrow" w:cs="Arial Narrow"/>
                <w:sz w:val="18"/>
                <w:szCs w:val="18"/>
              </w:rPr>
              <w:t>248,940,351.90</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D654C" w:rsidRDefault="00415463">
            <w:pPr>
              <w:widowControl w:val="0"/>
              <w:spacing w:after="0" w:line="276" w:lineRule="auto"/>
              <w:jc w:val="right"/>
              <w:rPr>
                <w:rFonts w:ascii="Arial" w:eastAsia="Arial" w:hAnsi="Arial" w:cs="Arial"/>
                <w:sz w:val="20"/>
                <w:szCs w:val="20"/>
              </w:rPr>
            </w:pPr>
            <w:r>
              <w:rPr>
                <w:rFonts w:ascii="Arial Narrow" w:eastAsia="Arial Narrow" w:hAnsi="Arial Narrow" w:cs="Arial Narrow"/>
                <w:sz w:val="18"/>
                <w:szCs w:val="18"/>
              </w:rPr>
              <w:t>290,339,626.90</w:t>
            </w:r>
          </w:p>
        </w:tc>
      </w:tr>
      <w:tr w:rsidR="000D654C">
        <w:trPr>
          <w:trHeight w:val="323"/>
          <w:jc w:val="right"/>
        </w:trPr>
        <w:tc>
          <w:tcPr>
            <w:tcW w:w="3225" w:type="dxa"/>
            <w:tcBorders>
              <w:top w:val="single" w:sz="4" w:space="0" w:color="202124"/>
              <w:left w:val="single" w:sz="4" w:space="0" w:color="202124"/>
              <w:bottom w:val="single" w:sz="4" w:space="0" w:color="202124"/>
              <w:right w:val="single" w:sz="8" w:space="0" w:color="202124"/>
            </w:tcBorders>
            <w:shd w:val="clear" w:color="auto" w:fill="FFFFFF"/>
            <w:tcMar>
              <w:top w:w="28" w:type="dxa"/>
              <w:left w:w="28" w:type="dxa"/>
              <w:bottom w:w="28" w:type="dxa"/>
              <w:right w:w="28" w:type="dxa"/>
            </w:tcMar>
            <w:vAlign w:val="center"/>
          </w:tcPr>
          <w:p w:rsidR="000D654C" w:rsidRDefault="00415463">
            <w:pPr>
              <w:widowControl w:val="0"/>
              <w:spacing w:after="0" w:line="240" w:lineRule="auto"/>
            </w:pPr>
            <w:r>
              <w:rPr>
                <w:rFonts w:ascii="Arial Narrow" w:eastAsia="Arial Narrow" w:hAnsi="Arial Narrow" w:cs="Arial Narrow"/>
                <w:sz w:val="18"/>
                <w:szCs w:val="18"/>
              </w:rPr>
              <w:t>NRLMB - VDRC</w:t>
            </w:r>
          </w:p>
        </w:tc>
        <w:tc>
          <w:tcPr>
            <w:tcW w:w="13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0D654C" w:rsidRDefault="00415463">
            <w:pPr>
              <w:widowControl w:val="0"/>
              <w:spacing w:after="0" w:line="276" w:lineRule="auto"/>
              <w:jc w:val="right"/>
              <w:rPr>
                <w:rFonts w:ascii="Arial" w:eastAsia="Arial" w:hAnsi="Arial" w:cs="Arial"/>
                <w:sz w:val="20"/>
                <w:szCs w:val="20"/>
              </w:rPr>
            </w:pPr>
            <w:r>
              <w:rPr>
                <w:rFonts w:ascii="Arial Narrow" w:eastAsia="Arial Narrow" w:hAnsi="Arial Narrow" w:cs="Arial Narrow"/>
                <w:sz w:val="18"/>
                <w:szCs w:val="18"/>
              </w:rPr>
              <w:t>-</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D654C" w:rsidRDefault="00415463">
            <w:pPr>
              <w:widowControl w:val="0"/>
              <w:spacing w:after="0" w:line="276" w:lineRule="auto"/>
              <w:jc w:val="right"/>
              <w:rPr>
                <w:rFonts w:ascii="Arial" w:eastAsia="Arial" w:hAnsi="Arial" w:cs="Arial"/>
                <w:sz w:val="20"/>
                <w:szCs w:val="20"/>
              </w:rPr>
            </w:pPr>
            <w:r>
              <w:rPr>
                <w:rFonts w:ascii="Arial Narrow" w:eastAsia="Arial Narrow" w:hAnsi="Arial Narrow" w:cs="Arial Narrow"/>
                <w:sz w:val="18"/>
                <w:szCs w:val="18"/>
              </w:rPr>
              <w:t>22,237</w:t>
            </w:r>
          </w:p>
        </w:tc>
        <w:tc>
          <w:tcPr>
            <w:tcW w:w="11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D654C" w:rsidRDefault="00415463">
            <w:pPr>
              <w:widowControl w:val="0"/>
              <w:spacing w:after="0" w:line="276" w:lineRule="auto"/>
              <w:jc w:val="right"/>
              <w:rPr>
                <w:rFonts w:ascii="Arial" w:eastAsia="Arial" w:hAnsi="Arial" w:cs="Arial"/>
                <w:sz w:val="20"/>
                <w:szCs w:val="20"/>
              </w:rPr>
            </w:pPr>
            <w:r>
              <w:rPr>
                <w:rFonts w:ascii="Arial Narrow" w:eastAsia="Arial Narrow" w:hAnsi="Arial Narrow" w:cs="Arial Narrow"/>
                <w:sz w:val="18"/>
                <w:szCs w:val="18"/>
              </w:rPr>
              <w:t>13,831,414.00</w:t>
            </w:r>
          </w:p>
        </w:tc>
        <w:tc>
          <w:tcPr>
            <w:tcW w:w="12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D654C" w:rsidRDefault="00415463">
            <w:pPr>
              <w:widowControl w:val="0"/>
              <w:spacing w:after="0" w:line="276" w:lineRule="auto"/>
              <w:jc w:val="right"/>
              <w:rPr>
                <w:rFonts w:ascii="Arial" w:eastAsia="Arial" w:hAnsi="Arial" w:cs="Arial"/>
                <w:sz w:val="20"/>
                <w:szCs w:val="20"/>
              </w:rPr>
            </w:pPr>
            <w:r>
              <w:rPr>
                <w:rFonts w:ascii="Arial Narrow" w:eastAsia="Arial Narrow" w:hAnsi="Arial Narrow" w:cs="Arial Narrow"/>
                <w:sz w:val="18"/>
                <w:szCs w:val="18"/>
              </w:rPr>
              <w:t>12,536,153.00</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D654C" w:rsidRDefault="00415463">
            <w:pPr>
              <w:widowControl w:val="0"/>
              <w:spacing w:after="0" w:line="276" w:lineRule="auto"/>
              <w:jc w:val="right"/>
              <w:rPr>
                <w:rFonts w:ascii="Arial" w:eastAsia="Arial" w:hAnsi="Arial" w:cs="Arial"/>
                <w:sz w:val="20"/>
                <w:szCs w:val="20"/>
              </w:rPr>
            </w:pPr>
            <w:r>
              <w:rPr>
                <w:rFonts w:ascii="Arial Narrow" w:eastAsia="Arial Narrow" w:hAnsi="Arial Narrow" w:cs="Arial Narrow"/>
                <w:sz w:val="18"/>
                <w:szCs w:val="18"/>
              </w:rPr>
              <w:t>26,367,567.00</w:t>
            </w:r>
          </w:p>
        </w:tc>
      </w:tr>
      <w:tr w:rsidR="000D654C">
        <w:trPr>
          <w:trHeight w:val="323"/>
          <w:jc w:val="right"/>
        </w:trPr>
        <w:tc>
          <w:tcPr>
            <w:tcW w:w="3225" w:type="dxa"/>
            <w:tcBorders>
              <w:top w:val="single" w:sz="4" w:space="0" w:color="202124"/>
              <w:left w:val="single" w:sz="4" w:space="0" w:color="202124"/>
              <w:bottom w:val="single" w:sz="4" w:space="0" w:color="202124"/>
              <w:right w:val="single" w:sz="8" w:space="0" w:color="202124"/>
            </w:tcBorders>
            <w:shd w:val="clear" w:color="auto" w:fill="FFFFFF"/>
            <w:tcMar>
              <w:top w:w="28" w:type="dxa"/>
              <w:left w:w="28" w:type="dxa"/>
              <w:bottom w:w="28" w:type="dxa"/>
              <w:right w:w="28" w:type="dxa"/>
            </w:tcMar>
            <w:vAlign w:val="center"/>
          </w:tcPr>
          <w:p w:rsidR="000D654C" w:rsidRDefault="00415463">
            <w:pPr>
              <w:widowControl w:val="0"/>
              <w:spacing w:after="0" w:line="240" w:lineRule="auto"/>
            </w:pPr>
            <w:r>
              <w:rPr>
                <w:rFonts w:ascii="Arial Narrow" w:eastAsia="Arial Narrow" w:hAnsi="Arial Narrow" w:cs="Arial Narrow"/>
                <w:sz w:val="18"/>
                <w:szCs w:val="18"/>
              </w:rPr>
              <w:t>CALABARZON</w:t>
            </w:r>
          </w:p>
        </w:tc>
        <w:tc>
          <w:tcPr>
            <w:tcW w:w="13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0D654C" w:rsidRDefault="00415463">
            <w:pPr>
              <w:widowControl w:val="0"/>
              <w:spacing w:after="0" w:line="276" w:lineRule="auto"/>
              <w:jc w:val="right"/>
              <w:rPr>
                <w:rFonts w:ascii="Arial" w:eastAsia="Arial" w:hAnsi="Arial" w:cs="Arial"/>
                <w:sz w:val="20"/>
                <w:szCs w:val="20"/>
              </w:rPr>
            </w:pPr>
            <w:r>
              <w:rPr>
                <w:rFonts w:ascii="Arial Narrow" w:eastAsia="Arial Narrow" w:hAnsi="Arial Narrow" w:cs="Arial Narrow"/>
                <w:sz w:val="18"/>
                <w:szCs w:val="18"/>
              </w:rPr>
              <w:t>5,000,000.47</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D654C" w:rsidRDefault="00415463">
            <w:pPr>
              <w:widowControl w:val="0"/>
              <w:spacing w:after="0" w:line="276" w:lineRule="auto"/>
              <w:jc w:val="right"/>
              <w:rPr>
                <w:rFonts w:ascii="Arial" w:eastAsia="Arial" w:hAnsi="Arial" w:cs="Arial"/>
                <w:sz w:val="20"/>
                <w:szCs w:val="20"/>
              </w:rPr>
            </w:pPr>
            <w:r>
              <w:rPr>
                <w:rFonts w:ascii="Arial Narrow" w:eastAsia="Arial Narrow" w:hAnsi="Arial Narrow" w:cs="Arial Narrow"/>
                <w:sz w:val="18"/>
                <w:szCs w:val="18"/>
              </w:rPr>
              <w:t>9,922</w:t>
            </w:r>
          </w:p>
        </w:tc>
        <w:tc>
          <w:tcPr>
            <w:tcW w:w="11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D654C" w:rsidRDefault="00415463">
            <w:pPr>
              <w:widowControl w:val="0"/>
              <w:spacing w:after="0" w:line="276" w:lineRule="auto"/>
              <w:jc w:val="right"/>
              <w:rPr>
                <w:rFonts w:ascii="Arial" w:eastAsia="Arial" w:hAnsi="Arial" w:cs="Arial"/>
                <w:sz w:val="20"/>
                <w:szCs w:val="20"/>
              </w:rPr>
            </w:pPr>
            <w:r>
              <w:rPr>
                <w:rFonts w:ascii="Arial Narrow" w:eastAsia="Arial Narrow" w:hAnsi="Arial Narrow" w:cs="Arial Narrow"/>
                <w:sz w:val="18"/>
                <w:szCs w:val="18"/>
              </w:rPr>
              <w:t>6,712,954.10</w:t>
            </w:r>
          </w:p>
        </w:tc>
        <w:tc>
          <w:tcPr>
            <w:tcW w:w="12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D654C" w:rsidRDefault="00415463">
            <w:pPr>
              <w:widowControl w:val="0"/>
              <w:spacing w:after="0" w:line="276" w:lineRule="auto"/>
              <w:jc w:val="right"/>
              <w:rPr>
                <w:rFonts w:ascii="Arial" w:eastAsia="Arial" w:hAnsi="Arial" w:cs="Arial"/>
                <w:sz w:val="20"/>
                <w:szCs w:val="20"/>
              </w:rPr>
            </w:pPr>
            <w:r>
              <w:rPr>
                <w:rFonts w:ascii="Arial Narrow" w:eastAsia="Arial Narrow" w:hAnsi="Arial Narrow" w:cs="Arial Narrow"/>
                <w:sz w:val="18"/>
                <w:szCs w:val="18"/>
              </w:rPr>
              <w:t>62,629,928.76</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D654C" w:rsidRDefault="00415463">
            <w:pPr>
              <w:widowControl w:val="0"/>
              <w:spacing w:after="0" w:line="276" w:lineRule="auto"/>
              <w:jc w:val="right"/>
              <w:rPr>
                <w:rFonts w:ascii="Arial" w:eastAsia="Arial" w:hAnsi="Arial" w:cs="Arial"/>
                <w:sz w:val="20"/>
                <w:szCs w:val="20"/>
              </w:rPr>
            </w:pPr>
            <w:r>
              <w:rPr>
                <w:rFonts w:ascii="Arial Narrow" w:eastAsia="Arial Narrow" w:hAnsi="Arial Narrow" w:cs="Arial Narrow"/>
                <w:sz w:val="18"/>
                <w:szCs w:val="18"/>
              </w:rPr>
              <w:t>74,342,883.33</w:t>
            </w:r>
          </w:p>
        </w:tc>
      </w:tr>
      <w:tr w:rsidR="000D654C">
        <w:trPr>
          <w:trHeight w:val="298"/>
          <w:jc w:val="right"/>
        </w:trPr>
        <w:tc>
          <w:tcPr>
            <w:tcW w:w="3225" w:type="dxa"/>
            <w:tcBorders>
              <w:top w:val="single" w:sz="4" w:space="0" w:color="202124"/>
              <w:left w:val="single" w:sz="4" w:space="0" w:color="202124"/>
              <w:bottom w:val="single" w:sz="4" w:space="0" w:color="202124"/>
              <w:right w:val="single" w:sz="8" w:space="0" w:color="202124"/>
            </w:tcBorders>
            <w:shd w:val="clear" w:color="auto" w:fill="FFFFFF"/>
            <w:tcMar>
              <w:top w:w="28" w:type="dxa"/>
              <w:left w:w="28" w:type="dxa"/>
              <w:bottom w:w="28" w:type="dxa"/>
              <w:right w:w="28" w:type="dxa"/>
            </w:tcMar>
            <w:vAlign w:val="center"/>
          </w:tcPr>
          <w:p w:rsidR="000D654C" w:rsidRDefault="00415463">
            <w:pPr>
              <w:widowControl w:val="0"/>
              <w:spacing w:after="0" w:line="240" w:lineRule="auto"/>
            </w:pPr>
            <w:r>
              <w:rPr>
                <w:rFonts w:ascii="Arial Narrow" w:eastAsia="Arial Narrow" w:hAnsi="Arial Narrow" w:cs="Arial Narrow"/>
                <w:sz w:val="18"/>
                <w:szCs w:val="18"/>
              </w:rPr>
              <w:t>CAR</w:t>
            </w:r>
          </w:p>
        </w:tc>
        <w:tc>
          <w:tcPr>
            <w:tcW w:w="13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0D654C" w:rsidRDefault="00415463">
            <w:pPr>
              <w:widowControl w:val="0"/>
              <w:spacing w:after="0" w:line="276" w:lineRule="auto"/>
              <w:jc w:val="right"/>
              <w:rPr>
                <w:rFonts w:ascii="Arial" w:eastAsia="Arial" w:hAnsi="Arial" w:cs="Arial"/>
                <w:sz w:val="20"/>
                <w:szCs w:val="20"/>
              </w:rPr>
            </w:pPr>
            <w:r>
              <w:rPr>
                <w:rFonts w:ascii="Arial Narrow" w:eastAsia="Arial Narrow" w:hAnsi="Arial Narrow" w:cs="Arial Narrow"/>
                <w:sz w:val="18"/>
                <w:szCs w:val="18"/>
              </w:rPr>
              <w:t>77,132,011.73</w:t>
            </w:r>
          </w:p>
        </w:tc>
        <w:tc>
          <w:tcPr>
            <w:tcW w:w="11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D654C" w:rsidRDefault="00415463">
            <w:pPr>
              <w:widowControl w:val="0"/>
              <w:spacing w:after="0" w:line="276" w:lineRule="auto"/>
              <w:jc w:val="right"/>
              <w:rPr>
                <w:rFonts w:ascii="Arial" w:eastAsia="Arial" w:hAnsi="Arial" w:cs="Arial"/>
                <w:sz w:val="20"/>
                <w:szCs w:val="20"/>
              </w:rPr>
            </w:pPr>
            <w:r>
              <w:rPr>
                <w:rFonts w:ascii="Arial Narrow" w:eastAsia="Arial Narrow" w:hAnsi="Arial Narrow" w:cs="Arial Narrow"/>
                <w:sz w:val="18"/>
                <w:szCs w:val="18"/>
              </w:rPr>
              <w:t>392,203.00</w:t>
            </w:r>
          </w:p>
        </w:tc>
        <w:tc>
          <w:tcPr>
            <w:tcW w:w="11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D654C" w:rsidRDefault="00415463">
            <w:pPr>
              <w:widowControl w:val="0"/>
              <w:spacing w:after="0" w:line="276" w:lineRule="auto"/>
              <w:jc w:val="right"/>
              <w:rPr>
                <w:rFonts w:ascii="Arial" w:eastAsia="Arial" w:hAnsi="Arial" w:cs="Arial"/>
                <w:sz w:val="20"/>
                <w:szCs w:val="20"/>
              </w:rPr>
            </w:pPr>
            <w:r>
              <w:rPr>
                <w:rFonts w:ascii="Arial Narrow" w:eastAsia="Arial Narrow" w:hAnsi="Arial Narrow" w:cs="Arial Narrow"/>
                <w:sz w:val="18"/>
                <w:szCs w:val="18"/>
              </w:rPr>
              <w:t>247,605,264.22</w:t>
            </w:r>
          </w:p>
        </w:tc>
        <w:tc>
          <w:tcPr>
            <w:tcW w:w="12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D654C" w:rsidRDefault="00415463">
            <w:pPr>
              <w:widowControl w:val="0"/>
              <w:spacing w:after="0" w:line="276" w:lineRule="auto"/>
              <w:jc w:val="right"/>
              <w:rPr>
                <w:rFonts w:ascii="Arial" w:eastAsia="Arial" w:hAnsi="Arial" w:cs="Arial"/>
                <w:sz w:val="20"/>
                <w:szCs w:val="20"/>
              </w:rPr>
            </w:pPr>
            <w:r>
              <w:rPr>
                <w:rFonts w:ascii="Arial Narrow" w:eastAsia="Arial Narrow" w:hAnsi="Arial Narrow" w:cs="Arial Narrow"/>
                <w:sz w:val="18"/>
                <w:szCs w:val="18"/>
              </w:rPr>
              <w:t>363,779,935.11</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D654C" w:rsidRDefault="00415463">
            <w:pPr>
              <w:widowControl w:val="0"/>
              <w:spacing w:after="0" w:line="276" w:lineRule="auto"/>
              <w:jc w:val="right"/>
              <w:rPr>
                <w:rFonts w:ascii="Arial" w:eastAsia="Arial" w:hAnsi="Arial" w:cs="Arial"/>
                <w:sz w:val="20"/>
                <w:szCs w:val="20"/>
              </w:rPr>
            </w:pPr>
            <w:r>
              <w:rPr>
                <w:rFonts w:ascii="Arial Narrow" w:eastAsia="Arial Narrow" w:hAnsi="Arial Narrow" w:cs="Arial Narrow"/>
                <w:sz w:val="18"/>
                <w:szCs w:val="18"/>
              </w:rPr>
              <w:t>688,517,211.06</w:t>
            </w:r>
          </w:p>
        </w:tc>
      </w:tr>
    </w:tbl>
    <w:p w:rsidR="000D654C" w:rsidRDefault="00415463">
      <w:pPr>
        <w:spacing w:after="0" w:line="240" w:lineRule="auto"/>
        <w:jc w:val="both"/>
        <w:rPr>
          <w:rFonts w:ascii="Arial" w:eastAsia="Arial" w:hAnsi="Arial" w:cs="Arial"/>
          <w:i/>
          <w:sz w:val="16"/>
          <w:szCs w:val="16"/>
        </w:rPr>
      </w:pPr>
      <w:r>
        <w:rPr>
          <w:rFonts w:ascii="Arial" w:eastAsia="Arial" w:hAnsi="Arial" w:cs="Arial"/>
          <w:i/>
          <w:sz w:val="16"/>
          <w:szCs w:val="16"/>
        </w:rPr>
        <w:t xml:space="preserve">     The Inventory Summary is as of 29 March 2022, 4PM. </w:t>
      </w:r>
    </w:p>
    <w:p w:rsidR="000D654C" w:rsidRDefault="00415463">
      <w:pPr>
        <w:spacing w:after="0" w:line="240" w:lineRule="auto"/>
        <w:ind w:left="5760" w:firstLine="720"/>
        <w:jc w:val="both"/>
        <w:rPr>
          <w:rFonts w:ascii="Arial" w:eastAsia="Arial" w:hAnsi="Arial" w:cs="Arial"/>
          <w:b/>
          <w:color w:val="0070C0"/>
          <w:sz w:val="24"/>
          <w:szCs w:val="24"/>
        </w:rPr>
      </w:pPr>
      <w:bookmarkStart w:id="4" w:name="_3znysh7" w:colFirst="0" w:colLast="0"/>
      <w:bookmarkEnd w:id="4"/>
      <w:r>
        <w:rPr>
          <w:rFonts w:ascii="Arial" w:eastAsia="Arial" w:hAnsi="Arial" w:cs="Arial"/>
          <w:i/>
          <w:color w:val="0070C0"/>
          <w:sz w:val="16"/>
          <w:szCs w:val="16"/>
        </w:rPr>
        <w:t>Source: DSWD-DRMB and DSWD-NRLMB</w:t>
      </w:r>
    </w:p>
    <w:p w:rsidR="000D654C" w:rsidRDefault="000D654C">
      <w:pPr>
        <w:pBdr>
          <w:top w:val="nil"/>
          <w:left w:val="nil"/>
          <w:bottom w:val="nil"/>
          <w:right w:val="nil"/>
          <w:between w:val="nil"/>
        </w:pBdr>
        <w:spacing w:after="0" w:line="240" w:lineRule="auto"/>
        <w:rPr>
          <w:rFonts w:ascii="Arial" w:eastAsia="Arial" w:hAnsi="Arial" w:cs="Arial"/>
          <w:b/>
          <w:sz w:val="24"/>
          <w:szCs w:val="24"/>
        </w:rPr>
      </w:pPr>
    </w:p>
    <w:p w:rsidR="000D654C" w:rsidRDefault="00415463">
      <w:pPr>
        <w:numPr>
          <w:ilvl w:val="1"/>
          <w:numId w:val="2"/>
        </w:numPr>
        <w:pBdr>
          <w:top w:val="nil"/>
          <w:left w:val="nil"/>
          <w:bottom w:val="nil"/>
          <w:right w:val="nil"/>
          <w:between w:val="nil"/>
        </w:pBdr>
        <w:spacing w:after="0" w:line="240" w:lineRule="auto"/>
        <w:ind w:left="1170"/>
        <w:rPr>
          <w:rFonts w:ascii="Arial" w:eastAsia="Arial" w:hAnsi="Arial" w:cs="Arial"/>
          <w:b/>
          <w:sz w:val="24"/>
          <w:szCs w:val="24"/>
        </w:rPr>
      </w:pPr>
      <w:r>
        <w:rPr>
          <w:rFonts w:ascii="Arial" w:eastAsia="Arial" w:hAnsi="Arial" w:cs="Arial"/>
          <w:b/>
          <w:sz w:val="24"/>
          <w:szCs w:val="24"/>
        </w:rPr>
        <w:t xml:space="preserve">Standby Funds </w:t>
      </w:r>
    </w:p>
    <w:p w:rsidR="000D654C" w:rsidRDefault="00415463">
      <w:pPr>
        <w:numPr>
          <w:ilvl w:val="2"/>
          <w:numId w:val="3"/>
        </w:numPr>
        <w:spacing w:after="0" w:line="240" w:lineRule="auto"/>
        <w:ind w:left="1620"/>
        <w:jc w:val="both"/>
        <w:rPr>
          <w:sz w:val="24"/>
          <w:szCs w:val="24"/>
        </w:rPr>
      </w:pPr>
      <w:r>
        <w:rPr>
          <w:rFonts w:ascii="Arial" w:eastAsia="Arial" w:hAnsi="Arial" w:cs="Arial"/>
          <w:sz w:val="24"/>
          <w:szCs w:val="24"/>
        </w:rPr>
        <w:t>₱</w:t>
      </w:r>
      <w:r>
        <w:rPr>
          <w:rFonts w:ascii="Arial" w:eastAsia="Arial" w:hAnsi="Arial" w:cs="Arial"/>
          <w:sz w:val="24"/>
          <w:szCs w:val="24"/>
        </w:rPr>
        <w:t>68.63 million Quick Response Fund (QRF) at the DSWD-Central Office.</w:t>
      </w:r>
    </w:p>
    <w:p w:rsidR="000D654C" w:rsidRDefault="00415463">
      <w:pPr>
        <w:numPr>
          <w:ilvl w:val="2"/>
          <w:numId w:val="3"/>
        </w:numPr>
        <w:spacing w:after="0" w:line="240" w:lineRule="auto"/>
        <w:ind w:left="1620"/>
        <w:jc w:val="both"/>
        <w:rPr>
          <w:sz w:val="24"/>
          <w:szCs w:val="24"/>
        </w:rPr>
      </w:pPr>
      <w:r>
        <w:rPr>
          <w:rFonts w:ascii="Arial" w:eastAsia="Arial" w:hAnsi="Arial" w:cs="Arial"/>
          <w:sz w:val="24"/>
          <w:szCs w:val="24"/>
        </w:rPr>
        <w:t>₱</w:t>
      </w:r>
      <w:r>
        <w:rPr>
          <w:rFonts w:ascii="Arial" w:eastAsia="Arial" w:hAnsi="Arial" w:cs="Arial"/>
          <w:sz w:val="24"/>
          <w:szCs w:val="24"/>
        </w:rPr>
        <w:t>5 million available at DSWD-FO CALABARZON.</w:t>
      </w:r>
    </w:p>
    <w:p w:rsidR="000D654C" w:rsidRDefault="00415463">
      <w:pPr>
        <w:numPr>
          <w:ilvl w:val="2"/>
          <w:numId w:val="3"/>
        </w:numPr>
        <w:spacing w:after="0" w:line="240" w:lineRule="auto"/>
        <w:ind w:left="1620"/>
        <w:jc w:val="both"/>
        <w:rPr>
          <w:sz w:val="24"/>
          <w:szCs w:val="24"/>
        </w:rPr>
      </w:pPr>
      <w:r>
        <w:rPr>
          <w:rFonts w:ascii="Arial" w:eastAsia="Arial" w:hAnsi="Arial" w:cs="Arial"/>
          <w:sz w:val="24"/>
          <w:szCs w:val="24"/>
        </w:rPr>
        <w:lastRenderedPageBreak/>
        <w:t>₱</w:t>
      </w:r>
      <w:r>
        <w:rPr>
          <w:rFonts w:ascii="Arial" w:eastAsia="Arial" w:hAnsi="Arial" w:cs="Arial"/>
          <w:sz w:val="24"/>
          <w:szCs w:val="24"/>
        </w:rPr>
        <w:t>77.13 million in other DSWD-FOs which may support the relief needs of the displaced families due to the Taal Volcano eruption through inter-FO augmentation.</w:t>
      </w:r>
    </w:p>
    <w:p w:rsidR="000D654C" w:rsidRDefault="000D654C">
      <w:pPr>
        <w:spacing w:after="0" w:line="240" w:lineRule="auto"/>
        <w:rPr>
          <w:rFonts w:ascii="Arial" w:eastAsia="Arial" w:hAnsi="Arial" w:cs="Arial"/>
          <w:b/>
          <w:sz w:val="24"/>
          <w:szCs w:val="24"/>
        </w:rPr>
      </w:pPr>
    </w:p>
    <w:p w:rsidR="000D654C" w:rsidRDefault="000D654C">
      <w:pPr>
        <w:spacing w:after="0" w:line="240" w:lineRule="auto"/>
        <w:rPr>
          <w:rFonts w:ascii="Arial" w:eastAsia="Arial" w:hAnsi="Arial" w:cs="Arial"/>
          <w:b/>
          <w:sz w:val="24"/>
          <w:szCs w:val="24"/>
        </w:rPr>
      </w:pPr>
    </w:p>
    <w:p w:rsidR="000D654C" w:rsidRDefault="000D654C">
      <w:pPr>
        <w:spacing w:after="0" w:line="240" w:lineRule="auto"/>
        <w:rPr>
          <w:rFonts w:ascii="Arial" w:eastAsia="Arial" w:hAnsi="Arial" w:cs="Arial"/>
          <w:b/>
          <w:sz w:val="24"/>
          <w:szCs w:val="24"/>
        </w:rPr>
      </w:pPr>
    </w:p>
    <w:p w:rsidR="000D654C" w:rsidRDefault="00415463">
      <w:pPr>
        <w:numPr>
          <w:ilvl w:val="1"/>
          <w:numId w:val="2"/>
        </w:numPr>
        <w:pBdr>
          <w:top w:val="nil"/>
          <w:left w:val="nil"/>
          <w:bottom w:val="nil"/>
          <w:right w:val="nil"/>
          <w:between w:val="nil"/>
        </w:pBdr>
        <w:spacing w:after="0" w:line="240" w:lineRule="auto"/>
        <w:ind w:left="1170"/>
        <w:jc w:val="both"/>
        <w:rPr>
          <w:rFonts w:ascii="Arial" w:eastAsia="Arial" w:hAnsi="Arial" w:cs="Arial"/>
          <w:b/>
          <w:sz w:val="24"/>
          <w:szCs w:val="24"/>
        </w:rPr>
      </w:pPr>
      <w:r>
        <w:rPr>
          <w:rFonts w:ascii="Arial" w:eastAsia="Arial" w:hAnsi="Arial" w:cs="Arial"/>
          <w:b/>
          <w:sz w:val="24"/>
          <w:szCs w:val="24"/>
        </w:rPr>
        <w:t>Prepositioned FFPs and Other Relief Items</w:t>
      </w:r>
    </w:p>
    <w:p w:rsidR="000D654C" w:rsidRDefault="00415463">
      <w:pPr>
        <w:numPr>
          <w:ilvl w:val="2"/>
          <w:numId w:val="5"/>
        </w:numPr>
        <w:spacing w:after="0" w:line="240" w:lineRule="auto"/>
        <w:ind w:left="1620"/>
        <w:jc w:val="both"/>
        <w:rPr>
          <w:sz w:val="24"/>
          <w:szCs w:val="24"/>
        </w:rPr>
      </w:pPr>
      <w:r>
        <w:rPr>
          <w:rFonts w:ascii="Arial" w:eastAsia="Arial" w:hAnsi="Arial" w:cs="Arial"/>
          <w:sz w:val="24"/>
          <w:szCs w:val="24"/>
        </w:rPr>
        <w:t>89,312 FFPs available in Disaster Response Centers; of which, 67,075 FFPs are at the National Resource Operations Center (NROC), Pasay City and 22,237 FFPs are at the Visayas Disaster Response Center (VDRC), Cebu City.</w:t>
      </w:r>
    </w:p>
    <w:p w:rsidR="000D654C" w:rsidRDefault="00415463">
      <w:pPr>
        <w:numPr>
          <w:ilvl w:val="2"/>
          <w:numId w:val="5"/>
        </w:numPr>
        <w:spacing w:after="0" w:line="240" w:lineRule="auto"/>
        <w:ind w:left="1620"/>
        <w:jc w:val="both"/>
        <w:rPr>
          <w:sz w:val="24"/>
          <w:szCs w:val="24"/>
        </w:rPr>
      </w:pPr>
      <w:r>
        <w:rPr>
          <w:rFonts w:ascii="Arial" w:eastAsia="Arial" w:hAnsi="Arial" w:cs="Arial"/>
          <w:sz w:val="24"/>
          <w:szCs w:val="24"/>
        </w:rPr>
        <w:t>9,922 FFPs available at DSWD-FO CALABARZON.</w:t>
      </w:r>
    </w:p>
    <w:p w:rsidR="000D654C" w:rsidRDefault="00415463">
      <w:pPr>
        <w:numPr>
          <w:ilvl w:val="2"/>
          <w:numId w:val="5"/>
        </w:numPr>
        <w:spacing w:after="0" w:line="240" w:lineRule="auto"/>
        <w:ind w:left="1620"/>
        <w:jc w:val="both"/>
        <w:rPr>
          <w:sz w:val="24"/>
          <w:szCs w:val="24"/>
        </w:rPr>
      </w:pPr>
      <w:r>
        <w:rPr>
          <w:rFonts w:ascii="Arial" w:eastAsia="Arial" w:hAnsi="Arial" w:cs="Arial"/>
          <w:sz w:val="24"/>
          <w:szCs w:val="24"/>
        </w:rPr>
        <w:t>392,203 FFPs in other DSWD-FOs which may support the relief needs of the displaced families due to the Taal Volcano eruption through inter-FO augmentation.</w:t>
      </w:r>
    </w:p>
    <w:p w:rsidR="000D654C" w:rsidRDefault="00415463">
      <w:pPr>
        <w:numPr>
          <w:ilvl w:val="2"/>
          <w:numId w:val="5"/>
        </w:numPr>
        <w:spacing w:after="0" w:line="240" w:lineRule="auto"/>
        <w:ind w:left="1620"/>
        <w:jc w:val="both"/>
        <w:rPr>
          <w:sz w:val="24"/>
          <w:szCs w:val="24"/>
        </w:rPr>
      </w:pPr>
      <w:r>
        <w:rPr>
          <w:rFonts w:ascii="Arial" w:eastAsia="Arial" w:hAnsi="Arial" w:cs="Arial"/>
          <w:sz w:val="24"/>
          <w:szCs w:val="24"/>
        </w:rPr>
        <w:t>₱</w:t>
      </w:r>
      <w:r>
        <w:rPr>
          <w:rFonts w:ascii="Arial" w:eastAsia="Arial" w:hAnsi="Arial" w:cs="Arial"/>
          <w:sz w:val="24"/>
          <w:szCs w:val="24"/>
        </w:rPr>
        <w:t>690 million worth of other food and non-food items (FNI</w:t>
      </w:r>
      <w:r>
        <w:rPr>
          <w:rFonts w:ascii="Arial" w:eastAsia="Arial" w:hAnsi="Arial" w:cs="Arial"/>
          <w:sz w:val="24"/>
          <w:szCs w:val="24"/>
        </w:rPr>
        <w:t>s) at NROC, VDRC and DSWD-FO warehouses countrywide.</w:t>
      </w:r>
    </w:p>
    <w:p w:rsidR="000D654C" w:rsidRDefault="000D654C">
      <w:pPr>
        <w:pBdr>
          <w:top w:val="nil"/>
          <w:left w:val="nil"/>
          <w:bottom w:val="nil"/>
          <w:right w:val="nil"/>
          <w:between w:val="nil"/>
        </w:pBdr>
        <w:spacing w:after="0" w:line="240" w:lineRule="auto"/>
        <w:jc w:val="both"/>
        <w:rPr>
          <w:rFonts w:ascii="Arial" w:eastAsia="Arial" w:hAnsi="Arial" w:cs="Arial"/>
          <w:sz w:val="24"/>
          <w:szCs w:val="24"/>
        </w:rPr>
      </w:pPr>
    </w:p>
    <w:p w:rsidR="000D654C" w:rsidRDefault="00415463">
      <w:pPr>
        <w:numPr>
          <w:ilvl w:val="0"/>
          <w:numId w:val="4"/>
        </w:numPr>
        <w:pBdr>
          <w:top w:val="nil"/>
          <w:left w:val="nil"/>
          <w:bottom w:val="nil"/>
          <w:right w:val="nil"/>
          <w:between w:val="nil"/>
        </w:pBdr>
        <w:spacing w:after="0" w:line="240" w:lineRule="auto"/>
        <w:ind w:left="810"/>
        <w:jc w:val="both"/>
        <w:rPr>
          <w:rFonts w:ascii="Arial" w:eastAsia="Arial" w:hAnsi="Arial" w:cs="Arial"/>
          <w:b/>
          <w:color w:val="000000"/>
        </w:rPr>
      </w:pPr>
      <w:r>
        <w:rPr>
          <w:rFonts w:ascii="Arial" w:eastAsia="Arial" w:hAnsi="Arial" w:cs="Arial"/>
          <w:b/>
          <w:color w:val="000000"/>
          <w:sz w:val="24"/>
          <w:szCs w:val="24"/>
        </w:rPr>
        <w:t>Food and Non-Food Items</w:t>
      </w:r>
    </w:p>
    <w:p w:rsidR="000D654C" w:rsidRDefault="000D654C">
      <w:pPr>
        <w:spacing w:after="0" w:line="240" w:lineRule="auto"/>
        <w:ind w:right="57"/>
        <w:jc w:val="both"/>
        <w:rPr>
          <w:rFonts w:ascii="Arial" w:eastAsia="Arial" w:hAnsi="Arial" w:cs="Arial"/>
          <w:b/>
          <w:sz w:val="24"/>
          <w:szCs w:val="24"/>
        </w:rPr>
      </w:pPr>
    </w:p>
    <w:p w:rsidR="000D654C" w:rsidRDefault="00415463">
      <w:pPr>
        <w:spacing w:after="0" w:line="240" w:lineRule="auto"/>
        <w:ind w:right="57" w:firstLine="720"/>
        <w:jc w:val="both"/>
        <w:rPr>
          <w:rFonts w:ascii="Arial" w:eastAsia="Arial" w:hAnsi="Arial" w:cs="Arial"/>
          <w:b/>
          <w:sz w:val="24"/>
          <w:szCs w:val="24"/>
        </w:rPr>
      </w:pPr>
      <w:r>
        <w:rPr>
          <w:rFonts w:ascii="Arial" w:eastAsia="Arial" w:hAnsi="Arial" w:cs="Arial"/>
          <w:b/>
          <w:sz w:val="24"/>
          <w:szCs w:val="24"/>
        </w:rPr>
        <w:t>DSWD-FO CALABARZON</w:t>
      </w:r>
    </w:p>
    <w:tbl>
      <w:tblPr>
        <w:tblStyle w:val="a4"/>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0D654C">
        <w:tc>
          <w:tcPr>
            <w:tcW w:w="2025" w:type="dxa"/>
          </w:tcPr>
          <w:p w:rsidR="000D654C" w:rsidRDefault="00415463">
            <w:pPr>
              <w:ind w:right="57"/>
              <w:jc w:val="center"/>
              <w:rPr>
                <w:rFonts w:ascii="Arial" w:eastAsia="Arial" w:hAnsi="Arial" w:cs="Arial"/>
                <w:b/>
                <w:sz w:val="20"/>
                <w:szCs w:val="20"/>
              </w:rPr>
            </w:pPr>
            <w:r>
              <w:rPr>
                <w:rFonts w:ascii="Arial" w:eastAsia="Arial" w:hAnsi="Arial" w:cs="Arial"/>
                <w:b/>
                <w:sz w:val="20"/>
                <w:szCs w:val="20"/>
              </w:rPr>
              <w:t>DATE</w:t>
            </w:r>
          </w:p>
        </w:tc>
        <w:tc>
          <w:tcPr>
            <w:tcW w:w="6907" w:type="dxa"/>
          </w:tcPr>
          <w:p w:rsidR="000D654C" w:rsidRDefault="00415463">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0D654C">
        <w:tc>
          <w:tcPr>
            <w:tcW w:w="2025" w:type="dxa"/>
          </w:tcPr>
          <w:p w:rsidR="000D654C" w:rsidRDefault="00415463">
            <w:pPr>
              <w:ind w:right="57"/>
              <w:jc w:val="center"/>
              <w:rPr>
                <w:rFonts w:ascii="Arial" w:eastAsia="Arial" w:hAnsi="Arial" w:cs="Arial"/>
                <w:sz w:val="20"/>
                <w:szCs w:val="20"/>
              </w:rPr>
            </w:pPr>
            <w:r>
              <w:rPr>
                <w:rFonts w:ascii="Arial" w:eastAsia="Arial" w:hAnsi="Arial" w:cs="Arial"/>
                <w:sz w:val="20"/>
                <w:szCs w:val="20"/>
              </w:rPr>
              <w:t>26 March 2022</w:t>
            </w:r>
          </w:p>
        </w:tc>
        <w:tc>
          <w:tcPr>
            <w:tcW w:w="6907" w:type="dxa"/>
          </w:tcPr>
          <w:p w:rsidR="000D654C" w:rsidRDefault="00415463">
            <w:pPr>
              <w:numPr>
                <w:ilvl w:val="0"/>
                <w:numId w:val="1"/>
              </w:numPr>
              <w:pBdr>
                <w:top w:val="none" w:sz="0" w:space="0" w:color="000000"/>
                <w:left w:val="none" w:sz="0" w:space="0" w:color="000000"/>
                <w:bottom w:val="none" w:sz="0" w:space="0" w:color="000000"/>
                <w:right w:val="none" w:sz="0" w:space="0" w:color="000000"/>
                <w:between w:val="none" w:sz="0" w:space="0" w:color="000000"/>
              </w:pBdr>
              <w:ind w:left="300" w:right="57"/>
              <w:jc w:val="both"/>
              <w:rPr>
                <w:rFonts w:ascii="Arial" w:eastAsia="Arial" w:hAnsi="Arial" w:cs="Arial"/>
                <w:sz w:val="20"/>
                <w:szCs w:val="20"/>
              </w:rPr>
            </w:pPr>
            <w:r>
              <w:rPr>
                <w:rFonts w:ascii="Arial" w:eastAsia="Arial" w:hAnsi="Arial" w:cs="Arial"/>
                <w:sz w:val="20"/>
                <w:szCs w:val="20"/>
              </w:rPr>
              <w:t>DSWD-FO CALABARZON facilitated the fast tracking of procurement and delivery of raw materials for Food and Non-Food Items (FNIs).</w:t>
            </w:r>
          </w:p>
          <w:p w:rsidR="000D654C" w:rsidRDefault="00415463">
            <w:pPr>
              <w:numPr>
                <w:ilvl w:val="0"/>
                <w:numId w:val="1"/>
              </w:numPr>
              <w:pBdr>
                <w:top w:val="none" w:sz="0" w:space="0" w:color="000000"/>
                <w:left w:val="none" w:sz="0" w:space="0" w:color="000000"/>
                <w:bottom w:val="none" w:sz="0" w:space="0" w:color="000000"/>
                <w:right w:val="none" w:sz="0" w:space="0" w:color="000000"/>
                <w:between w:val="none" w:sz="0" w:space="0" w:color="000000"/>
              </w:pBdr>
              <w:ind w:left="300" w:right="57"/>
              <w:jc w:val="both"/>
              <w:rPr>
                <w:rFonts w:ascii="Arial" w:eastAsia="Arial" w:hAnsi="Arial" w:cs="Arial"/>
                <w:sz w:val="20"/>
                <w:szCs w:val="20"/>
              </w:rPr>
            </w:pPr>
            <w:r>
              <w:rPr>
                <w:rFonts w:ascii="Arial" w:eastAsia="Arial" w:hAnsi="Arial" w:cs="Arial"/>
                <w:sz w:val="20"/>
                <w:szCs w:val="20"/>
              </w:rPr>
              <w:t>FNIs augmentation in relation to the election ban shall be considered and coordinated with the proper authorities to avoid pro</w:t>
            </w:r>
            <w:r>
              <w:rPr>
                <w:rFonts w:ascii="Arial" w:eastAsia="Arial" w:hAnsi="Arial" w:cs="Arial"/>
                <w:sz w:val="20"/>
                <w:szCs w:val="20"/>
              </w:rPr>
              <w:t>blems or delays in case of requests from the affected LGUs.</w:t>
            </w:r>
          </w:p>
        </w:tc>
      </w:tr>
    </w:tbl>
    <w:p w:rsidR="000D654C" w:rsidRDefault="000D654C">
      <w:pPr>
        <w:pBdr>
          <w:top w:val="nil"/>
          <w:left w:val="nil"/>
          <w:bottom w:val="nil"/>
          <w:right w:val="nil"/>
          <w:between w:val="nil"/>
        </w:pBdr>
        <w:spacing w:after="0" w:line="240" w:lineRule="auto"/>
        <w:ind w:right="57"/>
        <w:jc w:val="both"/>
        <w:rPr>
          <w:rFonts w:ascii="Arial" w:eastAsia="Arial" w:hAnsi="Arial" w:cs="Arial"/>
          <w:b/>
          <w:sz w:val="24"/>
          <w:szCs w:val="24"/>
        </w:rPr>
      </w:pPr>
    </w:p>
    <w:p w:rsidR="000D654C" w:rsidRDefault="00415463">
      <w:pPr>
        <w:numPr>
          <w:ilvl w:val="0"/>
          <w:numId w:val="4"/>
        </w:numPr>
        <w:pBdr>
          <w:top w:val="nil"/>
          <w:left w:val="nil"/>
          <w:bottom w:val="nil"/>
          <w:right w:val="nil"/>
          <w:between w:val="nil"/>
        </w:pBdr>
        <w:spacing w:after="0" w:line="240" w:lineRule="auto"/>
        <w:ind w:left="810"/>
        <w:jc w:val="both"/>
        <w:rPr>
          <w:rFonts w:ascii="Arial" w:eastAsia="Arial" w:hAnsi="Arial" w:cs="Arial"/>
          <w:b/>
          <w:color w:val="000000"/>
        </w:rPr>
      </w:pPr>
      <w:r>
        <w:rPr>
          <w:rFonts w:ascii="Arial" w:eastAsia="Arial" w:hAnsi="Arial" w:cs="Arial"/>
          <w:b/>
          <w:color w:val="000000"/>
          <w:sz w:val="24"/>
          <w:szCs w:val="24"/>
        </w:rPr>
        <w:t>Camp Coordination and Camp Management</w:t>
      </w:r>
    </w:p>
    <w:p w:rsidR="000D654C" w:rsidRDefault="000D654C">
      <w:pPr>
        <w:spacing w:after="0" w:line="240" w:lineRule="auto"/>
        <w:ind w:right="57"/>
        <w:jc w:val="both"/>
        <w:rPr>
          <w:rFonts w:ascii="Arial" w:eastAsia="Arial" w:hAnsi="Arial" w:cs="Arial"/>
          <w:b/>
          <w:sz w:val="24"/>
          <w:szCs w:val="24"/>
        </w:rPr>
      </w:pPr>
    </w:p>
    <w:p w:rsidR="000D654C" w:rsidRDefault="00415463">
      <w:pPr>
        <w:spacing w:after="0" w:line="240" w:lineRule="auto"/>
        <w:ind w:right="57" w:firstLine="720"/>
        <w:jc w:val="both"/>
        <w:rPr>
          <w:rFonts w:ascii="Arial" w:eastAsia="Arial" w:hAnsi="Arial" w:cs="Arial"/>
          <w:b/>
          <w:sz w:val="24"/>
          <w:szCs w:val="24"/>
        </w:rPr>
      </w:pPr>
      <w:r>
        <w:rPr>
          <w:rFonts w:ascii="Arial" w:eastAsia="Arial" w:hAnsi="Arial" w:cs="Arial"/>
          <w:b/>
          <w:sz w:val="24"/>
          <w:szCs w:val="24"/>
        </w:rPr>
        <w:t>DSWD-FO CALABARZON</w:t>
      </w:r>
    </w:p>
    <w:tbl>
      <w:tblPr>
        <w:tblStyle w:val="a5"/>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0D654C">
        <w:trPr>
          <w:tblHeader/>
        </w:trPr>
        <w:tc>
          <w:tcPr>
            <w:tcW w:w="2025" w:type="dxa"/>
          </w:tcPr>
          <w:p w:rsidR="000D654C" w:rsidRDefault="00415463">
            <w:pPr>
              <w:ind w:right="57"/>
              <w:jc w:val="center"/>
              <w:rPr>
                <w:rFonts w:ascii="Arial" w:eastAsia="Arial" w:hAnsi="Arial" w:cs="Arial"/>
                <w:b/>
                <w:sz w:val="20"/>
                <w:szCs w:val="20"/>
              </w:rPr>
            </w:pPr>
            <w:r>
              <w:rPr>
                <w:rFonts w:ascii="Arial" w:eastAsia="Arial" w:hAnsi="Arial" w:cs="Arial"/>
                <w:b/>
                <w:sz w:val="20"/>
                <w:szCs w:val="20"/>
              </w:rPr>
              <w:t>DATE</w:t>
            </w:r>
          </w:p>
        </w:tc>
        <w:tc>
          <w:tcPr>
            <w:tcW w:w="6907" w:type="dxa"/>
          </w:tcPr>
          <w:p w:rsidR="000D654C" w:rsidRDefault="00415463">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0D654C">
        <w:tc>
          <w:tcPr>
            <w:tcW w:w="2025" w:type="dxa"/>
          </w:tcPr>
          <w:p w:rsidR="000D654C" w:rsidRDefault="00415463">
            <w:pPr>
              <w:ind w:right="57"/>
              <w:jc w:val="center"/>
              <w:rPr>
                <w:rFonts w:ascii="Arial" w:eastAsia="Arial" w:hAnsi="Arial" w:cs="Arial"/>
                <w:sz w:val="20"/>
                <w:szCs w:val="20"/>
              </w:rPr>
            </w:pPr>
            <w:r>
              <w:rPr>
                <w:rFonts w:ascii="Arial" w:eastAsia="Arial" w:hAnsi="Arial" w:cs="Arial"/>
                <w:sz w:val="20"/>
                <w:szCs w:val="20"/>
              </w:rPr>
              <w:t>27 March 2022</w:t>
            </w:r>
          </w:p>
        </w:tc>
        <w:tc>
          <w:tcPr>
            <w:tcW w:w="6907" w:type="dxa"/>
          </w:tcPr>
          <w:p w:rsidR="000D654C" w:rsidRDefault="00415463">
            <w:pPr>
              <w:numPr>
                <w:ilvl w:val="0"/>
                <w:numId w:val="1"/>
              </w:numPr>
              <w:pBdr>
                <w:top w:val="nil"/>
                <w:left w:val="nil"/>
                <w:bottom w:val="nil"/>
                <w:right w:val="nil"/>
                <w:between w:val="nil"/>
              </w:pBdr>
              <w:ind w:left="376"/>
              <w:jc w:val="both"/>
              <w:rPr>
                <w:rFonts w:ascii="Arial" w:eastAsia="Arial" w:hAnsi="Arial" w:cs="Arial"/>
                <w:color w:val="000000"/>
                <w:sz w:val="20"/>
                <w:szCs w:val="20"/>
              </w:rPr>
            </w:pPr>
            <w:r>
              <w:rPr>
                <w:rFonts w:ascii="Arial" w:eastAsia="Arial" w:hAnsi="Arial" w:cs="Arial"/>
                <w:color w:val="000000"/>
                <w:sz w:val="20"/>
                <w:szCs w:val="20"/>
              </w:rPr>
              <w:t>DSWD-FO CALABARZON has provided technical assistance and guidance in utilizing the CCCM assessment tools to the Batangas PSWDO and PDRRMO as basis for the assessment of the ongoing CCCM including the COVID-19 protocols to ensure protection of all vulnerabl</w:t>
            </w:r>
            <w:r>
              <w:rPr>
                <w:rFonts w:ascii="Arial" w:eastAsia="Arial" w:hAnsi="Arial" w:cs="Arial"/>
                <w:color w:val="000000"/>
                <w:sz w:val="20"/>
                <w:szCs w:val="20"/>
              </w:rPr>
              <w:t>e sectors and provide necessary and immediate assistance to the affected families.</w:t>
            </w:r>
          </w:p>
        </w:tc>
      </w:tr>
    </w:tbl>
    <w:p w:rsidR="000D654C" w:rsidRDefault="000D654C">
      <w:pPr>
        <w:pBdr>
          <w:top w:val="nil"/>
          <w:left w:val="nil"/>
          <w:bottom w:val="nil"/>
          <w:right w:val="nil"/>
          <w:between w:val="nil"/>
        </w:pBdr>
        <w:spacing w:after="0" w:line="240" w:lineRule="auto"/>
        <w:ind w:right="57"/>
        <w:jc w:val="both"/>
        <w:rPr>
          <w:rFonts w:ascii="Arial" w:eastAsia="Arial" w:hAnsi="Arial" w:cs="Arial"/>
          <w:b/>
          <w:sz w:val="24"/>
          <w:szCs w:val="24"/>
        </w:rPr>
      </w:pPr>
    </w:p>
    <w:p w:rsidR="000D654C" w:rsidRDefault="000D654C">
      <w:pPr>
        <w:pBdr>
          <w:top w:val="nil"/>
          <w:left w:val="nil"/>
          <w:bottom w:val="nil"/>
          <w:right w:val="nil"/>
          <w:between w:val="nil"/>
        </w:pBdr>
        <w:spacing w:after="0" w:line="240" w:lineRule="auto"/>
        <w:ind w:right="57"/>
        <w:jc w:val="both"/>
        <w:rPr>
          <w:rFonts w:ascii="Arial" w:eastAsia="Arial" w:hAnsi="Arial" w:cs="Arial"/>
          <w:b/>
          <w:sz w:val="24"/>
          <w:szCs w:val="24"/>
        </w:rPr>
      </w:pPr>
    </w:p>
    <w:p w:rsidR="000D654C" w:rsidRDefault="00415463">
      <w:pPr>
        <w:numPr>
          <w:ilvl w:val="0"/>
          <w:numId w:val="4"/>
        </w:numPr>
        <w:pBdr>
          <w:top w:val="nil"/>
          <w:left w:val="nil"/>
          <w:bottom w:val="nil"/>
          <w:right w:val="nil"/>
          <w:between w:val="nil"/>
        </w:pBdr>
        <w:spacing w:after="0" w:line="240" w:lineRule="auto"/>
        <w:ind w:left="810" w:right="57"/>
        <w:jc w:val="both"/>
        <w:rPr>
          <w:rFonts w:ascii="Arial" w:eastAsia="Arial" w:hAnsi="Arial" w:cs="Arial"/>
          <w:b/>
          <w:color w:val="000000"/>
        </w:rPr>
      </w:pPr>
      <w:r>
        <w:rPr>
          <w:rFonts w:ascii="Arial" w:eastAsia="Arial" w:hAnsi="Arial" w:cs="Arial"/>
          <w:b/>
          <w:color w:val="000000"/>
          <w:sz w:val="24"/>
          <w:szCs w:val="24"/>
        </w:rPr>
        <w:t>Other Activities</w:t>
      </w:r>
    </w:p>
    <w:p w:rsidR="000D654C" w:rsidRDefault="000D654C">
      <w:pPr>
        <w:pBdr>
          <w:top w:val="nil"/>
          <w:left w:val="nil"/>
          <w:bottom w:val="nil"/>
          <w:right w:val="nil"/>
          <w:between w:val="nil"/>
        </w:pBdr>
        <w:spacing w:after="0" w:line="240" w:lineRule="auto"/>
        <w:ind w:left="810" w:right="57"/>
        <w:jc w:val="both"/>
        <w:rPr>
          <w:rFonts w:ascii="Arial" w:eastAsia="Arial" w:hAnsi="Arial" w:cs="Arial"/>
          <w:b/>
          <w:color w:val="000000"/>
          <w:sz w:val="20"/>
          <w:szCs w:val="20"/>
        </w:rPr>
      </w:pPr>
    </w:p>
    <w:p w:rsidR="000D654C" w:rsidRDefault="00415463">
      <w:pPr>
        <w:pBdr>
          <w:top w:val="nil"/>
          <w:left w:val="nil"/>
          <w:bottom w:val="nil"/>
          <w:right w:val="nil"/>
          <w:between w:val="nil"/>
        </w:pBdr>
        <w:spacing w:after="0" w:line="240" w:lineRule="auto"/>
        <w:ind w:left="720" w:right="57"/>
        <w:jc w:val="both"/>
        <w:rPr>
          <w:rFonts w:ascii="Arial" w:eastAsia="Arial" w:hAnsi="Arial" w:cs="Arial"/>
          <w:b/>
          <w:sz w:val="24"/>
          <w:szCs w:val="24"/>
        </w:rPr>
      </w:pPr>
      <w:r>
        <w:rPr>
          <w:rFonts w:ascii="Arial" w:eastAsia="Arial" w:hAnsi="Arial" w:cs="Arial"/>
          <w:b/>
          <w:color w:val="000000"/>
          <w:sz w:val="24"/>
          <w:szCs w:val="24"/>
        </w:rPr>
        <w:t>DSWD-DRMB</w:t>
      </w:r>
    </w:p>
    <w:tbl>
      <w:tblPr>
        <w:tblStyle w:val="a6"/>
        <w:tblW w:w="8909" w:type="dxa"/>
        <w:tblInd w:w="805" w:type="dxa"/>
        <w:tblLayout w:type="fixed"/>
        <w:tblLook w:val="0400" w:firstRow="0" w:lastRow="0" w:firstColumn="0" w:lastColumn="0" w:noHBand="0" w:noVBand="1"/>
      </w:tblPr>
      <w:tblGrid>
        <w:gridCol w:w="2065"/>
        <w:gridCol w:w="6844"/>
      </w:tblGrid>
      <w:tr w:rsidR="000D654C">
        <w:trPr>
          <w:trHeight w:val="20"/>
          <w:tblHeader/>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654C" w:rsidRDefault="00415463">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b/>
                <w:sz w:val="20"/>
                <w:szCs w:val="20"/>
              </w:rPr>
              <w:t>DATE</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654C" w:rsidRDefault="00415463">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0D654C">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654C" w:rsidRDefault="00415463">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28 March 2022</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654C" w:rsidRDefault="00415463">
            <w:pPr>
              <w:numPr>
                <w:ilvl w:val="0"/>
                <w:numId w:val="1"/>
              </w:numPr>
              <w:pBdr>
                <w:top w:val="none" w:sz="0" w:space="0" w:color="000000"/>
                <w:left w:val="none" w:sz="0" w:space="0" w:color="000000"/>
                <w:bottom w:val="none" w:sz="0" w:space="0" w:color="000000"/>
                <w:right w:val="none" w:sz="0" w:space="0" w:color="000000"/>
                <w:between w:val="none" w:sz="0" w:space="0" w:color="000000"/>
              </w:pBdr>
              <w:ind w:left="300" w:right="57"/>
              <w:jc w:val="both"/>
              <w:rPr>
                <w:rFonts w:ascii="Arial" w:eastAsia="Arial" w:hAnsi="Arial" w:cs="Arial"/>
                <w:sz w:val="20"/>
                <w:szCs w:val="20"/>
              </w:rPr>
            </w:pPr>
            <w:r>
              <w:rPr>
                <w:rFonts w:ascii="Arial" w:eastAsia="Arial" w:hAnsi="Arial" w:cs="Arial"/>
                <w:sz w:val="20"/>
                <w:szCs w:val="20"/>
              </w:rPr>
              <w:t>DRMB is closely coordinating with DSWD-FO CALABARZON for significant reports on the status of affected families, assistance, and relief efforts.</w:t>
            </w:r>
          </w:p>
        </w:tc>
      </w:tr>
      <w:tr w:rsidR="000D654C">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654C" w:rsidRDefault="00415463">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27 March 2022</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654C" w:rsidRDefault="00415463">
            <w:pPr>
              <w:numPr>
                <w:ilvl w:val="0"/>
                <w:numId w:val="1"/>
              </w:numPr>
              <w:pBdr>
                <w:top w:val="none" w:sz="0" w:space="0" w:color="000000"/>
                <w:left w:val="none" w:sz="0" w:space="0" w:color="000000"/>
                <w:bottom w:val="none" w:sz="0" w:space="0" w:color="000000"/>
                <w:right w:val="none" w:sz="0" w:space="0" w:color="000000"/>
                <w:between w:val="none" w:sz="0" w:space="0" w:color="000000"/>
              </w:pBdr>
              <w:ind w:left="300" w:right="57"/>
              <w:jc w:val="both"/>
              <w:rPr>
                <w:rFonts w:ascii="Arial" w:eastAsia="Arial" w:hAnsi="Arial" w:cs="Arial"/>
                <w:sz w:val="20"/>
                <w:szCs w:val="20"/>
              </w:rPr>
            </w:pPr>
            <w:r>
              <w:rPr>
                <w:rFonts w:ascii="Arial" w:eastAsia="Arial" w:hAnsi="Arial" w:cs="Arial"/>
                <w:sz w:val="20"/>
                <w:szCs w:val="20"/>
              </w:rPr>
              <w:t>The Disaster Response Management Bureau (DRMB) attended the NDRRMC Emergency Meeting relative to</w:t>
            </w:r>
            <w:r>
              <w:rPr>
                <w:rFonts w:ascii="Arial" w:eastAsia="Arial" w:hAnsi="Arial" w:cs="Arial"/>
                <w:sz w:val="20"/>
                <w:szCs w:val="20"/>
              </w:rPr>
              <w:t xml:space="preserve"> the raising of the Alert Level </w:t>
            </w:r>
            <w:r>
              <w:rPr>
                <w:rFonts w:ascii="Arial" w:eastAsia="Arial" w:hAnsi="Arial" w:cs="Arial"/>
                <w:sz w:val="20"/>
                <w:szCs w:val="20"/>
              </w:rPr>
              <w:lastRenderedPageBreak/>
              <w:t>Status of Taal Volcano from Alert Level 2 to Alert Level 3 on 26 March 2022.</w:t>
            </w:r>
          </w:p>
        </w:tc>
      </w:tr>
    </w:tbl>
    <w:p w:rsidR="000D654C" w:rsidRDefault="000D654C">
      <w:pPr>
        <w:spacing w:after="0" w:line="240" w:lineRule="auto"/>
        <w:ind w:right="57"/>
        <w:rPr>
          <w:rFonts w:ascii="Arial" w:eastAsia="Arial" w:hAnsi="Arial" w:cs="Arial"/>
          <w:b/>
          <w:sz w:val="20"/>
          <w:szCs w:val="20"/>
        </w:rPr>
      </w:pPr>
    </w:p>
    <w:p w:rsidR="000D654C" w:rsidRDefault="00415463">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ight="57"/>
        <w:jc w:val="both"/>
        <w:rPr>
          <w:rFonts w:ascii="Arial" w:eastAsia="Arial" w:hAnsi="Arial" w:cs="Arial"/>
          <w:b/>
          <w:sz w:val="24"/>
          <w:szCs w:val="24"/>
        </w:rPr>
      </w:pPr>
      <w:r>
        <w:rPr>
          <w:rFonts w:ascii="Arial" w:eastAsia="Arial" w:hAnsi="Arial" w:cs="Arial"/>
          <w:b/>
          <w:sz w:val="24"/>
          <w:szCs w:val="24"/>
        </w:rPr>
        <w:t>DSWD-NRLMB</w:t>
      </w:r>
    </w:p>
    <w:tbl>
      <w:tblPr>
        <w:tblStyle w:val="a7"/>
        <w:tblW w:w="8909" w:type="dxa"/>
        <w:tblInd w:w="805" w:type="dxa"/>
        <w:tblLayout w:type="fixed"/>
        <w:tblLook w:val="0400" w:firstRow="0" w:lastRow="0" w:firstColumn="0" w:lastColumn="0" w:noHBand="0" w:noVBand="1"/>
      </w:tblPr>
      <w:tblGrid>
        <w:gridCol w:w="2070"/>
        <w:gridCol w:w="6839"/>
      </w:tblGrid>
      <w:tr w:rsidR="000D654C">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654C" w:rsidRDefault="00415463">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b/>
                <w:sz w:val="20"/>
                <w:szCs w:val="20"/>
              </w:rPr>
              <w:t>DATE</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654C" w:rsidRDefault="00415463">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0D654C">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654C" w:rsidRDefault="00415463">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Arial" w:eastAsia="Arial" w:hAnsi="Arial" w:cs="Arial"/>
                <w:color w:val="000000"/>
                <w:sz w:val="20"/>
                <w:szCs w:val="20"/>
              </w:rPr>
              <w:t>28 March 2022</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654C" w:rsidRDefault="00415463">
            <w:pPr>
              <w:numPr>
                <w:ilvl w:val="0"/>
                <w:numId w:val="6"/>
              </w:numPr>
              <w:pBdr>
                <w:top w:val="nil"/>
                <w:left w:val="nil"/>
                <w:bottom w:val="nil"/>
                <w:right w:val="nil"/>
                <w:between w:val="nil"/>
              </w:pBdr>
              <w:ind w:left="360"/>
              <w:jc w:val="both"/>
              <w:rPr>
                <w:rFonts w:ascii="Noto Sans Symbols" w:eastAsia="Noto Sans Symbols" w:hAnsi="Noto Sans Symbols" w:cs="Noto Sans Symbols"/>
                <w:color w:val="000000"/>
                <w:sz w:val="20"/>
                <w:szCs w:val="20"/>
              </w:rPr>
            </w:pPr>
            <w:r>
              <w:rPr>
                <w:rFonts w:ascii="Arial" w:eastAsia="Arial" w:hAnsi="Arial" w:cs="Arial"/>
                <w:color w:val="000000"/>
                <w:sz w:val="20"/>
                <w:szCs w:val="20"/>
              </w:rPr>
              <w:t>DSWD-NRLMB is continuously repacking goods for possible augmentation.</w:t>
            </w:r>
          </w:p>
        </w:tc>
      </w:tr>
    </w:tbl>
    <w:p w:rsidR="000D654C" w:rsidRDefault="00415463">
      <w:pPr>
        <w:spacing w:after="0" w:line="240" w:lineRule="auto"/>
        <w:ind w:right="57" w:firstLine="720"/>
        <w:jc w:val="both"/>
        <w:rPr>
          <w:rFonts w:ascii="Arial" w:eastAsia="Arial" w:hAnsi="Arial" w:cs="Arial"/>
          <w:b/>
          <w:sz w:val="24"/>
          <w:szCs w:val="24"/>
        </w:rPr>
      </w:pPr>
      <w:r>
        <w:rPr>
          <w:rFonts w:ascii="Arial" w:eastAsia="Arial" w:hAnsi="Arial" w:cs="Arial"/>
          <w:b/>
          <w:sz w:val="24"/>
          <w:szCs w:val="24"/>
        </w:rPr>
        <w:t>DSWD-FO CALABARZON</w:t>
      </w:r>
    </w:p>
    <w:tbl>
      <w:tblPr>
        <w:tblStyle w:val="a8"/>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0D654C">
        <w:trPr>
          <w:tblHeader/>
        </w:trPr>
        <w:tc>
          <w:tcPr>
            <w:tcW w:w="2025" w:type="dxa"/>
          </w:tcPr>
          <w:p w:rsidR="000D654C" w:rsidRDefault="00415463">
            <w:pPr>
              <w:ind w:right="57"/>
              <w:jc w:val="center"/>
              <w:rPr>
                <w:rFonts w:ascii="Arial" w:eastAsia="Arial" w:hAnsi="Arial" w:cs="Arial"/>
                <w:b/>
                <w:sz w:val="20"/>
                <w:szCs w:val="20"/>
              </w:rPr>
            </w:pPr>
            <w:r>
              <w:rPr>
                <w:rFonts w:ascii="Arial" w:eastAsia="Arial" w:hAnsi="Arial" w:cs="Arial"/>
                <w:b/>
                <w:sz w:val="20"/>
                <w:szCs w:val="20"/>
              </w:rPr>
              <w:t>DATE</w:t>
            </w:r>
          </w:p>
        </w:tc>
        <w:tc>
          <w:tcPr>
            <w:tcW w:w="6907" w:type="dxa"/>
          </w:tcPr>
          <w:p w:rsidR="000D654C" w:rsidRDefault="00415463">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0D654C">
        <w:tc>
          <w:tcPr>
            <w:tcW w:w="2025" w:type="dxa"/>
          </w:tcPr>
          <w:p w:rsidR="000D654C" w:rsidRDefault="00415463">
            <w:pPr>
              <w:ind w:right="57"/>
              <w:jc w:val="center"/>
              <w:rPr>
                <w:rFonts w:ascii="Arial" w:eastAsia="Arial" w:hAnsi="Arial" w:cs="Arial"/>
                <w:sz w:val="20"/>
                <w:szCs w:val="20"/>
              </w:rPr>
            </w:pPr>
            <w:r>
              <w:rPr>
                <w:rFonts w:ascii="Arial" w:eastAsia="Arial" w:hAnsi="Arial" w:cs="Arial"/>
                <w:sz w:val="20"/>
                <w:szCs w:val="20"/>
              </w:rPr>
              <w:t>27 March 2022</w:t>
            </w:r>
          </w:p>
        </w:tc>
        <w:tc>
          <w:tcPr>
            <w:tcW w:w="6907" w:type="dxa"/>
          </w:tcPr>
          <w:p w:rsidR="000D654C" w:rsidRDefault="00415463">
            <w:pPr>
              <w:numPr>
                <w:ilvl w:val="0"/>
                <w:numId w:val="6"/>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0000"/>
                <w:sz w:val="20"/>
                <w:szCs w:val="20"/>
              </w:rPr>
            </w:pPr>
            <w:r>
              <w:rPr>
                <w:rFonts w:ascii="Arial" w:eastAsia="Arial" w:hAnsi="Arial" w:cs="Arial"/>
                <w:color w:val="000000"/>
                <w:sz w:val="20"/>
                <w:szCs w:val="20"/>
              </w:rPr>
              <w:t>DSWD-FO CALABARZON has provided technical assistance to the Batangas Provincial Quick Response Team (QRT) members regarding DROMIC reporting mechanism to establish official and real-time data and information on the ground.</w:t>
            </w:r>
          </w:p>
          <w:p w:rsidR="000D654C" w:rsidRDefault="00415463">
            <w:pPr>
              <w:numPr>
                <w:ilvl w:val="0"/>
                <w:numId w:val="6"/>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0000"/>
                <w:sz w:val="20"/>
                <w:szCs w:val="20"/>
              </w:rPr>
            </w:pPr>
            <w:r>
              <w:rPr>
                <w:rFonts w:ascii="Arial" w:eastAsia="Arial" w:hAnsi="Arial" w:cs="Arial"/>
                <w:color w:val="000000"/>
                <w:sz w:val="20"/>
                <w:szCs w:val="20"/>
              </w:rPr>
              <w:t>DSWD-FO CALABARZON has attended the coordination meeting regarding the donations management in view of the COMELEC Resolution No. 10747 dated 16 December 2021.</w:t>
            </w:r>
          </w:p>
          <w:p w:rsidR="000D654C" w:rsidRDefault="00415463">
            <w:pPr>
              <w:numPr>
                <w:ilvl w:val="0"/>
                <w:numId w:val="6"/>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0000"/>
                <w:sz w:val="20"/>
                <w:szCs w:val="20"/>
              </w:rPr>
            </w:pPr>
            <w:r>
              <w:rPr>
                <w:rFonts w:ascii="Arial" w:eastAsia="Arial" w:hAnsi="Arial" w:cs="Arial"/>
                <w:color w:val="000000"/>
                <w:sz w:val="20"/>
                <w:szCs w:val="20"/>
              </w:rPr>
              <w:t>DSWD-FO CALABARZON through its Disaster Response Management Division (DRMD) visited the Batangas</w:t>
            </w:r>
            <w:r>
              <w:rPr>
                <w:rFonts w:ascii="Arial" w:eastAsia="Arial" w:hAnsi="Arial" w:cs="Arial"/>
                <w:color w:val="000000"/>
                <w:sz w:val="20"/>
                <w:szCs w:val="20"/>
              </w:rPr>
              <w:t xml:space="preserve"> Provincial Sports Complex together with nine (9) volunteers to conduct inspection of food commodities and segregation of items that are about to expire. This is to ensure the quality of relief items to be distributed as augmentation support to the affecte</w:t>
            </w:r>
            <w:r>
              <w:rPr>
                <w:rFonts w:ascii="Arial" w:eastAsia="Arial" w:hAnsi="Arial" w:cs="Arial"/>
                <w:color w:val="000000"/>
                <w:sz w:val="20"/>
                <w:szCs w:val="20"/>
              </w:rPr>
              <w:t>d LGUs.</w:t>
            </w:r>
          </w:p>
          <w:p w:rsidR="000D654C" w:rsidRDefault="00415463">
            <w:pPr>
              <w:numPr>
                <w:ilvl w:val="0"/>
                <w:numId w:val="6"/>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0000"/>
                <w:sz w:val="20"/>
                <w:szCs w:val="20"/>
              </w:rPr>
            </w:pPr>
            <w:r>
              <w:rPr>
                <w:rFonts w:ascii="Arial" w:eastAsia="Arial" w:hAnsi="Arial" w:cs="Arial"/>
                <w:color w:val="000000"/>
                <w:sz w:val="20"/>
                <w:szCs w:val="20"/>
              </w:rPr>
              <w:t>DSWD-FO CALABARZON issued an advisory to all the Regional/Provincial QRTs and provided guidance as their reference in providing appropriate technical assistance to the LGUs.</w:t>
            </w:r>
          </w:p>
          <w:p w:rsidR="000D654C" w:rsidRDefault="00415463">
            <w:pPr>
              <w:numPr>
                <w:ilvl w:val="0"/>
                <w:numId w:val="6"/>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0000"/>
                <w:sz w:val="20"/>
                <w:szCs w:val="20"/>
              </w:rPr>
            </w:pPr>
            <w:r>
              <w:rPr>
                <w:rFonts w:ascii="Arial" w:eastAsia="Arial" w:hAnsi="Arial" w:cs="Arial"/>
                <w:color w:val="000000"/>
                <w:sz w:val="20"/>
                <w:szCs w:val="20"/>
              </w:rPr>
              <w:t xml:space="preserve">DSWD-FO CALABARZON activated the Regional Operations Center (ROC) through </w:t>
            </w:r>
            <w:r>
              <w:rPr>
                <w:rFonts w:ascii="Arial" w:eastAsia="Arial" w:hAnsi="Arial" w:cs="Arial"/>
                <w:color w:val="000000"/>
                <w:sz w:val="20"/>
                <w:szCs w:val="20"/>
              </w:rPr>
              <w:t>the Regional Incident Management Team (RIMT) for a seamless coordination and appropriate humanitarian response.</w:t>
            </w:r>
          </w:p>
        </w:tc>
      </w:tr>
      <w:tr w:rsidR="000D654C">
        <w:tc>
          <w:tcPr>
            <w:tcW w:w="2025" w:type="dxa"/>
          </w:tcPr>
          <w:p w:rsidR="000D654C" w:rsidRDefault="00415463">
            <w:pPr>
              <w:ind w:right="57"/>
              <w:jc w:val="center"/>
              <w:rPr>
                <w:rFonts w:ascii="Arial" w:eastAsia="Arial" w:hAnsi="Arial" w:cs="Arial"/>
                <w:sz w:val="20"/>
                <w:szCs w:val="20"/>
              </w:rPr>
            </w:pPr>
            <w:r>
              <w:rPr>
                <w:rFonts w:ascii="Arial" w:eastAsia="Arial" w:hAnsi="Arial" w:cs="Arial"/>
                <w:sz w:val="20"/>
                <w:szCs w:val="20"/>
              </w:rPr>
              <w:t>26 March 2022</w:t>
            </w:r>
          </w:p>
        </w:tc>
        <w:tc>
          <w:tcPr>
            <w:tcW w:w="6907" w:type="dxa"/>
          </w:tcPr>
          <w:p w:rsidR="000D654C" w:rsidRDefault="00415463">
            <w:pPr>
              <w:numPr>
                <w:ilvl w:val="0"/>
                <w:numId w:val="6"/>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0000"/>
                <w:sz w:val="20"/>
                <w:szCs w:val="20"/>
              </w:rPr>
            </w:pPr>
            <w:r>
              <w:rPr>
                <w:rFonts w:ascii="Arial" w:eastAsia="Arial" w:hAnsi="Arial" w:cs="Arial"/>
                <w:color w:val="000000"/>
                <w:sz w:val="20"/>
                <w:szCs w:val="20"/>
              </w:rPr>
              <w:t>DSWD-FO CALABARZON attended the emergency meeting via virtual teleconferencing facilitated by the RDRRMC Chairperson to discuss t</w:t>
            </w:r>
            <w:r>
              <w:rPr>
                <w:rFonts w:ascii="Arial" w:eastAsia="Arial" w:hAnsi="Arial" w:cs="Arial"/>
                <w:color w:val="000000"/>
                <w:sz w:val="20"/>
                <w:szCs w:val="20"/>
              </w:rPr>
              <w:t>he Taal Volcano’s current status and courses of actions undertaken by the concerned LDRRMCs and the RDRRMC on 26 March 2022 wherein Batangas PDRRMC activated the Emergency Operations Center and Response Cluster, and Quick Response Teams are ready for deplo</w:t>
            </w:r>
            <w:r>
              <w:rPr>
                <w:rFonts w:ascii="Arial" w:eastAsia="Arial" w:hAnsi="Arial" w:cs="Arial"/>
                <w:color w:val="000000"/>
                <w:sz w:val="20"/>
                <w:szCs w:val="20"/>
              </w:rPr>
              <w:t>yment as needed.</w:t>
            </w:r>
          </w:p>
          <w:p w:rsidR="000D654C" w:rsidRDefault="00415463">
            <w:pPr>
              <w:numPr>
                <w:ilvl w:val="0"/>
                <w:numId w:val="6"/>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0000"/>
                <w:sz w:val="20"/>
                <w:szCs w:val="20"/>
              </w:rPr>
            </w:pPr>
            <w:r>
              <w:rPr>
                <w:rFonts w:ascii="Arial" w:eastAsia="Arial" w:hAnsi="Arial" w:cs="Arial"/>
                <w:color w:val="000000"/>
                <w:sz w:val="20"/>
                <w:szCs w:val="20"/>
              </w:rPr>
              <w:t xml:space="preserve">DSWD-FO CALABARZON </w:t>
            </w:r>
            <w:r>
              <w:rPr>
                <w:rFonts w:ascii="Arial" w:eastAsia="Arial" w:hAnsi="Arial" w:cs="Arial"/>
                <w:sz w:val="20"/>
                <w:szCs w:val="20"/>
              </w:rPr>
              <w:t>conducted an emergency</w:t>
            </w:r>
            <w:r>
              <w:rPr>
                <w:rFonts w:ascii="Arial" w:eastAsia="Arial" w:hAnsi="Arial" w:cs="Arial"/>
                <w:color w:val="000000"/>
                <w:sz w:val="20"/>
                <w:szCs w:val="20"/>
              </w:rPr>
              <w:t xml:space="preserve"> meeting with the Field Office Incident Management Team headed by ARDO Mylah S. Gatchalian as the Incident Commander to discuss needed response activities to be undertaken.</w:t>
            </w:r>
          </w:p>
          <w:p w:rsidR="000D654C" w:rsidRDefault="00415463">
            <w:pPr>
              <w:numPr>
                <w:ilvl w:val="0"/>
                <w:numId w:val="6"/>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0000"/>
                <w:sz w:val="20"/>
                <w:szCs w:val="20"/>
              </w:rPr>
            </w:pPr>
            <w:r>
              <w:rPr>
                <w:rFonts w:ascii="Arial" w:eastAsia="Arial" w:hAnsi="Arial" w:cs="Arial"/>
                <w:color w:val="000000"/>
                <w:sz w:val="20"/>
                <w:szCs w:val="20"/>
              </w:rPr>
              <w:t xml:space="preserve">Regional/Provincial QRTs </w:t>
            </w:r>
            <w:r>
              <w:rPr>
                <w:rFonts w:ascii="Arial" w:eastAsia="Arial" w:hAnsi="Arial" w:cs="Arial"/>
                <w:color w:val="000000"/>
                <w:sz w:val="20"/>
                <w:szCs w:val="20"/>
              </w:rPr>
              <w:t>were informed to stay on alert for possible deployment should the situation escalate.</w:t>
            </w:r>
          </w:p>
          <w:p w:rsidR="000D654C" w:rsidRDefault="00415463">
            <w:pPr>
              <w:numPr>
                <w:ilvl w:val="0"/>
                <w:numId w:val="6"/>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0000"/>
                <w:sz w:val="20"/>
                <w:szCs w:val="20"/>
              </w:rPr>
            </w:pPr>
            <w:r>
              <w:rPr>
                <w:rFonts w:ascii="Arial" w:eastAsia="Arial" w:hAnsi="Arial" w:cs="Arial"/>
                <w:color w:val="000000"/>
                <w:sz w:val="20"/>
                <w:szCs w:val="20"/>
              </w:rPr>
              <w:t>DSWD-FO CALABARZON DRMD staff presented the working file with regard to the ongoing crafting of Regional Contingency Plan for the Taal Volcano Eruption (CP-TVE) such as t</w:t>
            </w:r>
            <w:r>
              <w:rPr>
                <w:rFonts w:ascii="Arial" w:eastAsia="Arial" w:hAnsi="Arial" w:cs="Arial"/>
                <w:color w:val="000000"/>
                <w:sz w:val="20"/>
                <w:szCs w:val="20"/>
              </w:rPr>
              <w:t>he roles and responsibilities of the Department as lead cluster for Disaster Response.</w:t>
            </w:r>
          </w:p>
          <w:p w:rsidR="000D654C" w:rsidRDefault="00415463">
            <w:pPr>
              <w:numPr>
                <w:ilvl w:val="0"/>
                <w:numId w:val="6"/>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0000"/>
                <w:sz w:val="20"/>
                <w:szCs w:val="20"/>
              </w:rPr>
            </w:pPr>
            <w:r>
              <w:rPr>
                <w:rFonts w:ascii="Arial" w:eastAsia="Arial" w:hAnsi="Arial" w:cs="Arial"/>
                <w:color w:val="000000"/>
                <w:sz w:val="20"/>
                <w:szCs w:val="20"/>
              </w:rPr>
              <w:t>DSWD-FO CALABARZON closely coordinated with the Regional/Provincial QRTs and Batangas Provincial Disaster Risk Reduction and Management Office (PDRRMO) and Provincial So</w:t>
            </w:r>
            <w:r>
              <w:rPr>
                <w:rFonts w:ascii="Arial" w:eastAsia="Arial" w:hAnsi="Arial" w:cs="Arial"/>
                <w:color w:val="000000"/>
                <w:sz w:val="20"/>
                <w:szCs w:val="20"/>
              </w:rPr>
              <w:t>cial Welfare Development Office (PSWDO) regarding the updates on the status of affected population.</w:t>
            </w:r>
          </w:p>
          <w:p w:rsidR="000D654C" w:rsidRDefault="00415463">
            <w:pPr>
              <w:numPr>
                <w:ilvl w:val="0"/>
                <w:numId w:val="6"/>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0000"/>
                <w:sz w:val="20"/>
                <w:szCs w:val="20"/>
              </w:rPr>
            </w:pPr>
            <w:r>
              <w:rPr>
                <w:rFonts w:ascii="Arial" w:eastAsia="Arial" w:hAnsi="Arial" w:cs="Arial"/>
                <w:color w:val="000000"/>
                <w:sz w:val="20"/>
                <w:szCs w:val="20"/>
              </w:rPr>
              <w:t>DSWD-FO CALABARZON DRMD maintained communication with the Local Social Welfare and Development Offices (LSWDOs) in affected areas of Batangas Province for t</w:t>
            </w:r>
            <w:r>
              <w:rPr>
                <w:rFonts w:ascii="Arial" w:eastAsia="Arial" w:hAnsi="Arial" w:cs="Arial"/>
                <w:color w:val="000000"/>
                <w:sz w:val="20"/>
                <w:szCs w:val="20"/>
              </w:rPr>
              <w:t>he validation and assessment and request for relief augmentation to the affected population of Taal Volcano Phreatomagmatic Bursts.</w:t>
            </w:r>
          </w:p>
        </w:tc>
      </w:tr>
    </w:tbl>
    <w:p w:rsidR="000D654C" w:rsidRDefault="000D654C">
      <w:pPr>
        <w:tabs>
          <w:tab w:val="left" w:pos="3612"/>
          <w:tab w:val="center" w:pos="4873"/>
        </w:tabs>
        <w:spacing w:after="0" w:line="240" w:lineRule="auto"/>
        <w:ind w:hanging="360"/>
        <w:rPr>
          <w:rFonts w:ascii="Arial" w:eastAsia="Arial" w:hAnsi="Arial" w:cs="Arial"/>
          <w:i/>
          <w:sz w:val="20"/>
          <w:szCs w:val="20"/>
        </w:rPr>
      </w:pPr>
    </w:p>
    <w:p w:rsidR="000D654C" w:rsidRDefault="00415463">
      <w:pPr>
        <w:tabs>
          <w:tab w:val="left" w:pos="3612"/>
          <w:tab w:val="center" w:pos="4873"/>
        </w:tabs>
        <w:spacing w:after="0" w:line="240" w:lineRule="auto"/>
        <w:ind w:hanging="360"/>
        <w:jc w:val="center"/>
        <w:rPr>
          <w:rFonts w:ascii="Arial" w:eastAsia="Arial" w:hAnsi="Arial" w:cs="Arial"/>
          <w:i/>
          <w:sz w:val="20"/>
          <w:szCs w:val="20"/>
        </w:rPr>
      </w:pPr>
      <w:r>
        <w:rPr>
          <w:rFonts w:ascii="Arial" w:eastAsia="Arial" w:hAnsi="Arial" w:cs="Arial"/>
          <w:i/>
          <w:sz w:val="20"/>
          <w:szCs w:val="20"/>
        </w:rPr>
        <w:t>*****</w:t>
      </w:r>
    </w:p>
    <w:p w:rsidR="000D654C" w:rsidRDefault="00415463">
      <w:pPr>
        <w:spacing w:after="0" w:line="240" w:lineRule="auto"/>
        <w:jc w:val="both"/>
        <w:rPr>
          <w:rFonts w:ascii="Arial" w:eastAsia="Arial" w:hAnsi="Arial" w:cs="Arial"/>
          <w:i/>
          <w:sz w:val="20"/>
          <w:szCs w:val="20"/>
          <w:highlight w:val="white"/>
        </w:rPr>
      </w:pPr>
      <w:r>
        <w:rPr>
          <w:rFonts w:ascii="Arial" w:eastAsia="Arial" w:hAnsi="Arial" w:cs="Arial"/>
          <w:i/>
          <w:sz w:val="20"/>
          <w:szCs w:val="20"/>
          <w:highlight w:val="white"/>
        </w:rPr>
        <w:t>The Disaster Response Operations Monitoring and Information Center (DROMIC) of DSWD-DRMB is closely coordinating with the DSWD-FO CALABARZON for significant disaster response updates and assistance provided.</w:t>
      </w:r>
    </w:p>
    <w:p w:rsidR="000D654C" w:rsidRDefault="000D654C">
      <w:pPr>
        <w:spacing w:after="0" w:line="240" w:lineRule="auto"/>
        <w:jc w:val="both"/>
        <w:rPr>
          <w:rFonts w:ascii="Arial" w:eastAsia="Arial" w:hAnsi="Arial" w:cs="Arial"/>
          <w:i/>
          <w:sz w:val="20"/>
          <w:szCs w:val="20"/>
          <w:highlight w:val="white"/>
        </w:rPr>
      </w:pPr>
    </w:p>
    <w:p w:rsidR="000D654C" w:rsidRDefault="000D654C">
      <w:pPr>
        <w:spacing w:after="0" w:line="240" w:lineRule="auto"/>
        <w:jc w:val="both"/>
        <w:rPr>
          <w:rFonts w:ascii="Arial" w:eastAsia="Arial" w:hAnsi="Arial" w:cs="Arial"/>
          <w:i/>
          <w:sz w:val="20"/>
          <w:szCs w:val="20"/>
          <w:highlight w:val="white"/>
        </w:rPr>
      </w:pPr>
    </w:p>
    <w:tbl>
      <w:tblPr>
        <w:tblStyle w:val="a9"/>
        <w:tblW w:w="9690" w:type="dxa"/>
        <w:tblBorders>
          <w:top w:val="nil"/>
          <w:left w:val="nil"/>
          <w:bottom w:val="nil"/>
          <w:right w:val="nil"/>
          <w:insideH w:val="nil"/>
          <w:insideV w:val="nil"/>
        </w:tblBorders>
        <w:tblLayout w:type="fixed"/>
        <w:tblLook w:val="0400" w:firstRow="0" w:lastRow="0" w:firstColumn="0" w:lastColumn="0" w:noHBand="0" w:noVBand="1"/>
      </w:tblPr>
      <w:tblGrid>
        <w:gridCol w:w="4830"/>
        <w:gridCol w:w="4860"/>
      </w:tblGrid>
      <w:tr w:rsidR="000D654C">
        <w:trPr>
          <w:trHeight w:val="1215"/>
        </w:trPr>
        <w:tc>
          <w:tcPr>
            <w:tcW w:w="4830" w:type="dxa"/>
          </w:tcPr>
          <w:p w:rsidR="000D654C" w:rsidRDefault="00415463">
            <w:pPr>
              <w:jc w:val="both"/>
              <w:rPr>
                <w:rFonts w:ascii="Arial" w:eastAsia="Arial" w:hAnsi="Arial" w:cs="Arial"/>
                <w:sz w:val="24"/>
                <w:szCs w:val="24"/>
              </w:rPr>
            </w:pPr>
            <w:r>
              <w:rPr>
                <w:rFonts w:ascii="Arial" w:eastAsia="Arial" w:hAnsi="Arial" w:cs="Arial"/>
                <w:sz w:val="24"/>
                <w:szCs w:val="24"/>
              </w:rPr>
              <w:t>Prepared by:</w:t>
            </w:r>
          </w:p>
          <w:p w:rsidR="000D654C" w:rsidRDefault="000D654C">
            <w:pPr>
              <w:jc w:val="both"/>
              <w:rPr>
                <w:rFonts w:ascii="Arial" w:eastAsia="Arial" w:hAnsi="Arial" w:cs="Arial"/>
                <w:b/>
                <w:sz w:val="24"/>
                <w:szCs w:val="24"/>
              </w:rPr>
            </w:pPr>
          </w:p>
          <w:p w:rsidR="000D654C" w:rsidRDefault="00415463">
            <w:pPr>
              <w:jc w:val="both"/>
              <w:rPr>
                <w:rFonts w:ascii="Arial" w:eastAsia="Arial" w:hAnsi="Arial" w:cs="Arial"/>
                <w:b/>
                <w:sz w:val="24"/>
                <w:szCs w:val="24"/>
              </w:rPr>
            </w:pPr>
            <w:r>
              <w:rPr>
                <w:rFonts w:ascii="Arial" w:eastAsia="Arial" w:hAnsi="Arial" w:cs="Arial"/>
                <w:b/>
                <w:sz w:val="24"/>
                <w:szCs w:val="24"/>
              </w:rPr>
              <w:t>MARIE JOYCE G. RAFANAN</w:t>
            </w:r>
          </w:p>
          <w:p w:rsidR="000D654C" w:rsidRDefault="00415463">
            <w:pPr>
              <w:jc w:val="both"/>
              <w:rPr>
                <w:rFonts w:ascii="Arial" w:eastAsia="Arial" w:hAnsi="Arial" w:cs="Arial"/>
                <w:b/>
                <w:sz w:val="24"/>
                <w:szCs w:val="24"/>
              </w:rPr>
            </w:pPr>
            <w:r>
              <w:rPr>
                <w:rFonts w:ascii="Arial" w:eastAsia="Arial" w:hAnsi="Arial" w:cs="Arial"/>
                <w:b/>
                <w:sz w:val="24"/>
                <w:szCs w:val="24"/>
              </w:rPr>
              <w:t>AARON JOHN B. PASCUA</w:t>
            </w:r>
          </w:p>
        </w:tc>
        <w:tc>
          <w:tcPr>
            <w:tcW w:w="4860" w:type="dxa"/>
          </w:tcPr>
          <w:p w:rsidR="000D654C" w:rsidRDefault="00415463">
            <w:pPr>
              <w:jc w:val="both"/>
              <w:rPr>
                <w:rFonts w:ascii="Arial" w:eastAsia="Arial" w:hAnsi="Arial" w:cs="Arial"/>
                <w:sz w:val="24"/>
                <w:szCs w:val="24"/>
              </w:rPr>
            </w:pPr>
            <w:r>
              <w:rPr>
                <w:rFonts w:ascii="Arial" w:eastAsia="Arial" w:hAnsi="Arial" w:cs="Arial"/>
                <w:sz w:val="24"/>
                <w:szCs w:val="24"/>
              </w:rPr>
              <w:t>Released by:</w:t>
            </w:r>
          </w:p>
          <w:p w:rsidR="000D654C" w:rsidRDefault="000D654C">
            <w:pPr>
              <w:jc w:val="both"/>
              <w:rPr>
                <w:rFonts w:ascii="Arial" w:eastAsia="Arial" w:hAnsi="Arial" w:cs="Arial"/>
                <w:sz w:val="24"/>
                <w:szCs w:val="24"/>
              </w:rPr>
            </w:pPr>
          </w:p>
          <w:p w:rsidR="000D654C" w:rsidRDefault="00415463">
            <w:pPr>
              <w:jc w:val="both"/>
              <w:rPr>
                <w:rFonts w:ascii="Arial" w:eastAsia="Arial" w:hAnsi="Arial" w:cs="Arial"/>
                <w:b/>
                <w:sz w:val="24"/>
                <w:szCs w:val="24"/>
              </w:rPr>
            </w:pPr>
            <w:bookmarkStart w:id="5" w:name="_tyjcwt" w:colFirst="0" w:colLast="0"/>
            <w:bookmarkEnd w:id="5"/>
            <w:r>
              <w:rPr>
                <w:rFonts w:ascii="Arial" w:eastAsia="Arial" w:hAnsi="Arial" w:cs="Arial"/>
                <w:b/>
                <w:sz w:val="24"/>
                <w:szCs w:val="24"/>
              </w:rPr>
              <w:t>RODEL V. CABADDU</w:t>
            </w:r>
          </w:p>
        </w:tc>
      </w:tr>
    </w:tbl>
    <w:p w:rsidR="000D654C" w:rsidRDefault="000D654C">
      <w:pPr>
        <w:spacing w:after="0" w:line="240" w:lineRule="auto"/>
        <w:jc w:val="both"/>
        <w:rPr>
          <w:rFonts w:ascii="Arial" w:eastAsia="Arial" w:hAnsi="Arial" w:cs="Arial"/>
          <w:b/>
          <w:sz w:val="28"/>
          <w:szCs w:val="28"/>
        </w:rPr>
      </w:pPr>
    </w:p>
    <w:sectPr w:rsidR="000D654C">
      <w:headerReference w:type="default" r:id="rId8"/>
      <w:footerReference w:type="default" r:id="rId9"/>
      <w:pgSz w:w="11907" w:h="16839"/>
      <w:pgMar w:top="720" w:right="1080" w:bottom="432" w:left="108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463" w:rsidRDefault="00415463">
      <w:pPr>
        <w:spacing w:after="0" w:line="240" w:lineRule="auto"/>
      </w:pPr>
      <w:r>
        <w:separator/>
      </w:r>
    </w:p>
  </w:endnote>
  <w:endnote w:type="continuationSeparator" w:id="0">
    <w:p w:rsidR="00415463" w:rsidRDefault="00415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54C" w:rsidRDefault="000D654C">
    <w:pPr>
      <w:pBdr>
        <w:top w:val="nil"/>
        <w:left w:val="nil"/>
        <w:bottom w:val="single" w:sz="6" w:space="1" w:color="000000"/>
        <w:right w:val="nil"/>
        <w:between w:val="nil"/>
      </w:pBdr>
      <w:tabs>
        <w:tab w:val="center" w:pos="4680"/>
        <w:tab w:val="right" w:pos="9360"/>
      </w:tabs>
      <w:spacing w:after="0" w:line="240" w:lineRule="auto"/>
      <w:jc w:val="right"/>
      <w:rPr>
        <w:color w:val="000000"/>
        <w:sz w:val="20"/>
        <w:szCs w:val="20"/>
      </w:rPr>
    </w:pPr>
  </w:p>
  <w:p w:rsidR="000D654C" w:rsidRDefault="00415463">
    <w:pPr>
      <w:pBdr>
        <w:top w:val="nil"/>
        <w:left w:val="nil"/>
        <w:bottom w:val="nil"/>
        <w:right w:val="nil"/>
        <w:between w:val="nil"/>
      </w:pBdr>
      <w:tabs>
        <w:tab w:val="center" w:pos="4680"/>
        <w:tab w:val="right" w:pos="9360"/>
      </w:tabs>
      <w:spacing w:after="0" w:line="240" w:lineRule="auto"/>
      <w:jc w:val="right"/>
      <w:rPr>
        <w:color w:val="000000"/>
        <w:sz w:val="16"/>
        <w:szCs w:val="16"/>
      </w:rPr>
    </w:pPr>
    <w:r>
      <w:rPr>
        <w:rFonts w:ascii="Arial" w:eastAsia="Arial" w:hAnsi="Arial" w:cs="Arial"/>
        <w:color w:val="222222"/>
        <w:sz w:val="17"/>
        <w:szCs w:val="17"/>
        <w:highlight w:val="white"/>
      </w:rPr>
      <w:t xml:space="preserve">DSWD DROMIC Report #3 on Taal Volcano Eruption as of 29 March 2022, 6PM </w:t>
    </w:r>
    <w:r>
      <w:rPr>
        <w:color w:val="000000"/>
        <w:sz w:val="20"/>
        <w:szCs w:val="20"/>
      </w:rPr>
      <w:t xml:space="preserve">| </w:t>
    </w:r>
    <w:r>
      <w:rPr>
        <w:color w:val="000000"/>
        <w:sz w:val="16"/>
        <w:szCs w:val="16"/>
      </w:rPr>
      <w:t xml:space="preserve">Page </w:t>
    </w:r>
    <w:r>
      <w:rPr>
        <w:b/>
        <w:color w:val="000000"/>
        <w:sz w:val="16"/>
        <w:szCs w:val="16"/>
      </w:rPr>
      <w:fldChar w:fldCharType="begin"/>
    </w:r>
    <w:r>
      <w:rPr>
        <w:b/>
        <w:color w:val="000000"/>
        <w:sz w:val="16"/>
        <w:szCs w:val="16"/>
      </w:rPr>
      <w:instrText>PAGE</w:instrText>
    </w:r>
    <w:r w:rsidR="00052F11">
      <w:rPr>
        <w:b/>
        <w:color w:val="000000"/>
        <w:sz w:val="16"/>
        <w:szCs w:val="16"/>
      </w:rPr>
      <w:fldChar w:fldCharType="separate"/>
    </w:r>
    <w:r w:rsidR="00052F11">
      <w:rPr>
        <w:b/>
        <w:noProof/>
        <w:color w:val="000000"/>
        <w:sz w:val="16"/>
        <w:szCs w:val="16"/>
      </w:rPr>
      <w:t>3</w:t>
    </w:r>
    <w:r>
      <w:rPr>
        <w:b/>
        <w:color w:val="000000"/>
        <w:sz w:val="16"/>
        <w:szCs w:val="16"/>
      </w:rPr>
      <w:fldChar w:fldCharType="end"/>
    </w:r>
    <w:r>
      <w:rPr>
        <w:color w:val="000000"/>
        <w:sz w:val="16"/>
        <w:szCs w:val="16"/>
      </w:rPr>
      <w:t xml:space="preserve"> of </w:t>
    </w:r>
    <w:r>
      <w:rPr>
        <w:b/>
        <w:color w:val="000000"/>
        <w:sz w:val="16"/>
        <w:szCs w:val="16"/>
      </w:rPr>
      <w:fldChar w:fldCharType="begin"/>
    </w:r>
    <w:r>
      <w:rPr>
        <w:b/>
        <w:color w:val="000000"/>
        <w:sz w:val="16"/>
        <w:szCs w:val="16"/>
      </w:rPr>
      <w:instrText>NUMPAGES</w:instrText>
    </w:r>
    <w:r w:rsidR="00052F11">
      <w:rPr>
        <w:b/>
        <w:color w:val="000000"/>
        <w:sz w:val="16"/>
        <w:szCs w:val="16"/>
      </w:rPr>
      <w:fldChar w:fldCharType="separate"/>
    </w:r>
    <w:r w:rsidR="00052F11">
      <w:rPr>
        <w:b/>
        <w:noProof/>
        <w:color w:val="000000"/>
        <w:sz w:val="16"/>
        <w:szCs w:val="16"/>
      </w:rPr>
      <w:t>7</w:t>
    </w:r>
    <w:r>
      <w:rPr>
        <w:b/>
        <w:color w:val="000000"/>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463" w:rsidRDefault="00415463">
      <w:pPr>
        <w:spacing w:after="0" w:line="240" w:lineRule="auto"/>
      </w:pPr>
      <w:r>
        <w:separator/>
      </w:r>
    </w:p>
  </w:footnote>
  <w:footnote w:type="continuationSeparator" w:id="0">
    <w:p w:rsidR="00415463" w:rsidRDefault="004154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54C" w:rsidRDefault="00415463">
    <w:pPr>
      <w:tabs>
        <w:tab w:val="center" w:pos="4680"/>
        <w:tab w:val="right" w:pos="9360"/>
      </w:tabs>
      <w:spacing w:after="0" w:line="240" w:lineRule="auto"/>
    </w:pPr>
    <w:r>
      <w:rPr>
        <w:noProof/>
      </w:rPr>
      <w:drawing>
        <wp:anchor distT="0" distB="0" distL="114300" distR="114300" simplePos="0" relativeHeight="251658240" behindDoc="0" locked="0" layoutInCell="1" hidden="0" allowOverlap="1">
          <wp:simplePos x="0" y="0"/>
          <wp:positionH relativeFrom="column">
            <wp:posOffset>3435350</wp:posOffset>
          </wp:positionH>
          <wp:positionV relativeFrom="paragraph">
            <wp:posOffset>10160</wp:posOffset>
          </wp:positionV>
          <wp:extent cx="2879090" cy="798195"/>
          <wp:effectExtent l="0" t="0" r="0" b="0"/>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879090" cy="798195"/>
                  </a:xfrm>
                  <a:prstGeom prst="rect">
                    <a:avLst/>
                  </a:prstGeom>
                  <a:ln/>
                </pic:spPr>
              </pic:pic>
            </a:graphicData>
          </a:graphic>
        </wp:anchor>
      </w:drawing>
    </w:r>
  </w:p>
  <w:p w:rsidR="000D654C" w:rsidRDefault="00415463">
    <w:pPr>
      <w:tabs>
        <w:tab w:val="center" w:pos="4680"/>
        <w:tab w:val="right" w:pos="9360"/>
      </w:tabs>
      <w:spacing w:after="0" w:line="240" w:lineRule="auto"/>
    </w:pPr>
    <w:r>
      <w:rPr>
        <w:noProof/>
      </w:rPr>
      <w:drawing>
        <wp:inline distT="0" distB="0" distL="0" distR="0">
          <wp:extent cx="2279039" cy="655224"/>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r="52754"/>
                  <a:stretch>
                    <a:fillRect/>
                  </a:stretch>
                </pic:blipFill>
                <pic:spPr>
                  <a:xfrm>
                    <a:off x="0" y="0"/>
                    <a:ext cx="2279039" cy="655224"/>
                  </a:xfrm>
                  <a:prstGeom prst="rect">
                    <a:avLst/>
                  </a:prstGeom>
                  <a:ln/>
                </pic:spPr>
              </pic:pic>
            </a:graphicData>
          </a:graphic>
        </wp:inline>
      </w:drawing>
    </w:r>
  </w:p>
  <w:p w:rsidR="000D654C" w:rsidRDefault="000D654C">
    <w:pPr>
      <w:pBdr>
        <w:bottom w:val="single" w:sz="6" w:space="1" w:color="000000"/>
      </w:pBdr>
      <w:tabs>
        <w:tab w:val="center" w:pos="4680"/>
        <w:tab w:val="right" w:pos="9360"/>
      </w:tabs>
      <w:spacing w:after="0" w:line="240" w:lineRule="auto"/>
      <w:jc w:val="right"/>
    </w:pPr>
  </w:p>
  <w:p w:rsidR="000D654C" w:rsidRDefault="000D654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3D74"/>
    <w:multiLevelType w:val="multilevel"/>
    <w:tmpl w:val="98B4BFDA"/>
    <w:lvl w:ilvl="0">
      <w:start w:val="1"/>
      <w:numFmt w:val="lowerLetter"/>
      <w:lvlText w:val="%1."/>
      <w:lvlJc w:val="left"/>
      <w:pPr>
        <w:ind w:left="900" w:hanging="360"/>
      </w:pPr>
      <w:rPr>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2DE2217"/>
    <w:multiLevelType w:val="multilevel"/>
    <w:tmpl w:val="246A6F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E2148EB"/>
    <w:multiLevelType w:val="multilevel"/>
    <w:tmpl w:val="544EA31C"/>
    <w:lvl w:ilvl="0">
      <w:start w:val="1"/>
      <w:numFmt w:val="upperRoman"/>
      <w:lvlText w:val="%1."/>
      <w:lvlJc w:val="left"/>
      <w:pPr>
        <w:ind w:left="720" w:hanging="720"/>
      </w:pPr>
    </w:lvl>
    <w:lvl w:ilvl="1">
      <w:start w:val="1"/>
      <w:numFmt w:val="decimal"/>
      <w:lvlText w:val="%2."/>
      <w:lvlJc w:val="left"/>
      <w:pPr>
        <w:ind w:left="1440" w:hanging="720"/>
      </w:pPr>
    </w:lvl>
    <w:lvl w:ilvl="2">
      <w:start w:val="1"/>
      <w:numFmt w:val="bullet"/>
      <w:lvlText w:val="●"/>
      <w:lvlJc w:val="left"/>
      <w:pPr>
        <w:ind w:left="1980" w:hanging="360"/>
      </w:pPr>
      <w:rPr>
        <w:rFonts w:ascii="Noto Sans Symbols" w:eastAsia="Noto Sans Symbols" w:hAnsi="Noto Sans Symbols" w:cs="Noto Sans Symbols"/>
      </w:rPr>
    </w:lvl>
    <w:lvl w:ilvl="3">
      <w:start w:val="10"/>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0B5120C"/>
    <w:multiLevelType w:val="multilevel"/>
    <w:tmpl w:val="114AC842"/>
    <w:lvl w:ilvl="0">
      <w:start w:val="1"/>
      <w:numFmt w:val="upperRoman"/>
      <w:lvlText w:val="%1."/>
      <w:lvlJc w:val="left"/>
      <w:pPr>
        <w:ind w:left="720" w:hanging="720"/>
      </w:pPr>
    </w:lvl>
    <w:lvl w:ilvl="1">
      <w:start w:val="1"/>
      <w:numFmt w:val="decimal"/>
      <w:lvlText w:val="%2."/>
      <w:lvlJc w:val="left"/>
      <w:pPr>
        <w:ind w:left="1440" w:hanging="720"/>
      </w:pPr>
    </w:lvl>
    <w:lvl w:ilvl="2">
      <w:start w:val="1"/>
      <w:numFmt w:val="bullet"/>
      <w:lvlText w:val="●"/>
      <w:lvlJc w:val="left"/>
      <w:pPr>
        <w:ind w:left="1980" w:hanging="360"/>
      </w:pPr>
      <w:rPr>
        <w:rFonts w:ascii="Noto Sans Symbols" w:eastAsia="Noto Sans Symbols" w:hAnsi="Noto Sans Symbols" w:cs="Noto Sans Symbols"/>
      </w:rPr>
    </w:lvl>
    <w:lvl w:ilvl="3">
      <w:start w:val="7"/>
      <w:numFmt w:val="decimalZero"/>
      <w:lvlText w:val="%4"/>
      <w:lvlJc w:val="left"/>
      <w:pPr>
        <w:ind w:left="2520" w:hanging="360"/>
      </w:pPr>
    </w:lvl>
    <w:lvl w:ilvl="4">
      <w:start w:val="9"/>
      <w:numFmt w:val="decimal"/>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D15728D"/>
    <w:multiLevelType w:val="multilevel"/>
    <w:tmpl w:val="A8AECFD8"/>
    <w:lvl w:ilvl="0">
      <w:start w:val="1"/>
      <w:numFmt w:val="lowerLetter"/>
      <w:lvlText w:val="%1."/>
      <w:lvlJc w:val="left"/>
      <w:pPr>
        <w:ind w:left="720" w:hanging="360"/>
      </w:pPr>
    </w:lvl>
    <w:lvl w:ilvl="1">
      <w:start w:val="1"/>
      <w:numFmt w:val="decimal"/>
      <w:lvlText w:val="%2."/>
      <w:lvlJc w:val="left"/>
      <w:pPr>
        <w:ind w:left="1440" w:hanging="360"/>
      </w:pPr>
    </w:lvl>
    <w:lvl w:ilvl="2">
      <w:start w:val="16"/>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6555259"/>
    <w:multiLevelType w:val="multilevel"/>
    <w:tmpl w:val="C4581880"/>
    <w:lvl w:ilvl="0">
      <w:start w:val="1"/>
      <w:numFmt w:val="upperRoman"/>
      <w:lvlText w:val="%1."/>
      <w:lvlJc w:val="left"/>
      <w:pPr>
        <w:ind w:left="720" w:hanging="720"/>
      </w:pPr>
    </w:lvl>
    <w:lvl w:ilvl="1">
      <w:start w:val="1"/>
      <w:numFmt w:val="decimal"/>
      <w:lvlText w:val="%2."/>
      <w:lvlJc w:val="left"/>
      <w:pPr>
        <w:ind w:left="1440" w:hanging="720"/>
      </w:pPr>
    </w:lvl>
    <w:lvl w:ilvl="2">
      <w:start w:val="20"/>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C2425D3"/>
    <w:multiLevelType w:val="multilevel"/>
    <w:tmpl w:val="A6E2BE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4"/>
  </w:num>
  <w:num w:numId="3">
    <w:abstractNumId w:val="2"/>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54C"/>
    <w:rsid w:val="00052F11"/>
    <w:rsid w:val="000D654C"/>
    <w:rsid w:val="0041546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B528BB-3006-454F-9C16-E4CBEE38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9">
    <w:basedOn w:val="TableNormal"/>
    <w:pPr>
      <w:spacing w:after="0" w:line="240" w:lineRule="auto"/>
    </w:pPr>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1586</Words>
  <Characters>9044</Characters>
  <Application>Microsoft Office Word</Application>
  <DocSecurity>0</DocSecurity>
  <Lines>75</Lines>
  <Paragraphs>21</Paragraphs>
  <ScaleCrop>false</ScaleCrop>
  <Company>DSWD</Company>
  <LinksUpToDate>false</LinksUpToDate>
  <CharactersWithSpaces>10609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Aaron John B. Pascua</cp:lastModifiedBy>
  <cp:revision>2</cp:revision>
  <dcterms:created xsi:type="dcterms:W3CDTF">2022-03-29T09:01:00Z</dcterms:created>
  <dcterms:modified xsi:type="dcterms:W3CDTF">2022-03-29T09:04:00Z</dcterms:modified>
</cp:coreProperties>
</file>