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#984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16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14 March 2022, 4PM</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3,671,293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46,256</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3,567,412</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57,625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color w:val="0070c0"/>
          <w:sz w:val="24"/>
          <w:szCs w:val="24"/>
          <w:rtl w:val="0"/>
        </w:rPr>
        <w:t xml:space="preserve">₱3,544,722,871.14</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₱2,780,632,586.01</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was provided by </w:t>
      </w:r>
      <w:r w:rsidDel="00000000" w:rsidR="00000000" w:rsidRPr="00000000">
        <w:rPr>
          <w:rFonts w:ascii="Arial" w:cs="Arial" w:eastAsia="Arial" w:hAnsi="Arial"/>
          <w:b w:val="1"/>
          <w:color w:val="0070c0"/>
          <w:sz w:val="24"/>
          <w:szCs w:val="24"/>
          <w:rtl w:val="0"/>
        </w:rPr>
        <w:t xml:space="preserve">DSWD</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₱732,239,875.17</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from </w:t>
      </w:r>
      <w:r w:rsidDel="00000000" w:rsidR="00000000" w:rsidRPr="00000000">
        <w:rPr>
          <w:rFonts w:ascii="Arial" w:cs="Arial" w:eastAsia="Arial" w:hAnsi="Arial"/>
          <w:b w:val="1"/>
          <w:color w:val="202124"/>
          <w:sz w:val="24"/>
          <w:szCs w:val="24"/>
          <w:rtl w:val="0"/>
        </w:rPr>
        <w:t xml:space="preserve">Non-Government Organizations (NGOs)</w:t>
      </w:r>
      <w:r w:rsidDel="00000000" w:rsidR="00000000" w:rsidRPr="00000000">
        <w:rPr>
          <w:rFonts w:ascii="Arial" w:cs="Arial" w:eastAsia="Arial" w:hAnsi="Arial"/>
          <w:color w:val="202124"/>
          <w:sz w:val="24"/>
          <w:szCs w:val="24"/>
          <w:rtl w:val="0"/>
        </w:rPr>
        <w:t xml:space="preserve">, and </w:t>
      </w:r>
      <w:r w:rsidDel="00000000" w:rsidR="00000000" w:rsidRPr="00000000">
        <w:rPr>
          <w:rFonts w:ascii="Arial" w:cs="Arial" w:eastAsia="Arial" w:hAnsi="Arial"/>
          <w:b w:val="1"/>
          <w:color w:val="202124"/>
          <w:sz w:val="24"/>
          <w:szCs w:val="24"/>
          <w:rtl w:val="0"/>
        </w:rPr>
        <w:t xml:space="preserve">₱31,850,409.96</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from </w:t>
      </w:r>
      <w:r w:rsidDel="00000000" w:rsidR="00000000" w:rsidRPr="00000000">
        <w:rPr>
          <w:rFonts w:ascii="Arial" w:cs="Arial" w:eastAsia="Arial" w:hAnsi="Arial"/>
          <w:b w:val="1"/>
          <w:color w:val="202124"/>
          <w:sz w:val="24"/>
          <w:szCs w:val="24"/>
          <w:rtl w:val="0"/>
        </w:rPr>
        <w:t xml:space="preserve">other Partners</w:t>
      </w:r>
      <w:r w:rsidDel="00000000" w:rsidR="00000000" w:rsidRPr="00000000">
        <w:rPr>
          <w:rFonts w:ascii="Arial" w:cs="Arial" w:eastAsia="Arial" w:hAnsi="Arial"/>
          <w:b w:val="1"/>
          <w:color w:val="202124"/>
          <w:sz w:val="20"/>
          <w:szCs w:val="20"/>
          <w:rtl w:val="0"/>
        </w:rPr>
        <w:t xml:space="preserve"> </w:t>
      </w:r>
      <w:r w:rsidDel="00000000" w:rsidR="00000000" w:rsidRPr="00000000">
        <w:rPr>
          <w:rFonts w:ascii="Arial" w:cs="Arial" w:eastAsia="Arial" w:hAnsi="Arial"/>
          <w:color w:val="202124"/>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2,780,632,586.01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3,544,722,871.14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605,207,325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970,617,324.58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102,800,355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102,800,355.04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71,542,359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113,642,358.89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23,616,686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60,124,185.64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78,657,902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116,100,402.00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27,327,324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33,827,323.70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95,400,336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98,477,285.92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23,617,544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25,063,293.88</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2,764,678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2,764,678.28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925,075.33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188,587.52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1,884,214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1,884,214.18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9,488,443.52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526,628.32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34,812,099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34,862,098.61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2,067,133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2,067,133.38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177,703.44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174,227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174,226.50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550,700.00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154,420.00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102,634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102,634.00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₱1,250,926,818.28</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8"/>
          <w:szCs w:val="28"/>
        </w:rPr>
      </w:pPr>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₱299,286,211.16 standby funds</w:t>
      </w:r>
      <w:r w:rsidDel="00000000" w:rsidR="00000000" w:rsidRPr="00000000">
        <w:rPr>
          <w:rFonts w:ascii="Arial" w:cs="Arial" w:eastAsia="Arial" w:hAnsi="Arial"/>
          <w:sz w:val="24"/>
          <w:szCs w:val="24"/>
          <w:rtl w:val="0"/>
        </w:rPr>
        <w:t xml:space="preserve"> i</w:t>
      </w:r>
      <w:r w:rsidDel="00000000" w:rsidR="00000000" w:rsidRPr="00000000">
        <w:rPr>
          <w:rFonts w:ascii="Arial" w:cs="Arial" w:eastAsia="Arial" w:hAnsi="Arial"/>
          <w:color w:val="202124"/>
          <w:sz w:val="24"/>
          <w:szCs w:val="24"/>
          <w:rtl w:val="0"/>
        </w:rPr>
        <w:t xml:space="preserve">n the CO and FOs. Of the said amount, </w:t>
      </w:r>
      <w:r w:rsidDel="00000000" w:rsidR="00000000" w:rsidRPr="00000000">
        <w:rPr>
          <w:rFonts w:ascii="Arial" w:cs="Arial" w:eastAsia="Arial" w:hAnsi="Arial"/>
          <w:color w:val="202124"/>
          <w:sz w:val="28"/>
          <w:szCs w:val="28"/>
          <w:rtl w:val="0"/>
        </w:rPr>
        <w:tab/>
      </w:r>
      <w:r w:rsidDel="00000000" w:rsidR="00000000" w:rsidRPr="00000000">
        <w:rPr>
          <w:rtl w:val="0"/>
        </w:rPr>
      </w:r>
    </w:p>
    <w:p w:rsidR="00000000" w:rsidDel="00000000" w:rsidP="00000000" w:rsidRDefault="00000000" w:rsidRPr="00000000" w14:paraId="00001D3B">
      <w:pP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₱225,485,399.00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C">
      <w:pPr>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D">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E">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353,164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₱221,088,317.04</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₱285,070,511.39</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₱445,481,778.69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F">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40">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3">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F">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299,286,211.16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353,164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221,088,317.04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285,070,511.39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4">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445,481,778.69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5">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1,250,926,818.28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6">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D">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22,365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13,351,905.00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136,461,470.95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142,288,651.48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292,102,027.43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4">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2,620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1,629,640.00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24,854,299.90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29,326,449.90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B">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2">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3,677,593.18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25,056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16,278,858.50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8,496,568.55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20,540,340.84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48,993,361.07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9">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7,512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3,919,212.77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5,108,005.45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15,679,757.25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30,662,013.51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0">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10,031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6,753,768.10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3,714,784.40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59,702,024.66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75,170,577.63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7">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2,898,662.78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22,220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15,772,660.60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19,532,970.22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48,189,142.60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E">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18,392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9,306,815.81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4,504,408.43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48,738,836.39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5">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14,386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7,001,018.01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283,291.20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12,381,008.29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24,665,978.92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C">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5,000,500.00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491,840.00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18,095,866.85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39,019,489.46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3">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92,044.00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23,492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15,207,415.11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2,935,473.00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32,572,998.98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A">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20,280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11,082,817.20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6,418,413.76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9,982,351.13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32,483,582.09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1">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20,380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14,310,250.68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18,856,787.41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22,206,469.82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61,566,825.41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8">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20,407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11,805,449.50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13,930,362.00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16,402,700.80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47,138,512.30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F">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19,452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10,580,350.00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23,787,000.87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48,036,175.72</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6">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84,550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57,174,275.00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1,175,968.05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6,534,317.20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69,884,560.25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D">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4">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30,581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19,814,008.00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3,563,832.64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19,733,632.14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48,112,291.90</w:t>
            </w:r>
            <w:r w:rsidDel="00000000" w:rsidR="00000000" w:rsidRPr="00000000">
              <w:rPr>
                <w:rtl w:val="0"/>
              </w:rPr>
            </w:r>
          </w:p>
        </w:tc>
      </w:tr>
    </w:tbl>
    <w:p w:rsidR="00000000" w:rsidDel="00000000" w:rsidP="00000000" w:rsidRDefault="00000000" w:rsidRPr="00000000" w14:paraId="00001DDB">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16 March 2022, 4PM. Replenishment of standby funds for DSWD-FO VIII is being processed. </w:t>
      </w:r>
    </w:p>
    <w:p w:rsidR="00000000" w:rsidDel="00000000" w:rsidP="00000000" w:rsidRDefault="00000000" w:rsidRPr="00000000" w14:paraId="00001DDC">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E">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8">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F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6">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1">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2">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3">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D">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E">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F">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6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3">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4">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B">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C">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D">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5">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C">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D">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E">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F">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4">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5">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7">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8">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D">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E">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F">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3">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4">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D">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E">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2">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3">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4">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9">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A">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D">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E">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B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1">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2">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4">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9">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A">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D">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E">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C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1">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2">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4">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9">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A">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D">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E">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5">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6">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7">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8">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9">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A">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B">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C">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D">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E">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0">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2">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4">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5">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C">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D">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E">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F">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F0">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1">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7">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8">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9">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A">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C">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D">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3">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4">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5">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B">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C">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F">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7">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8">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5">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6">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7">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A">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1">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6">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7">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8">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9">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B">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2">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3">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8">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8">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9">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D">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B0">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1">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2">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3">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7">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B">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9">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C">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D">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E">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F">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2">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3">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6">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7">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8">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9">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D">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F">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LESLIE R. JAWILI</w:t>
            </w:r>
          </w:p>
        </w:tc>
      </w:tr>
    </w:tbl>
    <w:p w:rsidR="00000000" w:rsidDel="00000000" w:rsidP="00000000" w:rsidRDefault="00000000" w:rsidRPr="00000000" w14:paraId="00001FE2">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B">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#984 on the Coronavirus Disease (COVID19) as of 16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3">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4">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5">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