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#1010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11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10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3,681,374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28,380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3,593,225</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59,769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₱1,237,510,395.80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₱146,109,022.97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sz w:val="24"/>
          <w:szCs w:val="24"/>
          <w:rtl w:val="0"/>
        </w:rPr>
        <w:t xml:space="preserve">₱68,594,777.99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w:t>
      </w:r>
      <w:r w:rsidDel="00000000" w:rsidR="00000000" w:rsidRPr="00000000">
        <w:rPr>
          <w:rFonts w:ascii="Arial" w:cs="Arial" w:eastAsia="Arial" w:hAnsi="Arial"/>
          <w:sz w:val="24"/>
          <w:szCs w:val="24"/>
          <w:rtl w:val="0"/>
        </w:rPr>
        <w:t xml:space="preserve">l of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530,368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₱335,315,244.50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₱264,720,626.76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₱491,365,501.57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6"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6"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4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146,109,022.97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530,368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335,315,244.50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264,720,626.76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491,365,501.57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1,237,510,395.80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73,829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45,815,725.00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107,829,798.99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149,829,070.53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303,474,594.52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458,414.00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27,982,125.40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31,283,049.40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5,567,920.00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43,120,321.25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19,304,425.75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4,225,620.41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55,526,640.56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5,283,951.78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30,722,597.11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6,785,997.10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3,520,201.20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79,259,433.93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15,063,030.57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46,944,806.25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26,742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13,209,453.17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7,844,664.17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34,846,969.65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60,901,729.49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23,153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11,275,443.00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990,654.00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29,706,502.71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7,745,420.00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27,795,256.58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44,253,059.19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15,102,538.23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38,627,197.60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13,162,211.65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31,390,990.88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19,211,952.41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23,737,825.74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29,807,122.82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78,950,218.47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66,610.00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20,024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11,998,884.00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8,934,992.00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21,081,030.80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42,081,516.80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50,418,641.78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170,093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117,288,042.00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953,085.37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10,305,587.20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133,546,714.57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27,184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17,719,293.08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2,836,476.44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30,723,855.19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56,280,443.83</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11 April 2022, 4PM. Replenishment of Standby Funds for DSWD-FO XI is currently being processed.</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0">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C">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E">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8">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9">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E">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8">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9">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9">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B">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E">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7">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7">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8">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0">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1">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A">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D">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E">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#1010 on the Coronavirus Disease (COVID19) as of 11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