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#1023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24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23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3,684,300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14,696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3,609,425</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60,179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₱3,549,933,036.21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₱2,785,842,751.08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2,785,842,751.08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3,549,933,036.21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96,487,020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99,563,970.23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25,070,974.66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1,923,404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1,923,403.75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264,030.19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1,053,137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1,053,137.15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11,969,446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13,550,645.72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839,564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839,563.59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sz w:val="24"/>
          <w:szCs w:val="24"/>
          <w:rtl w:val="0"/>
        </w:rPr>
        <w:t xml:space="preserve">₱1,091,524,918.17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₱91,216,150.60 standby funds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 and FOs. Of the said amount, </w:t>
      </w:r>
      <w:r w:rsidDel="00000000" w:rsidR="00000000" w:rsidRPr="00000000">
        <w:rPr>
          <w:rFonts w:ascii="Arial" w:cs="Arial" w:eastAsia="Arial" w:hAnsi="Arial"/>
          <w:b w:val="1"/>
          <w:sz w:val="24"/>
          <w:szCs w:val="24"/>
          <w:rtl w:val="0"/>
        </w:rPr>
        <w:t xml:space="preserve">₱13,679,177.04</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w:t>
      </w:r>
      <w:r w:rsidDel="00000000" w:rsidR="00000000" w:rsidRPr="00000000">
        <w:rPr>
          <w:rFonts w:ascii="Arial" w:cs="Arial" w:eastAsia="Arial" w:hAnsi="Arial"/>
          <w:sz w:val="24"/>
          <w:szCs w:val="24"/>
          <w:rtl w:val="0"/>
        </w:rPr>
        <w:t xml:space="preserve">l of</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447,016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sz w:val="24"/>
          <w:szCs w:val="24"/>
          <w:rtl w:val="0"/>
        </w:rPr>
        <w:t xml:space="preserve">₱286,101,883.96</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other foo</w:t>
      </w:r>
      <w:r w:rsidDel="00000000" w:rsidR="00000000" w:rsidRPr="00000000">
        <w:rPr>
          <w:rFonts w:ascii="Arial" w:cs="Arial" w:eastAsia="Arial" w:hAnsi="Arial"/>
          <w:b w:val="1"/>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sz w:val="24"/>
          <w:szCs w:val="24"/>
          <w:rtl w:val="0"/>
        </w:rPr>
        <w:t xml:space="preserve">₱232,259,375.54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non-food items (FNIs)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sz w:val="24"/>
          <w:szCs w:val="24"/>
          <w:rtl w:val="0"/>
        </w:rPr>
        <w:t xml:space="preserve">₱481,947,508.07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51.51181102362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36.570596483659"/>
        <w:gridCol w:w="1335.8235357566607"/>
        <w:gridCol w:w="1335.8235357566607"/>
        <w:gridCol w:w="1335.8235357566607"/>
        <w:gridCol w:w="1335.8235357566607"/>
        <w:gridCol w:w="1335.8235357566607"/>
        <w:gridCol w:w="1335.8235357566607"/>
        <w:tblGridChange w:id="0">
          <w:tblGrid>
            <w:gridCol w:w="1736.570596483659"/>
            <w:gridCol w:w="1335.8235357566607"/>
            <w:gridCol w:w="1335.8235357566607"/>
            <w:gridCol w:w="1335.8235357566607"/>
            <w:gridCol w:w="1335.8235357566607"/>
            <w:gridCol w:w="1335.8235357566607"/>
            <w:gridCol w:w="1335.8235357566607"/>
          </w:tblGrid>
        </w:tblGridChange>
      </w:tblGrid>
      <w:tr>
        <w:trPr>
          <w:cantSplit w:val="0"/>
          <w:trHeight w:val="375" w:hRule="atLeast"/>
          <w:tblHeader w:val="0"/>
        </w:trPr>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OFFICE</w:t>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4"/>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2">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STOCKPILE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48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7">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8">
            <w:pPr>
              <w:spacing w:after="0" w:line="276" w:lineRule="auto"/>
              <w:rPr>
                <w:rFonts w:ascii="Arial" w:cs="Arial" w:eastAsia="Arial" w:hAnsi="Arial"/>
                <w:sz w:val="20"/>
                <w:szCs w:val="20"/>
              </w:rPr>
            </w:pPr>
            <w:r w:rsidDel="00000000" w:rsidR="00000000" w:rsidRPr="00000000">
              <w:rPr>
                <w:rtl w:val="0"/>
              </w:rPr>
            </w:r>
          </w:p>
        </w:tc>
        <w:tc>
          <w:tcPr>
            <w:gridSpan w:val="2"/>
            <w:tcBorders>
              <w:top w:color="cccccc" w:space="0" w:sz="4"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9">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B">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cccccc" w:space="0" w:sz="4"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C">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D">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E">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F">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0">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1">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2">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3">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54">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6" w:val="single"/>
              <w:bottom w:color="000000" w:space="0" w:sz="6" w:val="single"/>
              <w:right w:color="000000" w:space="0" w:sz="6"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5">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91,216,150.60</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447,016</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286,101,883.96</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232,259,375.54</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481,947,508.07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1,091,524,918.17</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5C">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DSWD-CO</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13,679,177.04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13,679,177.04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3">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NRLMB-NROC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25,310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15,994,830.00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83,211,819.96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124,112,306.03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223,318,955.99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A">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NRLMB-VDRC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8,040.00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25,441,612.90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72,010.00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25,521,662.90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1">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8,615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5,567,920.00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18,613,580.90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43,120,321.25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8">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32,028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19,793,825.75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4,225,620.41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56,016,040.56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F">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5,268,569.06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30,707,214.39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6">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CALABARZON</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8,194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5,220,117.80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3,109,962.00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77,283,315.43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D">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MIMAROPA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5,315,622.78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22,384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15,885,494.56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18,525,527.34</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49,711,493.68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4">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25,998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12,919,444.97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7,540,166.54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34,846,969.65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60,307,223.66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B">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2,231,985.00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17,401,825.20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19,633,810.20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2">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14,089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7,467,170.00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27,534,799.08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43,714,351.69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9">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30,602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19,235,309.27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1,842,842.50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31,433,626.87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57,511,778.64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0">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17,984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9,828,076.16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3,903,982.72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9,324,796.51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28,056,855.39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7">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26,661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19,211,952.41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23,737,825.74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29,720,122.82</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78,863,218.47</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E">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5,090,000.00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21,100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13,085,600.00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7,718,382.00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17,785,030.80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43,679,012.80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5">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17,991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9,798,300.00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7,638,855.00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28,016,016.93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50,454,141.78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C">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CARAGA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153,691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106,661,554.00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947,434.01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8,300,148.60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120,909,136.61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3">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NCR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422,736.60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3,478,009.21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12,960,763.56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A">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26,812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17,500,958.38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3,580,076.44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29,994,590.19</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E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56,076,444.13</w:t>
            </w:r>
            <w:r w:rsidDel="00000000" w:rsidR="00000000" w:rsidRPr="00000000">
              <w:rPr>
                <w:rtl w:val="0"/>
              </w:rPr>
            </w:r>
          </w:p>
        </w:tc>
      </w:tr>
    </w:tbl>
    <w:p w:rsidR="00000000" w:rsidDel="00000000" w:rsidP="00000000" w:rsidRDefault="00000000" w:rsidRPr="00000000" w14:paraId="00001DE1">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24 April 2022, 4PM. Replenishment of standby funds for DSWD-CO and DSWD-FO VI is currently being processed.</w:t>
      </w:r>
    </w:p>
    <w:p w:rsidR="00000000" w:rsidDel="00000000" w:rsidP="00000000" w:rsidRDefault="00000000" w:rsidRPr="00000000" w14:paraId="00001DE2">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E3">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E4">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E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C">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A">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6">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7">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E">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F">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60">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61">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62">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63">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5">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6">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7">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8">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C">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D">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1">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6">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7">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8">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9">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82">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83">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5">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6">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7">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8">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9">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9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9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93">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5">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7">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8">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E">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A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A1">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A2">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A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4">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5">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6">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7">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8">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B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B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B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4">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5">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6">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8">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C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C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C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C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4">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5">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6">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8">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D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4">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6">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7">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8">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9">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A">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C">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E">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F">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E0">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E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2">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4">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957.99999999995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13 April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6">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7">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8">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9">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F">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F0">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F1">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F2">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3">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4">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B">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D">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E">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F">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F00">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F01">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F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0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7">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8">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E">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F">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10">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43">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8">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9">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A">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B">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C">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7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7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A">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B">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5">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7">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C">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D">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E">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F">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9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A">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B">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C">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A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C">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D">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5">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F">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C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C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D">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E">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F">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D0">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D2">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D3">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4">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5">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6">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9">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A">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B">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C">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E">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tc>
        <w:tc>
          <w:tcPr/>
          <w:p w:rsidR="00000000" w:rsidDel="00000000" w:rsidP="00000000" w:rsidRDefault="00000000" w:rsidRPr="00000000" w14:paraId="00001FE1">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2">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 LEO L. BUTAC</w:t>
            </w:r>
          </w:p>
        </w:tc>
      </w:tr>
    </w:tbl>
    <w:p w:rsidR="00000000" w:rsidDel="00000000" w:rsidP="00000000" w:rsidRDefault="00000000" w:rsidRPr="00000000" w14:paraId="00001FE5">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C">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D">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E">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#1023 on the Coronavirus Disease (COVID19) as of 24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7">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8">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