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449C4CD4" w:rsidR="004E61C7" w:rsidRPr="006075D7" w:rsidRDefault="00BF6D85" w:rsidP="00275CBA">
      <w:pPr>
        <w:pStyle w:val="NoSpacing"/>
        <w:contextualSpacing/>
        <w:jc w:val="center"/>
        <w:rPr>
          <w:rFonts w:ascii="Arial" w:hAnsi="Arial" w:cs="Arial"/>
          <w:b/>
          <w:sz w:val="32"/>
          <w:szCs w:val="24"/>
        </w:rPr>
      </w:pPr>
      <w:r>
        <w:rPr>
          <w:rFonts w:ascii="Arial" w:hAnsi="Arial" w:cs="Arial"/>
          <w:b/>
          <w:sz w:val="32"/>
          <w:szCs w:val="24"/>
        </w:rPr>
        <w:t xml:space="preserve">DSWD DROMIC Report #3 on </w:t>
      </w:r>
      <w:r w:rsidR="003D2D6C">
        <w:rPr>
          <w:rFonts w:ascii="Arial" w:hAnsi="Arial" w:cs="Arial"/>
          <w:b/>
          <w:sz w:val="32"/>
          <w:szCs w:val="24"/>
        </w:rPr>
        <w:t>the Effects of LPA</w:t>
      </w:r>
    </w:p>
    <w:p w14:paraId="1A40A36D" w14:textId="09A0BCCE" w:rsidR="00443495" w:rsidRPr="00086072" w:rsidRDefault="003B4C1C" w:rsidP="00275CBA">
      <w:pPr>
        <w:pStyle w:val="NoSpacing"/>
        <w:ind w:left="720"/>
        <w:contextualSpacing/>
        <w:jc w:val="center"/>
        <w:rPr>
          <w:rFonts w:ascii="Arial" w:eastAsia="Arial" w:hAnsi="Arial" w:cs="Arial"/>
          <w:sz w:val="24"/>
          <w:szCs w:val="24"/>
        </w:rPr>
      </w:pPr>
      <w:r w:rsidRPr="00086072">
        <w:rPr>
          <w:rFonts w:ascii="Arial" w:eastAsia="Arial" w:hAnsi="Arial" w:cs="Arial"/>
          <w:sz w:val="24"/>
          <w:szCs w:val="24"/>
        </w:rPr>
        <w:t xml:space="preserve">as of </w:t>
      </w:r>
      <w:r w:rsidR="00BF6D85">
        <w:rPr>
          <w:rFonts w:ascii="Arial" w:eastAsia="Arial" w:hAnsi="Arial" w:cs="Arial"/>
          <w:sz w:val="24"/>
          <w:szCs w:val="24"/>
        </w:rPr>
        <w:t>10</w:t>
      </w:r>
      <w:r w:rsidR="00602F4C" w:rsidRPr="00086072">
        <w:rPr>
          <w:rFonts w:ascii="Arial" w:eastAsia="Arial" w:hAnsi="Arial" w:cs="Arial"/>
          <w:sz w:val="24"/>
          <w:szCs w:val="24"/>
        </w:rPr>
        <w:t xml:space="preserve"> April 2022</w:t>
      </w:r>
      <w:r w:rsidR="00D82079">
        <w:rPr>
          <w:rFonts w:ascii="Arial" w:eastAsia="Arial" w:hAnsi="Arial" w:cs="Arial"/>
          <w:sz w:val="24"/>
          <w:szCs w:val="24"/>
        </w:rPr>
        <w:t>, 6PM</w:t>
      </w:r>
    </w:p>
    <w:p w14:paraId="372220BE" w14:textId="77777777" w:rsidR="00111987" w:rsidRPr="00086072" w:rsidRDefault="00111987" w:rsidP="00275CBA">
      <w:pPr>
        <w:pStyle w:val="NoSpacing"/>
        <w:ind w:left="720"/>
        <w:contextualSpacing/>
        <w:jc w:val="center"/>
        <w:rPr>
          <w:rFonts w:ascii="Arial" w:hAnsi="Arial" w:cs="Arial"/>
          <w:b/>
          <w:sz w:val="24"/>
          <w:szCs w:val="24"/>
        </w:rPr>
      </w:pPr>
    </w:p>
    <w:p w14:paraId="6897C7A7" w14:textId="77777777" w:rsidR="00B30B91" w:rsidRPr="006075D7" w:rsidRDefault="00261A8B" w:rsidP="00275CBA">
      <w:pPr>
        <w:pStyle w:val="NoSpacing"/>
        <w:numPr>
          <w:ilvl w:val="0"/>
          <w:numId w:val="1"/>
        </w:numPr>
        <w:contextualSpacing/>
        <w:jc w:val="both"/>
        <w:rPr>
          <w:rFonts w:ascii="Arial" w:hAnsi="Arial" w:cs="Arial"/>
          <w:b/>
          <w:color w:val="002060"/>
          <w:sz w:val="28"/>
          <w:szCs w:val="24"/>
        </w:rPr>
      </w:pPr>
      <w:r w:rsidRPr="006075D7">
        <w:rPr>
          <w:rFonts w:ascii="Arial" w:hAnsi="Arial" w:cs="Arial"/>
          <w:b/>
          <w:color w:val="002060"/>
          <w:sz w:val="28"/>
          <w:szCs w:val="24"/>
        </w:rPr>
        <w:t>Situation Overview</w:t>
      </w:r>
    </w:p>
    <w:p w14:paraId="41570E88" w14:textId="0373C2A8" w:rsidR="00B30B91" w:rsidRDefault="00B30B91" w:rsidP="00275CBA">
      <w:pPr>
        <w:pStyle w:val="NoSpacing"/>
        <w:ind w:left="720"/>
        <w:contextualSpacing/>
        <w:jc w:val="both"/>
        <w:rPr>
          <w:rFonts w:ascii="Arial" w:hAnsi="Arial" w:cs="Arial"/>
          <w:sz w:val="24"/>
          <w:szCs w:val="24"/>
          <w:lang w:val="en-US"/>
        </w:rPr>
      </w:pPr>
    </w:p>
    <w:p w14:paraId="0AFF4621" w14:textId="2BCAADD4" w:rsidR="00E36861" w:rsidRDefault="00E36861" w:rsidP="00275CBA">
      <w:pPr>
        <w:pStyle w:val="NoSpacing"/>
        <w:ind w:left="720"/>
        <w:contextualSpacing/>
        <w:jc w:val="both"/>
        <w:rPr>
          <w:rFonts w:ascii="Arial" w:hAnsi="Arial" w:cs="Arial"/>
          <w:sz w:val="24"/>
          <w:szCs w:val="24"/>
          <w:lang w:val="en-US"/>
        </w:rPr>
      </w:pPr>
      <w:r>
        <w:rPr>
          <w:rFonts w:ascii="Arial" w:hAnsi="Arial" w:cs="Arial"/>
          <w:sz w:val="24"/>
          <w:szCs w:val="24"/>
          <w:lang w:val="en-US"/>
        </w:rPr>
        <w:t>Issued on 04 April 2022 at 4</w:t>
      </w:r>
      <w:r w:rsidR="002D3800">
        <w:rPr>
          <w:rFonts w:ascii="Arial" w:hAnsi="Arial" w:cs="Arial"/>
          <w:sz w:val="24"/>
          <w:szCs w:val="24"/>
          <w:lang w:val="en-US"/>
        </w:rPr>
        <w:t>A</w:t>
      </w:r>
      <w:r>
        <w:rPr>
          <w:rFonts w:ascii="Arial" w:hAnsi="Arial" w:cs="Arial"/>
          <w:sz w:val="24"/>
          <w:szCs w:val="24"/>
          <w:lang w:val="en-US"/>
        </w:rPr>
        <w:t>M</w:t>
      </w:r>
      <w:r w:rsidRPr="00E36861">
        <w:rPr>
          <w:rFonts w:ascii="Arial" w:hAnsi="Arial" w:cs="Arial"/>
          <w:sz w:val="24"/>
          <w:szCs w:val="24"/>
          <w:lang w:val="en-US"/>
        </w:rPr>
        <w:t>, a Low Pressure Area (LPA) was estimated based on all available</w:t>
      </w:r>
      <w:r>
        <w:rPr>
          <w:rFonts w:ascii="Arial" w:hAnsi="Arial" w:cs="Arial"/>
          <w:sz w:val="24"/>
          <w:szCs w:val="24"/>
          <w:lang w:val="en-US"/>
        </w:rPr>
        <w:t xml:space="preserve"> </w:t>
      </w:r>
      <w:r w:rsidRPr="00E36861">
        <w:rPr>
          <w:rFonts w:ascii="Arial" w:hAnsi="Arial" w:cs="Arial"/>
          <w:sz w:val="24"/>
          <w:szCs w:val="24"/>
          <w:lang w:val="en-US"/>
        </w:rPr>
        <w:t xml:space="preserve">data at 970 km East of </w:t>
      </w:r>
      <w:proofErr w:type="spellStart"/>
      <w:r w:rsidRPr="00E36861">
        <w:rPr>
          <w:rFonts w:ascii="Arial" w:hAnsi="Arial" w:cs="Arial"/>
          <w:sz w:val="24"/>
          <w:szCs w:val="24"/>
          <w:lang w:val="en-US"/>
        </w:rPr>
        <w:t>Guiuan</w:t>
      </w:r>
      <w:proofErr w:type="spellEnd"/>
      <w:r w:rsidRPr="00E36861">
        <w:rPr>
          <w:rFonts w:ascii="Arial" w:hAnsi="Arial" w:cs="Arial"/>
          <w:sz w:val="24"/>
          <w:szCs w:val="24"/>
          <w:lang w:val="en-US"/>
        </w:rPr>
        <w:t>, Eastern Samar (11.0°N, 134.6°E). It is embedded along</w:t>
      </w:r>
      <w:r>
        <w:rPr>
          <w:rFonts w:ascii="Arial" w:hAnsi="Arial" w:cs="Arial"/>
          <w:sz w:val="24"/>
          <w:szCs w:val="24"/>
          <w:lang w:val="en-US"/>
        </w:rPr>
        <w:t xml:space="preserve"> </w:t>
      </w:r>
      <w:r w:rsidRPr="00E36861">
        <w:rPr>
          <w:rFonts w:ascii="Arial" w:hAnsi="Arial" w:cs="Arial"/>
          <w:sz w:val="24"/>
          <w:szCs w:val="24"/>
          <w:lang w:val="en-US"/>
        </w:rPr>
        <w:t>the Intertropical Convergence Zone (ITCZ) affecting Mindana</w:t>
      </w:r>
      <w:r>
        <w:rPr>
          <w:rFonts w:ascii="Arial" w:hAnsi="Arial" w:cs="Arial"/>
          <w:sz w:val="24"/>
          <w:szCs w:val="24"/>
          <w:lang w:val="en-US"/>
        </w:rPr>
        <w:t xml:space="preserve">o. Shear Line affecting Extreme </w:t>
      </w:r>
      <w:r w:rsidRPr="00E36861">
        <w:rPr>
          <w:rFonts w:ascii="Arial" w:hAnsi="Arial" w:cs="Arial"/>
          <w:sz w:val="24"/>
          <w:szCs w:val="24"/>
          <w:lang w:val="en-US"/>
        </w:rPr>
        <w:t>Northern Luzon.</w:t>
      </w:r>
    </w:p>
    <w:p w14:paraId="6009C310" w14:textId="77777777" w:rsidR="00E36861" w:rsidRPr="00086072" w:rsidRDefault="00E36861" w:rsidP="00275CBA">
      <w:pPr>
        <w:pStyle w:val="NoSpacing"/>
        <w:ind w:left="720"/>
        <w:contextualSpacing/>
        <w:jc w:val="both"/>
        <w:rPr>
          <w:rFonts w:ascii="Arial" w:hAnsi="Arial" w:cs="Arial"/>
          <w:sz w:val="24"/>
          <w:szCs w:val="24"/>
          <w:lang w:val="en-US"/>
        </w:rPr>
      </w:pPr>
    </w:p>
    <w:p w14:paraId="6142356F" w14:textId="4E3ABB02" w:rsidR="004E61C7" w:rsidRDefault="00E7476A" w:rsidP="00275CBA">
      <w:pPr>
        <w:pStyle w:val="NoSpacing"/>
        <w:ind w:left="720"/>
        <w:contextualSpacing/>
        <w:jc w:val="both"/>
        <w:rPr>
          <w:rFonts w:ascii="Arial" w:hAnsi="Arial" w:cs="Arial"/>
          <w:sz w:val="24"/>
          <w:szCs w:val="24"/>
          <w:lang w:val="en-US"/>
        </w:rPr>
      </w:pPr>
      <w:r w:rsidRPr="00A13535">
        <w:rPr>
          <w:rFonts w:ascii="Arial" w:hAnsi="Arial" w:cs="Arial"/>
          <w:sz w:val="24"/>
          <w:szCs w:val="24"/>
          <w:lang w:val="en-US"/>
        </w:rPr>
        <w:t>Issued</w:t>
      </w:r>
      <w:r w:rsidR="00C31607" w:rsidRPr="00A13535">
        <w:rPr>
          <w:rFonts w:ascii="Arial" w:hAnsi="Arial" w:cs="Arial"/>
          <w:sz w:val="24"/>
          <w:szCs w:val="24"/>
          <w:lang w:val="en-US"/>
        </w:rPr>
        <w:t xml:space="preserve"> on </w:t>
      </w:r>
      <w:r w:rsidR="00A13535" w:rsidRPr="00A13535">
        <w:rPr>
          <w:rFonts w:ascii="Arial" w:hAnsi="Arial" w:cs="Arial"/>
          <w:sz w:val="24"/>
          <w:szCs w:val="24"/>
          <w:lang w:val="en-US"/>
        </w:rPr>
        <w:t xml:space="preserve">07 April </w:t>
      </w:r>
      <w:r w:rsidR="00EA1A36" w:rsidRPr="00A13535">
        <w:rPr>
          <w:rFonts w:ascii="Arial" w:hAnsi="Arial" w:cs="Arial"/>
          <w:sz w:val="24"/>
          <w:szCs w:val="24"/>
          <w:lang w:val="en-US"/>
        </w:rPr>
        <w:t>2022</w:t>
      </w:r>
      <w:r w:rsidR="00A13535" w:rsidRPr="00A13535">
        <w:rPr>
          <w:rFonts w:ascii="Arial" w:hAnsi="Arial" w:cs="Arial"/>
          <w:sz w:val="24"/>
          <w:szCs w:val="24"/>
          <w:lang w:val="en-US"/>
        </w:rPr>
        <w:t xml:space="preserve"> at 4 P</w:t>
      </w:r>
      <w:r w:rsidR="00C31607" w:rsidRPr="00A13535">
        <w:rPr>
          <w:rFonts w:ascii="Arial" w:hAnsi="Arial" w:cs="Arial"/>
          <w:sz w:val="24"/>
          <w:szCs w:val="24"/>
          <w:lang w:val="en-US"/>
        </w:rPr>
        <w:t>M</w:t>
      </w:r>
      <w:r w:rsidR="00EA1A36" w:rsidRPr="00A13535">
        <w:rPr>
          <w:rFonts w:ascii="Arial" w:hAnsi="Arial" w:cs="Arial"/>
          <w:sz w:val="24"/>
          <w:szCs w:val="24"/>
          <w:lang w:val="en-US"/>
        </w:rPr>
        <w:t xml:space="preserve">, </w:t>
      </w:r>
      <w:r w:rsidR="00A13535">
        <w:rPr>
          <w:rFonts w:ascii="Arial" w:hAnsi="Arial" w:cs="Arial"/>
          <w:sz w:val="24"/>
          <w:szCs w:val="24"/>
          <w:lang w:val="en-US"/>
        </w:rPr>
        <w:t>t</w:t>
      </w:r>
      <w:r w:rsidR="00A13535" w:rsidRPr="00A13535">
        <w:rPr>
          <w:rFonts w:ascii="Arial" w:hAnsi="Arial" w:cs="Arial"/>
          <w:sz w:val="24"/>
          <w:szCs w:val="24"/>
          <w:lang w:val="en-US"/>
        </w:rPr>
        <w:t xml:space="preserve">he Low Pressure Area (LPA) was estimated based on all available data at 180 km East Northeast of </w:t>
      </w:r>
      <w:proofErr w:type="spellStart"/>
      <w:r w:rsidR="00A13535" w:rsidRPr="00A13535">
        <w:rPr>
          <w:rFonts w:ascii="Arial" w:hAnsi="Arial" w:cs="Arial"/>
          <w:sz w:val="24"/>
          <w:szCs w:val="24"/>
          <w:lang w:val="en-US"/>
        </w:rPr>
        <w:t>Hinatuan</w:t>
      </w:r>
      <w:proofErr w:type="spellEnd"/>
      <w:r w:rsidR="00A13535" w:rsidRPr="00A13535">
        <w:rPr>
          <w:rFonts w:ascii="Arial" w:hAnsi="Arial" w:cs="Arial"/>
          <w:sz w:val="24"/>
          <w:szCs w:val="24"/>
          <w:lang w:val="en-US"/>
        </w:rPr>
        <w:t xml:space="preserve">, </w:t>
      </w:r>
      <w:proofErr w:type="spellStart"/>
      <w:r w:rsidR="00A13535" w:rsidRPr="00A13535">
        <w:rPr>
          <w:rFonts w:ascii="Arial" w:hAnsi="Arial" w:cs="Arial"/>
          <w:sz w:val="24"/>
          <w:szCs w:val="24"/>
          <w:lang w:val="en-US"/>
        </w:rPr>
        <w:t>Surigao</w:t>
      </w:r>
      <w:proofErr w:type="spellEnd"/>
      <w:r w:rsidR="00A13535" w:rsidRPr="00A13535">
        <w:rPr>
          <w:rFonts w:ascii="Arial" w:hAnsi="Arial" w:cs="Arial"/>
          <w:sz w:val="24"/>
          <w:szCs w:val="24"/>
          <w:lang w:val="en-US"/>
        </w:rPr>
        <w:t xml:space="preserve"> del Sur (8.9°N, 127.9°E).</w:t>
      </w:r>
    </w:p>
    <w:p w14:paraId="3E251857" w14:textId="49AB3535" w:rsidR="005D5FCB" w:rsidRDefault="005D5FCB" w:rsidP="00275CBA">
      <w:pPr>
        <w:pStyle w:val="NoSpacing"/>
        <w:ind w:left="720"/>
        <w:contextualSpacing/>
        <w:jc w:val="both"/>
        <w:rPr>
          <w:rFonts w:ascii="Arial" w:hAnsi="Arial" w:cs="Arial"/>
          <w:sz w:val="24"/>
          <w:szCs w:val="24"/>
          <w:lang w:val="en-US"/>
        </w:rPr>
      </w:pPr>
    </w:p>
    <w:p w14:paraId="20EB3717" w14:textId="2E09F002" w:rsidR="00226B87" w:rsidRDefault="00226B87" w:rsidP="00275CBA">
      <w:pPr>
        <w:pStyle w:val="m-238788826140140219gmail-msonormal"/>
        <w:shd w:val="clear" w:color="auto" w:fill="FFFFFF"/>
        <w:spacing w:before="0" w:beforeAutospacing="0" w:after="0" w:afterAutospacing="0"/>
        <w:ind w:left="720"/>
        <w:contextualSpacing/>
        <w:jc w:val="both"/>
        <w:rPr>
          <w:rFonts w:ascii="Arial" w:eastAsiaTheme="minorHAnsi" w:hAnsi="Arial" w:cs="Arial"/>
          <w:lang w:val="en-US" w:eastAsia="en-US"/>
        </w:rPr>
      </w:pPr>
      <w:r w:rsidRPr="00226B87">
        <w:rPr>
          <w:rFonts w:ascii="Arial" w:eastAsiaTheme="minorHAnsi" w:hAnsi="Arial" w:cs="Arial"/>
          <w:lang w:val="en-US" w:eastAsia="en-US"/>
        </w:rPr>
        <w:t xml:space="preserve">Issued on 08 April 2022 at 4 PM, the Low Pressure Area (LPA) was estimated based on all available data at 185 km East Northeast of </w:t>
      </w:r>
      <w:proofErr w:type="spellStart"/>
      <w:r w:rsidRPr="00226B87">
        <w:rPr>
          <w:rFonts w:ascii="Arial" w:eastAsiaTheme="minorHAnsi" w:hAnsi="Arial" w:cs="Arial"/>
          <w:lang w:val="en-US" w:eastAsia="en-US"/>
        </w:rPr>
        <w:t>Surigao</w:t>
      </w:r>
      <w:proofErr w:type="spellEnd"/>
      <w:r w:rsidRPr="00226B87">
        <w:rPr>
          <w:rFonts w:ascii="Arial" w:eastAsiaTheme="minorHAnsi" w:hAnsi="Arial" w:cs="Arial"/>
          <w:lang w:val="en-US" w:eastAsia="en-US"/>
        </w:rPr>
        <w:t xml:space="preserve"> City, </w:t>
      </w:r>
      <w:proofErr w:type="spellStart"/>
      <w:r w:rsidRPr="00226B87">
        <w:rPr>
          <w:rFonts w:ascii="Arial" w:eastAsiaTheme="minorHAnsi" w:hAnsi="Arial" w:cs="Arial"/>
          <w:lang w:val="en-US" w:eastAsia="en-US"/>
        </w:rPr>
        <w:t>Surigao</w:t>
      </w:r>
      <w:proofErr w:type="spellEnd"/>
      <w:r w:rsidRPr="00226B87">
        <w:rPr>
          <w:rFonts w:ascii="Arial" w:eastAsiaTheme="minorHAnsi" w:hAnsi="Arial" w:cs="Arial"/>
          <w:lang w:val="en-US" w:eastAsia="en-US"/>
        </w:rPr>
        <w:t xml:space="preserve"> del Norte (10.5°N, 127.0°E).</w:t>
      </w:r>
    </w:p>
    <w:p w14:paraId="4E4950B8" w14:textId="66F054DE" w:rsidR="00BF6D85" w:rsidRDefault="00BF6D85" w:rsidP="00275CBA">
      <w:pPr>
        <w:pStyle w:val="m-238788826140140219gmail-msonormal"/>
        <w:shd w:val="clear" w:color="auto" w:fill="FFFFFF"/>
        <w:spacing w:before="0" w:beforeAutospacing="0" w:after="0" w:afterAutospacing="0"/>
        <w:ind w:left="720"/>
        <w:contextualSpacing/>
        <w:jc w:val="both"/>
        <w:rPr>
          <w:rFonts w:ascii="Arial" w:eastAsiaTheme="minorHAnsi" w:hAnsi="Arial" w:cs="Arial"/>
          <w:lang w:val="en-US" w:eastAsia="en-US"/>
        </w:rPr>
      </w:pPr>
    </w:p>
    <w:p w14:paraId="2CF4C4F5" w14:textId="7B9E2A67" w:rsidR="00BF6D85" w:rsidRDefault="00BF6D85" w:rsidP="00275CBA">
      <w:pPr>
        <w:pStyle w:val="m-238788826140140219gmail-msonormal"/>
        <w:shd w:val="clear" w:color="auto" w:fill="FFFFFF"/>
        <w:spacing w:before="0" w:beforeAutospacing="0" w:after="0" w:afterAutospacing="0"/>
        <w:ind w:left="720"/>
        <w:contextualSpacing/>
        <w:jc w:val="both"/>
        <w:rPr>
          <w:rFonts w:ascii="Arial" w:eastAsiaTheme="minorHAnsi" w:hAnsi="Arial" w:cs="Arial"/>
          <w:lang w:val="en-US" w:eastAsia="en-US"/>
        </w:rPr>
      </w:pPr>
    </w:p>
    <w:p w14:paraId="7DCDBB35" w14:textId="77777777" w:rsidR="00BF6D85" w:rsidRDefault="00BF6D85" w:rsidP="00275CBA">
      <w:pPr>
        <w:pStyle w:val="m-238788826140140219gmail-msonormal"/>
        <w:shd w:val="clear" w:color="auto" w:fill="FFFFFF"/>
        <w:spacing w:before="0" w:beforeAutospacing="0" w:after="0" w:afterAutospacing="0"/>
        <w:ind w:left="720"/>
        <w:contextualSpacing/>
        <w:jc w:val="both"/>
        <w:rPr>
          <w:rFonts w:ascii="Arial" w:eastAsiaTheme="minorHAnsi" w:hAnsi="Arial" w:cs="Arial"/>
          <w:lang w:val="en-US" w:eastAsia="en-US"/>
        </w:rPr>
      </w:pPr>
    </w:p>
    <w:p w14:paraId="331E47E9" w14:textId="0E9FBB90" w:rsidR="00E0043D" w:rsidRPr="006075D7" w:rsidRDefault="002F1192" w:rsidP="00275CBA">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6075D7">
        <w:rPr>
          <w:rFonts w:ascii="Arial" w:eastAsia="Arial" w:hAnsi="Arial" w:cs="Arial"/>
          <w:i/>
          <w:color w:val="0070C0"/>
          <w:sz w:val="16"/>
        </w:rPr>
        <w:t>S</w:t>
      </w:r>
      <w:r w:rsidR="00E7476A" w:rsidRPr="006075D7">
        <w:rPr>
          <w:rFonts w:ascii="Arial" w:eastAsia="Arial" w:hAnsi="Arial" w:cs="Arial"/>
          <w:i/>
          <w:color w:val="0070C0"/>
          <w:sz w:val="16"/>
        </w:rPr>
        <w:t>ource: DOST-PAGASA</w:t>
      </w:r>
      <w:r w:rsidRPr="006075D7">
        <w:rPr>
          <w:rFonts w:ascii="Arial" w:eastAsia="Arial" w:hAnsi="Arial" w:cs="Arial"/>
          <w:i/>
          <w:color w:val="0070C0"/>
          <w:sz w:val="16"/>
        </w:rPr>
        <w:t xml:space="preserve"> </w:t>
      </w:r>
      <w:r w:rsidR="00461353" w:rsidRPr="006075D7">
        <w:rPr>
          <w:rFonts w:ascii="Arial" w:eastAsia="Arial" w:hAnsi="Arial" w:cs="Arial"/>
          <w:i/>
          <w:color w:val="0070C0"/>
          <w:sz w:val="16"/>
        </w:rPr>
        <w:t>D</w:t>
      </w:r>
      <w:r w:rsidRPr="006075D7">
        <w:rPr>
          <w:rFonts w:ascii="Arial" w:eastAsia="Arial" w:hAnsi="Arial" w:cs="Arial"/>
          <w:i/>
          <w:color w:val="0070C0"/>
          <w:sz w:val="16"/>
        </w:rPr>
        <w:t xml:space="preserve">aily </w:t>
      </w:r>
      <w:r w:rsidR="00461353" w:rsidRPr="006075D7">
        <w:rPr>
          <w:rFonts w:ascii="Arial" w:eastAsia="Arial" w:hAnsi="Arial" w:cs="Arial"/>
          <w:i/>
          <w:color w:val="0070C0"/>
          <w:sz w:val="16"/>
        </w:rPr>
        <w:t>W</w:t>
      </w:r>
      <w:r w:rsidRPr="006075D7">
        <w:rPr>
          <w:rFonts w:ascii="Arial" w:eastAsia="Arial" w:hAnsi="Arial" w:cs="Arial"/>
          <w:i/>
          <w:color w:val="0070C0"/>
          <w:sz w:val="16"/>
        </w:rPr>
        <w:t xml:space="preserve">eather </w:t>
      </w:r>
      <w:r w:rsidR="00461353" w:rsidRPr="006075D7">
        <w:rPr>
          <w:rFonts w:ascii="Arial" w:eastAsia="Arial" w:hAnsi="Arial" w:cs="Arial"/>
          <w:i/>
          <w:color w:val="0070C0"/>
          <w:sz w:val="16"/>
        </w:rPr>
        <w:t>F</w:t>
      </w:r>
      <w:r w:rsidRPr="006075D7">
        <w:rPr>
          <w:rFonts w:ascii="Arial" w:eastAsia="Arial" w:hAnsi="Arial" w:cs="Arial"/>
          <w:i/>
          <w:color w:val="0070C0"/>
          <w:sz w:val="16"/>
        </w:rPr>
        <w:t>orecast</w:t>
      </w:r>
    </w:p>
    <w:p w14:paraId="251F5F62" w14:textId="77777777" w:rsidR="00261A8B" w:rsidRPr="00086072" w:rsidRDefault="00261A8B" w:rsidP="00275CBA">
      <w:pPr>
        <w:pStyle w:val="NoSpacing"/>
        <w:contextualSpacing/>
        <w:jc w:val="both"/>
        <w:rPr>
          <w:rFonts w:ascii="Arial" w:hAnsi="Arial" w:cs="Arial"/>
          <w:sz w:val="24"/>
          <w:szCs w:val="24"/>
        </w:rPr>
      </w:pPr>
    </w:p>
    <w:p w14:paraId="39B85C90" w14:textId="084CFF9D" w:rsidR="00FC091D" w:rsidRPr="006075D7" w:rsidRDefault="00261A8B" w:rsidP="00275CBA">
      <w:pPr>
        <w:pStyle w:val="NoSpacing"/>
        <w:numPr>
          <w:ilvl w:val="0"/>
          <w:numId w:val="1"/>
        </w:numPr>
        <w:contextualSpacing/>
        <w:jc w:val="both"/>
        <w:rPr>
          <w:rFonts w:ascii="Arial" w:hAnsi="Arial" w:cs="Arial"/>
          <w:b/>
          <w:color w:val="002060"/>
          <w:sz w:val="28"/>
          <w:szCs w:val="24"/>
        </w:rPr>
      </w:pPr>
      <w:r w:rsidRPr="006075D7">
        <w:rPr>
          <w:rFonts w:ascii="Arial" w:hAnsi="Arial" w:cs="Arial"/>
          <w:b/>
          <w:color w:val="002060"/>
          <w:sz w:val="28"/>
          <w:szCs w:val="24"/>
        </w:rPr>
        <w:t xml:space="preserve">Status of Affected Areas and Population  </w:t>
      </w:r>
    </w:p>
    <w:p w14:paraId="4C3BEB69" w14:textId="77777777" w:rsidR="00C31607" w:rsidRPr="00086072" w:rsidRDefault="00C31607" w:rsidP="00275CBA">
      <w:pPr>
        <w:pStyle w:val="ListParagraph"/>
        <w:spacing w:after="0" w:line="240" w:lineRule="auto"/>
        <w:jc w:val="both"/>
        <w:rPr>
          <w:rFonts w:ascii="Arial" w:eastAsia="Arial" w:hAnsi="Arial" w:cs="Arial"/>
          <w:sz w:val="24"/>
          <w:szCs w:val="24"/>
        </w:rPr>
      </w:pPr>
    </w:p>
    <w:p w14:paraId="17420309" w14:textId="2242234A" w:rsidR="00E0043D" w:rsidRPr="00086072" w:rsidRDefault="001056FC" w:rsidP="00275CBA">
      <w:pPr>
        <w:pStyle w:val="ListParagraph"/>
        <w:spacing w:after="0" w:line="240" w:lineRule="auto"/>
        <w:jc w:val="both"/>
        <w:rPr>
          <w:rFonts w:ascii="Arial" w:eastAsia="Arial" w:hAnsi="Arial" w:cs="Arial"/>
          <w:b/>
          <w:sz w:val="24"/>
          <w:szCs w:val="24"/>
        </w:rPr>
      </w:pPr>
      <w:r w:rsidRPr="00086072">
        <w:rPr>
          <w:rFonts w:ascii="Arial" w:eastAsia="Arial" w:hAnsi="Arial" w:cs="Arial"/>
          <w:sz w:val="24"/>
          <w:szCs w:val="24"/>
        </w:rPr>
        <w:t>There are</w:t>
      </w:r>
      <w:r w:rsidR="00E0043D" w:rsidRPr="00086072">
        <w:rPr>
          <w:rFonts w:ascii="Arial" w:eastAsia="Arial" w:hAnsi="Arial" w:cs="Arial"/>
          <w:sz w:val="24"/>
          <w:szCs w:val="24"/>
        </w:rPr>
        <w:t xml:space="preserve"> </w:t>
      </w:r>
      <w:r w:rsidR="00AE7B30">
        <w:rPr>
          <w:rFonts w:ascii="Arial" w:eastAsia="Arial" w:hAnsi="Arial" w:cs="Arial"/>
          <w:b/>
          <w:color w:val="0070C0"/>
          <w:sz w:val="24"/>
          <w:szCs w:val="24"/>
        </w:rPr>
        <w:t>23,094</w:t>
      </w:r>
      <w:r w:rsidR="00D63051" w:rsidRPr="008D2BF8">
        <w:rPr>
          <w:rFonts w:ascii="Arial" w:eastAsia="Arial" w:hAnsi="Arial" w:cs="Arial"/>
          <w:b/>
          <w:color w:val="0070C0"/>
          <w:sz w:val="24"/>
          <w:szCs w:val="24"/>
        </w:rPr>
        <w:t xml:space="preserve"> </w:t>
      </w:r>
      <w:r w:rsidR="00E0043D" w:rsidRPr="008D2BF8">
        <w:rPr>
          <w:rFonts w:ascii="Arial" w:eastAsia="Arial" w:hAnsi="Arial" w:cs="Arial"/>
          <w:b/>
          <w:color w:val="0070C0"/>
          <w:sz w:val="24"/>
          <w:szCs w:val="24"/>
        </w:rPr>
        <w:t xml:space="preserve">families </w:t>
      </w:r>
      <w:r w:rsidR="00E0043D" w:rsidRPr="00086072">
        <w:rPr>
          <w:rFonts w:ascii="Arial" w:eastAsia="Arial" w:hAnsi="Arial" w:cs="Arial"/>
          <w:sz w:val="24"/>
          <w:szCs w:val="24"/>
        </w:rPr>
        <w:t>or</w:t>
      </w:r>
      <w:r w:rsidR="00E0043D" w:rsidRPr="00086072">
        <w:rPr>
          <w:rFonts w:ascii="Arial" w:eastAsia="Arial" w:hAnsi="Arial" w:cs="Arial"/>
          <w:b/>
          <w:sz w:val="24"/>
          <w:szCs w:val="24"/>
        </w:rPr>
        <w:t xml:space="preserve"> </w:t>
      </w:r>
      <w:r w:rsidR="00AE7B30">
        <w:rPr>
          <w:rFonts w:ascii="Arial" w:eastAsia="Arial" w:hAnsi="Arial" w:cs="Arial"/>
          <w:b/>
          <w:color w:val="0070C0"/>
          <w:sz w:val="24"/>
          <w:szCs w:val="24"/>
        </w:rPr>
        <w:t>68</w:t>
      </w:r>
      <w:r w:rsidR="00FA78AB">
        <w:rPr>
          <w:rFonts w:ascii="Arial" w:eastAsia="Arial" w:hAnsi="Arial" w:cs="Arial"/>
          <w:b/>
          <w:color w:val="0070C0"/>
          <w:sz w:val="24"/>
          <w:szCs w:val="24"/>
        </w:rPr>
        <w:t>,</w:t>
      </w:r>
      <w:r w:rsidR="00AE7B30">
        <w:rPr>
          <w:rFonts w:ascii="Arial" w:eastAsia="Arial" w:hAnsi="Arial" w:cs="Arial"/>
          <w:b/>
          <w:color w:val="0070C0"/>
          <w:sz w:val="24"/>
          <w:szCs w:val="24"/>
        </w:rPr>
        <w:t>8</w:t>
      </w:r>
      <w:r w:rsidR="00FA78AB">
        <w:rPr>
          <w:rFonts w:ascii="Arial" w:eastAsia="Arial" w:hAnsi="Arial" w:cs="Arial"/>
          <w:b/>
          <w:color w:val="0070C0"/>
          <w:sz w:val="24"/>
          <w:szCs w:val="24"/>
        </w:rPr>
        <w:t>99</w:t>
      </w:r>
      <w:r w:rsidR="00D63051" w:rsidRPr="008D2BF8">
        <w:rPr>
          <w:rFonts w:ascii="Arial" w:eastAsia="Arial" w:hAnsi="Arial" w:cs="Arial"/>
          <w:b/>
          <w:color w:val="0070C0"/>
          <w:sz w:val="24"/>
          <w:szCs w:val="24"/>
        </w:rPr>
        <w:t xml:space="preserve"> </w:t>
      </w:r>
      <w:r w:rsidRPr="008D2BF8">
        <w:rPr>
          <w:rFonts w:ascii="Arial" w:eastAsia="Arial" w:hAnsi="Arial" w:cs="Arial"/>
          <w:b/>
          <w:color w:val="0070C0"/>
          <w:sz w:val="24"/>
          <w:szCs w:val="24"/>
        </w:rPr>
        <w:t>persons</w:t>
      </w:r>
      <w:r w:rsidR="00E0043D" w:rsidRPr="008D2BF8">
        <w:rPr>
          <w:rFonts w:ascii="Arial" w:eastAsia="Arial" w:hAnsi="Arial" w:cs="Arial"/>
          <w:color w:val="0070C0"/>
          <w:sz w:val="24"/>
          <w:szCs w:val="24"/>
        </w:rPr>
        <w:t xml:space="preserve"> </w:t>
      </w:r>
      <w:r w:rsidR="00E0043D" w:rsidRPr="00086072">
        <w:rPr>
          <w:rFonts w:ascii="Arial" w:eastAsia="Arial" w:hAnsi="Arial" w:cs="Arial"/>
          <w:sz w:val="24"/>
          <w:szCs w:val="24"/>
        </w:rPr>
        <w:t xml:space="preserve">affected </w:t>
      </w:r>
      <w:r w:rsidR="00973D1A" w:rsidRPr="00086072">
        <w:rPr>
          <w:rFonts w:ascii="Arial" w:eastAsia="Arial" w:hAnsi="Arial" w:cs="Arial"/>
          <w:sz w:val="24"/>
          <w:szCs w:val="24"/>
        </w:rPr>
        <w:t xml:space="preserve">in </w:t>
      </w:r>
      <w:r w:rsidR="00AE7B30">
        <w:rPr>
          <w:rFonts w:ascii="Arial" w:eastAsia="Arial" w:hAnsi="Arial" w:cs="Arial"/>
          <w:b/>
          <w:bCs/>
          <w:color w:val="0070C0"/>
          <w:sz w:val="24"/>
          <w:szCs w:val="24"/>
        </w:rPr>
        <w:t>95</w:t>
      </w:r>
      <w:r w:rsidR="00A33CB3" w:rsidRPr="009E6311">
        <w:rPr>
          <w:rFonts w:ascii="Arial" w:eastAsia="Arial" w:hAnsi="Arial" w:cs="Arial"/>
          <w:b/>
          <w:bCs/>
          <w:color w:val="0070C0"/>
          <w:sz w:val="24"/>
          <w:szCs w:val="24"/>
        </w:rPr>
        <w:t xml:space="preserve"> barangays </w:t>
      </w:r>
      <w:r w:rsidR="00A33CB3" w:rsidRPr="00086072">
        <w:rPr>
          <w:rFonts w:ascii="Arial" w:eastAsia="Arial" w:hAnsi="Arial" w:cs="Arial"/>
          <w:bCs/>
          <w:sz w:val="24"/>
          <w:szCs w:val="24"/>
        </w:rPr>
        <w:t>in</w:t>
      </w:r>
      <w:r w:rsidR="00EA2CAF" w:rsidRPr="00086072">
        <w:rPr>
          <w:rFonts w:ascii="Arial" w:eastAsia="Arial" w:hAnsi="Arial" w:cs="Arial"/>
          <w:b/>
          <w:bCs/>
          <w:sz w:val="24"/>
          <w:szCs w:val="24"/>
        </w:rPr>
        <w:t xml:space="preserve"> </w:t>
      </w:r>
      <w:r w:rsidR="00C97260" w:rsidRPr="00C97260">
        <w:rPr>
          <w:rFonts w:ascii="Arial" w:eastAsia="Arial" w:hAnsi="Arial" w:cs="Arial"/>
          <w:b/>
          <w:bCs/>
          <w:color w:val="0070C0"/>
          <w:sz w:val="24"/>
          <w:szCs w:val="24"/>
        </w:rPr>
        <w:t xml:space="preserve">Regions </w:t>
      </w:r>
      <w:r w:rsidR="008D2BF8" w:rsidRPr="00C97260">
        <w:rPr>
          <w:rFonts w:ascii="Arial" w:eastAsia="Arial" w:hAnsi="Arial" w:cs="Arial"/>
          <w:b/>
          <w:bCs/>
          <w:color w:val="0070C0"/>
          <w:sz w:val="24"/>
          <w:szCs w:val="24"/>
        </w:rPr>
        <w:t>X</w:t>
      </w:r>
      <w:r w:rsidR="00C97260" w:rsidRPr="00C97260">
        <w:rPr>
          <w:rFonts w:ascii="Arial" w:eastAsia="Arial" w:hAnsi="Arial" w:cs="Arial"/>
          <w:b/>
          <w:bCs/>
          <w:color w:val="0070C0"/>
          <w:sz w:val="24"/>
          <w:szCs w:val="24"/>
        </w:rPr>
        <w:t>I</w:t>
      </w:r>
      <w:r w:rsidR="008D2BF8" w:rsidRPr="00C97260">
        <w:rPr>
          <w:rFonts w:ascii="Arial" w:eastAsia="Arial" w:hAnsi="Arial" w:cs="Arial"/>
          <w:b/>
          <w:bCs/>
          <w:color w:val="0070C0"/>
          <w:sz w:val="24"/>
          <w:szCs w:val="24"/>
        </w:rPr>
        <w:t xml:space="preserve"> </w:t>
      </w:r>
      <w:r w:rsidR="008D2BF8" w:rsidRPr="00C97260">
        <w:rPr>
          <w:rFonts w:ascii="Arial" w:eastAsia="Arial" w:hAnsi="Arial" w:cs="Arial"/>
          <w:bCs/>
          <w:sz w:val="24"/>
          <w:szCs w:val="24"/>
        </w:rPr>
        <w:t>and</w:t>
      </w:r>
      <w:r w:rsidR="008D2BF8">
        <w:rPr>
          <w:rFonts w:ascii="Arial" w:eastAsia="Arial" w:hAnsi="Arial" w:cs="Arial"/>
          <w:b/>
          <w:bCs/>
          <w:sz w:val="24"/>
          <w:szCs w:val="24"/>
        </w:rPr>
        <w:t xml:space="preserve"> </w:t>
      </w:r>
      <w:proofErr w:type="spellStart"/>
      <w:r w:rsidR="008D2BF8" w:rsidRPr="00C97260">
        <w:rPr>
          <w:rFonts w:ascii="Arial" w:eastAsia="Arial" w:hAnsi="Arial" w:cs="Arial"/>
          <w:b/>
          <w:bCs/>
          <w:color w:val="0070C0"/>
          <w:sz w:val="24"/>
          <w:szCs w:val="24"/>
        </w:rPr>
        <w:t>Caraga</w:t>
      </w:r>
      <w:proofErr w:type="spellEnd"/>
      <w:r w:rsidR="00146780" w:rsidRPr="00C97260">
        <w:rPr>
          <w:rFonts w:ascii="Arial" w:eastAsia="Arial" w:hAnsi="Arial" w:cs="Arial"/>
          <w:b/>
          <w:bCs/>
          <w:color w:val="0070C0"/>
          <w:sz w:val="24"/>
          <w:szCs w:val="24"/>
        </w:rPr>
        <w:t xml:space="preserve"> </w:t>
      </w:r>
      <w:r w:rsidR="00E0043D" w:rsidRPr="00086072">
        <w:rPr>
          <w:rFonts w:ascii="Arial" w:eastAsia="Arial" w:hAnsi="Arial" w:cs="Arial"/>
          <w:sz w:val="24"/>
          <w:szCs w:val="24"/>
        </w:rPr>
        <w:t>(see Table 1).</w:t>
      </w:r>
    </w:p>
    <w:p w14:paraId="5A7B326E" w14:textId="77777777" w:rsidR="00E0043D" w:rsidRPr="006075D7" w:rsidRDefault="00E0043D" w:rsidP="00275CBA">
      <w:pPr>
        <w:spacing w:after="0" w:line="240" w:lineRule="auto"/>
        <w:contextualSpacing/>
        <w:jc w:val="both"/>
        <w:rPr>
          <w:rFonts w:ascii="Arial" w:eastAsia="Arial" w:hAnsi="Arial" w:cs="Arial"/>
          <w:sz w:val="20"/>
          <w:szCs w:val="24"/>
        </w:rPr>
      </w:pPr>
    </w:p>
    <w:p w14:paraId="434A8EB6" w14:textId="0F6130F3" w:rsidR="00E0043D" w:rsidRPr="006075D7" w:rsidRDefault="00E0043D" w:rsidP="00275CBA">
      <w:pPr>
        <w:spacing w:after="0" w:line="240" w:lineRule="auto"/>
        <w:ind w:firstLine="720"/>
        <w:contextualSpacing/>
        <w:jc w:val="both"/>
        <w:rPr>
          <w:rFonts w:ascii="Arial" w:eastAsia="Arial" w:hAnsi="Arial" w:cs="Arial"/>
          <w:b/>
          <w:i/>
          <w:color w:val="000000"/>
          <w:sz w:val="20"/>
          <w:szCs w:val="24"/>
        </w:rPr>
      </w:pPr>
      <w:r w:rsidRPr="006075D7">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09"/>
        <w:gridCol w:w="4428"/>
        <w:gridCol w:w="1902"/>
        <w:gridCol w:w="1245"/>
        <w:gridCol w:w="1238"/>
      </w:tblGrid>
      <w:tr w:rsidR="001918C5" w:rsidRPr="001918C5" w14:paraId="5DF2D6CC" w14:textId="77777777" w:rsidTr="001918C5">
        <w:trPr>
          <w:trHeight w:val="20"/>
        </w:trPr>
        <w:tc>
          <w:tcPr>
            <w:tcW w:w="257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3DFB426" w14:textId="77777777" w:rsidR="001918C5" w:rsidRPr="001918C5" w:rsidRDefault="001918C5" w:rsidP="00275CBA">
            <w:pPr>
              <w:spacing w:after="0" w:line="240" w:lineRule="auto"/>
              <w:ind w:right="144"/>
              <w:contextualSpacing/>
              <w:jc w:val="center"/>
              <w:rPr>
                <w:rFonts w:ascii="Arial" w:hAnsi="Arial" w:cs="Arial"/>
                <w:b/>
                <w:bCs/>
                <w:color w:val="000000"/>
                <w:sz w:val="20"/>
                <w:szCs w:val="20"/>
              </w:rPr>
            </w:pPr>
            <w:r w:rsidRPr="001918C5">
              <w:rPr>
                <w:rFonts w:ascii="Arial" w:hAnsi="Arial" w:cs="Arial"/>
                <w:b/>
                <w:bCs/>
                <w:color w:val="000000"/>
                <w:sz w:val="20"/>
                <w:szCs w:val="20"/>
              </w:rPr>
              <w:t xml:space="preserve">REGION / PROVINCE / MUNICIPALITY </w:t>
            </w:r>
          </w:p>
        </w:tc>
        <w:tc>
          <w:tcPr>
            <w:tcW w:w="24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80EE1A2" w14:textId="77777777" w:rsidR="001918C5" w:rsidRPr="001918C5" w:rsidRDefault="001918C5" w:rsidP="00275CBA">
            <w:pPr>
              <w:spacing w:after="0" w:line="240" w:lineRule="auto"/>
              <w:ind w:right="144"/>
              <w:contextualSpacing/>
              <w:jc w:val="center"/>
              <w:rPr>
                <w:rFonts w:ascii="Arial" w:hAnsi="Arial" w:cs="Arial"/>
                <w:b/>
                <w:bCs/>
                <w:color w:val="000000"/>
                <w:sz w:val="20"/>
                <w:szCs w:val="20"/>
              </w:rPr>
            </w:pPr>
            <w:r w:rsidRPr="001918C5">
              <w:rPr>
                <w:rFonts w:ascii="Arial" w:hAnsi="Arial" w:cs="Arial"/>
                <w:b/>
                <w:bCs/>
                <w:color w:val="000000"/>
                <w:sz w:val="20"/>
                <w:szCs w:val="20"/>
              </w:rPr>
              <w:t xml:space="preserve"> NUMBER OF AFFECTED </w:t>
            </w:r>
          </w:p>
        </w:tc>
      </w:tr>
      <w:tr w:rsidR="001918C5" w:rsidRPr="001918C5" w14:paraId="2EFBF358" w14:textId="77777777" w:rsidTr="001918C5">
        <w:trPr>
          <w:trHeight w:val="20"/>
        </w:trPr>
        <w:tc>
          <w:tcPr>
            <w:tcW w:w="2570" w:type="pct"/>
            <w:gridSpan w:val="2"/>
            <w:vMerge/>
            <w:tcBorders>
              <w:top w:val="single" w:sz="4" w:space="0" w:color="auto"/>
              <w:left w:val="single" w:sz="4" w:space="0" w:color="auto"/>
              <w:bottom w:val="single" w:sz="4" w:space="0" w:color="auto"/>
              <w:right w:val="single" w:sz="4" w:space="0" w:color="auto"/>
            </w:tcBorders>
            <w:vAlign w:val="center"/>
            <w:hideMark/>
          </w:tcPr>
          <w:p w14:paraId="4FA01D41" w14:textId="77777777" w:rsidR="001918C5" w:rsidRPr="001918C5" w:rsidRDefault="001918C5" w:rsidP="00275CBA">
            <w:pPr>
              <w:spacing w:after="0" w:line="240" w:lineRule="auto"/>
              <w:ind w:right="144"/>
              <w:contextualSpacing/>
              <w:rPr>
                <w:rFonts w:ascii="Arial" w:hAnsi="Arial" w:cs="Arial"/>
                <w:b/>
                <w:bCs/>
                <w:color w:val="000000"/>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8F227A" w14:textId="77777777" w:rsidR="001918C5" w:rsidRPr="001918C5" w:rsidRDefault="001918C5" w:rsidP="00275CBA">
            <w:pPr>
              <w:spacing w:after="0" w:line="240" w:lineRule="auto"/>
              <w:ind w:right="144"/>
              <w:contextualSpacing/>
              <w:jc w:val="center"/>
              <w:rPr>
                <w:rFonts w:ascii="Arial" w:hAnsi="Arial" w:cs="Arial"/>
                <w:b/>
                <w:bCs/>
                <w:color w:val="000000"/>
                <w:sz w:val="20"/>
                <w:szCs w:val="20"/>
              </w:rPr>
            </w:pPr>
            <w:r w:rsidRPr="001918C5">
              <w:rPr>
                <w:rFonts w:ascii="Arial" w:hAnsi="Arial" w:cs="Arial"/>
                <w:b/>
                <w:bCs/>
                <w:color w:val="000000"/>
                <w:sz w:val="20"/>
                <w:szCs w:val="20"/>
              </w:rPr>
              <w:t xml:space="preserve"> Barangays </w:t>
            </w: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A2A7053" w14:textId="77777777" w:rsidR="001918C5" w:rsidRPr="001918C5" w:rsidRDefault="001918C5" w:rsidP="00275CBA">
            <w:pPr>
              <w:spacing w:after="0" w:line="240" w:lineRule="auto"/>
              <w:ind w:right="144"/>
              <w:contextualSpacing/>
              <w:jc w:val="center"/>
              <w:rPr>
                <w:rFonts w:ascii="Arial" w:hAnsi="Arial" w:cs="Arial"/>
                <w:b/>
                <w:bCs/>
                <w:color w:val="000000"/>
                <w:sz w:val="20"/>
                <w:szCs w:val="20"/>
              </w:rPr>
            </w:pPr>
            <w:r w:rsidRPr="001918C5">
              <w:rPr>
                <w:rFonts w:ascii="Arial" w:hAnsi="Arial" w:cs="Arial"/>
                <w:b/>
                <w:bCs/>
                <w:color w:val="000000"/>
                <w:sz w:val="20"/>
                <w:szCs w:val="20"/>
              </w:rPr>
              <w:t xml:space="preserve"> Families </w:t>
            </w:r>
          </w:p>
        </w:tc>
        <w:tc>
          <w:tcPr>
            <w:tcW w:w="6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23D700" w14:textId="77777777" w:rsidR="001918C5" w:rsidRPr="001918C5" w:rsidRDefault="001918C5" w:rsidP="00275CBA">
            <w:pPr>
              <w:spacing w:after="0" w:line="240" w:lineRule="auto"/>
              <w:ind w:right="144"/>
              <w:contextualSpacing/>
              <w:jc w:val="center"/>
              <w:rPr>
                <w:rFonts w:ascii="Arial" w:hAnsi="Arial" w:cs="Arial"/>
                <w:b/>
                <w:bCs/>
                <w:color w:val="000000"/>
                <w:sz w:val="20"/>
                <w:szCs w:val="20"/>
              </w:rPr>
            </w:pPr>
            <w:r w:rsidRPr="001918C5">
              <w:rPr>
                <w:rFonts w:ascii="Arial" w:hAnsi="Arial" w:cs="Arial"/>
                <w:b/>
                <w:bCs/>
                <w:color w:val="000000"/>
                <w:sz w:val="20"/>
                <w:szCs w:val="20"/>
              </w:rPr>
              <w:t xml:space="preserve"> Persons </w:t>
            </w:r>
          </w:p>
        </w:tc>
      </w:tr>
      <w:tr w:rsidR="001918C5" w:rsidRPr="001918C5" w14:paraId="6595365F" w14:textId="77777777" w:rsidTr="001918C5">
        <w:trPr>
          <w:trHeight w:val="20"/>
        </w:trPr>
        <w:tc>
          <w:tcPr>
            <w:tcW w:w="257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7D533D5" w14:textId="77777777" w:rsidR="001918C5" w:rsidRPr="001918C5" w:rsidRDefault="001918C5" w:rsidP="00275CBA">
            <w:pPr>
              <w:spacing w:after="0" w:line="240" w:lineRule="auto"/>
              <w:ind w:right="144"/>
              <w:contextualSpacing/>
              <w:jc w:val="center"/>
              <w:rPr>
                <w:rFonts w:ascii="Arial" w:hAnsi="Arial" w:cs="Arial"/>
                <w:b/>
                <w:bCs/>
                <w:color w:val="000000"/>
                <w:sz w:val="20"/>
                <w:szCs w:val="20"/>
              </w:rPr>
            </w:pPr>
            <w:r w:rsidRPr="001918C5">
              <w:rPr>
                <w:rFonts w:ascii="Arial" w:hAnsi="Arial" w:cs="Arial"/>
                <w:b/>
                <w:bCs/>
                <w:color w:val="000000"/>
                <w:sz w:val="20"/>
                <w:szCs w:val="20"/>
              </w:rPr>
              <w:t>GRAND TOTAL</w:t>
            </w:r>
          </w:p>
        </w:tc>
        <w:tc>
          <w:tcPr>
            <w:tcW w:w="1054" w:type="pct"/>
            <w:tcBorders>
              <w:top w:val="single" w:sz="4" w:space="0" w:color="auto"/>
              <w:left w:val="nil"/>
              <w:bottom w:val="single" w:sz="4" w:space="0" w:color="000000"/>
              <w:right w:val="single" w:sz="4" w:space="0" w:color="000000"/>
            </w:tcBorders>
            <w:shd w:val="clear" w:color="A5A5A5" w:fill="A5A5A5"/>
            <w:vAlign w:val="center"/>
            <w:hideMark/>
          </w:tcPr>
          <w:p w14:paraId="79326ED5" w14:textId="16D5E325" w:rsidR="001918C5" w:rsidRPr="001918C5"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95</w:t>
            </w:r>
            <w:r w:rsidR="001918C5" w:rsidRPr="001918C5">
              <w:rPr>
                <w:rFonts w:ascii="Arial" w:hAnsi="Arial" w:cs="Arial"/>
                <w:b/>
                <w:bCs/>
                <w:color w:val="000000"/>
                <w:sz w:val="20"/>
                <w:szCs w:val="20"/>
              </w:rPr>
              <w:t xml:space="preserve"> </w:t>
            </w:r>
          </w:p>
        </w:tc>
        <w:tc>
          <w:tcPr>
            <w:tcW w:w="690" w:type="pct"/>
            <w:tcBorders>
              <w:top w:val="single" w:sz="4" w:space="0" w:color="auto"/>
              <w:left w:val="nil"/>
              <w:bottom w:val="single" w:sz="4" w:space="0" w:color="000000"/>
              <w:right w:val="single" w:sz="4" w:space="0" w:color="000000"/>
            </w:tcBorders>
            <w:shd w:val="clear" w:color="A5A5A5" w:fill="A5A5A5"/>
            <w:vAlign w:val="center"/>
            <w:hideMark/>
          </w:tcPr>
          <w:p w14:paraId="1ED2D645" w14:textId="48C49806" w:rsidR="001918C5" w:rsidRPr="001918C5"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23,094</w:t>
            </w:r>
            <w:r w:rsidR="001918C5" w:rsidRPr="001918C5">
              <w:rPr>
                <w:rFonts w:ascii="Arial" w:hAnsi="Arial" w:cs="Arial"/>
                <w:b/>
                <w:bCs/>
                <w:color w:val="000000"/>
                <w:sz w:val="20"/>
                <w:szCs w:val="20"/>
              </w:rPr>
              <w:t xml:space="preserve"> </w:t>
            </w:r>
          </w:p>
        </w:tc>
        <w:tc>
          <w:tcPr>
            <w:tcW w:w="687" w:type="pct"/>
            <w:tcBorders>
              <w:top w:val="single" w:sz="4" w:space="0" w:color="auto"/>
              <w:left w:val="nil"/>
              <w:bottom w:val="single" w:sz="4" w:space="0" w:color="000000"/>
              <w:right w:val="single" w:sz="4" w:space="0" w:color="000000"/>
            </w:tcBorders>
            <w:shd w:val="clear" w:color="A5A5A5" w:fill="A5A5A5"/>
            <w:vAlign w:val="center"/>
            <w:hideMark/>
          </w:tcPr>
          <w:p w14:paraId="1972D655" w14:textId="04A50E8D" w:rsidR="001918C5" w:rsidRPr="001918C5"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68,8</w:t>
            </w:r>
            <w:r w:rsidR="001918C5" w:rsidRPr="001918C5">
              <w:rPr>
                <w:rFonts w:ascii="Arial" w:hAnsi="Arial" w:cs="Arial"/>
                <w:b/>
                <w:bCs/>
                <w:color w:val="000000"/>
                <w:sz w:val="20"/>
                <w:szCs w:val="20"/>
              </w:rPr>
              <w:t xml:space="preserve">99 </w:t>
            </w:r>
          </w:p>
        </w:tc>
      </w:tr>
      <w:tr w:rsidR="001918C5" w:rsidRPr="001918C5" w14:paraId="561AAA3D" w14:textId="77777777" w:rsidTr="001918C5">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53BCE5" w14:textId="77777777" w:rsidR="001918C5" w:rsidRPr="001918C5" w:rsidRDefault="001918C5" w:rsidP="00275CBA">
            <w:pPr>
              <w:spacing w:after="0" w:line="240" w:lineRule="auto"/>
              <w:ind w:right="144"/>
              <w:contextualSpacing/>
              <w:rPr>
                <w:rFonts w:ascii="Arial" w:hAnsi="Arial" w:cs="Arial"/>
                <w:b/>
                <w:bCs/>
                <w:color w:val="000000"/>
                <w:sz w:val="20"/>
                <w:szCs w:val="20"/>
              </w:rPr>
            </w:pPr>
            <w:r w:rsidRPr="001918C5">
              <w:rPr>
                <w:rFonts w:ascii="Arial" w:hAnsi="Arial" w:cs="Arial"/>
                <w:b/>
                <w:bCs/>
                <w:color w:val="000000"/>
                <w:sz w:val="20"/>
                <w:szCs w:val="20"/>
              </w:rPr>
              <w:t>REGION XI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2F8263A0" w14:textId="022062F4" w:rsidR="001918C5" w:rsidRPr="001918C5"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76</w:t>
            </w:r>
          </w:p>
        </w:tc>
        <w:tc>
          <w:tcPr>
            <w:tcW w:w="690" w:type="pct"/>
            <w:tcBorders>
              <w:top w:val="nil"/>
              <w:left w:val="nil"/>
              <w:bottom w:val="single" w:sz="4" w:space="0" w:color="000000"/>
              <w:right w:val="single" w:sz="4" w:space="0" w:color="000000"/>
            </w:tcBorders>
            <w:shd w:val="clear" w:color="BFBFBF" w:fill="BFBFBF"/>
            <w:vAlign w:val="center"/>
            <w:hideMark/>
          </w:tcPr>
          <w:p w14:paraId="3834C113" w14:textId="58D2C4A0" w:rsidR="001918C5" w:rsidRPr="001918C5"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18,186</w:t>
            </w:r>
            <w:r w:rsidR="001918C5" w:rsidRPr="001918C5">
              <w:rPr>
                <w:rFonts w:ascii="Arial" w:hAnsi="Arial" w:cs="Arial"/>
                <w:b/>
                <w:bCs/>
                <w:color w:val="000000"/>
                <w:sz w:val="20"/>
                <w:szCs w:val="20"/>
              </w:rPr>
              <w:t xml:space="preserve"> </w:t>
            </w:r>
          </w:p>
        </w:tc>
        <w:tc>
          <w:tcPr>
            <w:tcW w:w="687" w:type="pct"/>
            <w:tcBorders>
              <w:top w:val="nil"/>
              <w:left w:val="nil"/>
              <w:bottom w:val="single" w:sz="4" w:space="0" w:color="000000"/>
              <w:right w:val="single" w:sz="4" w:space="0" w:color="000000"/>
            </w:tcBorders>
            <w:shd w:val="clear" w:color="BFBFBF" w:fill="BFBFBF"/>
            <w:vAlign w:val="center"/>
            <w:hideMark/>
          </w:tcPr>
          <w:p w14:paraId="5ADFC879" w14:textId="530EC08D" w:rsidR="001918C5" w:rsidRPr="001918C5"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46,6</w:t>
            </w:r>
            <w:r w:rsidR="001918C5" w:rsidRPr="001918C5">
              <w:rPr>
                <w:rFonts w:ascii="Arial" w:hAnsi="Arial" w:cs="Arial"/>
                <w:b/>
                <w:bCs/>
                <w:color w:val="000000"/>
                <w:sz w:val="20"/>
                <w:szCs w:val="20"/>
              </w:rPr>
              <w:t xml:space="preserve">87 </w:t>
            </w:r>
          </w:p>
        </w:tc>
      </w:tr>
      <w:tr w:rsidR="001918C5" w:rsidRPr="001918C5" w14:paraId="1751E2D2" w14:textId="77777777" w:rsidTr="001918C5">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1CFA8" w14:textId="77777777" w:rsidR="001918C5" w:rsidRPr="001918C5" w:rsidRDefault="001918C5" w:rsidP="00275CBA">
            <w:pPr>
              <w:spacing w:after="0" w:line="240" w:lineRule="auto"/>
              <w:ind w:right="144"/>
              <w:contextualSpacing/>
              <w:rPr>
                <w:rFonts w:ascii="Arial" w:hAnsi="Arial" w:cs="Arial"/>
                <w:b/>
                <w:bCs/>
                <w:color w:val="000000"/>
                <w:sz w:val="20"/>
                <w:szCs w:val="20"/>
              </w:rPr>
            </w:pPr>
            <w:r w:rsidRPr="001918C5">
              <w:rPr>
                <w:rFonts w:ascii="Arial" w:hAnsi="Arial" w:cs="Arial"/>
                <w:b/>
                <w:bCs/>
                <w:color w:val="000000"/>
                <w:sz w:val="20"/>
                <w:szCs w:val="20"/>
              </w:rPr>
              <w:t>Davao de Oro</w:t>
            </w:r>
          </w:p>
        </w:tc>
        <w:tc>
          <w:tcPr>
            <w:tcW w:w="1054" w:type="pct"/>
            <w:tcBorders>
              <w:top w:val="nil"/>
              <w:left w:val="nil"/>
              <w:bottom w:val="single" w:sz="4" w:space="0" w:color="000000"/>
              <w:right w:val="single" w:sz="4" w:space="0" w:color="000000"/>
            </w:tcBorders>
            <w:shd w:val="clear" w:color="D8D8D8" w:fill="D8D8D8"/>
            <w:vAlign w:val="center"/>
            <w:hideMark/>
          </w:tcPr>
          <w:p w14:paraId="588856A4" w14:textId="5C422350" w:rsidR="001918C5" w:rsidRPr="001918C5"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55</w:t>
            </w:r>
            <w:r w:rsidR="001918C5" w:rsidRPr="001918C5">
              <w:rPr>
                <w:rFonts w:ascii="Arial" w:hAnsi="Arial" w:cs="Arial"/>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vAlign w:val="center"/>
            <w:hideMark/>
          </w:tcPr>
          <w:p w14:paraId="0170C007" w14:textId="617769CF" w:rsidR="001918C5" w:rsidRPr="001918C5"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4,759</w:t>
            </w:r>
            <w:r w:rsidR="001918C5" w:rsidRPr="001918C5">
              <w:rPr>
                <w:rFonts w:ascii="Arial" w:hAnsi="Arial" w:cs="Arial"/>
                <w:b/>
                <w:bCs/>
                <w:color w:val="000000"/>
                <w:sz w:val="20"/>
                <w:szCs w:val="20"/>
              </w:rPr>
              <w:t xml:space="preserve"> </w:t>
            </w:r>
          </w:p>
        </w:tc>
        <w:tc>
          <w:tcPr>
            <w:tcW w:w="687" w:type="pct"/>
            <w:tcBorders>
              <w:top w:val="nil"/>
              <w:left w:val="nil"/>
              <w:bottom w:val="single" w:sz="4" w:space="0" w:color="000000"/>
              <w:right w:val="single" w:sz="4" w:space="0" w:color="000000"/>
            </w:tcBorders>
            <w:shd w:val="clear" w:color="D8D8D8" w:fill="D8D8D8"/>
            <w:vAlign w:val="center"/>
            <w:hideMark/>
          </w:tcPr>
          <w:p w14:paraId="5D8375FA" w14:textId="5C63F510" w:rsidR="001918C5" w:rsidRPr="001918C5"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16,2</w:t>
            </w:r>
            <w:r w:rsidR="001918C5" w:rsidRPr="001918C5">
              <w:rPr>
                <w:rFonts w:ascii="Arial" w:hAnsi="Arial" w:cs="Arial"/>
                <w:b/>
                <w:bCs/>
                <w:color w:val="000000"/>
                <w:sz w:val="20"/>
                <w:szCs w:val="20"/>
              </w:rPr>
              <w:t xml:space="preserve">53 </w:t>
            </w:r>
          </w:p>
        </w:tc>
      </w:tr>
      <w:tr w:rsidR="001918C5" w:rsidRPr="001918C5" w14:paraId="41318596"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B775FEA" w14:textId="77777777" w:rsidR="001918C5" w:rsidRPr="001918C5" w:rsidRDefault="001918C5" w:rsidP="00275CBA">
            <w:pPr>
              <w:spacing w:after="0" w:line="240" w:lineRule="auto"/>
              <w:ind w:right="144"/>
              <w:contextualSpacing/>
              <w:rPr>
                <w:rFonts w:ascii="Arial" w:hAnsi="Arial" w:cs="Arial"/>
                <w:color w:val="000000"/>
                <w:sz w:val="20"/>
                <w:szCs w:val="20"/>
              </w:rPr>
            </w:pPr>
            <w:r w:rsidRPr="001918C5">
              <w:rPr>
                <w:rFonts w:ascii="Arial" w:hAnsi="Arial" w:cs="Arial"/>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DA774BD"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Compostela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4C36639B" w14:textId="077434CD"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10 </w:t>
            </w:r>
          </w:p>
        </w:tc>
        <w:tc>
          <w:tcPr>
            <w:tcW w:w="690" w:type="pct"/>
            <w:tcBorders>
              <w:top w:val="nil"/>
              <w:left w:val="nil"/>
              <w:bottom w:val="single" w:sz="4" w:space="0" w:color="000000"/>
              <w:right w:val="single" w:sz="4" w:space="0" w:color="000000"/>
            </w:tcBorders>
            <w:shd w:val="clear" w:color="auto" w:fill="auto"/>
            <w:noWrap/>
            <w:vAlign w:val="center"/>
            <w:hideMark/>
          </w:tcPr>
          <w:p w14:paraId="5D980F58" w14:textId="4592DF54"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1,552 </w:t>
            </w:r>
          </w:p>
        </w:tc>
        <w:tc>
          <w:tcPr>
            <w:tcW w:w="687" w:type="pct"/>
            <w:tcBorders>
              <w:top w:val="nil"/>
              <w:left w:val="nil"/>
              <w:bottom w:val="single" w:sz="4" w:space="0" w:color="000000"/>
              <w:right w:val="single" w:sz="4" w:space="0" w:color="000000"/>
            </w:tcBorders>
            <w:shd w:val="clear" w:color="auto" w:fill="auto"/>
            <w:noWrap/>
            <w:vAlign w:val="center"/>
            <w:hideMark/>
          </w:tcPr>
          <w:p w14:paraId="2D917B3C" w14:textId="25B7F0BB"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6,145 </w:t>
            </w:r>
          </w:p>
        </w:tc>
      </w:tr>
      <w:tr w:rsidR="001918C5" w:rsidRPr="001918C5" w14:paraId="629A1C00"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DEAEB3"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0E0CF63"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Mawab</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3B80D1F2" w14:textId="25A2E0DA"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5803079B" w14:textId="658BF0F2"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377 </w:t>
            </w:r>
          </w:p>
        </w:tc>
        <w:tc>
          <w:tcPr>
            <w:tcW w:w="687" w:type="pct"/>
            <w:tcBorders>
              <w:top w:val="nil"/>
              <w:left w:val="nil"/>
              <w:bottom w:val="single" w:sz="4" w:space="0" w:color="000000"/>
              <w:right w:val="single" w:sz="4" w:space="0" w:color="000000"/>
            </w:tcBorders>
            <w:shd w:val="clear" w:color="auto" w:fill="auto"/>
            <w:noWrap/>
            <w:vAlign w:val="center"/>
            <w:hideMark/>
          </w:tcPr>
          <w:p w14:paraId="0747A538" w14:textId="6709B5CA"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1,179 </w:t>
            </w:r>
          </w:p>
        </w:tc>
      </w:tr>
      <w:tr w:rsidR="001918C5" w:rsidRPr="001918C5" w14:paraId="75E2AC71"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D3110DA"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E6067C4"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Monkayo</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0379AB9D" w14:textId="4825C50A"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14 </w:t>
            </w:r>
          </w:p>
        </w:tc>
        <w:tc>
          <w:tcPr>
            <w:tcW w:w="690" w:type="pct"/>
            <w:tcBorders>
              <w:top w:val="nil"/>
              <w:left w:val="nil"/>
              <w:bottom w:val="single" w:sz="4" w:space="0" w:color="000000"/>
              <w:right w:val="single" w:sz="4" w:space="0" w:color="000000"/>
            </w:tcBorders>
            <w:shd w:val="clear" w:color="auto" w:fill="auto"/>
            <w:noWrap/>
            <w:vAlign w:val="center"/>
            <w:hideMark/>
          </w:tcPr>
          <w:p w14:paraId="6DB95E9B" w14:textId="26DFDF7C"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1,430 </w:t>
            </w:r>
          </w:p>
        </w:tc>
        <w:tc>
          <w:tcPr>
            <w:tcW w:w="687" w:type="pct"/>
            <w:tcBorders>
              <w:top w:val="nil"/>
              <w:left w:val="nil"/>
              <w:bottom w:val="single" w:sz="4" w:space="0" w:color="000000"/>
              <w:right w:val="single" w:sz="4" w:space="0" w:color="000000"/>
            </w:tcBorders>
            <w:shd w:val="clear" w:color="auto" w:fill="auto"/>
            <w:noWrap/>
            <w:vAlign w:val="center"/>
            <w:hideMark/>
          </w:tcPr>
          <w:p w14:paraId="7B6F3F77" w14:textId="4769978A"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4,095 </w:t>
            </w:r>
          </w:p>
        </w:tc>
      </w:tr>
      <w:tr w:rsidR="00AE7B30" w:rsidRPr="001918C5" w14:paraId="6484B493"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tcPr>
          <w:p w14:paraId="24CE6579" w14:textId="77777777" w:rsidR="00AE7B30" w:rsidRPr="001918C5" w:rsidRDefault="00AE7B30" w:rsidP="00275CBA">
            <w:pPr>
              <w:spacing w:after="0" w:line="240" w:lineRule="auto"/>
              <w:ind w:right="144"/>
              <w:contextualSpacing/>
              <w:rPr>
                <w:rFonts w:ascii="Arial" w:hAnsi="Arial" w:cs="Arial"/>
                <w:i/>
                <w:iCs/>
                <w:color w:val="000000"/>
                <w:sz w:val="20"/>
                <w:szCs w:val="20"/>
              </w:rPr>
            </w:pPr>
          </w:p>
        </w:tc>
        <w:tc>
          <w:tcPr>
            <w:tcW w:w="2453" w:type="pct"/>
            <w:tcBorders>
              <w:top w:val="nil"/>
              <w:left w:val="nil"/>
              <w:bottom w:val="single" w:sz="4" w:space="0" w:color="000000"/>
              <w:right w:val="single" w:sz="4" w:space="0" w:color="000000"/>
            </w:tcBorders>
            <w:shd w:val="clear" w:color="auto" w:fill="auto"/>
            <w:vAlign w:val="center"/>
          </w:tcPr>
          <w:p w14:paraId="1D178C94" w14:textId="5389EC09" w:rsidR="00AE7B30" w:rsidRPr="001918C5" w:rsidRDefault="00AE7B30" w:rsidP="00275CBA">
            <w:pPr>
              <w:spacing w:after="0" w:line="240" w:lineRule="auto"/>
              <w:ind w:right="144"/>
              <w:contextualSpacing/>
              <w:rPr>
                <w:rFonts w:ascii="Arial" w:hAnsi="Arial" w:cs="Arial"/>
                <w:i/>
                <w:iCs/>
                <w:color w:val="000000"/>
                <w:sz w:val="20"/>
                <w:szCs w:val="20"/>
              </w:rPr>
            </w:pPr>
            <w:proofErr w:type="spellStart"/>
            <w:r w:rsidRPr="00AE7B30">
              <w:rPr>
                <w:rFonts w:ascii="Arial" w:hAnsi="Arial" w:cs="Arial"/>
                <w:i/>
                <w:iCs/>
                <w:color w:val="000000"/>
                <w:sz w:val="20"/>
                <w:szCs w:val="20"/>
              </w:rPr>
              <w:t>Montevista</w:t>
            </w:r>
            <w:proofErr w:type="spellEnd"/>
          </w:p>
        </w:tc>
        <w:tc>
          <w:tcPr>
            <w:tcW w:w="1054" w:type="pct"/>
            <w:tcBorders>
              <w:top w:val="nil"/>
              <w:left w:val="nil"/>
              <w:bottom w:val="single" w:sz="4" w:space="0" w:color="000000"/>
              <w:right w:val="single" w:sz="4" w:space="0" w:color="000000"/>
            </w:tcBorders>
            <w:shd w:val="clear" w:color="auto" w:fill="auto"/>
            <w:noWrap/>
            <w:vAlign w:val="center"/>
          </w:tcPr>
          <w:p w14:paraId="2B78D765" w14:textId="713395FA" w:rsidR="00AE7B30" w:rsidRPr="001918C5"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1</w:t>
            </w:r>
          </w:p>
        </w:tc>
        <w:tc>
          <w:tcPr>
            <w:tcW w:w="690" w:type="pct"/>
            <w:tcBorders>
              <w:top w:val="nil"/>
              <w:left w:val="nil"/>
              <w:bottom w:val="single" w:sz="4" w:space="0" w:color="000000"/>
              <w:right w:val="single" w:sz="4" w:space="0" w:color="000000"/>
            </w:tcBorders>
            <w:shd w:val="clear" w:color="auto" w:fill="auto"/>
            <w:noWrap/>
            <w:vAlign w:val="center"/>
          </w:tcPr>
          <w:p w14:paraId="55EBF80F" w14:textId="346B7856" w:rsidR="00AE7B30" w:rsidRPr="001918C5"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257</w:t>
            </w:r>
          </w:p>
        </w:tc>
        <w:tc>
          <w:tcPr>
            <w:tcW w:w="687" w:type="pct"/>
            <w:tcBorders>
              <w:top w:val="nil"/>
              <w:left w:val="nil"/>
              <w:bottom w:val="single" w:sz="4" w:space="0" w:color="000000"/>
              <w:right w:val="single" w:sz="4" w:space="0" w:color="000000"/>
            </w:tcBorders>
            <w:shd w:val="clear" w:color="auto" w:fill="auto"/>
            <w:noWrap/>
            <w:vAlign w:val="center"/>
          </w:tcPr>
          <w:p w14:paraId="58984465" w14:textId="49C25B36" w:rsidR="00AE7B30" w:rsidRPr="001918C5"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1,300</w:t>
            </w:r>
          </w:p>
        </w:tc>
      </w:tr>
      <w:tr w:rsidR="001918C5" w:rsidRPr="001918C5" w14:paraId="0C8B3CA7"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3FE60C4"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0D30078"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Nabunturan</w:t>
            </w:r>
            <w:proofErr w:type="spellEnd"/>
            <w:r w:rsidRPr="001918C5">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59C5B716" w14:textId="7130BCE3"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12 </w:t>
            </w:r>
          </w:p>
        </w:tc>
        <w:tc>
          <w:tcPr>
            <w:tcW w:w="690" w:type="pct"/>
            <w:tcBorders>
              <w:top w:val="nil"/>
              <w:left w:val="nil"/>
              <w:bottom w:val="single" w:sz="4" w:space="0" w:color="000000"/>
              <w:right w:val="single" w:sz="4" w:space="0" w:color="000000"/>
            </w:tcBorders>
            <w:shd w:val="clear" w:color="auto" w:fill="auto"/>
            <w:noWrap/>
            <w:vAlign w:val="center"/>
            <w:hideMark/>
          </w:tcPr>
          <w:p w14:paraId="110DA960" w14:textId="52E4F6C3"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572 </w:t>
            </w:r>
          </w:p>
        </w:tc>
        <w:tc>
          <w:tcPr>
            <w:tcW w:w="687" w:type="pct"/>
            <w:tcBorders>
              <w:top w:val="nil"/>
              <w:left w:val="nil"/>
              <w:bottom w:val="single" w:sz="4" w:space="0" w:color="000000"/>
              <w:right w:val="single" w:sz="4" w:space="0" w:color="000000"/>
            </w:tcBorders>
            <w:shd w:val="clear" w:color="auto" w:fill="auto"/>
            <w:noWrap/>
            <w:vAlign w:val="center"/>
            <w:hideMark/>
          </w:tcPr>
          <w:p w14:paraId="54278E4F" w14:textId="5D96368E"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1,571 </w:t>
            </w:r>
          </w:p>
        </w:tc>
      </w:tr>
      <w:tr w:rsidR="001918C5" w:rsidRPr="001918C5" w14:paraId="35BBF756"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4A27EE0"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8EA37A8"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New Bataan</w:t>
            </w:r>
          </w:p>
        </w:tc>
        <w:tc>
          <w:tcPr>
            <w:tcW w:w="1054" w:type="pct"/>
            <w:tcBorders>
              <w:top w:val="nil"/>
              <w:left w:val="nil"/>
              <w:bottom w:val="single" w:sz="4" w:space="0" w:color="000000"/>
              <w:right w:val="single" w:sz="4" w:space="0" w:color="000000"/>
            </w:tcBorders>
            <w:shd w:val="clear" w:color="auto" w:fill="auto"/>
            <w:noWrap/>
            <w:vAlign w:val="center"/>
            <w:hideMark/>
          </w:tcPr>
          <w:p w14:paraId="4C661188" w14:textId="702B0FF5"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11 </w:t>
            </w:r>
          </w:p>
        </w:tc>
        <w:tc>
          <w:tcPr>
            <w:tcW w:w="690" w:type="pct"/>
            <w:tcBorders>
              <w:top w:val="nil"/>
              <w:left w:val="nil"/>
              <w:bottom w:val="single" w:sz="4" w:space="0" w:color="000000"/>
              <w:right w:val="single" w:sz="4" w:space="0" w:color="000000"/>
            </w:tcBorders>
            <w:shd w:val="clear" w:color="auto" w:fill="auto"/>
            <w:noWrap/>
            <w:vAlign w:val="center"/>
            <w:hideMark/>
          </w:tcPr>
          <w:p w14:paraId="02BB5EA9" w14:textId="2A644EBE"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571 </w:t>
            </w:r>
          </w:p>
        </w:tc>
        <w:tc>
          <w:tcPr>
            <w:tcW w:w="687" w:type="pct"/>
            <w:tcBorders>
              <w:top w:val="nil"/>
              <w:left w:val="nil"/>
              <w:bottom w:val="single" w:sz="4" w:space="0" w:color="000000"/>
              <w:right w:val="single" w:sz="4" w:space="0" w:color="000000"/>
            </w:tcBorders>
            <w:shd w:val="clear" w:color="auto" w:fill="auto"/>
            <w:noWrap/>
            <w:vAlign w:val="center"/>
            <w:hideMark/>
          </w:tcPr>
          <w:p w14:paraId="692B1B1C" w14:textId="78F3EF1A"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1,963 </w:t>
            </w:r>
          </w:p>
        </w:tc>
      </w:tr>
      <w:tr w:rsidR="001918C5" w:rsidRPr="001918C5" w14:paraId="0A06FBB4" w14:textId="77777777" w:rsidTr="001918C5">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C79E2" w14:textId="77777777" w:rsidR="001918C5" w:rsidRPr="001918C5" w:rsidRDefault="001918C5" w:rsidP="00275CBA">
            <w:pPr>
              <w:spacing w:after="0" w:line="240" w:lineRule="auto"/>
              <w:ind w:right="144"/>
              <w:contextualSpacing/>
              <w:rPr>
                <w:rFonts w:ascii="Arial" w:hAnsi="Arial" w:cs="Arial"/>
                <w:b/>
                <w:bCs/>
                <w:color w:val="000000"/>
                <w:sz w:val="20"/>
                <w:szCs w:val="20"/>
              </w:rPr>
            </w:pPr>
            <w:r w:rsidRPr="001918C5">
              <w:rPr>
                <w:rFonts w:ascii="Arial" w:hAnsi="Arial" w:cs="Arial"/>
                <w:b/>
                <w:bCs/>
                <w:color w:val="000000"/>
                <w:sz w:val="20"/>
                <w:szCs w:val="20"/>
              </w:rPr>
              <w:t>Davao del Norte</w:t>
            </w:r>
          </w:p>
        </w:tc>
        <w:tc>
          <w:tcPr>
            <w:tcW w:w="1054" w:type="pct"/>
            <w:tcBorders>
              <w:top w:val="nil"/>
              <w:left w:val="nil"/>
              <w:bottom w:val="single" w:sz="4" w:space="0" w:color="000000"/>
              <w:right w:val="single" w:sz="4" w:space="0" w:color="000000"/>
            </w:tcBorders>
            <w:shd w:val="clear" w:color="D8D8D8" w:fill="D8D8D8"/>
            <w:vAlign w:val="center"/>
            <w:hideMark/>
          </w:tcPr>
          <w:p w14:paraId="04AC8C33" w14:textId="1326CE5A"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9 </w:t>
            </w:r>
          </w:p>
        </w:tc>
        <w:tc>
          <w:tcPr>
            <w:tcW w:w="690" w:type="pct"/>
            <w:tcBorders>
              <w:top w:val="nil"/>
              <w:left w:val="nil"/>
              <w:bottom w:val="single" w:sz="4" w:space="0" w:color="000000"/>
              <w:right w:val="single" w:sz="4" w:space="0" w:color="000000"/>
            </w:tcBorders>
            <w:shd w:val="clear" w:color="D8D8D8" w:fill="D8D8D8"/>
            <w:vAlign w:val="center"/>
            <w:hideMark/>
          </w:tcPr>
          <w:p w14:paraId="6A8B43BC" w14:textId="5EEA2E59"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9,110 </w:t>
            </w:r>
          </w:p>
        </w:tc>
        <w:tc>
          <w:tcPr>
            <w:tcW w:w="687" w:type="pct"/>
            <w:tcBorders>
              <w:top w:val="nil"/>
              <w:left w:val="nil"/>
              <w:bottom w:val="single" w:sz="4" w:space="0" w:color="000000"/>
              <w:right w:val="single" w:sz="4" w:space="0" w:color="000000"/>
            </w:tcBorders>
            <w:shd w:val="clear" w:color="D8D8D8" w:fill="D8D8D8"/>
            <w:vAlign w:val="center"/>
            <w:hideMark/>
          </w:tcPr>
          <w:p w14:paraId="7BB280E0" w14:textId="42C1A7C6"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21,761 </w:t>
            </w:r>
          </w:p>
        </w:tc>
      </w:tr>
      <w:tr w:rsidR="001918C5" w:rsidRPr="001918C5" w14:paraId="5B6B1594"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8F2D246" w14:textId="77777777" w:rsidR="001918C5" w:rsidRPr="001918C5" w:rsidRDefault="001918C5" w:rsidP="00275CBA">
            <w:pPr>
              <w:spacing w:after="0" w:line="240" w:lineRule="auto"/>
              <w:ind w:right="144"/>
              <w:contextualSpacing/>
              <w:rPr>
                <w:rFonts w:ascii="Arial" w:hAnsi="Arial" w:cs="Arial"/>
                <w:color w:val="000000"/>
                <w:sz w:val="20"/>
                <w:szCs w:val="20"/>
              </w:rPr>
            </w:pPr>
            <w:r w:rsidRPr="001918C5">
              <w:rPr>
                <w:rFonts w:ascii="Arial" w:hAnsi="Arial" w:cs="Arial"/>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679B5E0"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Asuncion (</w:t>
            </w:r>
            <w:proofErr w:type="spellStart"/>
            <w:r w:rsidRPr="001918C5">
              <w:rPr>
                <w:rFonts w:ascii="Arial" w:hAnsi="Arial" w:cs="Arial"/>
                <w:i/>
                <w:iCs/>
                <w:color w:val="000000"/>
                <w:sz w:val="20"/>
                <w:szCs w:val="20"/>
              </w:rPr>
              <w:t>Saug</w:t>
            </w:r>
            <w:proofErr w:type="spellEnd"/>
            <w:r w:rsidRPr="001918C5">
              <w:rPr>
                <w:rFonts w:ascii="Arial" w:hAnsi="Arial" w:cs="Arial"/>
                <w:i/>
                <w:iCs/>
                <w:color w:val="000000"/>
                <w:sz w:val="20"/>
                <w:szCs w:val="20"/>
              </w:rPr>
              <w:t>)</w:t>
            </w:r>
          </w:p>
        </w:tc>
        <w:tc>
          <w:tcPr>
            <w:tcW w:w="1054" w:type="pct"/>
            <w:tcBorders>
              <w:top w:val="nil"/>
              <w:left w:val="nil"/>
              <w:bottom w:val="single" w:sz="4" w:space="0" w:color="000000"/>
              <w:right w:val="single" w:sz="4" w:space="0" w:color="000000"/>
            </w:tcBorders>
            <w:shd w:val="clear" w:color="auto" w:fill="auto"/>
            <w:noWrap/>
            <w:vAlign w:val="center"/>
            <w:hideMark/>
          </w:tcPr>
          <w:p w14:paraId="2643222D" w14:textId="04E9662C"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7882DCFB" w14:textId="461D09B5"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9,110 </w:t>
            </w:r>
          </w:p>
        </w:tc>
        <w:tc>
          <w:tcPr>
            <w:tcW w:w="687" w:type="pct"/>
            <w:tcBorders>
              <w:top w:val="nil"/>
              <w:left w:val="nil"/>
              <w:bottom w:val="single" w:sz="4" w:space="0" w:color="000000"/>
              <w:right w:val="single" w:sz="4" w:space="0" w:color="000000"/>
            </w:tcBorders>
            <w:shd w:val="clear" w:color="auto" w:fill="auto"/>
            <w:noWrap/>
            <w:vAlign w:val="center"/>
            <w:hideMark/>
          </w:tcPr>
          <w:p w14:paraId="4F6471B5" w14:textId="40DD700B"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21,761 </w:t>
            </w:r>
          </w:p>
        </w:tc>
      </w:tr>
      <w:tr w:rsidR="001918C5" w:rsidRPr="001918C5" w14:paraId="3B7CF503" w14:textId="77777777" w:rsidTr="001918C5">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7AD07" w14:textId="77777777" w:rsidR="001918C5" w:rsidRPr="001918C5" w:rsidRDefault="001918C5" w:rsidP="00275CBA">
            <w:pPr>
              <w:spacing w:after="0" w:line="240" w:lineRule="auto"/>
              <w:ind w:right="144"/>
              <w:contextualSpacing/>
              <w:rPr>
                <w:rFonts w:ascii="Arial" w:hAnsi="Arial" w:cs="Arial"/>
                <w:b/>
                <w:bCs/>
                <w:color w:val="000000"/>
                <w:sz w:val="20"/>
                <w:szCs w:val="20"/>
              </w:rPr>
            </w:pPr>
            <w:r w:rsidRPr="001918C5">
              <w:rPr>
                <w:rFonts w:ascii="Arial" w:hAnsi="Arial" w:cs="Arial"/>
                <w:b/>
                <w:bCs/>
                <w:color w:val="000000"/>
                <w:sz w:val="20"/>
                <w:szCs w:val="20"/>
              </w:rPr>
              <w:t>Davao Oriental</w:t>
            </w:r>
          </w:p>
        </w:tc>
        <w:tc>
          <w:tcPr>
            <w:tcW w:w="1054" w:type="pct"/>
            <w:tcBorders>
              <w:top w:val="nil"/>
              <w:left w:val="nil"/>
              <w:bottom w:val="single" w:sz="4" w:space="0" w:color="000000"/>
              <w:right w:val="single" w:sz="4" w:space="0" w:color="000000"/>
            </w:tcBorders>
            <w:shd w:val="clear" w:color="D8D8D8" w:fill="D8D8D8"/>
            <w:vAlign w:val="center"/>
            <w:hideMark/>
          </w:tcPr>
          <w:p w14:paraId="2B25AC5A" w14:textId="193695A3"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D8D8D8" w:fill="D8D8D8"/>
            <w:vAlign w:val="center"/>
            <w:hideMark/>
          </w:tcPr>
          <w:p w14:paraId="5F51C51F" w14:textId="1A7F308F"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4,317 </w:t>
            </w:r>
          </w:p>
        </w:tc>
        <w:tc>
          <w:tcPr>
            <w:tcW w:w="687" w:type="pct"/>
            <w:tcBorders>
              <w:top w:val="nil"/>
              <w:left w:val="nil"/>
              <w:bottom w:val="single" w:sz="4" w:space="0" w:color="000000"/>
              <w:right w:val="single" w:sz="4" w:space="0" w:color="000000"/>
            </w:tcBorders>
            <w:shd w:val="clear" w:color="D8D8D8" w:fill="D8D8D8"/>
            <w:vAlign w:val="center"/>
            <w:hideMark/>
          </w:tcPr>
          <w:p w14:paraId="5F041A97" w14:textId="37A3C616"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8,673 </w:t>
            </w:r>
          </w:p>
        </w:tc>
      </w:tr>
      <w:tr w:rsidR="001918C5" w:rsidRPr="001918C5" w14:paraId="29D5D697"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3D04BFB"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8FFB87F"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Caraga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7555B195" w14:textId="0A4FBFDE"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738A8BF9" w14:textId="5BCBD163"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675 </w:t>
            </w:r>
          </w:p>
        </w:tc>
        <w:tc>
          <w:tcPr>
            <w:tcW w:w="687" w:type="pct"/>
            <w:tcBorders>
              <w:top w:val="nil"/>
              <w:left w:val="nil"/>
              <w:bottom w:val="single" w:sz="4" w:space="0" w:color="000000"/>
              <w:right w:val="single" w:sz="4" w:space="0" w:color="000000"/>
            </w:tcBorders>
            <w:shd w:val="clear" w:color="auto" w:fill="auto"/>
            <w:noWrap/>
            <w:vAlign w:val="center"/>
            <w:hideMark/>
          </w:tcPr>
          <w:p w14:paraId="2528D08F" w14:textId="22631C03"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2,089 </w:t>
            </w:r>
          </w:p>
        </w:tc>
      </w:tr>
      <w:tr w:rsidR="001918C5" w:rsidRPr="001918C5" w14:paraId="63AF3880"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B963421"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C5A7E3A"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Cateel</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56A93F4D" w14:textId="7ED55535"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6 </w:t>
            </w:r>
          </w:p>
        </w:tc>
        <w:tc>
          <w:tcPr>
            <w:tcW w:w="690" w:type="pct"/>
            <w:tcBorders>
              <w:top w:val="nil"/>
              <w:left w:val="nil"/>
              <w:bottom w:val="single" w:sz="4" w:space="0" w:color="000000"/>
              <w:right w:val="single" w:sz="4" w:space="0" w:color="000000"/>
            </w:tcBorders>
            <w:shd w:val="clear" w:color="auto" w:fill="auto"/>
            <w:noWrap/>
            <w:vAlign w:val="center"/>
            <w:hideMark/>
          </w:tcPr>
          <w:p w14:paraId="35EE4AB5" w14:textId="241F31DA"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3,357 </w:t>
            </w:r>
          </w:p>
        </w:tc>
        <w:tc>
          <w:tcPr>
            <w:tcW w:w="687" w:type="pct"/>
            <w:tcBorders>
              <w:top w:val="nil"/>
              <w:left w:val="nil"/>
              <w:bottom w:val="single" w:sz="4" w:space="0" w:color="000000"/>
              <w:right w:val="single" w:sz="4" w:space="0" w:color="000000"/>
            </w:tcBorders>
            <w:shd w:val="clear" w:color="auto" w:fill="auto"/>
            <w:noWrap/>
            <w:vAlign w:val="center"/>
            <w:hideMark/>
          </w:tcPr>
          <w:p w14:paraId="11B4E483" w14:textId="3368973C"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5,501 </w:t>
            </w:r>
          </w:p>
        </w:tc>
      </w:tr>
      <w:tr w:rsidR="001918C5" w:rsidRPr="001918C5" w14:paraId="25D65A99"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4176835"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1058DB3"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xml:space="preserve">Governor </w:t>
            </w:r>
            <w:proofErr w:type="spellStart"/>
            <w:r w:rsidRPr="001918C5">
              <w:rPr>
                <w:rFonts w:ascii="Arial" w:hAnsi="Arial" w:cs="Arial"/>
                <w:i/>
                <w:iCs/>
                <w:color w:val="000000"/>
                <w:sz w:val="20"/>
                <w:szCs w:val="20"/>
              </w:rPr>
              <w:t>Generoso</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6D19DAB3" w14:textId="549FB773"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13E7FA98" w14:textId="53CC2A01"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15 </w:t>
            </w:r>
          </w:p>
        </w:tc>
        <w:tc>
          <w:tcPr>
            <w:tcW w:w="687" w:type="pct"/>
            <w:tcBorders>
              <w:top w:val="nil"/>
              <w:left w:val="nil"/>
              <w:bottom w:val="single" w:sz="4" w:space="0" w:color="000000"/>
              <w:right w:val="single" w:sz="4" w:space="0" w:color="000000"/>
            </w:tcBorders>
            <w:shd w:val="clear" w:color="auto" w:fill="auto"/>
            <w:noWrap/>
            <w:vAlign w:val="center"/>
            <w:hideMark/>
          </w:tcPr>
          <w:p w14:paraId="45854C8B" w14:textId="6CF15ABD"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75 </w:t>
            </w:r>
          </w:p>
        </w:tc>
      </w:tr>
      <w:tr w:rsidR="001918C5" w:rsidRPr="001918C5" w14:paraId="756B0C29"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B5E5ADA"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DD02AAB"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San Isidro</w:t>
            </w:r>
          </w:p>
        </w:tc>
        <w:tc>
          <w:tcPr>
            <w:tcW w:w="1054" w:type="pct"/>
            <w:tcBorders>
              <w:top w:val="nil"/>
              <w:left w:val="nil"/>
              <w:bottom w:val="single" w:sz="4" w:space="0" w:color="000000"/>
              <w:right w:val="single" w:sz="4" w:space="0" w:color="000000"/>
            </w:tcBorders>
            <w:shd w:val="clear" w:color="auto" w:fill="auto"/>
            <w:noWrap/>
            <w:vAlign w:val="center"/>
            <w:hideMark/>
          </w:tcPr>
          <w:p w14:paraId="1601DB48" w14:textId="10202F62"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604627FB" w14:textId="6D4ADE6D"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 270 </w:t>
            </w:r>
          </w:p>
        </w:tc>
        <w:tc>
          <w:tcPr>
            <w:tcW w:w="687" w:type="pct"/>
            <w:tcBorders>
              <w:top w:val="nil"/>
              <w:left w:val="nil"/>
              <w:bottom w:val="single" w:sz="4" w:space="0" w:color="000000"/>
              <w:right w:val="single" w:sz="4" w:space="0" w:color="000000"/>
            </w:tcBorders>
            <w:shd w:val="clear" w:color="auto" w:fill="auto"/>
            <w:noWrap/>
            <w:vAlign w:val="center"/>
            <w:hideMark/>
          </w:tcPr>
          <w:p w14:paraId="7E78A551" w14:textId="43CBAFC6"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1,008 </w:t>
            </w:r>
          </w:p>
        </w:tc>
      </w:tr>
      <w:tr w:rsidR="001918C5" w:rsidRPr="001918C5" w14:paraId="36828050" w14:textId="77777777" w:rsidTr="001918C5">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BE64ED" w14:textId="77777777" w:rsidR="001918C5" w:rsidRPr="001918C5" w:rsidRDefault="001918C5" w:rsidP="00275CBA">
            <w:pPr>
              <w:spacing w:after="0" w:line="240" w:lineRule="auto"/>
              <w:ind w:right="144"/>
              <w:contextualSpacing/>
              <w:rPr>
                <w:rFonts w:ascii="Arial" w:hAnsi="Arial" w:cs="Arial"/>
                <w:b/>
                <w:bCs/>
                <w:color w:val="000000"/>
                <w:sz w:val="20"/>
                <w:szCs w:val="20"/>
              </w:rPr>
            </w:pPr>
            <w:r w:rsidRPr="001918C5">
              <w:rPr>
                <w:rFonts w:ascii="Arial" w:hAnsi="Arial" w:cs="Arial"/>
                <w:b/>
                <w:bCs/>
                <w:color w:val="000000"/>
                <w:sz w:val="20"/>
                <w:szCs w:val="20"/>
              </w:rPr>
              <w:t>CARAGA</w:t>
            </w:r>
          </w:p>
        </w:tc>
        <w:tc>
          <w:tcPr>
            <w:tcW w:w="1054" w:type="pct"/>
            <w:tcBorders>
              <w:top w:val="nil"/>
              <w:left w:val="nil"/>
              <w:bottom w:val="single" w:sz="4" w:space="0" w:color="000000"/>
              <w:right w:val="single" w:sz="4" w:space="0" w:color="000000"/>
            </w:tcBorders>
            <w:shd w:val="clear" w:color="BFBFBF" w:fill="BFBFBF"/>
            <w:vAlign w:val="center"/>
            <w:hideMark/>
          </w:tcPr>
          <w:p w14:paraId="71329E74" w14:textId="1431F02B"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19 </w:t>
            </w:r>
          </w:p>
        </w:tc>
        <w:tc>
          <w:tcPr>
            <w:tcW w:w="690" w:type="pct"/>
            <w:tcBorders>
              <w:top w:val="nil"/>
              <w:left w:val="nil"/>
              <w:bottom w:val="single" w:sz="4" w:space="0" w:color="000000"/>
              <w:right w:val="single" w:sz="4" w:space="0" w:color="000000"/>
            </w:tcBorders>
            <w:shd w:val="clear" w:color="BFBFBF" w:fill="BFBFBF"/>
            <w:vAlign w:val="center"/>
            <w:hideMark/>
          </w:tcPr>
          <w:p w14:paraId="3DF5B77C" w14:textId="5CA918CF"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4,908 </w:t>
            </w:r>
          </w:p>
        </w:tc>
        <w:tc>
          <w:tcPr>
            <w:tcW w:w="687" w:type="pct"/>
            <w:tcBorders>
              <w:top w:val="nil"/>
              <w:left w:val="nil"/>
              <w:bottom w:val="single" w:sz="4" w:space="0" w:color="000000"/>
              <w:right w:val="single" w:sz="4" w:space="0" w:color="000000"/>
            </w:tcBorders>
            <w:shd w:val="clear" w:color="BFBFBF" w:fill="BFBFBF"/>
            <w:vAlign w:val="center"/>
            <w:hideMark/>
          </w:tcPr>
          <w:p w14:paraId="168CE6E4" w14:textId="0DE0983F"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22,212 </w:t>
            </w:r>
          </w:p>
        </w:tc>
      </w:tr>
      <w:tr w:rsidR="001918C5" w:rsidRPr="001918C5" w14:paraId="094F493D" w14:textId="77777777" w:rsidTr="001918C5">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13B7A" w14:textId="77777777" w:rsidR="001918C5" w:rsidRPr="001918C5" w:rsidRDefault="001918C5" w:rsidP="00275CBA">
            <w:pPr>
              <w:spacing w:after="0" w:line="240" w:lineRule="auto"/>
              <w:ind w:right="144"/>
              <w:contextualSpacing/>
              <w:rPr>
                <w:rFonts w:ascii="Arial" w:hAnsi="Arial" w:cs="Arial"/>
                <w:b/>
                <w:bCs/>
                <w:color w:val="000000"/>
                <w:sz w:val="20"/>
                <w:szCs w:val="20"/>
              </w:rPr>
            </w:pPr>
            <w:proofErr w:type="spellStart"/>
            <w:r w:rsidRPr="001918C5">
              <w:rPr>
                <w:rFonts w:ascii="Arial" w:hAnsi="Arial" w:cs="Arial"/>
                <w:b/>
                <w:bCs/>
                <w:color w:val="000000"/>
                <w:sz w:val="20"/>
                <w:szCs w:val="20"/>
              </w:rPr>
              <w:t>Agusan</w:t>
            </w:r>
            <w:proofErr w:type="spellEnd"/>
            <w:r w:rsidRPr="001918C5">
              <w:rPr>
                <w:rFonts w:ascii="Arial" w:hAnsi="Arial" w:cs="Arial"/>
                <w:b/>
                <w:bCs/>
                <w:color w:val="000000"/>
                <w:sz w:val="20"/>
                <w:szCs w:val="20"/>
              </w:rPr>
              <w:t xml:space="preserve"> del Sur</w:t>
            </w:r>
          </w:p>
        </w:tc>
        <w:tc>
          <w:tcPr>
            <w:tcW w:w="1054" w:type="pct"/>
            <w:tcBorders>
              <w:top w:val="nil"/>
              <w:left w:val="nil"/>
              <w:bottom w:val="single" w:sz="4" w:space="0" w:color="000000"/>
              <w:right w:val="single" w:sz="4" w:space="0" w:color="000000"/>
            </w:tcBorders>
            <w:shd w:val="clear" w:color="D8D8D8" w:fill="D8D8D8"/>
            <w:vAlign w:val="center"/>
            <w:hideMark/>
          </w:tcPr>
          <w:p w14:paraId="43D39CEC" w14:textId="6806A434"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19 </w:t>
            </w:r>
          </w:p>
        </w:tc>
        <w:tc>
          <w:tcPr>
            <w:tcW w:w="690" w:type="pct"/>
            <w:tcBorders>
              <w:top w:val="nil"/>
              <w:left w:val="nil"/>
              <w:bottom w:val="single" w:sz="4" w:space="0" w:color="000000"/>
              <w:right w:val="single" w:sz="4" w:space="0" w:color="000000"/>
            </w:tcBorders>
            <w:shd w:val="clear" w:color="D8D8D8" w:fill="D8D8D8"/>
            <w:vAlign w:val="center"/>
            <w:hideMark/>
          </w:tcPr>
          <w:p w14:paraId="2837EF44" w14:textId="543220EF"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4,908 </w:t>
            </w:r>
          </w:p>
        </w:tc>
        <w:tc>
          <w:tcPr>
            <w:tcW w:w="687" w:type="pct"/>
            <w:tcBorders>
              <w:top w:val="nil"/>
              <w:left w:val="nil"/>
              <w:bottom w:val="single" w:sz="4" w:space="0" w:color="000000"/>
              <w:right w:val="single" w:sz="4" w:space="0" w:color="000000"/>
            </w:tcBorders>
            <w:shd w:val="clear" w:color="D8D8D8" w:fill="D8D8D8"/>
            <w:vAlign w:val="center"/>
            <w:hideMark/>
          </w:tcPr>
          <w:p w14:paraId="04E2BBE7" w14:textId="7BD99718" w:rsidR="001918C5" w:rsidRPr="001918C5" w:rsidRDefault="001918C5" w:rsidP="00275CBA">
            <w:pPr>
              <w:spacing w:after="0" w:line="240" w:lineRule="auto"/>
              <w:ind w:right="144"/>
              <w:contextualSpacing/>
              <w:jc w:val="right"/>
              <w:rPr>
                <w:rFonts w:ascii="Arial" w:hAnsi="Arial" w:cs="Arial"/>
                <w:b/>
                <w:bCs/>
                <w:color w:val="000000"/>
                <w:sz w:val="20"/>
                <w:szCs w:val="20"/>
              </w:rPr>
            </w:pPr>
            <w:r w:rsidRPr="001918C5">
              <w:rPr>
                <w:rFonts w:ascii="Arial" w:hAnsi="Arial" w:cs="Arial"/>
                <w:b/>
                <w:bCs/>
                <w:color w:val="000000"/>
                <w:sz w:val="20"/>
                <w:szCs w:val="20"/>
              </w:rPr>
              <w:t xml:space="preserve">22,212 </w:t>
            </w:r>
          </w:p>
        </w:tc>
      </w:tr>
      <w:tr w:rsidR="001918C5" w:rsidRPr="001918C5" w14:paraId="2713DB82"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1B9651A"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0687C47"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Bunawan</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43745D80" w14:textId="6D63E9A9"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6233C9B2" w14:textId="243696D0"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1,539 </w:t>
            </w:r>
          </w:p>
        </w:tc>
        <w:tc>
          <w:tcPr>
            <w:tcW w:w="687" w:type="pct"/>
            <w:tcBorders>
              <w:top w:val="nil"/>
              <w:left w:val="nil"/>
              <w:bottom w:val="single" w:sz="4" w:space="0" w:color="000000"/>
              <w:right w:val="single" w:sz="4" w:space="0" w:color="000000"/>
            </w:tcBorders>
            <w:shd w:val="clear" w:color="auto" w:fill="auto"/>
            <w:noWrap/>
            <w:vAlign w:val="center"/>
            <w:hideMark/>
          </w:tcPr>
          <w:p w14:paraId="77CDA3DA" w14:textId="11C718DB"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5,367 </w:t>
            </w:r>
          </w:p>
        </w:tc>
      </w:tr>
      <w:tr w:rsidR="001918C5" w:rsidRPr="001918C5" w14:paraId="06ECA2CC" w14:textId="77777777" w:rsidTr="001918C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FD8C0B3" w14:textId="77777777" w:rsidR="001918C5" w:rsidRPr="001918C5" w:rsidRDefault="001918C5" w:rsidP="00275CBA">
            <w:pPr>
              <w:spacing w:after="0" w:line="240" w:lineRule="auto"/>
              <w:ind w:right="144"/>
              <w:contextualSpacing/>
              <w:rPr>
                <w:rFonts w:ascii="Arial" w:hAnsi="Arial" w:cs="Arial"/>
                <w:i/>
                <w:iCs/>
                <w:color w:val="000000"/>
                <w:sz w:val="20"/>
                <w:szCs w:val="20"/>
              </w:rPr>
            </w:pPr>
            <w:r w:rsidRPr="001918C5">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9656EE3" w14:textId="77777777" w:rsidR="001918C5" w:rsidRPr="001918C5" w:rsidRDefault="001918C5" w:rsidP="00275CBA">
            <w:pPr>
              <w:spacing w:after="0" w:line="240" w:lineRule="auto"/>
              <w:ind w:right="144"/>
              <w:contextualSpacing/>
              <w:rPr>
                <w:rFonts w:ascii="Arial" w:hAnsi="Arial" w:cs="Arial"/>
                <w:i/>
                <w:iCs/>
                <w:color w:val="000000"/>
                <w:sz w:val="20"/>
                <w:szCs w:val="20"/>
              </w:rPr>
            </w:pPr>
            <w:proofErr w:type="spellStart"/>
            <w:r w:rsidRPr="001918C5">
              <w:rPr>
                <w:rFonts w:ascii="Arial" w:hAnsi="Arial" w:cs="Arial"/>
                <w:i/>
                <w:iCs/>
                <w:color w:val="000000"/>
                <w:sz w:val="20"/>
                <w:szCs w:val="20"/>
              </w:rPr>
              <w:t>Veruela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435BEED4" w14:textId="39200C2D"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10 </w:t>
            </w:r>
          </w:p>
        </w:tc>
        <w:tc>
          <w:tcPr>
            <w:tcW w:w="690" w:type="pct"/>
            <w:tcBorders>
              <w:top w:val="nil"/>
              <w:left w:val="nil"/>
              <w:bottom w:val="single" w:sz="4" w:space="0" w:color="000000"/>
              <w:right w:val="single" w:sz="4" w:space="0" w:color="000000"/>
            </w:tcBorders>
            <w:shd w:val="clear" w:color="auto" w:fill="auto"/>
            <w:noWrap/>
            <w:vAlign w:val="center"/>
            <w:hideMark/>
          </w:tcPr>
          <w:p w14:paraId="38E6184D" w14:textId="22377526"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3,369 </w:t>
            </w:r>
          </w:p>
        </w:tc>
        <w:tc>
          <w:tcPr>
            <w:tcW w:w="687" w:type="pct"/>
            <w:tcBorders>
              <w:top w:val="nil"/>
              <w:left w:val="nil"/>
              <w:bottom w:val="single" w:sz="4" w:space="0" w:color="000000"/>
              <w:right w:val="single" w:sz="4" w:space="0" w:color="000000"/>
            </w:tcBorders>
            <w:shd w:val="clear" w:color="auto" w:fill="auto"/>
            <w:noWrap/>
            <w:vAlign w:val="center"/>
            <w:hideMark/>
          </w:tcPr>
          <w:p w14:paraId="6E3F2147" w14:textId="3D503FE1" w:rsidR="001918C5" w:rsidRPr="001918C5" w:rsidRDefault="001918C5" w:rsidP="00275CBA">
            <w:pPr>
              <w:spacing w:after="0" w:line="240" w:lineRule="auto"/>
              <w:ind w:right="144"/>
              <w:contextualSpacing/>
              <w:jc w:val="right"/>
              <w:rPr>
                <w:rFonts w:ascii="Arial" w:hAnsi="Arial" w:cs="Arial"/>
                <w:i/>
                <w:iCs/>
                <w:color w:val="000000"/>
                <w:sz w:val="20"/>
                <w:szCs w:val="20"/>
              </w:rPr>
            </w:pPr>
            <w:r w:rsidRPr="001918C5">
              <w:rPr>
                <w:rFonts w:ascii="Arial" w:hAnsi="Arial" w:cs="Arial"/>
                <w:i/>
                <w:iCs/>
                <w:color w:val="000000"/>
                <w:sz w:val="20"/>
                <w:szCs w:val="20"/>
              </w:rPr>
              <w:t xml:space="preserve">16,845 </w:t>
            </w:r>
          </w:p>
        </w:tc>
      </w:tr>
    </w:tbl>
    <w:p w14:paraId="2A6F6194" w14:textId="23BC5CCE" w:rsidR="00D41206" w:rsidRPr="006075D7" w:rsidRDefault="00A319D9" w:rsidP="00275CBA">
      <w:pPr>
        <w:spacing w:after="0" w:line="240" w:lineRule="auto"/>
        <w:ind w:left="720" w:right="27"/>
        <w:contextualSpacing/>
        <w:jc w:val="both"/>
        <w:rPr>
          <w:rFonts w:ascii="Arial" w:eastAsia="Times New Roman" w:hAnsi="Arial" w:cs="Arial"/>
          <w:bCs/>
          <w:i/>
          <w:iCs/>
          <w:sz w:val="16"/>
          <w:szCs w:val="24"/>
        </w:rPr>
      </w:pPr>
      <w:r w:rsidRPr="006075D7">
        <w:rPr>
          <w:rFonts w:ascii="Arial" w:eastAsia="Times New Roman" w:hAnsi="Arial" w:cs="Arial"/>
          <w:bCs/>
          <w:i/>
          <w:iCs/>
          <w:sz w:val="16"/>
          <w:szCs w:val="24"/>
        </w:rPr>
        <w:t xml:space="preserve">Note: </w:t>
      </w:r>
      <w:r w:rsidR="00FF47B1">
        <w:rPr>
          <w:rFonts w:ascii="Arial" w:eastAsia="Times New Roman" w:hAnsi="Arial" w:cs="Arial"/>
          <w:bCs/>
          <w:i/>
          <w:iCs/>
          <w:sz w:val="16"/>
          <w:szCs w:val="24"/>
        </w:rPr>
        <w:t>O</w:t>
      </w:r>
      <w:r w:rsidRPr="006075D7">
        <w:rPr>
          <w:rFonts w:ascii="Arial" w:eastAsia="Times New Roman" w:hAnsi="Arial" w:cs="Arial"/>
          <w:bCs/>
          <w:i/>
          <w:iCs/>
          <w:sz w:val="16"/>
          <w:szCs w:val="24"/>
        </w:rPr>
        <w:t>ngoing assessment and validation are continuously being conducted.</w:t>
      </w:r>
    </w:p>
    <w:p w14:paraId="0DFF31BA" w14:textId="18FDB325" w:rsidR="00D41206" w:rsidRPr="006075D7" w:rsidRDefault="00D41206" w:rsidP="00275CB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6075D7">
        <w:rPr>
          <w:rFonts w:ascii="Arial" w:hAnsi="Arial" w:cs="Arial"/>
          <w:bCs/>
          <w:i/>
          <w:color w:val="0070C0"/>
          <w:sz w:val="16"/>
        </w:rPr>
        <w:t xml:space="preserve"> </w:t>
      </w:r>
      <w:r w:rsidR="000F2689" w:rsidRPr="006075D7">
        <w:rPr>
          <w:rFonts w:ascii="Arial" w:eastAsia="Arial" w:hAnsi="Arial" w:cs="Arial"/>
          <w:i/>
          <w:color w:val="0070C0"/>
          <w:sz w:val="16"/>
        </w:rPr>
        <w:t xml:space="preserve">Source: </w:t>
      </w:r>
      <w:r w:rsidR="00B30B91" w:rsidRPr="006075D7">
        <w:rPr>
          <w:rFonts w:ascii="Arial" w:eastAsia="Arial" w:hAnsi="Arial" w:cs="Arial"/>
          <w:i/>
          <w:color w:val="0070C0"/>
          <w:sz w:val="16"/>
        </w:rPr>
        <w:t>DSWD-</w:t>
      </w:r>
      <w:r w:rsidR="00C31607" w:rsidRPr="006075D7">
        <w:rPr>
          <w:rFonts w:ascii="Arial" w:eastAsia="Arial" w:hAnsi="Arial" w:cs="Arial"/>
          <w:i/>
          <w:color w:val="0070C0"/>
          <w:sz w:val="16"/>
        </w:rPr>
        <w:t>Field Offices (</w:t>
      </w:r>
      <w:r w:rsidR="00B30B91" w:rsidRPr="006075D7">
        <w:rPr>
          <w:rFonts w:ascii="Arial" w:eastAsia="Arial" w:hAnsi="Arial" w:cs="Arial"/>
          <w:i/>
          <w:color w:val="0070C0"/>
          <w:sz w:val="16"/>
        </w:rPr>
        <w:t>FO</w:t>
      </w:r>
      <w:r w:rsidR="00D43CF7" w:rsidRPr="006075D7">
        <w:rPr>
          <w:rFonts w:ascii="Arial" w:eastAsia="Arial" w:hAnsi="Arial" w:cs="Arial"/>
          <w:i/>
          <w:color w:val="0070C0"/>
          <w:sz w:val="16"/>
        </w:rPr>
        <w:t>s</w:t>
      </w:r>
      <w:r w:rsidR="00C31607" w:rsidRPr="006075D7">
        <w:rPr>
          <w:rFonts w:ascii="Arial" w:eastAsia="Arial" w:hAnsi="Arial" w:cs="Arial"/>
          <w:i/>
          <w:color w:val="0070C0"/>
          <w:sz w:val="16"/>
        </w:rPr>
        <w:t>)</w:t>
      </w:r>
    </w:p>
    <w:p w14:paraId="4ECCA1BF" w14:textId="28BD7275" w:rsidR="00D43CF7" w:rsidRDefault="00D43CF7" w:rsidP="00275CBA">
      <w:pPr>
        <w:pStyle w:val="m-238788826140140219gmail-msonormal"/>
        <w:shd w:val="clear" w:color="auto" w:fill="FFFFFF"/>
        <w:spacing w:before="0" w:beforeAutospacing="0" w:after="0" w:afterAutospacing="0"/>
        <w:contextualSpacing/>
        <w:jc w:val="right"/>
        <w:rPr>
          <w:rFonts w:ascii="Arial" w:hAnsi="Arial" w:cs="Arial"/>
          <w:color w:val="222222"/>
        </w:rPr>
      </w:pPr>
    </w:p>
    <w:p w14:paraId="06DCA862" w14:textId="2947651E" w:rsidR="005109F7" w:rsidRDefault="005109F7" w:rsidP="00275CBA">
      <w:pPr>
        <w:pStyle w:val="m-238788826140140219gmail-msonormal"/>
        <w:shd w:val="clear" w:color="auto" w:fill="FFFFFF"/>
        <w:spacing w:before="0" w:beforeAutospacing="0" w:after="0" w:afterAutospacing="0"/>
        <w:contextualSpacing/>
        <w:jc w:val="right"/>
        <w:rPr>
          <w:rFonts w:ascii="Arial" w:hAnsi="Arial" w:cs="Arial"/>
          <w:color w:val="222222"/>
        </w:rPr>
      </w:pPr>
      <w:r w:rsidRPr="005109F7">
        <w:rPr>
          <w:rFonts w:ascii="Arial" w:hAnsi="Arial" w:cs="Arial"/>
          <w:noProof/>
          <w:color w:val="222222"/>
        </w:rPr>
        <w:lastRenderedPageBreak/>
        <w:drawing>
          <wp:inline distT="0" distB="0" distL="0" distR="0" wp14:anchorId="459DE703" wp14:editId="36084CA8">
            <wp:extent cx="6189344" cy="437559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DSWD DROMIC Report #1 on the Effects of LPA as of 07 April 2022,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9344" cy="4375590"/>
                    </a:xfrm>
                    <a:prstGeom prst="rect">
                      <a:avLst/>
                    </a:prstGeom>
                    <a:noFill/>
                    <a:ln>
                      <a:noFill/>
                    </a:ln>
                  </pic:spPr>
                </pic:pic>
              </a:graphicData>
            </a:graphic>
          </wp:inline>
        </w:drawing>
      </w:r>
    </w:p>
    <w:p w14:paraId="2DB70727" w14:textId="77777777" w:rsidR="005109F7" w:rsidRPr="00086072" w:rsidRDefault="005109F7" w:rsidP="00275CBA">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6075D7" w:rsidRDefault="00D43CF7" w:rsidP="00275CBA">
      <w:pPr>
        <w:pStyle w:val="NoSpacing"/>
        <w:numPr>
          <w:ilvl w:val="0"/>
          <w:numId w:val="1"/>
        </w:numPr>
        <w:contextualSpacing/>
        <w:jc w:val="both"/>
        <w:rPr>
          <w:rFonts w:ascii="Arial" w:hAnsi="Arial" w:cs="Arial"/>
          <w:b/>
          <w:color w:val="002060"/>
          <w:sz w:val="28"/>
          <w:szCs w:val="24"/>
        </w:rPr>
      </w:pPr>
      <w:r w:rsidRPr="006075D7">
        <w:rPr>
          <w:rFonts w:ascii="Arial" w:hAnsi="Arial" w:cs="Arial"/>
          <w:b/>
          <w:color w:val="002060"/>
          <w:sz w:val="28"/>
          <w:szCs w:val="24"/>
        </w:rPr>
        <w:t>Status of Displaced Population</w:t>
      </w:r>
    </w:p>
    <w:p w14:paraId="533871F9" w14:textId="77777777" w:rsidR="00C31607" w:rsidRPr="00086072" w:rsidRDefault="00C31607" w:rsidP="00275CBA">
      <w:pPr>
        <w:pStyle w:val="NoSpacing"/>
        <w:ind w:left="1080"/>
        <w:contextualSpacing/>
        <w:jc w:val="both"/>
        <w:rPr>
          <w:rFonts w:ascii="Arial" w:hAnsi="Arial" w:cs="Arial"/>
          <w:b/>
          <w:sz w:val="24"/>
          <w:szCs w:val="24"/>
        </w:rPr>
      </w:pPr>
    </w:p>
    <w:p w14:paraId="455A682D" w14:textId="633E9071" w:rsidR="00C31607" w:rsidRPr="00086072" w:rsidRDefault="00D43CF7" w:rsidP="00275CBA">
      <w:pPr>
        <w:pStyle w:val="NoSpacing"/>
        <w:numPr>
          <w:ilvl w:val="2"/>
          <w:numId w:val="1"/>
        </w:numPr>
        <w:ind w:left="1080"/>
        <w:contextualSpacing/>
        <w:jc w:val="both"/>
        <w:rPr>
          <w:rFonts w:ascii="Arial" w:hAnsi="Arial" w:cs="Arial"/>
          <w:b/>
          <w:sz w:val="24"/>
          <w:szCs w:val="24"/>
        </w:rPr>
      </w:pPr>
      <w:r w:rsidRPr="00086072">
        <w:rPr>
          <w:rFonts w:ascii="Arial" w:hAnsi="Arial" w:cs="Arial"/>
          <w:b/>
          <w:sz w:val="24"/>
          <w:szCs w:val="24"/>
        </w:rPr>
        <w:t>Inside Evacuation Center</w:t>
      </w:r>
    </w:p>
    <w:p w14:paraId="64C57859" w14:textId="6D245F2D" w:rsidR="0021054A" w:rsidRPr="00086072" w:rsidRDefault="00D43CF7" w:rsidP="00275CBA">
      <w:pPr>
        <w:pStyle w:val="NoSpacing"/>
        <w:ind w:left="1080"/>
        <w:contextualSpacing/>
        <w:jc w:val="both"/>
        <w:rPr>
          <w:rFonts w:ascii="Arial" w:hAnsi="Arial" w:cs="Arial"/>
          <w:sz w:val="24"/>
          <w:szCs w:val="24"/>
        </w:rPr>
      </w:pPr>
      <w:r w:rsidRPr="00086072">
        <w:rPr>
          <w:rFonts w:ascii="Arial" w:hAnsi="Arial" w:cs="Arial"/>
          <w:sz w:val="24"/>
          <w:szCs w:val="24"/>
        </w:rPr>
        <w:t xml:space="preserve">There are </w:t>
      </w:r>
      <w:r w:rsidR="000807A9" w:rsidRPr="000807A9">
        <w:rPr>
          <w:rFonts w:ascii="Arial" w:hAnsi="Arial" w:cs="Arial"/>
          <w:b/>
          <w:color w:val="0070C0"/>
          <w:sz w:val="24"/>
          <w:szCs w:val="24"/>
        </w:rPr>
        <w:t>1,</w:t>
      </w:r>
      <w:r w:rsidR="00AE7B30">
        <w:rPr>
          <w:rFonts w:ascii="Arial" w:hAnsi="Arial" w:cs="Arial"/>
          <w:b/>
          <w:color w:val="0070C0"/>
          <w:sz w:val="24"/>
          <w:szCs w:val="24"/>
        </w:rPr>
        <w:t>960</w:t>
      </w:r>
      <w:r w:rsidRPr="00595485">
        <w:rPr>
          <w:rFonts w:ascii="Arial" w:hAnsi="Arial" w:cs="Arial"/>
          <w:b/>
          <w:color w:val="0070C0"/>
          <w:sz w:val="24"/>
          <w:szCs w:val="24"/>
        </w:rPr>
        <w:t xml:space="preserve"> families</w:t>
      </w:r>
      <w:r w:rsidRPr="00595485">
        <w:rPr>
          <w:rFonts w:ascii="Arial" w:hAnsi="Arial" w:cs="Arial"/>
          <w:color w:val="0070C0"/>
          <w:sz w:val="24"/>
          <w:szCs w:val="24"/>
        </w:rPr>
        <w:t xml:space="preserve"> </w:t>
      </w:r>
      <w:r w:rsidRPr="00086072">
        <w:rPr>
          <w:rFonts w:ascii="Arial" w:hAnsi="Arial" w:cs="Arial"/>
          <w:sz w:val="24"/>
          <w:szCs w:val="24"/>
        </w:rPr>
        <w:t xml:space="preserve">or </w:t>
      </w:r>
      <w:r w:rsidR="000807A9">
        <w:rPr>
          <w:rFonts w:ascii="Arial" w:hAnsi="Arial" w:cs="Arial"/>
          <w:b/>
          <w:color w:val="0070C0"/>
          <w:sz w:val="24"/>
          <w:szCs w:val="24"/>
        </w:rPr>
        <w:t>7,</w:t>
      </w:r>
      <w:r w:rsidR="00AE7B30">
        <w:rPr>
          <w:rFonts w:ascii="Arial" w:hAnsi="Arial" w:cs="Arial"/>
          <w:b/>
          <w:color w:val="0070C0"/>
          <w:sz w:val="24"/>
          <w:szCs w:val="24"/>
        </w:rPr>
        <w:t>286</w:t>
      </w:r>
      <w:r w:rsidR="003F7F37" w:rsidRPr="00595485">
        <w:rPr>
          <w:rFonts w:ascii="Arial" w:hAnsi="Arial" w:cs="Arial"/>
          <w:b/>
          <w:color w:val="0070C0"/>
          <w:sz w:val="24"/>
          <w:szCs w:val="24"/>
        </w:rPr>
        <w:t xml:space="preserve"> </w:t>
      </w:r>
      <w:r w:rsidRPr="00595485">
        <w:rPr>
          <w:rFonts w:ascii="Arial" w:hAnsi="Arial" w:cs="Arial"/>
          <w:b/>
          <w:color w:val="0070C0"/>
          <w:sz w:val="24"/>
          <w:szCs w:val="24"/>
        </w:rPr>
        <w:t>persons</w:t>
      </w:r>
      <w:r w:rsidRPr="00086072">
        <w:rPr>
          <w:rFonts w:ascii="Arial" w:hAnsi="Arial" w:cs="Arial"/>
          <w:sz w:val="24"/>
          <w:szCs w:val="24"/>
        </w:rPr>
        <w:t xml:space="preserve"> currently taking temporary shelter in</w:t>
      </w:r>
      <w:r w:rsidR="00595485">
        <w:rPr>
          <w:rFonts w:ascii="Arial" w:hAnsi="Arial" w:cs="Arial"/>
          <w:sz w:val="24"/>
          <w:szCs w:val="24"/>
        </w:rPr>
        <w:t xml:space="preserve"> </w:t>
      </w:r>
      <w:r w:rsidR="00AC3378">
        <w:rPr>
          <w:rFonts w:ascii="Arial" w:hAnsi="Arial" w:cs="Arial"/>
          <w:b/>
          <w:color w:val="0070C0"/>
          <w:sz w:val="24"/>
          <w:szCs w:val="24"/>
        </w:rPr>
        <w:t>39</w:t>
      </w:r>
      <w:r w:rsidR="001B05CC" w:rsidRPr="00595485">
        <w:rPr>
          <w:rFonts w:ascii="Arial" w:hAnsi="Arial" w:cs="Arial"/>
          <w:b/>
          <w:color w:val="0070C0"/>
          <w:sz w:val="24"/>
          <w:szCs w:val="24"/>
        </w:rPr>
        <w:t xml:space="preserve"> evacuation centers</w:t>
      </w:r>
      <w:r w:rsidRPr="00086072">
        <w:rPr>
          <w:rFonts w:ascii="Arial" w:hAnsi="Arial" w:cs="Arial"/>
          <w:sz w:val="24"/>
          <w:szCs w:val="24"/>
        </w:rPr>
        <w:t xml:space="preserve"> (see Table 2).</w:t>
      </w:r>
    </w:p>
    <w:p w14:paraId="2DB2D9D0" w14:textId="77777777" w:rsidR="004D382B" w:rsidRPr="00086072" w:rsidRDefault="004D382B" w:rsidP="00275CBA">
      <w:pPr>
        <w:pStyle w:val="NoSpacing"/>
        <w:ind w:left="1080"/>
        <w:contextualSpacing/>
        <w:jc w:val="both"/>
        <w:rPr>
          <w:rFonts w:ascii="Arial" w:hAnsi="Arial" w:cs="Arial"/>
          <w:b/>
          <w:sz w:val="24"/>
          <w:szCs w:val="24"/>
        </w:rPr>
      </w:pPr>
    </w:p>
    <w:p w14:paraId="40EA3810" w14:textId="0FB888A6" w:rsidR="00FD5D92" w:rsidRPr="005E26D4" w:rsidRDefault="00FD5D92" w:rsidP="00275CBA">
      <w:pPr>
        <w:pStyle w:val="NoSpacing"/>
        <w:ind w:left="1080"/>
        <w:contextualSpacing/>
        <w:jc w:val="both"/>
        <w:rPr>
          <w:rFonts w:ascii="Arial" w:hAnsi="Arial" w:cs="Arial"/>
          <w:b/>
          <w:i/>
          <w:sz w:val="20"/>
          <w:szCs w:val="24"/>
        </w:rPr>
      </w:pPr>
      <w:r w:rsidRPr="005E26D4">
        <w:rPr>
          <w:rFonts w:ascii="Arial" w:hAnsi="Arial" w:cs="Arial"/>
          <w:b/>
          <w:i/>
          <w:sz w:val="20"/>
          <w:szCs w:val="24"/>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12"/>
        <w:gridCol w:w="2817"/>
        <w:gridCol w:w="939"/>
        <w:gridCol w:w="939"/>
        <w:gridCol w:w="941"/>
        <w:gridCol w:w="941"/>
        <w:gridCol w:w="941"/>
        <w:gridCol w:w="936"/>
      </w:tblGrid>
      <w:tr w:rsidR="000807A9" w:rsidRPr="000807A9" w14:paraId="1226FBC9" w14:textId="77777777" w:rsidTr="000807A9">
        <w:trPr>
          <w:trHeight w:val="20"/>
          <w:tblHeader/>
        </w:trPr>
        <w:tc>
          <w:tcPr>
            <w:tcW w:w="17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221D7CB"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REGION / PROVINCE / MUNICIPALITY </w:t>
            </w:r>
          </w:p>
        </w:tc>
        <w:tc>
          <w:tcPr>
            <w:tcW w:w="108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76079C4"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NUMBER OF EVACUATION CENTERS (ECs) </w:t>
            </w:r>
          </w:p>
        </w:tc>
        <w:tc>
          <w:tcPr>
            <w:tcW w:w="2170" w:type="pct"/>
            <w:gridSpan w:val="4"/>
            <w:tcBorders>
              <w:top w:val="single" w:sz="4" w:space="0" w:color="000000"/>
              <w:left w:val="nil"/>
              <w:bottom w:val="single" w:sz="4" w:space="0" w:color="000000"/>
              <w:right w:val="nil"/>
            </w:tcBorders>
            <w:shd w:val="clear" w:color="808080" w:fill="808080"/>
            <w:vAlign w:val="center"/>
            <w:hideMark/>
          </w:tcPr>
          <w:p w14:paraId="6B2C00C8"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NUMBER OF DISPLACED </w:t>
            </w:r>
          </w:p>
        </w:tc>
      </w:tr>
      <w:tr w:rsidR="000807A9" w:rsidRPr="000807A9" w14:paraId="52E52DD8" w14:textId="77777777" w:rsidTr="000807A9">
        <w:trPr>
          <w:trHeight w:val="20"/>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7C95FCB2" w14:textId="77777777" w:rsidR="000807A9" w:rsidRPr="000807A9" w:rsidRDefault="000807A9" w:rsidP="00275CBA">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210C3F16" w14:textId="77777777" w:rsidR="000807A9" w:rsidRPr="000807A9" w:rsidRDefault="000807A9" w:rsidP="00275CBA">
            <w:pPr>
              <w:spacing w:after="0" w:line="240" w:lineRule="auto"/>
              <w:ind w:right="144"/>
              <w:contextualSpacing/>
              <w:rPr>
                <w:rFonts w:ascii="Arial" w:hAnsi="Arial" w:cs="Arial"/>
                <w:b/>
                <w:bCs/>
                <w:color w:val="000000"/>
                <w:sz w:val="20"/>
                <w:szCs w:val="20"/>
              </w:rPr>
            </w:pPr>
          </w:p>
        </w:tc>
        <w:tc>
          <w:tcPr>
            <w:tcW w:w="2170" w:type="pct"/>
            <w:gridSpan w:val="4"/>
            <w:tcBorders>
              <w:top w:val="single" w:sz="4" w:space="0" w:color="000000"/>
              <w:left w:val="nil"/>
              <w:bottom w:val="single" w:sz="4" w:space="0" w:color="000000"/>
              <w:right w:val="nil"/>
            </w:tcBorders>
            <w:shd w:val="clear" w:color="808080" w:fill="808080"/>
            <w:vAlign w:val="center"/>
            <w:hideMark/>
          </w:tcPr>
          <w:p w14:paraId="6DDD03BC"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INSIDE ECs </w:t>
            </w:r>
          </w:p>
        </w:tc>
      </w:tr>
      <w:tr w:rsidR="000807A9" w:rsidRPr="000807A9" w14:paraId="2BFD9948" w14:textId="77777777" w:rsidTr="000807A9">
        <w:trPr>
          <w:trHeight w:val="20"/>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3D1C9CB3" w14:textId="77777777" w:rsidR="000807A9" w:rsidRPr="000807A9" w:rsidRDefault="000807A9" w:rsidP="00275CBA">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0DB441B8" w14:textId="77777777" w:rsidR="000807A9" w:rsidRPr="000807A9" w:rsidRDefault="000807A9" w:rsidP="00275CBA">
            <w:pPr>
              <w:spacing w:after="0" w:line="240" w:lineRule="auto"/>
              <w:ind w:right="144"/>
              <w:contextualSpacing/>
              <w:rPr>
                <w:rFonts w:ascii="Arial" w:hAnsi="Arial" w:cs="Arial"/>
                <w:b/>
                <w:bCs/>
                <w:color w:val="000000"/>
                <w:sz w:val="20"/>
                <w:szCs w:val="20"/>
              </w:rPr>
            </w:pPr>
          </w:p>
        </w:tc>
        <w:tc>
          <w:tcPr>
            <w:tcW w:w="108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749D648"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Families </w:t>
            </w:r>
          </w:p>
        </w:tc>
        <w:tc>
          <w:tcPr>
            <w:tcW w:w="10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6AE68F7" w14:textId="34932644" w:rsidR="000807A9" w:rsidRPr="000807A9" w:rsidRDefault="000807A9" w:rsidP="00275CBA">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0807A9">
              <w:rPr>
                <w:rFonts w:ascii="Arial" w:hAnsi="Arial" w:cs="Arial"/>
                <w:b/>
                <w:bCs/>
                <w:color w:val="000000"/>
                <w:sz w:val="20"/>
                <w:szCs w:val="20"/>
              </w:rPr>
              <w:t xml:space="preserve"> </w:t>
            </w:r>
          </w:p>
        </w:tc>
      </w:tr>
      <w:tr w:rsidR="000807A9" w:rsidRPr="000807A9" w14:paraId="3E81DE67" w14:textId="77777777" w:rsidTr="000807A9">
        <w:trPr>
          <w:trHeight w:val="20"/>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3AEE38EC" w14:textId="77777777" w:rsidR="000807A9" w:rsidRPr="000807A9" w:rsidRDefault="000807A9" w:rsidP="00275CBA">
            <w:pPr>
              <w:spacing w:after="0" w:line="240" w:lineRule="auto"/>
              <w:ind w:right="144"/>
              <w:contextualSpacing/>
              <w:rPr>
                <w:rFonts w:ascii="Arial" w:hAnsi="Arial" w:cs="Arial"/>
                <w:b/>
                <w:bCs/>
                <w:color w:val="000000"/>
                <w:sz w:val="20"/>
                <w:szCs w:val="20"/>
              </w:rPr>
            </w:pPr>
          </w:p>
        </w:tc>
        <w:tc>
          <w:tcPr>
            <w:tcW w:w="542" w:type="pct"/>
            <w:tcBorders>
              <w:top w:val="nil"/>
              <w:left w:val="nil"/>
              <w:bottom w:val="single" w:sz="4" w:space="0" w:color="000000"/>
              <w:right w:val="single" w:sz="4" w:space="0" w:color="000000"/>
            </w:tcBorders>
            <w:shd w:val="clear" w:color="808080" w:fill="808080"/>
            <w:vAlign w:val="center"/>
            <w:hideMark/>
          </w:tcPr>
          <w:p w14:paraId="600A8070"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0DEE2634"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043C4062"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CUM </w:t>
            </w:r>
          </w:p>
        </w:tc>
        <w:tc>
          <w:tcPr>
            <w:tcW w:w="543" w:type="pct"/>
            <w:tcBorders>
              <w:top w:val="nil"/>
              <w:left w:val="nil"/>
              <w:bottom w:val="single" w:sz="4" w:space="0" w:color="000000"/>
              <w:right w:val="single" w:sz="4" w:space="0" w:color="000000"/>
            </w:tcBorders>
            <w:shd w:val="clear" w:color="808080" w:fill="808080"/>
            <w:vAlign w:val="center"/>
            <w:hideMark/>
          </w:tcPr>
          <w:p w14:paraId="167E9884"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11ADBA2D"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CUM </w:t>
            </w:r>
          </w:p>
        </w:tc>
        <w:tc>
          <w:tcPr>
            <w:tcW w:w="541" w:type="pct"/>
            <w:tcBorders>
              <w:top w:val="nil"/>
              <w:left w:val="nil"/>
              <w:bottom w:val="single" w:sz="4" w:space="0" w:color="000000"/>
              <w:right w:val="single" w:sz="4" w:space="0" w:color="000000"/>
            </w:tcBorders>
            <w:shd w:val="clear" w:color="808080" w:fill="808080"/>
            <w:vAlign w:val="center"/>
            <w:hideMark/>
          </w:tcPr>
          <w:p w14:paraId="50CC08FE"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 xml:space="preserve"> NOW </w:t>
            </w:r>
          </w:p>
        </w:tc>
      </w:tr>
      <w:tr w:rsidR="000807A9" w:rsidRPr="000807A9" w14:paraId="1D7C38A4" w14:textId="77777777" w:rsidTr="000807A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7104E3" w14:textId="77777777" w:rsidR="000807A9" w:rsidRPr="000807A9" w:rsidRDefault="000807A9" w:rsidP="00275CBA">
            <w:pPr>
              <w:spacing w:after="0" w:line="240" w:lineRule="auto"/>
              <w:ind w:right="144"/>
              <w:contextualSpacing/>
              <w:jc w:val="center"/>
              <w:rPr>
                <w:rFonts w:ascii="Arial" w:hAnsi="Arial" w:cs="Arial"/>
                <w:b/>
                <w:bCs/>
                <w:color w:val="000000"/>
                <w:sz w:val="20"/>
                <w:szCs w:val="20"/>
              </w:rPr>
            </w:pPr>
            <w:r w:rsidRPr="000807A9">
              <w:rPr>
                <w:rFonts w:ascii="Arial" w:hAnsi="Arial" w:cs="Arial"/>
                <w:b/>
                <w:bCs/>
                <w:color w:val="000000"/>
                <w:sz w:val="20"/>
                <w:szCs w:val="20"/>
              </w:rPr>
              <w:t>GRAND TOTAL</w:t>
            </w:r>
          </w:p>
        </w:tc>
        <w:tc>
          <w:tcPr>
            <w:tcW w:w="542" w:type="pct"/>
            <w:tcBorders>
              <w:top w:val="nil"/>
              <w:left w:val="nil"/>
              <w:bottom w:val="single" w:sz="4" w:space="0" w:color="000000"/>
              <w:right w:val="single" w:sz="4" w:space="0" w:color="000000"/>
            </w:tcBorders>
            <w:shd w:val="clear" w:color="A5A5A5" w:fill="A5A5A5"/>
            <w:vAlign w:val="center"/>
            <w:hideMark/>
          </w:tcPr>
          <w:p w14:paraId="31D56051" w14:textId="4DF62F15" w:rsidR="000807A9" w:rsidRPr="000807A9" w:rsidRDefault="000807A9" w:rsidP="00AE7B30">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w:t>
            </w:r>
            <w:r w:rsidR="00AE7B30">
              <w:rPr>
                <w:rFonts w:ascii="Arial" w:hAnsi="Arial" w:cs="Arial"/>
                <w:b/>
                <w:bCs/>
                <w:color w:val="000000"/>
                <w:sz w:val="20"/>
                <w:szCs w:val="20"/>
              </w:rPr>
              <w:t>79</w:t>
            </w:r>
            <w:r w:rsidRPr="000807A9">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A5A5A5" w:fill="A5A5A5"/>
            <w:vAlign w:val="center"/>
            <w:hideMark/>
          </w:tcPr>
          <w:p w14:paraId="61DCD3D2" w14:textId="123206BA"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39 </w:t>
            </w:r>
          </w:p>
        </w:tc>
        <w:tc>
          <w:tcPr>
            <w:tcW w:w="543" w:type="pct"/>
            <w:tcBorders>
              <w:top w:val="nil"/>
              <w:left w:val="nil"/>
              <w:bottom w:val="single" w:sz="4" w:space="0" w:color="000000"/>
              <w:right w:val="single" w:sz="4" w:space="0" w:color="000000"/>
            </w:tcBorders>
            <w:shd w:val="clear" w:color="A5A5A5" w:fill="A5A5A5"/>
            <w:vAlign w:val="center"/>
            <w:hideMark/>
          </w:tcPr>
          <w:p w14:paraId="6FB71BAB" w14:textId="57EEDADC" w:rsidR="000807A9" w:rsidRPr="000807A9"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5,156</w:t>
            </w:r>
            <w:r w:rsidR="000807A9" w:rsidRPr="000807A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A5A5A5" w:fill="A5A5A5"/>
            <w:vAlign w:val="center"/>
            <w:hideMark/>
          </w:tcPr>
          <w:p w14:paraId="5EAD5D0A" w14:textId="427BE6A4" w:rsidR="000807A9" w:rsidRPr="000807A9"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1,960</w:t>
            </w:r>
          </w:p>
        </w:tc>
        <w:tc>
          <w:tcPr>
            <w:tcW w:w="543" w:type="pct"/>
            <w:tcBorders>
              <w:top w:val="nil"/>
              <w:left w:val="nil"/>
              <w:bottom w:val="single" w:sz="4" w:space="0" w:color="000000"/>
              <w:right w:val="single" w:sz="4" w:space="0" w:color="000000"/>
            </w:tcBorders>
            <w:shd w:val="clear" w:color="A5A5A5" w:fill="A5A5A5"/>
            <w:vAlign w:val="center"/>
            <w:hideMark/>
          </w:tcPr>
          <w:p w14:paraId="3BD73475" w14:textId="6E18A768" w:rsidR="000807A9" w:rsidRPr="000807A9"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17,694</w:t>
            </w:r>
            <w:r w:rsidR="000807A9" w:rsidRPr="000807A9">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A5A5A5" w:fill="A5A5A5"/>
            <w:vAlign w:val="center"/>
            <w:hideMark/>
          </w:tcPr>
          <w:p w14:paraId="4A042E97" w14:textId="5782F711" w:rsidR="000807A9" w:rsidRPr="000807A9"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7,286</w:t>
            </w:r>
          </w:p>
        </w:tc>
      </w:tr>
      <w:tr w:rsidR="000807A9" w:rsidRPr="000807A9" w14:paraId="5494BAF0" w14:textId="77777777" w:rsidTr="000807A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95A0A1" w14:textId="77777777" w:rsidR="000807A9" w:rsidRPr="000807A9" w:rsidRDefault="000807A9" w:rsidP="00275CBA">
            <w:pPr>
              <w:spacing w:after="0" w:line="240" w:lineRule="auto"/>
              <w:ind w:right="144"/>
              <w:contextualSpacing/>
              <w:rPr>
                <w:rFonts w:ascii="Arial" w:hAnsi="Arial" w:cs="Arial"/>
                <w:b/>
                <w:bCs/>
                <w:color w:val="000000"/>
                <w:sz w:val="20"/>
                <w:szCs w:val="20"/>
              </w:rPr>
            </w:pPr>
            <w:r w:rsidRPr="000807A9">
              <w:rPr>
                <w:rFonts w:ascii="Arial" w:hAnsi="Arial" w:cs="Arial"/>
                <w:b/>
                <w:bCs/>
                <w:color w:val="000000"/>
                <w:sz w:val="20"/>
                <w:szCs w:val="20"/>
              </w:rPr>
              <w:t>REGION XI</w:t>
            </w:r>
          </w:p>
        </w:tc>
        <w:tc>
          <w:tcPr>
            <w:tcW w:w="542" w:type="pct"/>
            <w:tcBorders>
              <w:top w:val="nil"/>
              <w:left w:val="nil"/>
              <w:bottom w:val="single" w:sz="4" w:space="0" w:color="000000"/>
              <w:right w:val="single" w:sz="4" w:space="0" w:color="000000"/>
            </w:tcBorders>
            <w:shd w:val="clear" w:color="BFBFBF" w:fill="BFBFBF"/>
            <w:vAlign w:val="center"/>
            <w:hideMark/>
          </w:tcPr>
          <w:p w14:paraId="24400B0B" w14:textId="7496C311" w:rsidR="000807A9" w:rsidRPr="000807A9"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 xml:space="preserve"> 44</w:t>
            </w:r>
            <w:r w:rsidR="000807A9" w:rsidRPr="000807A9">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BFBFBF" w:fill="BFBFBF"/>
            <w:vAlign w:val="center"/>
            <w:hideMark/>
          </w:tcPr>
          <w:p w14:paraId="47F47492" w14:textId="2E2F6AFB"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4 </w:t>
            </w:r>
          </w:p>
        </w:tc>
        <w:tc>
          <w:tcPr>
            <w:tcW w:w="543" w:type="pct"/>
            <w:tcBorders>
              <w:top w:val="nil"/>
              <w:left w:val="nil"/>
              <w:bottom w:val="single" w:sz="4" w:space="0" w:color="000000"/>
              <w:right w:val="single" w:sz="4" w:space="0" w:color="000000"/>
            </w:tcBorders>
            <w:shd w:val="clear" w:color="BFBFBF" w:fill="BFBFBF"/>
            <w:vAlign w:val="center"/>
            <w:hideMark/>
          </w:tcPr>
          <w:p w14:paraId="0828DB23" w14:textId="6AD9E4A6" w:rsidR="000807A9" w:rsidRPr="000807A9"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3,311</w:t>
            </w:r>
            <w:r w:rsidR="000807A9" w:rsidRPr="000807A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226B75E1" w14:textId="6D075EC5" w:rsidR="000807A9" w:rsidRPr="000807A9"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 xml:space="preserve"> 115</w:t>
            </w:r>
          </w:p>
        </w:tc>
        <w:tc>
          <w:tcPr>
            <w:tcW w:w="543" w:type="pct"/>
            <w:tcBorders>
              <w:top w:val="nil"/>
              <w:left w:val="nil"/>
              <w:bottom w:val="single" w:sz="4" w:space="0" w:color="000000"/>
              <w:right w:val="single" w:sz="4" w:space="0" w:color="000000"/>
            </w:tcBorders>
            <w:shd w:val="clear" w:color="BFBFBF" w:fill="BFBFBF"/>
            <w:vAlign w:val="center"/>
            <w:hideMark/>
          </w:tcPr>
          <w:p w14:paraId="0F95FA01" w14:textId="5FF73825" w:rsidR="000807A9" w:rsidRPr="000807A9"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10,797</w:t>
            </w:r>
            <w:r w:rsidR="000807A9" w:rsidRPr="000807A9">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BFBFBF" w:fill="BFBFBF"/>
            <w:vAlign w:val="center"/>
            <w:hideMark/>
          </w:tcPr>
          <w:p w14:paraId="07A4B3DC" w14:textId="3ED4060E" w:rsidR="000807A9" w:rsidRPr="000807A9" w:rsidRDefault="000807A9" w:rsidP="00AE7B30">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w:t>
            </w:r>
            <w:r w:rsidR="00AE7B30">
              <w:rPr>
                <w:rFonts w:ascii="Arial" w:hAnsi="Arial" w:cs="Arial"/>
                <w:b/>
                <w:bCs/>
                <w:color w:val="000000"/>
                <w:sz w:val="20"/>
                <w:szCs w:val="20"/>
              </w:rPr>
              <w:t>389</w:t>
            </w:r>
            <w:r w:rsidRPr="000807A9">
              <w:rPr>
                <w:rFonts w:ascii="Arial" w:hAnsi="Arial" w:cs="Arial"/>
                <w:b/>
                <w:bCs/>
                <w:color w:val="000000"/>
                <w:sz w:val="20"/>
                <w:szCs w:val="20"/>
              </w:rPr>
              <w:t xml:space="preserve"> </w:t>
            </w:r>
          </w:p>
        </w:tc>
      </w:tr>
      <w:tr w:rsidR="000807A9" w:rsidRPr="000807A9" w14:paraId="5235ABBA" w14:textId="77777777" w:rsidTr="000807A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475FB" w14:textId="77777777" w:rsidR="000807A9" w:rsidRPr="000807A9" w:rsidRDefault="000807A9" w:rsidP="00275CBA">
            <w:pPr>
              <w:spacing w:after="0" w:line="240" w:lineRule="auto"/>
              <w:ind w:right="144"/>
              <w:contextualSpacing/>
              <w:rPr>
                <w:rFonts w:ascii="Arial" w:hAnsi="Arial" w:cs="Arial"/>
                <w:b/>
                <w:bCs/>
                <w:color w:val="000000"/>
                <w:sz w:val="20"/>
                <w:szCs w:val="20"/>
              </w:rPr>
            </w:pPr>
            <w:r w:rsidRPr="000807A9">
              <w:rPr>
                <w:rFonts w:ascii="Arial" w:hAnsi="Arial" w:cs="Arial"/>
                <w:b/>
                <w:bCs/>
                <w:color w:val="000000"/>
                <w:sz w:val="20"/>
                <w:szCs w:val="20"/>
              </w:rPr>
              <w:t>Davao de Oro</w:t>
            </w:r>
          </w:p>
        </w:tc>
        <w:tc>
          <w:tcPr>
            <w:tcW w:w="542" w:type="pct"/>
            <w:tcBorders>
              <w:top w:val="nil"/>
              <w:left w:val="nil"/>
              <w:bottom w:val="single" w:sz="4" w:space="0" w:color="000000"/>
              <w:right w:val="single" w:sz="4" w:space="0" w:color="000000"/>
            </w:tcBorders>
            <w:shd w:val="clear" w:color="D8D8D8" w:fill="D8D8D8"/>
            <w:vAlign w:val="center"/>
            <w:hideMark/>
          </w:tcPr>
          <w:p w14:paraId="39BF147F" w14:textId="0773AD7B" w:rsidR="000807A9" w:rsidRPr="000807A9"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 xml:space="preserve"> 37</w:t>
            </w:r>
            <w:r w:rsidR="000807A9" w:rsidRPr="000807A9">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72821EB4" w14:textId="2B03B9D4"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4 </w:t>
            </w:r>
          </w:p>
        </w:tc>
        <w:tc>
          <w:tcPr>
            <w:tcW w:w="543" w:type="pct"/>
            <w:tcBorders>
              <w:top w:val="nil"/>
              <w:left w:val="nil"/>
              <w:bottom w:val="single" w:sz="4" w:space="0" w:color="000000"/>
              <w:right w:val="single" w:sz="4" w:space="0" w:color="000000"/>
            </w:tcBorders>
            <w:shd w:val="clear" w:color="D8D8D8" w:fill="D8D8D8"/>
            <w:vAlign w:val="center"/>
            <w:hideMark/>
          </w:tcPr>
          <w:p w14:paraId="04E0E60A" w14:textId="5B9EB0D0" w:rsidR="000807A9" w:rsidRPr="000807A9"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2,521</w:t>
            </w:r>
            <w:r w:rsidR="000807A9" w:rsidRPr="000807A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2E5D0D8" w14:textId="08100D63" w:rsidR="000807A9" w:rsidRPr="000807A9" w:rsidRDefault="000807A9" w:rsidP="00AE7B30">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w:t>
            </w:r>
            <w:r w:rsidR="00AE7B30">
              <w:rPr>
                <w:rFonts w:ascii="Arial" w:hAnsi="Arial" w:cs="Arial"/>
                <w:b/>
                <w:bCs/>
                <w:color w:val="000000"/>
                <w:sz w:val="20"/>
                <w:szCs w:val="20"/>
              </w:rPr>
              <w:t>115</w:t>
            </w:r>
            <w:r w:rsidRPr="000807A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0589C5B0" w14:textId="4E75AB19" w:rsidR="000807A9" w:rsidRPr="000807A9" w:rsidRDefault="00AE7B30"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8,363</w:t>
            </w:r>
            <w:r w:rsidR="000807A9" w:rsidRPr="000807A9">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D8D8D8" w:fill="D8D8D8"/>
            <w:vAlign w:val="center"/>
            <w:hideMark/>
          </w:tcPr>
          <w:p w14:paraId="1171B4E7" w14:textId="77F0B6DC" w:rsidR="000807A9" w:rsidRPr="000807A9" w:rsidRDefault="000807A9" w:rsidP="00AE7B30">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w:t>
            </w:r>
            <w:r w:rsidR="00AE7B30">
              <w:rPr>
                <w:rFonts w:ascii="Arial" w:hAnsi="Arial" w:cs="Arial"/>
                <w:b/>
                <w:bCs/>
                <w:color w:val="000000"/>
                <w:sz w:val="20"/>
                <w:szCs w:val="20"/>
              </w:rPr>
              <w:t>389</w:t>
            </w:r>
            <w:r w:rsidRPr="000807A9">
              <w:rPr>
                <w:rFonts w:ascii="Arial" w:hAnsi="Arial" w:cs="Arial"/>
                <w:b/>
                <w:bCs/>
                <w:color w:val="000000"/>
                <w:sz w:val="20"/>
                <w:szCs w:val="20"/>
              </w:rPr>
              <w:t xml:space="preserve"> </w:t>
            </w:r>
          </w:p>
        </w:tc>
      </w:tr>
      <w:tr w:rsidR="000807A9" w:rsidRPr="000807A9" w14:paraId="05A28468"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009E60B" w14:textId="77777777" w:rsidR="000807A9" w:rsidRPr="000807A9" w:rsidRDefault="000807A9" w:rsidP="00275CBA">
            <w:pPr>
              <w:spacing w:after="0" w:line="240" w:lineRule="auto"/>
              <w:ind w:right="144"/>
              <w:contextualSpacing/>
              <w:rPr>
                <w:rFonts w:ascii="Arial" w:hAnsi="Arial" w:cs="Arial"/>
                <w:color w:val="000000"/>
                <w:sz w:val="20"/>
                <w:szCs w:val="20"/>
              </w:rPr>
            </w:pPr>
            <w:r w:rsidRPr="000807A9">
              <w:rPr>
                <w:rFonts w:ascii="Arial" w:hAnsi="Arial" w:cs="Arial"/>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46CB2E47"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Compostela</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7BBB446A" w14:textId="148B2FC2"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5A3C828E" w14:textId="45062C7A" w:rsidR="000807A9"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 xml:space="preserve"> 1</w:t>
            </w:r>
          </w:p>
        </w:tc>
        <w:tc>
          <w:tcPr>
            <w:tcW w:w="543" w:type="pct"/>
            <w:tcBorders>
              <w:top w:val="nil"/>
              <w:left w:val="nil"/>
              <w:bottom w:val="single" w:sz="4" w:space="0" w:color="000000"/>
              <w:right w:val="single" w:sz="4" w:space="0" w:color="000000"/>
            </w:tcBorders>
            <w:shd w:val="clear" w:color="auto" w:fill="auto"/>
            <w:noWrap/>
            <w:vAlign w:val="center"/>
            <w:hideMark/>
          </w:tcPr>
          <w:p w14:paraId="5E6958BA" w14:textId="151CAE0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889 </w:t>
            </w:r>
          </w:p>
        </w:tc>
        <w:tc>
          <w:tcPr>
            <w:tcW w:w="543" w:type="pct"/>
            <w:tcBorders>
              <w:top w:val="nil"/>
              <w:left w:val="nil"/>
              <w:bottom w:val="single" w:sz="4" w:space="0" w:color="000000"/>
              <w:right w:val="single" w:sz="4" w:space="0" w:color="000000"/>
            </w:tcBorders>
            <w:shd w:val="clear" w:color="auto" w:fill="auto"/>
            <w:noWrap/>
            <w:vAlign w:val="center"/>
            <w:hideMark/>
          </w:tcPr>
          <w:p w14:paraId="0A7DBAEE" w14:textId="2775DE1A" w:rsidR="000807A9" w:rsidRPr="000807A9" w:rsidRDefault="000807A9" w:rsidP="00AE7B30">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w:t>
            </w:r>
            <w:r w:rsidR="00AE7B30">
              <w:rPr>
                <w:rFonts w:ascii="Arial" w:hAnsi="Arial" w:cs="Arial"/>
                <w:i/>
                <w:iCs/>
                <w:color w:val="000000"/>
                <w:sz w:val="20"/>
                <w:szCs w:val="20"/>
              </w:rPr>
              <w:t>7</w:t>
            </w:r>
            <w:r w:rsidRPr="000807A9">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14:paraId="1478EA65" w14:textId="705A7C1D"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3,332 </w:t>
            </w:r>
          </w:p>
        </w:tc>
        <w:tc>
          <w:tcPr>
            <w:tcW w:w="541" w:type="pct"/>
            <w:tcBorders>
              <w:top w:val="nil"/>
              <w:left w:val="nil"/>
              <w:bottom w:val="single" w:sz="4" w:space="0" w:color="000000"/>
              <w:right w:val="single" w:sz="4" w:space="0" w:color="000000"/>
            </w:tcBorders>
            <w:shd w:val="clear" w:color="auto" w:fill="auto"/>
            <w:noWrap/>
            <w:vAlign w:val="center"/>
            <w:hideMark/>
          </w:tcPr>
          <w:p w14:paraId="7DC4E56D" w14:textId="0B4240FA" w:rsidR="000807A9" w:rsidRPr="000807A9" w:rsidRDefault="000807A9" w:rsidP="00AE7B30">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w:t>
            </w:r>
            <w:r w:rsidR="00AE7B30">
              <w:rPr>
                <w:rFonts w:ascii="Arial" w:hAnsi="Arial" w:cs="Arial"/>
                <w:i/>
                <w:iCs/>
                <w:color w:val="000000"/>
                <w:sz w:val="20"/>
                <w:szCs w:val="20"/>
              </w:rPr>
              <w:t>35</w:t>
            </w:r>
            <w:r w:rsidRPr="000807A9">
              <w:rPr>
                <w:rFonts w:ascii="Arial" w:hAnsi="Arial" w:cs="Arial"/>
                <w:i/>
                <w:iCs/>
                <w:color w:val="000000"/>
                <w:sz w:val="20"/>
                <w:szCs w:val="20"/>
              </w:rPr>
              <w:t xml:space="preserve"> </w:t>
            </w:r>
          </w:p>
        </w:tc>
      </w:tr>
      <w:tr w:rsidR="000807A9" w:rsidRPr="000807A9" w14:paraId="14F6355C"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6BE3C5C"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0B1E6034"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Mawab</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275D6902" w14:textId="09391F0B"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45923B75" w14:textId="569DFB4C"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5FFC728" w14:textId="28C9444A"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69 </w:t>
            </w:r>
          </w:p>
        </w:tc>
        <w:tc>
          <w:tcPr>
            <w:tcW w:w="543" w:type="pct"/>
            <w:tcBorders>
              <w:top w:val="nil"/>
              <w:left w:val="nil"/>
              <w:bottom w:val="single" w:sz="4" w:space="0" w:color="000000"/>
              <w:right w:val="single" w:sz="4" w:space="0" w:color="000000"/>
            </w:tcBorders>
            <w:shd w:val="clear" w:color="auto" w:fill="auto"/>
            <w:noWrap/>
            <w:vAlign w:val="center"/>
            <w:hideMark/>
          </w:tcPr>
          <w:p w14:paraId="1088003B" w14:textId="4787359F"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C7DA1D6" w14:textId="408F6E26"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259 </w:t>
            </w:r>
          </w:p>
        </w:tc>
        <w:tc>
          <w:tcPr>
            <w:tcW w:w="541" w:type="pct"/>
            <w:tcBorders>
              <w:top w:val="nil"/>
              <w:left w:val="nil"/>
              <w:bottom w:val="single" w:sz="4" w:space="0" w:color="000000"/>
              <w:right w:val="single" w:sz="4" w:space="0" w:color="000000"/>
            </w:tcBorders>
            <w:shd w:val="clear" w:color="auto" w:fill="auto"/>
            <w:noWrap/>
            <w:vAlign w:val="center"/>
            <w:hideMark/>
          </w:tcPr>
          <w:p w14:paraId="0AB676BF" w14:textId="41A6F9A6"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r>
      <w:tr w:rsidR="000807A9" w:rsidRPr="000807A9" w14:paraId="79BB2C7A"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469D833"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2B97E4D6"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Monkayo</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7D32A414" w14:textId="57C0221E"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1ACD9844" w14:textId="281C854A"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2 </w:t>
            </w:r>
          </w:p>
        </w:tc>
        <w:tc>
          <w:tcPr>
            <w:tcW w:w="543" w:type="pct"/>
            <w:tcBorders>
              <w:top w:val="nil"/>
              <w:left w:val="nil"/>
              <w:bottom w:val="single" w:sz="4" w:space="0" w:color="000000"/>
              <w:right w:val="single" w:sz="4" w:space="0" w:color="000000"/>
            </w:tcBorders>
            <w:shd w:val="clear" w:color="auto" w:fill="auto"/>
            <w:noWrap/>
            <w:vAlign w:val="center"/>
            <w:hideMark/>
          </w:tcPr>
          <w:p w14:paraId="5C572C10" w14:textId="6AC5D369"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399 </w:t>
            </w:r>
          </w:p>
        </w:tc>
        <w:tc>
          <w:tcPr>
            <w:tcW w:w="543" w:type="pct"/>
            <w:tcBorders>
              <w:top w:val="nil"/>
              <w:left w:val="nil"/>
              <w:bottom w:val="single" w:sz="4" w:space="0" w:color="000000"/>
              <w:right w:val="single" w:sz="4" w:space="0" w:color="000000"/>
            </w:tcBorders>
            <w:shd w:val="clear" w:color="auto" w:fill="auto"/>
            <w:noWrap/>
            <w:vAlign w:val="center"/>
            <w:hideMark/>
          </w:tcPr>
          <w:p w14:paraId="174246F8" w14:textId="37C1A537"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4 </w:t>
            </w:r>
          </w:p>
        </w:tc>
        <w:tc>
          <w:tcPr>
            <w:tcW w:w="543" w:type="pct"/>
            <w:tcBorders>
              <w:top w:val="nil"/>
              <w:left w:val="nil"/>
              <w:bottom w:val="single" w:sz="4" w:space="0" w:color="000000"/>
              <w:right w:val="single" w:sz="4" w:space="0" w:color="000000"/>
            </w:tcBorders>
            <w:shd w:val="clear" w:color="auto" w:fill="auto"/>
            <w:noWrap/>
            <w:vAlign w:val="center"/>
            <w:hideMark/>
          </w:tcPr>
          <w:p w14:paraId="64A953CF" w14:textId="7E7249AC"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1,275 </w:t>
            </w:r>
          </w:p>
        </w:tc>
        <w:tc>
          <w:tcPr>
            <w:tcW w:w="541" w:type="pct"/>
            <w:tcBorders>
              <w:top w:val="nil"/>
              <w:left w:val="nil"/>
              <w:bottom w:val="single" w:sz="4" w:space="0" w:color="000000"/>
              <w:right w:val="single" w:sz="4" w:space="0" w:color="000000"/>
            </w:tcBorders>
            <w:shd w:val="clear" w:color="auto" w:fill="auto"/>
            <w:noWrap/>
            <w:vAlign w:val="center"/>
            <w:hideMark/>
          </w:tcPr>
          <w:p w14:paraId="4F01237C" w14:textId="675BFBE3"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12 </w:t>
            </w:r>
          </w:p>
        </w:tc>
      </w:tr>
      <w:tr w:rsidR="00AE7B30" w:rsidRPr="000807A9" w14:paraId="2259BC22"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tcPr>
          <w:p w14:paraId="4D42B503" w14:textId="77777777" w:rsidR="00AE7B30" w:rsidRPr="000807A9" w:rsidRDefault="00AE7B30" w:rsidP="00275CBA">
            <w:pPr>
              <w:spacing w:after="0" w:line="240" w:lineRule="auto"/>
              <w:ind w:right="144"/>
              <w:contextualSpacing/>
              <w:rPr>
                <w:rFonts w:ascii="Arial" w:hAnsi="Arial" w:cs="Arial"/>
                <w:i/>
                <w:iCs/>
                <w:color w:val="000000"/>
                <w:sz w:val="20"/>
                <w:szCs w:val="20"/>
              </w:rPr>
            </w:pPr>
          </w:p>
        </w:tc>
        <w:tc>
          <w:tcPr>
            <w:tcW w:w="1625" w:type="pct"/>
            <w:tcBorders>
              <w:top w:val="nil"/>
              <w:left w:val="nil"/>
              <w:bottom w:val="single" w:sz="4" w:space="0" w:color="000000"/>
              <w:right w:val="single" w:sz="4" w:space="0" w:color="000000"/>
            </w:tcBorders>
            <w:shd w:val="clear" w:color="auto" w:fill="auto"/>
            <w:vAlign w:val="center"/>
          </w:tcPr>
          <w:p w14:paraId="13270B02" w14:textId="03184C4E" w:rsidR="00AE7B30" w:rsidRDefault="00AE7B30" w:rsidP="00275CBA">
            <w:pPr>
              <w:spacing w:after="0" w:line="240" w:lineRule="auto"/>
              <w:ind w:right="144"/>
              <w:contextualSpacing/>
              <w:rPr>
                <w:rFonts w:ascii="Arial" w:hAnsi="Arial" w:cs="Arial"/>
                <w:i/>
                <w:iCs/>
                <w:color w:val="000000"/>
                <w:sz w:val="20"/>
                <w:szCs w:val="20"/>
              </w:rPr>
            </w:pPr>
            <w:proofErr w:type="spellStart"/>
            <w:r>
              <w:rPr>
                <w:rFonts w:ascii="Arial" w:hAnsi="Arial" w:cs="Arial"/>
                <w:i/>
                <w:iCs/>
                <w:color w:val="000000"/>
                <w:sz w:val="20"/>
                <w:szCs w:val="20"/>
              </w:rPr>
              <w:t>Montevista</w:t>
            </w:r>
            <w:proofErr w:type="spellEnd"/>
          </w:p>
        </w:tc>
        <w:tc>
          <w:tcPr>
            <w:tcW w:w="542" w:type="pct"/>
            <w:tcBorders>
              <w:top w:val="nil"/>
              <w:left w:val="nil"/>
              <w:bottom w:val="single" w:sz="4" w:space="0" w:color="000000"/>
              <w:right w:val="single" w:sz="4" w:space="0" w:color="000000"/>
            </w:tcBorders>
            <w:shd w:val="clear" w:color="auto" w:fill="auto"/>
            <w:noWrap/>
            <w:vAlign w:val="center"/>
          </w:tcPr>
          <w:p w14:paraId="5BDE1A2D" w14:textId="4F6D9611" w:rsidR="00AE7B30"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1</w:t>
            </w:r>
          </w:p>
        </w:tc>
        <w:tc>
          <w:tcPr>
            <w:tcW w:w="542" w:type="pct"/>
            <w:tcBorders>
              <w:top w:val="nil"/>
              <w:left w:val="nil"/>
              <w:bottom w:val="single" w:sz="4" w:space="0" w:color="000000"/>
              <w:right w:val="single" w:sz="4" w:space="0" w:color="000000"/>
            </w:tcBorders>
            <w:shd w:val="clear" w:color="auto" w:fill="auto"/>
            <w:noWrap/>
            <w:vAlign w:val="center"/>
          </w:tcPr>
          <w:p w14:paraId="729F1101" w14:textId="6EC2CAFD" w:rsidR="00AE7B30"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w:t>
            </w:r>
          </w:p>
        </w:tc>
        <w:tc>
          <w:tcPr>
            <w:tcW w:w="543" w:type="pct"/>
            <w:tcBorders>
              <w:top w:val="nil"/>
              <w:left w:val="nil"/>
              <w:bottom w:val="single" w:sz="4" w:space="0" w:color="000000"/>
              <w:right w:val="single" w:sz="4" w:space="0" w:color="000000"/>
            </w:tcBorders>
            <w:shd w:val="clear" w:color="auto" w:fill="auto"/>
            <w:noWrap/>
            <w:vAlign w:val="center"/>
          </w:tcPr>
          <w:p w14:paraId="5B5C3957" w14:textId="3351E4A5" w:rsidR="00AE7B30"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10</w:t>
            </w:r>
          </w:p>
        </w:tc>
        <w:tc>
          <w:tcPr>
            <w:tcW w:w="543" w:type="pct"/>
            <w:tcBorders>
              <w:top w:val="nil"/>
              <w:left w:val="nil"/>
              <w:bottom w:val="single" w:sz="4" w:space="0" w:color="000000"/>
              <w:right w:val="single" w:sz="4" w:space="0" w:color="000000"/>
            </w:tcBorders>
            <w:shd w:val="clear" w:color="auto" w:fill="auto"/>
            <w:noWrap/>
            <w:vAlign w:val="center"/>
          </w:tcPr>
          <w:p w14:paraId="7C10A0AF" w14:textId="6ECEBF38" w:rsidR="00AE7B30"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w:t>
            </w:r>
          </w:p>
        </w:tc>
        <w:tc>
          <w:tcPr>
            <w:tcW w:w="543" w:type="pct"/>
            <w:tcBorders>
              <w:top w:val="nil"/>
              <w:left w:val="nil"/>
              <w:bottom w:val="single" w:sz="4" w:space="0" w:color="000000"/>
              <w:right w:val="single" w:sz="4" w:space="0" w:color="000000"/>
            </w:tcBorders>
            <w:shd w:val="clear" w:color="auto" w:fill="auto"/>
            <w:noWrap/>
            <w:vAlign w:val="center"/>
          </w:tcPr>
          <w:p w14:paraId="24F150DD" w14:textId="76F833DB" w:rsidR="00AE7B30"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50</w:t>
            </w:r>
          </w:p>
        </w:tc>
        <w:tc>
          <w:tcPr>
            <w:tcW w:w="541" w:type="pct"/>
            <w:tcBorders>
              <w:top w:val="nil"/>
              <w:left w:val="nil"/>
              <w:bottom w:val="single" w:sz="4" w:space="0" w:color="000000"/>
              <w:right w:val="single" w:sz="4" w:space="0" w:color="000000"/>
            </w:tcBorders>
            <w:shd w:val="clear" w:color="auto" w:fill="auto"/>
            <w:noWrap/>
            <w:vAlign w:val="center"/>
          </w:tcPr>
          <w:p w14:paraId="58B7E85A" w14:textId="03CBF231" w:rsidR="00AE7B30"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w:t>
            </w:r>
          </w:p>
        </w:tc>
      </w:tr>
      <w:tr w:rsidR="00AE7B30" w:rsidRPr="000807A9" w14:paraId="09461417"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tcPr>
          <w:p w14:paraId="1A5E3A92" w14:textId="77777777" w:rsidR="00AE7B30" w:rsidRPr="000807A9" w:rsidRDefault="00AE7B30" w:rsidP="00275CBA">
            <w:pPr>
              <w:spacing w:after="0" w:line="240" w:lineRule="auto"/>
              <w:ind w:right="144"/>
              <w:contextualSpacing/>
              <w:rPr>
                <w:rFonts w:ascii="Arial" w:hAnsi="Arial" w:cs="Arial"/>
                <w:i/>
                <w:iCs/>
                <w:color w:val="000000"/>
                <w:sz w:val="20"/>
                <w:szCs w:val="20"/>
              </w:rPr>
            </w:pPr>
          </w:p>
        </w:tc>
        <w:tc>
          <w:tcPr>
            <w:tcW w:w="1625" w:type="pct"/>
            <w:tcBorders>
              <w:top w:val="nil"/>
              <w:left w:val="nil"/>
              <w:bottom w:val="single" w:sz="4" w:space="0" w:color="000000"/>
              <w:right w:val="single" w:sz="4" w:space="0" w:color="000000"/>
            </w:tcBorders>
            <w:shd w:val="clear" w:color="auto" w:fill="auto"/>
            <w:vAlign w:val="center"/>
          </w:tcPr>
          <w:p w14:paraId="2BF9B354" w14:textId="6B467AA6" w:rsidR="00AE7B30" w:rsidRPr="000807A9" w:rsidRDefault="00AE7B30" w:rsidP="00275CBA">
            <w:pPr>
              <w:spacing w:after="0" w:line="240" w:lineRule="auto"/>
              <w:ind w:right="144"/>
              <w:contextualSpacing/>
              <w:rPr>
                <w:rFonts w:ascii="Arial" w:hAnsi="Arial" w:cs="Arial"/>
                <w:i/>
                <w:iCs/>
                <w:color w:val="000000"/>
                <w:sz w:val="20"/>
                <w:szCs w:val="20"/>
              </w:rPr>
            </w:pPr>
            <w:proofErr w:type="spellStart"/>
            <w:r>
              <w:rPr>
                <w:rFonts w:ascii="Arial" w:hAnsi="Arial" w:cs="Arial"/>
                <w:i/>
                <w:iCs/>
                <w:color w:val="000000"/>
                <w:sz w:val="20"/>
                <w:szCs w:val="20"/>
              </w:rPr>
              <w:t>Nabunturan</w:t>
            </w:r>
            <w:proofErr w:type="spellEnd"/>
          </w:p>
        </w:tc>
        <w:tc>
          <w:tcPr>
            <w:tcW w:w="542" w:type="pct"/>
            <w:tcBorders>
              <w:top w:val="nil"/>
              <w:left w:val="nil"/>
              <w:bottom w:val="single" w:sz="4" w:space="0" w:color="000000"/>
              <w:right w:val="single" w:sz="4" w:space="0" w:color="000000"/>
            </w:tcBorders>
            <w:shd w:val="clear" w:color="auto" w:fill="auto"/>
            <w:noWrap/>
            <w:vAlign w:val="center"/>
          </w:tcPr>
          <w:p w14:paraId="25617183" w14:textId="282D24D6" w:rsidR="00AE7B30"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12</w:t>
            </w:r>
          </w:p>
        </w:tc>
        <w:tc>
          <w:tcPr>
            <w:tcW w:w="542" w:type="pct"/>
            <w:tcBorders>
              <w:top w:val="nil"/>
              <w:left w:val="nil"/>
              <w:bottom w:val="single" w:sz="4" w:space="0" w:color="000000"/>
              <w:right w:val="single" w:sz="4" w:space="0" w:color="000000"/>
            </w:tcBorders>
            <w:shd w:val="clear" w:color="auto" w:fill="auto"/>
            <w:noWrap/>
            <w:vAlign w:val="center"/>
          </w:tcPr>
          <w:p w14:paraId="264C79D2" w14:textId="6DE6CD93" w:rsidR="00AE7B30"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1</w:t>
            </w:r>
          </w:p>
        </w:tc>
        <w:tc>
          <w:tcPr>
            <w:tcW w:w="543" w:type="pct"/>
            <w:tcBorders>
              <w:top w:val="nil"/>
              <w:left w:val="nil"/>
              <w:bottom w:val="single" w:sz="4" w:space="0" w:color="000000"/>
              <w:right w:val="single" w:sz="4" w:space="0" w:color="000000"/>
            </w:tcBorders>
            <w:shd w:val="clear" w:color="auto" w:fill="auto"/>
            <w:noWrap/>
            <w:vAlign w:val="center"/>
          </w:tcPr>
          <w:p w14:paraId="5EEA2EDA" w14:textId="35D31199" w:rsidR="00AE7B30"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583</w:t>
            </w:r>
          </w:p>
        </w:tc>
        <w:tc>
          <w:tcPr>
            <w:tcW w:w="543" w:type="pct"/>
            <w:tcBorders>
              <w:top w:val="nil"/>
              <w:left w:val="nil"/>
              <w:bottom w:val="single" w:sz="4" w:space="0" w:color="000000"/>
              <w:right w:val="single" w:sz="4" w:space="0" w:color="000000"/>
            </w:tcBorders>
            <w:shd w:val="clear" w:color="auto" w:fill="auto"/>
            <w:noWrap/>
            <w:vAlign w:val="center"/>
          </w:tcPr>
          <w:p w14:paraId="5914388F" w14:textId="4039B9BD" w:rsidR="00AE7B30"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104</w:t>
            </w:r>
          </w:p>
        </w:tc>
        <w:tc>
          <w:tcPr>
            <w:tcW w:w="543" w:type="pct"/>
            <w:tcBorders>
              <w:top w:val="nil"/>
              <w:left w:val="nil"/>
              <w:bottom w:val="single" w:sz="4" w:space="0" w:color="000000"/>
              <w:right w:val="single" w:sz="4" w:space="0" w:color="000000"/>
            </w:tcBorders>
            <w:shd w:val="clear" w:color="auto" w:fill="auto"/>
            <w:noWrap/>
            <w:vAlign w:val="center"/>
          </w:tcPr>
          <w:p w14:paraId="77CABE35" w14:textId="7A15899D" w:rsidR="00AE7B30"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1,484</w:t>
            </w:r>
          </w:p>
        </w:tc>
        <w:tc>
          <w:tcPr>
            <w:tcW w:w="541" w:type="pct"/>
            <w:tcBorders>
              <w:top w:val="nil"/>
              <w:left w:val="nil"/>
              <w:bottom w:val="single" w:sz="4" w:space="0" w:color="000000"/>
              <w:right w:val="single" w:sz="4" w:space="0" w:color="000000"/>
            </w:tcBorders>
            <w:shd w:val="clear" w:color="auto" w:fill="auto"/>
            <w:noWrap/>
            <w:vAlign w:val="center"/>
          </w:tcPr>
          <w:p w14:paraId="37EFE58D" w14:textId="15891C93" w:rsidR="00AE7B30" w:rsidRPr="000807A9" w:rsidRDefault="00AE7B30"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342</w:t>
            </w:r>
          </w:p>
        </w:tc>
      </w:tr>
      <w:tr w:rsidR="000807A9" w:rsidRPr="000807A9" w14:paraId="434E1791"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CA63BC2"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304F49A2"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New Bataan</w:t>
            </w:r>
          </w:p>
        </w:tc>
        <w:tc>
          <w:tcPr>
            <w:tcW w:w="542" w:type="pct"/>
            <w:tcBorders>
              <w:top w:val="nil"/>
              <w:left w:val="nil"/>
              <w:bottom w:val="single" w:sz="4" w:space="0" w:color="000000"/>
              <w:right w:val="single" w:sz="4" w:space="0" w:color="000000"/>
            </w:tcBorders>
            <w:shd w:val="clear" w:color="auto" w:fill="auto"/>
            <w:noWrap/>
            <w:vAlign w:val="center"/>
            <w:hideMark/>
          </w:tcPr>
          <w:p w14:paraId="6CC8A29E" w14:textId="2C21428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11 </w:t>
            </w:r>
          </w:p>
        </w:tc>
        <w:tc>
          <w:tcPr>
            <w:tcW w:w="542" w:type="pct"/>
            <w:tcBorders>
              <w:top w:val="nil"/>
              <w:left w:val="nil"/>
              <w:bottom w:val="single" w:sz="4" w:space="0" w:color="000000"/>
              <w:right w:val="single" w:sz="4" w:space="0" w:color="000000"/>
            </w:tcBorders>
            <w:shd w:val="clear" w:color="auto" w:fill="auto"/>
            <w:noWrap/>
            <w:vAlign w:val="center"/>
            <w:hideMark/>
          </w:tcPr>
          <w:p w14:paraId="68136E46" w14:textId="12A0705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C7A5C67" w14:textId="00F22C5B"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571 </w:t>
            </w:r>
          </w:p>
        </w:tc>
        <w:tc>
          <w:tcPr>
            <w:tcW w:w="543" w:type="pct"/>
            <w:tcBorders>
              <w:top w:val="nil"/>
              <w:left w:val="nil"/>
              <w:bottom w:val="single" w:sz="4" w:space="0" w:color="000000"/>
              <w:right w:val="single" w:sz="4" w:space="0" w:color="000000"/>
            </w:tcBorders>
            <w:shd w:val="clear" w:color="auto" w:fill="auto"/>
            <w:noWrap/>
            <w:vAlign w:val="center"/>
            <w:hideMark/>
          </w:tcPr>
          <w:p w14:paraId="0D37C79E" w14:textId="682158BF"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FF1B6F7" w14:textId="2809960C"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1,963 </w:t>
            </w:r>
          </w:p>
        </w:tc>
        <w:tc>
          <w:tcPr>
            <w:tcW w:w="541" w:type="pct"/>
            <w:tcBorders>
              <w:top w:val="nil"/>
              <w:left w:val="nil"/>
              <w:bottom w:val="single" w:sz="4" w:space="0" w:color="000000"/>
              <w:right w:val="single" w:sz="4" w:space="0" w:color="000000"/>
            </w:tcBorders>
            <w:shd w:val="clear" w:color="auto" w:fill="auto"/>
            <w:noWrap/>
            <w:vAlign w:val="center"/>
            <w:hideMark/>
          </w:tcPr>
          <w:p w14:paraId="6704EEE8" w14:textId="71C17D35"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r>
      <w:tr w:rsidR="000807A9" w:rsidRPr="000807A9" w14:paraId="4397DEC5" w14:textId="77777777" w:rsidTr="000807A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AF4FD" w14:textId="77777777" w:rsidR="000807A9" w:rsidRPr="000807A9" w:rsidRDefault="000807A9" w:rsidP="00275CBA">
            <w:pPr>
              <w:spacing w:after="0" w:line="240" w:lineRule="auto"/>
              <w:ind w:right="144"/>
              <w:contextualSpacing/>
              <w:rPr>
                <w:rFonts w:ascii="Arial" w:hAnsi="Arial" w:cs="Arial"/>
                <w:b/>
                <w:bCs/>
                <w:color w:val="000000"/>
                <w:sz w:val="20"/>
                <w:szCs w:val="20"/>
              </w:rPr>
            </w:pPr>
            <w:r w:rsidRPr="000807A9">
              <w:rPr>
                <w:rFonts w:ascii="Arial" w:hAnsi="Arial" w:cs="Arial"/>
                <w:b/>
                <w:bCs/>
                <w:color w:val="000000"/>
                <w:sz w:val="20"/>
                <w:szCs w:val="20"/>
              </w:rPr>
              <w:t>Davao Oriental</w:t>
            </w:r>
          </w:p>
        </w:tc>
        <w:tc>
          <w:tcPr>
            <w:tcW w:w="542" w:type="pct"/>
            <w:tcBorders>
              <w:top w:val="nil"/>
              <w:left w:val="nil"/>
              <w:bottom w:val="single" w:sz="4" w:space="0" w:color="000000"/>
              <w:right w:val="single" w:sz="4" w:space="0" w:color="000000"/>
            </w:tcBorders>
            <w:shd w:val="clear" w:color="D8D8D8" w:fill="D8D8D8"/>
            <w:vAlign w:val="center"/>
            <w:hideMark/>
          </w:tcPr>
          <w:p w14:paraId="41C5432F" w14:textId="292B43AC"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7 </w:t>
            </w:r>
          </w:p>
        </w:tc>
        <w:tc>
          <w:tcPr>
            <w:tcW w:w="542" w:type="pct"/>
            <w:tcBorders>
              <w:top w:val="nil"/>
              <w:left w:val="nil"/>
              <w:bottom w:val="single" w:sz="4" w:space="0" w:color="000000"/>
              <w:right w:val="single" w:sz="4" w:space="0" w:color="000000"/>
            </w:tcBorders>
            <w:shd w:val="clear" w:color="D8D8D8" w:fill="D8D8D8"/>
            <w:vAlign w:val="center"/>
            <w:hideMark/>
          </w:tcPr>
          <w:p w14:paraId="47AF4188" w14:textId="0A44A2A1"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2971E7FB" w14:textId="52A496AF"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790 </w:t>
            </w:r>
          </w:p>
        </w:tc>
        <w:tc>
          <w:tcPr>
            <w:tcW w:w="543" w:type="pct"/>
            <w:tcBorders>
              <w:top w:val="nil"/>
              <w:left w:val="nil"/>
              <w:bottom w:val="single" w:sz="4" w:space="0" w:color="000000"/>
              <w:right w:val="single" w:sz="4" w:space="0" w:color="000000"/>
            </w:tcBorders>
            <w:shd w:val="clear" w:color="D8D8D8" w:fill="D8D8D8"/>
            <w:vAlign w:val="center"/>
            <w:hideMark/>
          </w:tcPr>
          <w:p w14:paraId="11DD5F67" w14:textId="71598EA4"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74A1B660" w14:textId="119B2E37"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2,434 </w:t>
            </w:r>
          </w:p>
        </w:tc>
        <w:tc>
          <w:tcPr>
            <w:tcW w:w="541" w:type="pct"/>
            <w:tcBorders>
              <w:top w:val="nil"/>
              <w:left w:val="nil"/>
              <w:bottom w:val="single" w:sz="4" w:space="0" w:color="000000"/>
              <w:right w:val="single" w:sz="4" w:space="0" w:color="000000"/>
            </w:tcBorders>
            <w:shd w:val="clear" w:color="D8D8D8" w:fill="D8D8D8"/>
            <w:vAlign w:val="center"/>
            <w:hideMark/>
          </w:tcPr>
          <w:p w14:paraId="7ADE7769" w14:textId="211C3089"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w:t>
            </w:r>
          </w:p>
        </w:tc>
      </w:tr>
      <w:tr w:rsidR="000807A9" w:rsidRPr="000807A9" w14:paraId="0580DD00"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44A0D80"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17F4AA7D"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Caraga</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203D3FB9" w14:textId="3513F9D7"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68C26C87" w14:textId="16503610"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5CA6C76" w14:textId="43903AF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675 </w:t>
            </w:r>
          </w:p>
        </w:tc>
        <w:tc>
          <w:tcPr>
            <w:tcW w:w="543" w:type="pct"/>
            <w:tcBorders>
              <w:top w:val="nil"/>
              <w:left w:val="nil"/>
              <w:bottom w:val="single" w:sz="4" w:space="0" w:color="000000"/>
              <w:right w:val="single" w:sz="4" w:space="0" w:color="000000"/>
            </w:tcBorders>
            <w:shd w:val="clear" w:color="auto" w:fill="auto"/>
            <w:noWrap/>
            <w:vAlign w:val="center"/>
            <w:hideMark/>
          </w:tcPr>
          <w:p w14:paraId="41AF902F" w14:textId="6FC5754C"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73B2016" w14:textId="7568C7D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2,089 </w:t>
            </w:r>
          </w:p>
        </w:tc>
        <w:tc>
          <w:tcPr>
            <w:tcW w:w="541" w:type="pct"/>
            <w:tcBorders>
              <w:top w:val="nil"/>
              <w:left w:val="nil"/>
              <w:bottom w:val="single" w:sz="4" w:space="0" w:color="000000"/>
              <w:right w:val="single" w:sz="4" w:space="0" w:color="000000"/>
            </w:tcBorders>
            <w:shd w:val="clear" w:color="auto" w:fill="auto"/>
            <w:noWrap/>
            <w:vAlign w:val="center"/>
            <w:hideMark/>
          </w:tcPr>
          <w:p w14:paraId="024AAAA3" w14:textId="6B617070"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r>
      <w:tr w:rsidR="000807A9" w:rsidRPr="000807A9" w14:paraId="0A4F5AE5"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BAAFBCE"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298ADE27"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Cateel</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4F793DEE" w14:textId="62C9EE66"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7949C367" w14:textId="7E17D834"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DDA2E7F" w14:textId="23F187F4"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35 </w:t>
            </w:r>
          </w:p>
        </w:tc>
        <w:tc>
          <w:tcPr>
            <w:tcW w:w="543" w:type="pct"/>
            <w:tcBorders>
              <w:top w:val="nil"/>
              <w:left w:val="nil"/>
              <w:bottom w:val="single" w:sz="4" w:space="0" w:color="000000"/>
              <w:right w:val="single" w:sz="4" w:space="0" w:color="000000"/>
            </w:tcBorders>
            <w:shd w:val="clear" w:color="auto" w:fill="auto"/>
            <w:noWrap/>
            <w:vAlign w:val="center"/>
            <w:hideMark/>
          </w:tcPr>
          <w:p w14:paraId="56367D26" w14:textId="1959C0E3"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36C11CB" w14:textId="294EC439"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75 </w:t>
            </w:r>
          </w:p>
        </w:tc>
        <w:tc>
          <w:tcPr>
            <w:tcW w:w="541" w:type="pct"/>
            <w:tcBorders>
              <w:top w:val="nil"/>
              <w:left w:val="nil"/>
              <w:bottom w:val="single" w:sz="4" w:space="0" w:color="000000"/>
              <w:right w:val="single" w:sz="4" w:space="0" w:color="000000"/>
            </w:tcBorders>
            <w:shd w:val="clear" w:color="auto" w:fill="auto"/>
            <w:noWrap/>
            <w:vAlign w:val="center"/>
            <w:hideMark/>
          </w:tcPr>
          <w:p w14:paraId="63F35D4E" w14:textId="0F8707F4"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r>
      <w:tr w:rsidR="000807A9" w:rsidRPr="000807A9" w14:paraId="2FF6DDA4"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15EC9B3"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4C6CAEF2"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xml:space="preserve">Governor </w:t>
            </w:r>
            <w:proofErr w:type="spellStart"/>
            <w:r w:rsidRPr="000807A9">
              <w:rPr>
                <w:rFonts w:ascii="Arial" w:hAnsi="Arial" w:cs="Arial"/>
                <w:i/>
                <w:iCs/>
                <w:color w:val="000000"/>
                <w:sz w:val="20"/>
                <w:szCs w:val="20"/>
              </w:rPr>
              <w:t>Generoso</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0080485E" w14:textId="1CEA8D1A"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5464F871" w14:textId="3B3E2B57"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09BED08" w14:textId="55831F65"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15 </w:t>
            </w:r>
          </w:p>
        </w:tc>
        <w:tc>
          <w:tcPr>
            <w:tcW w:w="543" w:type="pct"/>
            <w:tcBorders>
              <w:top w:val="nil"/>
              <w:left w:val="nil"/>
              <w:bottom w:val="single" w:sz="4" w:space="0" w:color="000000"/>
              <w:right w:val="single" w:sz="4" w:space="0" w:color="000000"/>
            </w:tcBorders>
            <w:shd w:val="clear" w:color="auto" w:fill="auto"/>
            <w:noWrap/>
            <w:vAlign w:val="center"/>
            <w:hideMark/>
          </w:tcPr>
          <w:p w14:paraId="38E11304" w14:textId="7F47659C"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DA34264" w14:textId="50486C44"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75 </w:t>
            </w:r>
          </w:p>
        </w:tc>
        <w:tc>
          <w:tcPr>
            <w:tcW w:w="541" w:type="pct"/>
            <w:tcBorders>
              <w:top w:val="nil"/>
              <w:left w:val="nil"/>
              <w:bottom w:val="single" w:sz="4" w:space="0" w:color="000000"/>
              <w:right w:val="single" w:sz="4" w:space="0" w:color="000000"/>
            </w:tcBorders>
            <w:shd w:val="clear" w:color="auto" w:fill="auto"/>
            <w:noWrap/>
            <w:vAlign w:val="center"/>
            <w:hideMark/>
          </w:tcPr>
          <w:p w14:paraId="6B36CA2C" w14:textId="3B11441E"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r>
      <w:tr w:rsidR="000807A9" w:rsidRPr="000807A9" w14:paraId="24ED7894"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CA1A689"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507E93F6"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San Isidro</w:t>
            </w:r>
          </w:p>
        </w:tc>
        <w:tc>
          <w:tcPr>
            <w:tcW w:w="542" w:type="pct"/>
            <w:tcBorders>
              <w:top w:val="nil"/>
              <w:left w:val="nil"/>
              <w:bottom w:val="single" w:sz="4" w:space="0" w:color="000000"/>
              <w:right w:val="single" w:sz="4" w:space="0" w:color="000000"/>
            </w:tcBorders>
            <w:shd w:val="clear" w:color="auto" w:fill="auto"/>
            <w:noWrap/>
            <w:vAlign w:val="center"/>
            <w:hideMark/>
          </w:tcPr>
          <w:p w14:paraId="22FF1511" w14:textId="242E63FD"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2ED7F8B4" w14:textId="119054A7"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E6CEED4" w14:textId="0888B430"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65 </w:t>
            </w:r>
          </w:p>
        </w:tc>
        <w:tc>
          <w:tcPr>
            <w:tcW w:w="543" w:type="pct"/>
            <w:tcBorders>
              <w:top w:val="nil"/>
              <w:left w:val="nil"/>
              <w:bottom w:val="single" w:sz="4" w:space="0" w:color="000000"/>
              <w:right w:val="single" w:sz="4" w:space="0" w:color="000000"/>
            </w:tcBorders>
            <w:shd w:val="clear" w:color="auto" w:fill="auto"/>
            <w:noWrap/>
            <w:vAlign w:val="center"/>
            <w:hideMark/>
          </w:tcPr>
          <w:p w14:paraId="241301E6" w14:textId="1C46DC6A"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83CA7F4" w14:textId="500E4853"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195 </w:t>
            </w:r>
          </w:p>
        </w:tc>
        <w:tc>
          <w:tcPr>
            <w:tcW w:w="541" w:type="pct"/>
            <w:tcBorders>
              <w:top w:val="nil"/>
              <w:left w:val="nil"/>
              <w:bottom w:val="single" w:sz="4" w:space="0" w:color="000000"/>
              <w:right w:val="single" w:sz="4" w:space="0" w:color="000000"/>
            </w:tcBorders>
            <w:shd w:val="clear" w:color="auto" w:fill="auto"/>
            <w:noWrap/>
            <w:vAlign w:val="center"/>
            <w:hideMark/>
          </w:tcPr>
          <w:p w14:paraId="1A03F57D" w14:textId="3409B1E0"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 </w:t>
            </w:r>
          </w:p>
        </w:tc>
      </w:tr>
      <w:tr w:rsidR="000807A9" w:rsidRPr="000807A9" w14:paraId="6364B9D5" w14:textId="77777777" w:rsidTr="000807A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379A23" w14:textId="77777777" w:rsidR="000807A9" w:rsidRPr="000807A9" w:rsidRDefault="000807A9" w:rsidP="00275CBA">
            <w:pPr>
              <w:spacing w:after="0" w:line="240" w:lineRule="auto"/>
              <w:ind w:right="144"/>
              <w:contextualSpacing/>
              <w:rPr>
                <w:rFonts w:ascii="Arial" w:hAnsi="Arial" w:cs="Arial"/>
                <w:b/>
                <w:bCs/>
                <w:color w:val="000000"/>
                <w:sz w:val="20"/>
                <w:szCs w:val="20"/>
              </w:rPr>
            </w:pPr>
            <w:r w:rsidRPr="000807A9">
              <w:rPr>
                <w:rFonts w:ascii="Arial" w:hAnsi="Arial" w:cs="Arial"/>
                <w:b/>
                <w:bCs/>
                <w:color w:val="000000"/>
                <w:sz w:val="20"/>
                <w:szCs w:val="20"/>
              </w:rPr>
              <w:t>CARAGA</w:t>
            </w:r>
          </w:p>
        </w:tc>
        <w:tc>
          <w:tcPr>
            <w:tcW w:w="542" w:type="pct"/>
            <w:tcBorders>
              <w:top w:val="nil"/>
              <w:left w:val="nil"/>
              <w:bottom w:val="single" w:sz="4" w:space="0" w:color="000000"/>
              <w:right w:val="single" w:sz="4" w:space="0" w:color="000000"/>
            </w:tcBorders>
            <w:shd w:val="clear" w:color="BFBFBF" w:fill="BFBFBF"/>
            <w:vAlign w:val="center"/>
            <w:hideMark/>
          </w:tcPr>
          <w:p w14:paraId="0120F86D" w14:textId="4CF4780F"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35 </w:t>
            </w:r>
          </w:p>
        </w:tc>
        <w:tc>
          <w:tcPr>
            <w:tcW w:w="542" w:type="pct"/>
            <w:tcBorders>
              <w:top w:val="nil"/>
              <w:left w:val="nil"/>
              <w:bottom w:val="single" w:sz="4" w:space="0" w:color="000000"/>
              <w:right w:val="single" w:sz="4" w:space="0" w:color="000000"/>
            </w:tcBorders>
            <w:shd w:val="clear" w:color="BFBFBF" w:fill="BFBFBF"/>
            <w:vAlign w:val="center"/>
            <w:hideMark/>
          </w:tcPr>
          <w:p w14:paraId="68E71A8D" w14:textId="0113C043"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35 </w:t>
            </w:r>
          </w:p>
        </w:tc>
        <w:tc>
          <w:tcPr>
            <w:tcW w:w="543" w:type="pct"/>
            <w:tcBorders>
              <w:top w:val="nil"/>
              <w:left w:val="nil"/>
              <w:bottom w:val="single" w:sz="4" w:space="0" w:color="000000"/>
              <w:right w:val="single" w:sz="4" w:space="0" w:color="000000"/>
            </w:tcBorders>
            <w:shd w:val="clear" w:color="BFBFBF" w:fill="BFBFBF"/>
            <w:vAlign w:val="center"/>
            <w:hideMark/>
          </w:tcPr>
          <w:p w14:paraId="04F292D5" w14:textId="45F9C536"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1,845 </w:t>
            </w:r>
          </w:p>
        </w:tc>
        <w:tc>
          <w:tcPr>
            <w:tcW w:w="543" w:type="pct"/>
            <w:tcBorders>
              <w:top w:val="nil"/>
              <w:left w:val="nil"/>
              <w:bottom w:val="single" w:sz="4" w:space="0" w:color="000000"/>
              <w:right w:val="single" w:sz="4" w:space="0" w:color="000000"/>
            </w:tcBorders>
            <w:shd w:val="clear" w:color="BFBFBF" w:fill="BFBFBF"/>
            <w:vAlign w:val="center"/>
            <w:hideMark/>
          </w:tcPr>
          <w:p w14:paraId="68F79AC4" w14:textId="003940DE"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1,845 </w:t>
            </w:r>
          </w:p>
        </w:tc>
        <w:tc>
          <w:tcPr>
            <w:tcW w:w="543" w:type="pct"/>
            <w:tcBorders>
              <w:top w:val="nil"/>
              <w:left w:val="nil"/>
              <w:bottom w:val="single" w:sz="4" w:space="0" w:color="000000"/>
              <w:right w:val="single" w:sz="4" w:space="0" w:color="000000"/>
            </w:tcBorders>
            <w:shd w:val="clear" w:color="BFBFBF" w:fill="BFBFBF"/>
            <w:vAlign w:val="center"/>
            <w:hideMark/>
          </w:tcPr>
          <w:p w14:paraId="7DF9438A" w14:textId="670DDA37"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6,897 </w:t>
            </w:r>
          </w:p>
        </w:tc>
        <w:tc>
          <w:tcPr>
            <w:tcW w:w="541" w:type="pct"/>
            <w:tcBorders>
              <w:top w:val="nil"/>
              <w:left w:val="nil"/>
              <w:bottom w:val="single" w:sz="4" w:space="0" w:color="000000"/>
              <w:right w:val="single" w:sz="4" w:space="0" w:color="000000"/>
            </w:tcBorders>
            <w:shd w:val="clear" w:color="BFBFBF" w:fill="BFBFBF"/>
            <w:vAlign w:val="center"/>
            <w:hideMark/>
          </w:tcPr>
          <w:p w14:paraId="5EA10C60" w14:textId="6390E60C"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6,897 </w:t>
            </w:r>
          </w:p>
        </w:tc>
      </w:tr>
      <w:tr w:rsidR="000807A9" w:rsidRPr="000807A9" w14:paraId="609DF696" w14:textId="77777777" w:rsidTr="000807A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9FCFE" w14:textId="77777777" w:rsidR="000807A9" w:rsidRPr="000807A9" w:rsidRDefault="000807A9" w:rsidP="00275CBA">
            <w:pPr>
              <w:spacing w:after="0" w:line="240" w:lineRule="auto"/>
              <w:ind w:right="144"/>
              <w:contextualSpacing/>
              <w:rPr>
                <w:rFonts w:ascii="Arial" w:hAnsi="Arial" w:cs="Arial"/>
                <w:b/>
                <w:bCs/>
                <w:color w:val="000000"/>
                <w:sz w:val="20"/>
                <w:szCs w:val="20"/>
              </w:rPr>
            </w:pPr>
            <w:proofErr w:type="spellStart"/>
            <w:r w:rsidRPr="000807A9">
              <w:rPr>
                <w:rFonts w:ascii="Arial" w:hAnsi="Arial" w:cs="Arial"/>
                <w:b/>
                <w:bCs/>
                <w:color w:val="000000"/>
                <w:sz w:val="20"/>
                <w:szCs w:val="20"/>
              </w:rPr>
              <w:lastRenderedPageBreak/>
              <w:t>Agusan</w:t>
            </w:r>
            <w:proofErr w:type="spellEnd"/>
            <w:r w:rsidRPr="000807A9">
              <w:rPr>
                <w:rFonts w:ascii="Arial" w:hAnsi="Arial" w:cs="Arial"/>
                <w:b/>
                <w:bCs/>
                <w:color w:val="000000"/>
                <w:sz w:val="20"/>
                <w:szCs w:val="20"/>
              </w:rPr>
              <w:t xml:space="preserve"> del Sur</w:t>
            </w:r>
          </w:p>
        </w:tc>
        <w:tc>
          <w:tcPr>
            <w:tcW w:w="542" w:type="pct"/>
            <w:tcBorders>
              <w:top w:val="nil"/>
              <w:left w:val="nil"/>
              <w:bottom w:val="single" w:sz="4" w:space="0" w:color="000000"/>
              <w:right w:val="single" w:sz="4" w:space="0" w:color="000000"/>
            </w:tcBorders>
            <w:shd w:val="clear" w:color="D8D8D8" w:fill="D8D8D8"/>
            <w:vAlign w:val="center"/>
            <w:hideMark/>
          </w:tcPr>
          <w:p w14:paraId="0DAB633C" w14:textId="7007C782"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35 </w:t>
            </w:r>
          </w:p>
        </w:tc>
        <w:tc>
          <w:tcPr>
            <w:tcW w:w="542" w:type="pct"/>
            <w:tcBorders>
              <w:top w:val="nil"/>
              <w:left w:val="nil"/>
              <w:bottom w:val="single" w:sz="4" w:space="0" w:color="000000"/>
              <w:right w:val="single" w:sz="4" w:space="0" w:color="000000"/>
            </w:tcBorders>
            <w:shd w:val="clear" w:color="D8D8D8" w:fill="D8D8D8"/>
            <w:vAlign w:val="center"/>
            <w:hideMark/>
          </w:tcPr>
          <w:p w14:paraId="030AA8CD" w14:textId="4BE130CE"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 35 </w:t>
            </w:r>
          </w:p>
        </w:tc>
        <w:tc>
          <w:tcPr>
            <w:tcW w:w="543" w:type="pct"/>
            <w:tcBorders>
              <w:top w:val="nil"/>
              <w:left w:val="nil"/>
              <w:bottom w:val="single" w:sz="4" w:space="0" w:color="000000"/>
              <w:right w:val="single" w:sz="4" w:space="0" w:color="000000"/>
            </w:tcBorders>
            <w:shd w:val="clear" w:color="D8D8D8" w:fill="D8D8D8"/>
            <w:vAlign w:val="center"/>
            <w:hideMark/>
          </w:tcPr>
          <w:p w14:paraId="4AFA7632" w14:textId="2DD1A2DF"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1,845 </w:t>
            </w:r>
          </w:p>
        </w:tc>
        <w:tc>
          <w:tcPr>
            <w:tcW w:w="543" w:type="pct"/>
            <w:tcBorders>
              <w:top w:val="nil"/>
              <w:left w:val="nil"/>
              <w:bottom w:val="single" w:sz="4" w:space="0" w:color="000000"/>
              <w:right w:val="single" w:sz="4" w:space="0" w:color="000000"/>
            </w:tcBorders>
            <w:shd w:val="clear" w:color="D8D8D8" w:fill="D8D8D8"/>
            <w:vAlign w:val="center"/>
            <w:hideMark/>
          </w:tcPr>
          <w:p w14:paraId="05953F13" w14:textId="6CF97622"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1,845 </w:t>
            </w:r>
          </w:p>
        </w:tc>
        <w:tc>
          <w:tcPr>
            <w:tcW w:w="543" w:type="pct"/>
            <w:tcBorders>
              <w:top w:val="nil"/>
              <w:left w:val="nil"/>
              <w:bottom w:val="single" w:sz="4" w:space="0" w:color="000000"/>
              <w:right w:val="single" w:sz="4" w:space="0" w:color="000000"/>
            </w:tcBorders>
            <w:shd w:val="clear" w:color="D8D8D8" w:fill="D8D8D8"/>
            <w:vAlign w:val="center"/>
            <w:hideMark/>
          </w:tcPr>
          <w:p w14:paraId="49A17D64" w14:textId="590C9D57"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6,897 </w:t>
            </w:r>
          </w:p>
        </w:tc>
        <w:tc>
          <w:tcPr>
            <w:tcW w:w="541" w:type="pct"/>
            <w:tcBorders>
              <w:top w:val="nil"/>
              <w:left w:val="nil"/>
              <w:bottom w:val="single" w:sz="4" w:space="0" w:color="000000"/>
              <w:right w:val="single" w:sz="4" w:space="0" w:color="000000"/>
            </w:tcBorders>
            <w:shd w:val="clear" w:color="D8D8D8" w:fill="D8D8D8"/>
            <w:vAlign w:val="center"/>
            <w:hideMark/>
          </w:tcPr>
          <w:p w14:paraId="535435BA" w14:textId="4BD64097" w:rsidR="000807A9" w:rsidRPr="000807A9" w:rsidRDefault="000807A9" w:rsidP="00275CBA">
            <w:pPr>
              <w:spacing w:after="0" w:line="240" w:lineRule="auto"/>
              <w:ind w:right="144"/>
              <w:contextualSpacing/>
              <w:jc w:val="right"/>
              <w:rPr>
                <w:rFonts w:ascii="Arial" w:hAnsi="Arial" w:cs="Arial"/>
                <w:b/>
                <w:bCs/>
                <w:color w:val="000000"/>
                <w:sz w:val="20"/>
                <w:szCs w:val="20"/>
              </w:rPr>
            </w:pPr>
            <w:r w:rsidRPr="000807A9">
              <w:rPr>
                <w:rFonts w:ascii="Arial" w:hAnsi="Arial" w:cs="Arial"/>
                <w:b/>
                <w:bCs/>
                <w:color w:val="000000"/>
                <w:sz w:val="20"/>
                <w:szCs w:val="20"/>
              </w:rPr>
              <w:t xml:space="preserve">6,897 </w:t>
            </w:r>
          </w:p>
        </w:tc>
      </w:tr>
      <w:tr w:rsidR="000807A9" w:rsidRPr="000807A9" w14:paraId="756935B2"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709C66A"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3D0D95E4"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Bunawan</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4D3C2D4F" w14:textId="68737D2A"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28 </w:t>
            </w:r>
          </w:p>
        </w:tc>
        <w:tc>
          <w:tcPr>
            <w:tcW w:w="542" w:type="pct"/>
            <w:tcBorders>
              <w:top w:val="nil"/>
              <w:left w:val="nil"/>
              <w:bottom w:val="single" w:sz="4" w:space="0" w:color="000000"/>
              <w:right w:val="single" w:sz="4" w:space="0" w:color="000000"/>
            </w:tcBorders>
            <w:shd w:val="clear" w:color="auto" w:fill="auto"/>
            <w:noWrap/>
            <w:vAlign w:val="center"/>
            <w:hideMark/>
          </w:tcPr>
          <w:p w14:paraId="18A3159B" w14:textId="20B9982A"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28 </w:t>
            </w:r>
          </w:p>
        </w:tc>
        <w:tc>
          <w:tcPr>
            <w:tcW w:w="543" w:type="pct"/>
            <w:tcBorders>
              <w:top w:val="nil"/>
              <w:left w:val="nil"/>
              <w:bottom w:val="single" w:sz="4" w:space="0" w:color="000000"/>
              <w:right w:val="single" w:sz="4" w:space="0" w:color="000000"/>
            </w:tcBorders>
            <w:shd w:val="clear" w:color="auto" w:fill="auto"/>
            <w:noWrap/>
            <w:vAlign w:val="center"/>
            <w:hideMark/>
          </w:tcPr>
          <w:p w14:paraId="43808FFC" w14:textId="6649AD4F"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1,539 </w:t>
            </w:r>
          </w:p>
        </w:tc>
        <w:tc>
          <w:tcPr>
            <w:tcW w:w="543" w:type="pct"/>
            <w:tcBorders>
              <w:top w:val="nil"/>
              <w:left w:val="nil"/>
              <w:bottom w:val="single" w:sz="4" w:space="0" w:color="000000"/>
              <w:right w:val="single" w:sz="4" w:space="0" w:color="000000"/>
            </w:tcBorders>
            <w:shd w:val="clear" w:color="auto" w:fill="auto"/>
            <w:noWrap/>
            <w:vAlign w:val="center"/>
            <w:hideMark/>
          </w:tcPr>
          <w:p w14:paraId="362084A0" w14:textId="41C068AE"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1,539 </w:t>
            </w:r>
          </w:p>
        </w:tc>
        <w:tc>
          <w:tcPr>
            <w:tcW w:w="543" w:type="pct"/>
            <w:tcBorders>
              <w:top w:val="nil"/>
              <w:left w:val="nil"/>
              <w:bottom w:val="single" w:sz="4" w:space="0" w:color="000000"/>
              <w:right w:val="single" w:sz="4" w:space="0" w:color="000000"/>
            </w:tcBorders>
            <w:shd w:val="clear" w:color="auto" w:fill="auto"/>
            <w:noWrap/>
            <w:vAlign w:val="center"/>
            <w:hideMark/>
          </w:tcPr>
          <w:p w14:paraId="188CABF2" w14:textId="0DC9A0A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5,367 </w:t>
            </w:r>
          </w:p>
        </w:tc>
        <w:tc>
          <w:tcPr>
            <w:tcW w:w="541" w:type="pct"/>
            <w:tcBorders>
              <w:top w:val="nil"/>
              <w:left w:val="nil"/>
              <w:bottom w:val="single" w:sz="4" w:space="0" w:color="000000"/>
              <w:right w:val="single" w:sz="4" w:space="0" w:color="000000"/>
            </w:tcBorders>
            <w:shd w:val="clear" w:color="auto" w:fill="auto"/>
            <w:noWrap/>
            <w:vAlign w:val="center"/>
            <w:hideMark/>
          </w:tcPr>
          <w:p w14:paraId="67AD10C5" w14:textId="190147B1"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5,367 </w:t>
            </w:r>
          </w:p>
        </w:tc>
      </w:tr>
      <w:tr w:rsidR="000807A9" w:rsidRPr="000807A9" w14:paraId="1056AC51" w14:textId="77777777" w:rsidTr="000807A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03DEF97" w14:textId="77777777" w:rsidR="000807A9" w:rsidRPr="000807A9" w:rsidRDefault="000807A9" w:rsidP="00275CBA">
            <w:pPr>
              <w:spacing w:after="0" w:line="240" w:lineRule="auto"/>
              <w:ind w:right="144"/>
              <w:contextualSpacing/>
              <w:rPr>
                <w:rFonts w:ascii="Arial" w:hAnsi="Arial" w:cs="Arial"/>
                <w:i/>
                <w:iCs/>
                <w:color w:val="000000"/>
                <w:sz w:val="20"/>
                <w:szCs w:val="20"/>
              </w:rPr>
            </w:pPr>
            <w:r w:rsidRPr="000807A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431D4C7F" w14:textId="77777777" w:rsidR="000807A9" w:rsidRPr="000807A9" w:rsidRDefault="000807A9" w:rsidP="00275CBA">
            <w:pPr>
              <w:spacing w:after="0" w:line="240" w:lineRule="auto"/>
              <w:ind w:right="144"/>
              <w:contextualSpacing/>
              <w:rPr>
                <w:rFonts w:ascii="Arial" w:hAnsi="Arial" w:cs="Arial"/>
                <w:i/>
                <w:iCs/>
                <w:color w:val="000000"/>
                <w:sz w:val="20"/>
                <w:szCs w:val="20"/>
              </w:rPr>
            </w:pPr>
            <w:proofErr w:type="spellStart"/>
            <w:r w:rsidRPr="000807A9">
              <w:rPr>
                <w:rFonts w:ascii="Arial" w:hAnsi="Arial" w:cs="Arial"/>
                <w:i/>
                <w:iCs/>
                <w:color w:val="000000"/>
                <w:sz w:val="20"/>
                <w:szCs w:val="20"/>
              </w:rPr>
              <w:t>Veruela</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560C7967" w14:textId="14C1B4EF"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7 </w:t>
            </w:r>
          </w:p>
        </w:tc>
        <w:tc>
          <w:tcPr>
            <w:tcW w:w="542" w:type="pct"/>
            <w:tcBorders>
              <w:top w:val="nil"/>
              <w:left w:val="nil"/>
              <w:bottom w:val="single" w:sz="4" w:space="0" w:color="000000"/>
              <w:right w:val="single" w:sz="4" w:space="0" w:color="000000"/>
            </w:tcBorders>
            <w:shd w:val="clear" w:color="auto" w:fill="auto"/>
            <w:noWrap/>
            <w:vAlign w:val="center"/>
            <w:hideMark/>
          </w:tcPr>
          <w:p w14:paraId="379A5962" w14:textId="4D235BD1"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7 </w:t>
            </w:r>
          </w:p>
        </w:tc>
        <w:tc>
          <w:tcPr>
            <w:tcW w:w="543" w:type="pct"/>
            <w:tcBorders>
              <w:top w:val="nil"/>
              <w:left w:val="nil"/>
              <w:bottom w:val="single" w:sz="4" w:space="0" w:color="000000"/>
              <w:right w:val="single" w:sz="4" w:space="0" w:color="000000"/>
            </w:tcBorders>
            <w:shd w:val="clear" w:color="auto" w:fill="auto"/>
            <w:noWrap/>
            <w:vAlign w:val="center"/>
            <w:hideMark/>
          </w:tcPr>
          <w:p w14:paraId="3763CCD5" w14:textId="13EE6D56"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306 </w:t>
            </w:r>
          </w:p>
        </w:tc>
        <w:tc>
          <w:tcPr>
            <w:tcW w:w="543" w:type="pct"/>
            <w:tcBorders>
              <w:top w:val="nil"/>
              <w:left w:val="nil"/>
              <w:bottom w:val="single" w:sz="4" w:space="0" w:color="000000"/>
              <w:right w:val="single" w:sz="4" w:space="0" w:color="000000"/>
            </w:tcBorders>
            <w:shd w:val="clear" w:color="auto" w:fill="auto"/>
            <w:noWrap/>
            <w:vAlign w:val="center"/>
            <w:hideMark/>
          </w:tcPr>
          <w:p w14:paraId="0AB5E51E" w14:textId="1A02748D"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 306 </w:t>
            </w:r>
          </w:p>
        </w:tc>
        <w:tc>
          <w:tcPr>
            <w:tcW w:w="543" w:type="pct"/>
            <w:tcBorders>
              <w:top w:val="nil"/>
              <w:left w:val="nil"/>
              <w:bottom w:val="single" w:sz="4" w:space="0" w:color="000000"/>
              <w:right w:val="single" w:sz="4" w:space="0" w:color="000000"/>
            </w:tcBorders>
            <w:shd w:val="clear" w:color="auto" w:fill="auto"/>
            <w:noWrap/>
            <w:vAlign w:val="center"/>
            <w:hideMark/>
          </w:tcPr>
          <w:p w14:paraId="7F236C4A" w14:textId="610C2158"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1,530 </w:t>
            </w:r>
          </w:p>
        </w:tc>
        <w:tc>
          <w:tcPr>
            <w:tcW w:w="541" w:type="pct"/>
            <w:tcBorders>
              <w:top w:val="nil"/>
              <w:left w:val="nil"/>
              <w:bottom w:val="single" w:sz="4" w:space="0" w:color="000000"/>
              <w:right w:val="single" w:sz="4" w:space="0" w:color="000000"/>
            </w:tcBorders>
            <w:shd w:val="clear" w:color="auto" w:fill="auto"/>
            <w:noWrap/>
            <w:vAlign w:val="center"/>
            <w:hideMark/>
          </w:tcPr>
          <w:p w14:paraId="0CFE3C29" w14:textId="2DC79C2C" w:rsidR="000807A9" w:rsidRPr="000807A9" w:rsidRDefault="000807A9" w:rsidP="00275CBA">
            <w:pPr>
              <w:spacing w:after="0" w:line="240" w:lineRule="auto"/>
              <w:ind w:right="144"/>
              <w:contextualSpacing/>
              <w:jc w:val="right"/>
              <w:rPr>
                <w:rFonts w:ascii="Arial" w:hAnsi="Arial" w:cs="Arial"/>
                <w:i/>
                <w:iCs/>
                <w:color w:val="000000"/>
                <w:sz w:val="20"/>
                <w:szCs w:val="20"/>
              </w:rPr>
            </w:pPr>
            <w:r w:rsidRPr="000807A9">
              <w:rPr>
                <w:rFonts w:ascii="Arial" w:hAnsi="Arial" w:cs="Arial"/>
                <w:i/>
                <w:iCs/>
                <w:color w:val="000000"/>
                <w:sz w:val="20"/>
                <w:szCs w:val="20"/>
              </w:rPr>
              <w:t xml:space="preserve">1,530 </w:t>
            </w:r>
          </w:p>
        </w:tc>
      </w:tr>
    </w:tbl>
    <w:p w14:paraId="7E3F590E" w14:textId="4C305B35" w:rsidR="00FD5D92" w:rsidRPr="005E26D4" w:rsidRDefault="00FA1F83" w:rsidP="00275CBA">
      <w:pPr>
        <w:spacing w:after="0" w:line="240" w:lineRule="auto"/>
        <w:ind w:left="72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 xml:space="preserve">         </w:t>
      </w:r>
      <w:r w:rsidR="00FD5D92" w:rsidRPr="005E26D4">
        <w:rPr>
          <w:rFonts w:ascii="Arial" w:eastAsia="Times New Roman" w:hAnsi="Arial" w:cs="Arial"/>
          <w:bCs/>
          <w:i/>
          <w:iCs/>
          <w:sz w:val="16"/>
          <w:szCs w:val="24"/>
        </w:rPr>
        <w:t>Note: Ongoing assessment and validation are continuously being conducted.</w:t>
      </w:r>
    </w:p>
    <w:p w14:paraId="3C60C669" w14:textId="172B6853" w:rsidR="00D43CF7" w:rsidRPr="005E26D4" w:rsidRDefault="00FB0955" w:rsidP="00275CBA">
      <w:pPr>
        <w:spacing w:after="0" w:line="240" w:lineRule="auto"/>
        <w:contextualSpacing/>
        <w:jc w:val="right"/>
        <w:rPr>
          <w:rFonts w:ascii="Arial" w:hAnsi="Arial" w:cs="Arial"/>
          <w:sz w:val="16"/>
          <w:szCs w:val="24"/>
        </w:rPr>
      </w:pPr>
      <w:r w:rsidRPr="005E26D4">
        <w:rPr>
          <w:rFonts w:ascii="Arial" w:hAnsi="Arial" w:cs="Arial"/>
          <w:bCs/>
          <w:sz w:val="16"/>
          <w:szCs w:val="24"/>
        </w:rPr>
        <w:t xml:space="preserve">    </w:t>
      </w:r>
      <w:r w:rsidRPr="005E26D4">
        <w:rPr>
          <w:rFonts w:ascii="Arial" w:hAnsi="Arial" w:cs="Arial"/>
          <w:bCs/>
          <w:sz w:val="16"/>
          <w:szCs w:val="24"/>
        </w:rPr>
        <w:tab/>
      </w:r>
      <w:r w:rsidRPr="005E26D4">
        <w:rPr>
          <w:rFonts w:ascii="Arial" w:eastAsia="Arial" w:hAnsi="Arial" w:cs="Arial"/>
          <w:i/>
          <w:color w:val="0070C0"/>
          <w:sz w:val="16"/>
          <w:szCs w:val="24"/>
          <w:lang w:eastAsia="en-PH"/>
        </w:rPr>
        <w:t xml:space="preserve">  </w:t>
      </w:r>
      <w:r w:rsidR="00FD5D92" w:rsidRPr="005E26D4">
        <w:rPr>
          <w:rFonts w:ascii="Arial" w:eastAsia="Arial" w:hAnsi="Arial" w:cs="Arial"/>
          <w:i/>
          <w:color w:val="0070C0"/>
          <w:sz w:val="16"/>
          <w:szCs w:val="24"/>
          <w:lang w:eastAsia="en-PH"/>
        </w:rPr>
        <w:t xml:space="preserve"> </w:t>
      </w:r>
      <w:r w:rsidRPr="005E26D4">
        <w:rPr>
          <w:rFonts w:ascii="Arial" w:eastAsia="Arial" w:hAnsi="Arial" w:cs="Arial"/>
          <w:i/>
          <w:color w:val="0070C0"/>
          <w:sz w:val="16"/>
          <w:szCs w:val="24"/>
          <w:lang w:eastAsia="en-PH"/>
        </w:rPr>
        <w:t xml:space="preserve"> </w:t>
      </w:r>
      <w:r w:rsidR="005D11D9" w:rsidRPr="005E26D4">
        <w:rPr>
          <w:rFonts w:ascii="Arial" w:eastAsia="Arial" w:hAnsi="Arial" w:cs="Arial"/>
          <w:i/>
          <w:color w:val="0070C0"/>
          <w:sz w:val="16"/>
          <w:szCs w:val="24"/>
          <w:lang w:eastAsia="en-PH"/>
        </w:rPr>
        <w:t>Source: DSWD-FOs</w:t>
      </w:r>
    </w:p>
    <w:p w14:paraId="55A7813C" w14:textId="77777777" w:rsidR="00952E24" w:rsidRDefault="00952E24" w:rsidP="00275CBA">
      <w:pPr>
        <w:pStyle w:val="NoSpacing"/>
        <w:contextualSpacing/>
        <w:jc w:val="both"/>
        <w:rPr>
          <w:rFonts w:ascii="Arial" w:hAnsi="Arial" w:cs="Arial"/>
          <w:b/>
          <w:sz w:val="24"/>
          <w:szCs w:val="24"/>
        </w:rPr>
      </w:pPr>
    </w:p>
    <w:p w14:paraId="741C6F4E" w14:textId="42DA8EDD" w:rsidR="00AC3378" w:rsidRPr="00086072" w:rsidRDefault="00AC3378" w:rsidP="00275CBA">
      <w:pPr>
        <w:pStyle w:val="NoSpacing"/>
        <w:numPr>
          <w:ilvl w:val="2"/>
          <w:numId w:val="1"/>
        </w:numPr>
        <w:ind w:left="1080"/>
        <w:contextualSpacing/>
        <w:jc w:val="both"/>
        <w:rPr>
          <w:rFonts w:ascii="Arial" w:hAnsi="Arial" w:cs="Arial"/>
          <w:b/>
          <w:sz w:val="24"/>
          <w:szCs w:val="24"/>
        </w:rPr>
      </w:pPr>
      <w:r w:rsidRPr="00086072">
        <w:rPr>
          <w:rFonts w:ascii="Arial" w:hAnsi="Arial" w:cs="Arial"/>
          <w:b/>
          <w:sz w:val="24"/>
          <w:szCs w:val="24"/>
        </w:rPr>
        <w:t>Outside Evacuation Center</w:t>
      </w:r>
    </w:p>
    <w:p w14:paraId="01E6FF92" w14:textId="4C5B9B26" w:rsidR="00AC3378" w:rsidRPr="00086072" w:rsidRDefault="00674ABA" w:rsidP="00275CBA">
      <w:pPr>
        <w:pStyle w:val="NoSpacing"/>
        <w:ind w:left="1080"/>
        <w:contextualSpacing/>
        <w:jc w:val="both"/>
        <w:rPr>
          <w:rFonts w:ascii="Arial" w:hAnsi="Arial" w:cs="Arial"/>
          <w:sz w:val="24"/>
          <w:szCs w:val="24"/>
        </w:rPr>
      </w:pPr>
      <w:r>
        <w:rPr>
          <w:rFonts w:ascii="Arial" w:hAnsi="Arial" w:cs="Arial"/>
          <w:sz w:val="24"/>
          <w:szCs w:val="24"/>
        </w:rPr>
        <w:t xml:space="preserve">There </w:t>
      </w:r>
      <w:r w:rsidRPr="00AE7B30">
        <w:rPr>
          <w:rFonts w:ascii="Arial" w:hAnsi="Arial" w:cs="Arial"/>
          <w:sz w:val="24"/>
          <w:szCs w:val="24"/>
        </w:rPr>
        <w:t>are</w:t>
      </w:r>
      <w:r w:rsidR="00AC3378" w:rsidRPr="00AE7B30">
        <w:rPr>
          <w:rFonts w:ascii="Arial" w:hAnsi="Arial" w:cs="Arial"/>
          <w:sz w:val="24"/>
          <w:szCs w:val="24"/>
        </w:rPr>
        <w:t xml:space="preserve"> </w:t>
      </w:r>
      <w:r w:rsidR="000A7386" w:rsidRPr="00AE7B30">
        <w:rPr>
          <w:rFonts w:ascii="Arial" w:hAnsi="Arial" w:cs="Arial"/>
          <w:b/>
          <w:sz w:val="24"/>
          <w:szCs w:val="24"/>
        </w:rPr>
        <w:t>57</w:t>
      </w:r>
      <w:r w:rsidR="00AC3378" w:rsidRPr="00AE7B30">
        <w:rPr>
          <w:rFonts w:ascii="Arial" w:hAnsi="Arial" w:cs="Arial"/>
          <w:b/>
          <w:sz w:val="24"/>
          <w:szCs w:val="24"/>
        </w:rPr>
        <w:t xml:space="preserve"> families </w:t>
      </w:r>
      <w:r w:rsidR="00AC3378" w:rsidRPr="00AE7B30">
        <w:rPr>
          <w:rFonts w:ascii="Arial" w:hAnsi="Arial" w:cs="Arial"/>
          <w:sz w:val="24"/>
          <w:szCs w:val="24"/>
        </w:rPr>
        <w:t xml:space="preserve">or </w:t>
      </w:r>
      <w:r w:rsidR="000A7386" w:rsidRPr="00AE7B30">
        <w:rPr>
          <w:rFonts w:ascii="Arial" w:hAnsi="Arial" w:cs="Arial"/>
          <w:b/>
          <w:sz w:val="24"/>
          <w:szCs w:val="24"/>
        </w:rPr>
        <w:t>285</w:t>
      </w:r>
      <w:r w:rsidR="00AC3378" w:rsidRPr="00AE7B30">
        <w:rPr>
          <w:rFonts w:ascii="Arial" w:hAnsi="Arial" w:cs="Arial"/>
          <w:b/>
          <w:sz w:val="24"/>
          <w:szCs w:val="24"/>
        </w:rPr>
        <w:t xml:space="preserve"> persons</w:t>
      </w:r>
      <w:r w:rsidR="00AC3378" w:rsidRPr="00AE7B30">
        <w:rPr>
          <w:rFonts w:ascii="Arial" w:hAnsi="Arial" w:cs="Arial"/>
          <w:sz w:val="24"/>
          <w:szCs w:val="24"/>
        </w:rPr>
        <w:t xml:space="preserve"> </w:t>
      </w:r>
      <w:r w:rsidRPr="00AE7B30">
        <w:rPr>
          <w:rFonts w:ascii="Arial" w:hAnsi="Arial" w:cs="Arial"/>
          <w:sz w:val="24"/>
          <w:szCs w:val="24"/>
        </w:rPr>
        <w:t>currently taking</w:t>
      </w:r>
      <w:r w:rsidR="00AC3378" w:rsidRPr="00AE7B30">
        <w:rPr>
          <w:rFonts w:ascii="Arial" w:hAnsi="Arial" w:cs="Arial"/>
          <w:sz w:val="24"/>
          <w:szCs w:val="24"/>
        </w:rPr>
        <w:t xml:space="preserve"> temporary shelter with their relatives and/or friends in </w:t>
      </w:r>
      <w:proofErr w:type="spellStart"/>
      <w:r w:rsidR="000A7386" w:rsidRPr="00AE7B30">
        <w:rPr>
          <w:rFonts w:ascii="Arial" w:hAnsi="Arial" w:cs="Arial"/>
          <w:b/>
          <w:sz w:val="24"/>
          <w:szCs w:val="24"/>
        </w:rPr>
        <w:t>Caraga</w:t>
      </w:r>
      <w:proofErr w:type="spellEnd"/>
      <w:r w:rsidR="00AC3378" w:rsidRPr="00AE7B30">
        <w:rPr>
          <w:rFonts w:ascii="Arial" w:hAnsi="Arial" w:cs="Arial"/>
          <w:sz w:val="24"/>
          <w:szCs w:val="24"/>
        </w:rPr>
        <w:t xml:space="preserve"> (see Table 3).</w:t>
      </w:r>
    </w:p>
    <w:p w14:paraId="15E73DD0" w14:textId="77777777" w:rsidR="00AC3378" w:rsidRPr="00086072" w:rsidRDefault="00AC3378" w:rsidP="00275CBA">
      <w:pPr>
        <w:pStyle w:val="NoSpacing"/>
        <w:ind w:left="1080"/>
        <w:contextualSpacing/>
        <w:jc w:val="both"/>
        <w:rPr>
          <w:rFonts w:ascii="Arial" w:hAnsi="Arial" w:cs="Arial"/>
          <w:sz w:val="24"/>
          <w:szCs w:val="24"/>
        </w:rPr>
      </w:pPr>
    </w:p>
    <w:p w14:paraId="633B09C3" w14:textId="77777777" w:rsidR="00AC3378" w:rsidRPr="005E26D4" w:rsidRDefault="00AC3378" w:rsidP="00275CBA">
      <w:pPr>
        <w:pStyle w:val="NoSpacing"/>
        <w:ind w:left="1080"/>
        <w:contextualSpacing/>
        <w:jc w:val="both"/>
        <w:rPr>
          <w:rFonts w:ascii="Arial" w:hAnsi="Arial" w:cs="Arial"/>
          <w:b/>
          <w:i/>
          <w:sz w:val="20"/>
          <w:szCs w:val="24"/>
        </w:rPr>
      </w:pPr>
      <w:r w:rsidRPr="005E26D4">
        <w:rPr>
          <w:rFonts w:ascii="Arial" w:hAnsi="Arial" w:cs="Arial"/>
          <w:b/>
          <w:i/>
          <w:sz w:val="20"/>
          <w:szCs w:val="24"/>
        </w:rPr>
        <w:t xml:space="preserve">Table 3. Number of Displaced Families / Persons </w:t>
      </w:r>
      <w:r w:rsidRPr="005E26D4">
        <w:rPr>
          <w:rFonts w:ascii="Arial" w:hAnsi="Arial" w:cs="Arial"/>
          <w:b/>
          <w:bCs/>
          <w:i/>
          <w:color w:val="000000"/>
          <w:sz w:val="20"/>
          <w:szCs w:val="24"/>
        </w:rPr>
        <w:t>Outside</w:t>
      </w:r>
      <w:r w:rsidRPr="005E26D4">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10"/>
        <w:gridCol w:w="3959"/>
        <w:gridCol w:w="1123"/>
        <w:gridCol w:w="1123"/>
        <w:gridCol w:w="1123"/>
        <w:gridCol w:w="1124"/>
      </w:tblGrid>
      <w:tr w:rsidR="00CA4460" w:rsidRPr="00CA4460" w14:paraId="685BF53E" w14:textId="77777777" w:rsidTr="00CA4460">
        <w:trPr>
          <w:trHeight w:val="20"/>
        </w:trPr>
        <w:tc>
          <w:tcPr>
            <w:tcW w:w="24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65ED86B"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REGION / PROVINCE / MUNICIPALITY </w:t>
            </w:r>
          </w:p>
        </w:tc>
        <w:tc>
          <w:tcPr>
            <w:tcW w:w="2594"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FA14188"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NUMBER OF DISPLACED </w:t>
            </w:r>
          </w:p>
        </w:tc>
      </w:tr>
      <w:tr w:rsidR="00CA4460" w:rsidRPr="00CA4460" w14:paraId="29C0BF16" w14:textId="77777777" w:rsidTr="00CA4460">
        <w:trPr>
          <w:trHeight w:val="20"/>
        </w:trPr>
        <w:tc>
          <w:tcPr>
            <w:tcW w:w="2406" w:type="pct"/>
            <w:gridSpan w:val="2"/>
            <w:vMerge/>
            <w:tcBorders>
              <w:top w:val="single" w:sz="4" w:space="0" w:color="000000"/>
              <w:left w:val="single" w:sz="4" w:space="0" w:color="000000"/>
              <w:bottom w:val="single" w:sz="4" w:space="0" w:color="000000"/>
              <w:right w:val="single" w:sz="4" w:space="0" w:color="000000"/>
            </w:tcBorders>
            <w:vAlign w:val="center"/>
            <w:hideMark/>
          </w:tcPr>
          <w:p w14:paraId="2ADC28A9" w14:textId="77777777" w:rsidR="00CA4460" w:rsidRPr="00CA4460" w:rsidRDefault="00CA4460" w:rsidP="00275CBA">
            <w:pPr>
              <w:spacing w:after="0" w:line="240" w:lineRule="auto"/>
              <w:ind w:right="144"/>
              <w:contextualSpacing/>
              <w:rPr>
                <w:rFonts w:ascii="Arial" w:hAnsi="Arial" w:cs="Arial"/>
                <w:b/>
                <w:bCs/>
                <w:color w:val="000000"/>
                <w:sz w:val="20"/>
                <w:szCs w:val="20"/>
              </w:rPr>
            </w:pPr>
          </w:p>
        </w:tc>
        <w:tc>
          <w:tcPr>
            <w:tcW w:w="2594"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B10ACC4"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OUTSIDE ECs </w:t>
            </w:r>
          </w:p>
        </w:tc>
      </w:tr>
      <w:tr w:rsidR="00CA4460" w:rsidRPr="00CA4460" w14:paraId="6690451F" w14:textId="77777777" w:rsidTr="00CA4460">
        <w:trPr>
          <w:trHeight w:val="20"/>
        </w:trPr>
        <w:tc>
          <w:tcPr>
            <w:tcW w:w="2406" w:type="pct"/>
            <w:gridSpan w:val="2"/>
            <w:vMerge/>
            <w:tcBorders>
              <w:top w:val="single" w:sz="4" w:space="0" w:color="000000"/>
              <w:left w:val="single" w:sz="4" w:space="0" w:color="000000"/>
              <w:bottom w:val="single" w:sz="4" w:space="0" w:color="000000"/>
              <w:right w:val="single" w:sz="4" w:space="0" w:color="000000"/>
            </w:tcBorders>
            <w:vAlign w:val="center"/>
            <w:hideMark/>
          </w:tcPr>
          <w:p w14:paraId="626F6756" w14:textId="77777777" w:rsidR="00CA4460" w:rsidRPr="00CA4460" w:rsidRDefault="00CA4460" w:rsidP="00275CBA">
            <w:pPr>
              <w:spacing w:after="0" w:line="240" w:lineRule="auto"/>
              <w:ind w:right="144"/>
              <w:contextualSpacing/>
              <w:rPr>
                <w:rFonts w:ascii="Arial" w:hAnsi="Arial" w:cs="Arial"/>
                <w:b/>
                <w:bCs/>
                <w:color w:val="000000"/>
                <w:sz w:val="20"/>
                <w:szCs w:val="20"/>
              </w:rPr>
            </w:pPr>
          </w:p>
        </w:tc>
        <w:tc>
          <w:tcPr>
            <w:tcW w:w="129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6DC3EDB"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Families </w:t>
            </w:r>
          </w:p>
        </w:tc>
        <w:tc>
          <w:tcPr>
            <w:tcW w:w="12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A6457FD"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Persons </w:t>
            </w:r>
          </w:p>
        </w:tc>
      </w:tr>
      <w:tr w:rsidR="00CA4460" w:rsidRPr="00CA4460" w14:paraId="48EF942C" w14:textId="77777777" w:rsidTr="00CA4460">
        <w:trPr>
          <w:trHeight w:val="20"/>
        </w:trPr>
        <w:tc>
          <w:tcPr>
            <w:tcW w:w="2406" w:type="pct"/>
            <w:gridSpan w:val="2"/>
            <w:vMerge/>
            <w:tcBorders>
              <w:top w:val="single" w:sz="4" w:space="0" w:color="000000"/>
              <w:left w:val="single" w:sz="4" w:space="0" w:color="000000"/>
              <w:bottom w:val="single" w:sz="4" w:space="0" w:color="000000"/>
              <w:right w:val="single" w:sz="4" w:space="0" w:color="000000"/>
            </w:tcBorders>
            <w:vAlign w:val="center"/>
            <w:hideMark/>
          </w:tcPr>
          <w:p w14:paraId="47B8A9A7" w14:textId="77777777" w:rsidR="00CA4460" w:rsidRPr="00CA4460" w:rsidRDefault="00CA4460" w:rsidP="00275CBA">
            <w:pPr>
              <w:spacing w:after="0" w:line="240" w:lineRule="auto"/>
              <w:ind w:right="144"/>
              <w:contextualSpacing/>
              <w:rPr>
                <w:rFonts w:ascii="Arial" w:hAnsi="Arial" w:cs="Arial"/>
                <w:b/>
                <w:bCs/>
                <w:color w:val="000000"/>
                <w:sz w:val="20"/>
                <w:szCs w:val="20"/>
              </w:rPr>
            </w:pPr>
          </w:p>
        </w:tc>
        <w:tc>
          <w:tcPr>
            <w:tcW w:w="648" w:type="pct"/>
            <w:tcBorders>
              <w:top w:val="nil"/>
              <w:left w:val="nil"/>
              <w:bottom w:val="single" w:sz="4" w:space="0" w:color="000000"/>
              <w:right w:val="single" w:sz="4" w:space="0" w:color="000000"/>
            </w:tcBorders>
            <w:shd w:val="clear" w:color="808080" w:fill="808080"/>
            <w:vAlign w:val="center"/>
            <w:hideMark/>
          </w:tcPr>
          <w:p w14:paraId="12513B05"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CUM </w:t>
            </w:r>
          </w:p>
        </w:tc>
        <w:tc>
          <w:tcPr>
            <w:tcW w:w="648" w:type="pct"/>
            <w:tcBorders>
              <w:top w:val="nil"/>
              <w:left w:val="nil"/>
              <w:bottom w:val="single" w:sz="4" w:space="0" w:color="000000"/>
              <w:right w:val="single" w:sz="4" w:space="0" w:color="000000"/>
            </w:tcBorders>
            <w:shd w:val="clear" w:color="808080" w:fill="808080"/>
            <w:vAlign w:val="center"/>
            <w:hideMark/>
          </w:tcPr>
          <w:p w14:paraId="5151F001"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NOW </w:t>
            </w:r>
          </w:p>
        </w:tc>
        <w:tc>
          <w:tcPr>
            <w:tcW w:w="648" w:type="pct"/>
            <w:tcBorders>
              <w:top w:val="nil"/>
              <w:left w:val="nil"/>
              <w:bottom w:val="single" w:sz="4" w:space="0" w:color="000000"/>
              <w:right w:val="single" w:sz="4" w:space="0" w:color="000000"/>
            </w:tcBorders>
            <w:shd w:val="clear" w:color="808080" w:fill="808080"/>
            <w:vAlign w:val="center"/>
            <w:hideMark/>
          </w:tcPr>
          <w:p w14:paraId="4F713140"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CUM </w:t>
            </w:r>
          </w:p>
        </w:tc>
        <w:tc>
          <w:tcPr>
            <w:tcW w:w="649" w:type="pct"/>
            <w:tcBorders>
              <w:top w:val="nil"/>
              <w:left w:val="nil"/>
              <w:bottom w:val="single" w:sz="4" w:space="0" w:color="000000"/>
              <w:right w:val="single" w:sz="4" w:space="0" w:color="000000"/>
            </w:tcBorders>
            <w:shd w:val="clear" w:color="808080" w:fill="808080"/>
            <w:vAlign w:val="center"/>
            <w:hideMark/>
          </w:tcPr>
          <w:p w14:paraId="447B4AC1"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 xml:space="preserve"> NOW </w:t>
            </w:r>
          </w:p>
        </w:tc>
      </w:tr>
      <w:tr w:rsidR="00CA4460" w:rsidRPr="00CA4460" w14:paraId="3D261EE6" w14:textId="77777777" w:rsidTr="00CA4460">
        <w:trPr>
          <w:trHeight w:val="20"/>
        </w:trPr>
        <w:tc>
          <w:tcPr>
            <w:tcW w:w="24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CC9A74" w14:textId="77777777" w:rsidR="00CA4460" w:rsidRPr="00CA4460" w:rsidRDefault="00CA4460" w:rsidP="00275CBA">
            <w:pPr>
              <w:spacing w:after="0" w:line="240" w:lineRule="auto"/>
              <w:ind w:right="144"/>
              <w:contextualSpacing/>
              <w:jc w:val="center"/>
              <w:rPr>
                <w:rFonts w:ascii="Arial" w:hAnsi="Arial" w:cs="Arial"/>
                <w:b/>
                <w:bCs/>
                <w:color w:val="000000"/>
                <w:sz w:val="20"/>
                <w:szCs w:val="20"/>
              </w:rPr>
            </w:pPr>
            <w:r w:rsidRPr="00CA4460">
              <w:rPr>
                <w:rFonts w:ascii="Arial" w:hAnsi="Arial" w:cs="Arial"/>
                <w:b/>
                <w:bCs/>
                <w:color w:val="000000"/>
                <w:sz w:val="20"/>
                <w:szCs w:val="20"/>
              </w:rPr>
              <w:t>GRAND TOTAL</w:t>
            </w:r>
          </w:p>
        </w:tc>
        <w:tc>
          <w:tcPr>
            <w:tcW w:w="648" w:type="pct"/>
            <w:tcBorders>
              <w:top w:val="nil"/>
              <w:left w:val="nil"/>
              <w:bottom w:val="single" w:sz="4" w:space="0" w:color="000000"/>
              <w:right w:val="single" w:sz="4" w:space="0" w:color="000000"/>
            </w:tcBorders>
            <w:shd w:val="clear" w:color="A5A5A5" w:fill="A5A5A5"/>
            <w:vAlign w:val="center"/>
            <w:hideMark/>
          </w:tcPr>
          <w:p w14:paraId="254E30AE" w14:textId="37544242"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57 </w:t>
            </w:r>
          </w:p>
        </w:tc>
        <w:tc>
          <w:tcPr>
            <w:tcW w:w="648" w:type="pct"/>
            <w:tcBorders>
              <w:top w:val="nil"/>
              <w:left w:val="nil"/>
              <w:bottom w:val="single" w:sz="4" w:space="0" w:color="000000"/>
              <w:right w:val="single" w:sz="4" w:space="0" w:color="000000"/>
            </w:tcBorders>
            <w:shd w:val="clear" w:color="A5A5A5" w:fill="A5A5A5"/>
            <w:vAlign w:val="center"/>
            <w:hideMark/>
          </w:tcPr>
          <w:p w14:paraId="43AE4333" w14:textId="791854A7"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57 </w:t>
            </w:r>
          </w:p>
        </w:tc>
        <w:tc>
          <w:tcPr>
            <w:tcW w:w="648" w:type="pct"/>
            <w:tcBorders>
              <w:top w:val="nil"/>
              <w:left w:val="nil"/>
              <w:bottom w:val="single" w:sz="4" w:space="0" w:color="000000"/>
              <w:right w:val="single" w:sz="4" w:space="0" w:color="000000"/>
            </w:tcBorders>
            <w:shd w:val="clear" w:color="A5A5A5" w:fill="A5A5A5"/>
            <w:vAlign w:val="center"/>
            <w:hideMark/>
          </w:tcPr>
          <w:p w14:paraId="0F54DA04" w14:textId="5801F437"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285 </w:t>
            </w:r>
          </w:p>
        </w:tc>
        <w:tc>
          <w:tcPr>
            <w:tcW w:w="649" w:type="pct"/>
            <w:tcBorders>
              <w:top w:val="nil"/>
              <w:left w:val="nil"/>
              <w:bottom w:val="single" w:sz="4" w:space="0" w:color="000000"/>
              <w:right w:val="single" w:sz="4" w:space="0" w:color="000000"/>
            </w:tcBorders>
            <w:shd w:val="clear" w:color="A5A5A5" w:fill="A5A5A5"/>
            <w:vAlign w:val="center"/>
            <w:hideMark/>
          </w:tcPr>
          <w:p w14:paraId="453C80CD" w14:textId="3F9A3853"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285 </w:t>
            </w:r>
          </w:p>
        </w:tc>
      </w:tr>
      <w:tr w:rsidR="00CA4460" w:rsidRPr="00CA4460" w14:paraId="1FE63C36" w14:textId="77777777" w:rsidTr="00CA4460">
        <w:trPr>
          <w:trHeight w:val="20"/>
        </w:trPr>
        <w:tc>
          <w:tcPr>
            <w:tcW w:w="24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7C4301" w14:textId="77777777" w:rsidR="00CA4460" w:rsidRPr="00CA4460" w:rsidRDefault="00CA4460" w:rsidP="00275CBA">
            <w:pPr>
              <w:spacing w:after="0" w:line="240" w:lineRule="auto"/>
              <w:ind w:right="144"/>
              <w:contextualSpacing/>
              <w:rPr>
                <w:rFonts w:ascii="Arial" w:hAnsi="Arial" w:cs="Arial"/>
                <w:b/>
                <w:bCs/>
                <w:color w:val="000000"/>
                <w:sz w:val="20"/>
                <w:szCs w:val="20"/>
              </w:rPr>
            </w:pPr>
            <w:r w:rsidRPr="00CA4460">
              <w:rPr>
                <w:rFonts w:ascii="Arial" w:hAnsi="Arial" w:cs="Arial"/>
                <w:b/>
                <w:bCs/>
                <w:color w:val="000000"/>
                <w:sz w:val="20"/>
                <w:szCs w:val="20"/>
              </w:rPr>
              <w:t>CARAGA</w:t>
            </w:r>
          </w:p>
        </w:tc>
        <w:tc>
          <w:tcPr>
            <w:tcW w:w="648" w:type="pct"/>
            <w:tcBorders>
              <w:top w:val="nil"/>
              <w:left w:val="nil"/>
              <w:bottom w:val="single" w:sz="4" w:space="0" w:color="000000"/>
              <w:right w:val="single" w:sz="4" w:space="0" w:color="000000"/>
            </w:tcBorders>
            <w:shd w:val="clear" w:color="BFBFBF" w:fill="BFBFBF"/>
            <w:vAlign w:val="center"/>
            <w:hideMark/>
          </w:tcPr>
          <w:p w14:paraId="0C237B52" w14:textId="56DE0731"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57 </w:t>
            </w:r>
          </w:p>
        </w:tc>
        <w:tc>
          <w:tcPr>
            <w:tcW w:w="648" w:type="pct"/>
            <w:tcBorders>
              <w:top w:val="nil"/>
              <w:left w:val="nil"/>
              <w:bottom w:val="single" w:sz="4" w:space="0" w:color="000000"/>
              <w:right w:val="single" w:sz="4" w:space="0" w:color="000000"/>
            </w:tcBorders>
            <w:shd w:val="clear" w:color="BFBFBF" w:fill="BFBFBF"/>
            <w:vAlign w:val="center"/>
            <w:hideMark/>
          </w:tcPr>
          <w:p w14:paraId="483EB94D" w14:textId="2D5D31B7"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57 </w:t>
            </w:r>
          </w:p>
        </w:tc>
        <w:tc>
          <w:tcPr>
            <w:tcW w:w="648" w:type="pct"/>
            <w:tcBorders>
              <w:top w:val="nil"/>
              <w:left w:val="nil"/>
              <w:bottom w:val="single" w:sz="4" w:space="0" w:color="000000"/>
              <w:right w:val="single" w:sz="4" w:space="0" w:color="000000"/>
            </w:tcBorders>
            <w:shd w:val="clear" w:color="BFBFBF" w:fill="BFBFBF"/>
            <w:vAlign w:val="center"/>
            <w:hideMark/>
          </w:tcPr>
          <w:p w14:paraId="2957A7E0" w14:textId="7D417495"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285 </w:t>
            </w:r>
          </w:p>
        </w:tc>
        <w:tc>
          <w:tcPr>
            <w:tcW w:w="649" w:type="pct"/>
            <w:tcBorders>
              <w:top w:val="nil"/>
              <w:left w:val="nil"/>
              <w:bottom w:val="single" w:sz="4" w:space="0" w:color="000000"/>
              <w:right w:val="single" w:sz="4" w:space="0" w:color="000000"/>
            </w:tcBorders>
            <w:shd w:val="clear" w:color="BFBFBF" w:fill="BFBFBF"/>
            <w:vAlign w:val="center"/>
            <w:hideMark/>
          </w:tcPr>
          <w:p w14:paraId="22CFFB3E" w14:textId="2CF274C0"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285 </w:t>
            </w:r>
          </w:p>
        </w:tc>
      </w:tr>
      <w:tr w:rsidR="00CA4460" w:rsidRPr="00CA4460" w14:paraId="48578C57" w14:textId="77777777" w:rsidTr="00CA4460">
        <w:trPr>
          <w:trHeight w:val="20"/>
        </w:trPr>
        <w:tc>
          <w:tcPr>
            <w:tcW w:w="24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0B06B" w14:textId="77777777" w:rsidR="00CA4460" w:rsidRPr="00CA4460" w:rsidRDefault="00CA4460" w:rsidP="00275CBA">
            <w:pPr>
              <w:spacing w:after="0" w:line="240" w:lineRule="auto"/>
              <w:ind w:right="144"/>
              <w:contextualSpacing/>
              <w:rPr>
                <w:rFonts w:ascii="Arial" w:hAnsi="Arial" w:cs="Arial"/>
                <w:b/>
                <w:bCs/>
                <w:color w:val="000000"/>
                <w:sz w:val="20"/>
                <w:szCs w:val="20"/>
              </w:rPr>
            </w:pPr>
            <w:proofErr w:type="spellStart"/>
            <w:r w:rsidRPr="00CA4460">
              <w:rPr>
                <w:rFonts w:ascii="Arial" w:hAnsi="Arial" w:cs="Arial"/>
                <w:b/>
                <w:bCs/>
                <w:color w:val="000000"/>
                <w:sz w:val="20"/>
                <w:szCs w:val="20"/>
              </w:rPr>
              <w:t>Agusan</w:t>
            </w:r>
            <w:proofErr w:type="spellEnd"/>
            <w:r w:rsidRPr="00CA4460">
              <w:rPr>
                <w:rFonts w:ascii="Arial" w:hAnsi="Arial" w:cs="Arial"/>
                <w:b/>
                <w:bCs/>
                <w:color w:val="000000"/>
                <w:sz w:val="20"/>
                <w:szCs w:val="20"/>
              </w:rPr>
              <w:t xml:space="preserve"> del Sur</w:t>
            </w:r>
          </w:p>
        </w:tc>
        <w:tc>
          <w:tcPr>
            <w:tcW w:w="648" w:type="pct"/>
            <w:tcBorders>
              <w:top w:val="nil"/>
              <w:left w:val="nil"/>
              <w:bottom w:val="single" w:sz="4" w:space="0" w:color="000000"/>
              <w:right w:val="single" w:sz="4" w:space="0" w:color="000000"/>
            </w:tcBorders>
            <w:shd w:val="clear" w:color="D8D8D8" w:fill="D8D8D8"/>
            <w:vAlign w:val="center"/>
            <w:hideMark/>
          </w:tcPr>
          <w:p w14:paraId="559CD9AD" w14:textId="40C7B902"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57 </w:t>
            </w:r>
          </w:p>
        </w:tc>
        <w:tc>
          <w:tcPr>
            <w:tcW w:w="648" w:type="pct"/>
            <w:tcBorders>
              <w:top w:val="nil"/>
              <w:left w:val="nil"/>
              <w:bottom w:val="single" w:sz="4" w:space="0" w:color="000000"/>
              <w:right w:val="single" w:sz="4" w:space="0" w:color="000000"/>
            </w:tcBorders>
            <w:shd w:val="clear" w:color="D8D8D8" w:fill="D8D8D8"/>
            <w:vAlign w:val="center"/>
            <w:hideMark/>
          </w:tcPr>
          <w:p w14:paraId="7D57B5C2" w14:textId="00E3E51A"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57 </w:t>
            </w:r>
          </w:p>
        </w:tc>
        <w:tc>
          <w:tcPr>
            <w:tcW w:w="648" w:type="pct"/>
            <w:tcBorders>
              <w:top w:val="nil"/>
              <w:left w:val="nil"/>
              <w:bottom w:val="single" w:sz="4" w:space="0" w:color="000000"/>
              <w:right w:val="single" w:sz="4" w:space="0" w:color="000000"/>
            </w:tcBorders>
            <w:shd w:val="clear" w:color="D8D8D8" w:fill="D8D8D8"/>
            <w:vAlign w:val="center"/>
            <w:hideMark/>
          </w:tcPr>
          <w:p w14:paraId="28E4D39B" w14:textId="789570DD"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285 </w:t>
            </w:r>
          </w:p>
        </w:tc>
        <w:tc>
          <w:tcPr>
            <w:tcW w:w="649" w:type="pct"/>
            <w:tcBorders>
              <w:top w:val="nil"/>
              <w:left w:val="nil"/>
              <w:bottom w:val="single" w:sz="4" w:space="0" w:color="000000"/>
              <w:right w:val="single" w:sz="4" w:space="0" w:color="000000"/>
            </w:tcBorders>
            <w:shd w:val="clear" w:color="D8D8D8" w:fill="D8D8D8"/>
            <w:vAlign w:val="center"/>
            <w:hideMark/>
          </w:tcPr>
          <w:p w14:paraId="6D96AC29" w14:textId="21753966" w:rsidR="00CA4460" w:rsidRPr="00CA4460" w:rsidRDefault="00CA4460" w:rsidP="00275CBA">
            <w:pPr>
              <w:spacing w:after="0" w:line="240" w:lineRule="auto"/>
              <w:ind w:right="144"/>
              <w:contextualSpacing/>
              <w:jc w:val="right"/>
              <w:rPr>
                <w:rFonts w:ascii="Arial" w:hAnsi="Arial" w:cs="Arial"/>
                <w:b/>
                <w:bCs/>
                <w:color w:val="000000"/>
                <w:sz w:val="20"/>
                <w:szCs w:val="20"/>
              </w:rPr>
            </w:pPr>
            <w:r w:rsidRPr="00CA4460">
              <w:rPr>
                <w:rFonts w:ascii="Arial" w:hAnsi="Arial" w:cs="Arial"/>
                <w:b/>
                <w:bCs/>
                <w:color w:val="000000"/>
                <w:sz w:val="20"/>
                <w:szCs w:val="20"/>
              </w:rPr>
              <w:t xml:space="preserve"> 285 </w:t>
            </w:r>
          </w:p>
        </w:tc>
      </w:tr>
      <w:tr w:rsidR="00CA4460" w:rsidRPr="00CA4460" w14:paraId="1F8A8011" w14:textId="77777777" w:rsidTr="00CA4460">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1AFD1BA" w14:textId="77777777" w:rsidR="00CA4460" w:rsidRPr="00CA4460" w:rsidRDefault="00CA4460" w:rsidP="00275CBA">
            <w:pPr>
              <w:spacing w:after="0" w:line="240" w:lineRule="auto"/>
              <w:ind w:right="144"/>
              <w:contextualSpacing/>
              <w:rPr>
                <w:rFonts w:ascii="Arial" w:hAnsi="Arial" w:cs="Arial"/>
                <w:i/>
                <w:iCs/>
                <w:color w:val="000000"/>
                <w:sz w:val="20"/>
                <w:szCs w:val="20"/>
              </w:rPr>
            </w:pPr>
            <w:r w:rsidRPr="00CA4460">
              <w:rPr>
                <w:rFonts w:ascii="Arial" w:hAnsi="Arial" w:cs="Arial"/>
                <w:i/>
                <w:iCs/>
                <w:color w:val="000000"/>
                <w:sz w:val="20"/>
                <w:szCs w:val="20"/>
              </w:rPr>
              <w:t> </w:t>
            </w:r>
          </w:p>
        </w:tc>
        <w:tc>
          <w:tcPr>
            <w:tcW w:w="2285" w:type="pct"/>
            <w:tcBorders>
              <w:top w:val="nil"/>
              <w:left w:val="nil"/>
              <w:bottom w:val="single" w:sz="4" w:space="0" w:color="000000"/>
              <w:right w:val="single" w:sz="4" w:space="0" w:color="000000"/>
            </w:tcBorders>
            <w:shd w:val="clear" w:color="auto" w:fill="auto"/>
            <w:vAlign w:val="center"/>
            <w:hideMark/>
          </w:tcPr>
          <w:p w14:paraId="310DAA88" w14:textId="77777777" w:rsidR="00CA4460" w:rsidRPr="00CA4460" w:rsidRDefault="00CA4460" w:rsidP="00275CBA">
            <w:pPr>
              <w:spacing w:after="0" w:line="240" w:lineRule="auto"/>
              <w:ind w:right="144"/>
              <w:contextualSpacing/>
              <w:rPr>
                <w:rFonts w:ascii="Arial" w:hAnsi="Arial" w:cs="Arial"/>
                <w:i/>
                <w:iCs/>
                <w:color w:val="000000"/>
                <w:sz w:val="20"/>
                <w:szCs w:val="20"/>
              </w:rPr>
            </w:pPr>
            <w:proofErr w:type="spellStart"/>
            <w:r w:rsidRPr="00CA4460">
              <w:rPr>
                <w:rFonts w:ascii="Arial" w:hAnsi="Arial" w:cs="Arial"/>
                <w:i/>
                <w:iCs/>
                <w:color w:val="000000"/>
                <w:sz w:val="20"/>
                <w:szCs w:val="20"/>
              </w:rPr>
              <w:t>Veruela</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7453F4B3" w14:textId="63A2704B" w:rsidR="00CA4460" w:rsidRPr="00CA4460" w:rsidRDefault="00CA4460" w:rsidP="00275CBA">
            <w:pPr>
              <w:spacing w:after="0" w:line="240" w:lineRule="auto"/>
              <w:ind w:right="144"/>
              <w:contextualSpacing/>
              <w:jc w:val="right"/>
              <w:rPr>
                <w:rFonts w:ascii="Arial" w:hAnsi="Arial" w:cs="Arial"/>
                <w:i/>
                <w:iCs/>
                <w:color w:val="000000"/>
                <w:sz w:val="20"/>
                <w:szCs w:val="20"/>
              </w:rPr>
            </w:pPr>
            <w:r w:rsidRPr="00CA4460">
              <w:rPr>
                <w:rFonts w:ascii="Arial" w:hAnsi="Arial" w:cs="Arial"/>
                <w:i/>
                <w:iCs/>
                <w:color w:val="000000"/>
                <w:sz w:val="20"/>
                <w:szCs w:val="20"/>
              </w:rPr>
              <w:t xml:space="preserve"> 57 </w:t>
            </w:r>
          </w:p>
        </w:tc>
        <w:tc>
          <w:tcPr>
            <w:tcW w:w="648" w:type="pct"/>
            <w:tcBorders>
              <w:top w:val="nil"/>
              <w:left w:val="nil"/>
              <w:bottom w:val="single" w:sz="4" w:space="0" w:color="000000"/>
              <w:right w:val="single" w:sz="4" w:space="0" w:color="000000"/>
            </w:tcBorders>
            <w:shd w:val="clear" w:color="auto" w:fill="auto"/>
            <w:noWrap/>
            <w:vAlign w:val="center"/>
            <w:hideMark/>
          </w:tcPr>
          <w:p w14:paraId="53DF7A4D" w14:textId="48ADDD15" w:rsidR="00CA4460" w:rsidRPr="00CA4460" w:rsidRDefault="00CA4460" w:rsidP="00275CBA">
            <w:pPr>
              <w:spacing w:after="0" w:line="240" w:lineRule="auto"/>
              <w:ind w:right="144"/>
              <w:contextualSpacing/>
              <w:jc w:val="right"/>
              <w:rPr>
                <w:rFonts w:ascii="Arial" w:hAnsi="Arial" w:cs="Arial"/>
                <w:i/>
                <w:iCs/>
                <w:color w:val="000000"/>
                <w:sz w:val="20"/>
                <w:szCs w:val="20"/>
              </w:rPr>
            </w:pPr>
            <w:r w:rsidRPr="00CA4460">
              <w:rPr>
                <w:rFonts w:ascii="Arial" w:hAnsi="Arial" w:cs="Arial"/>
                <w:i/>
                <w:iCs/>
                <w:color w:val="000000"/>
                <w:sz w:val="20"/>
                <w:szCs w:val="20"/>
              </w:rPr>
              <w:t xml:space="preserve"> 57 </w:t>
            </w:r>
          </w:p>
        </w:tc>
        <w:tc>
          <w:tcPr>
            <w:tcW w:w="648" w:type="pct"/>
            <w:tcBorders>
              <w:top w:val="nil"/>
              <w:left w:val="nil"/>
              <w:bottom w:val="single" w:sz="4" w:space="0" w:color="000000"/>
              <w:right w:val="single" w:sz="4" w:space="0" w:color="000000"/>
            </w:tcBorders>
            <w:shd w:val="clear" w:color="auto" w:fill="auto"/>
            <w:noWrap/>
            <w:vAlign w:val="center"/>
            <w:hideMark/>
          </w:tcPr>
          <w:p w14:paraId="3F63BECE" w14:textId="7BA58795" w:rsidR="00CA4460" w:rsidRPr="00CA4460" w:rsidRDefault="00CA4460" w:rsidP="00275CBA">
            <w:pPr>
              <w:spacing w:after="0" w:line="240" w:lineRule="auto"/>
              <w:ind w:right="144"/>
              <w:contextualSpacing/>
              <w:jc w:val="right"/>
              <w:rPr>
                <w:rFonts w:ascii="Arial" w:hAnsi="Arial" w:cs="Arial"/>
                <w:i/>
                <w:iCs/>
                <w:color w:val="000000"/>
                <w:sz w:val="20"/>
                <w:szCs w:val="20"/>
              </w:rPr>
            </w:pPr>
            <w:r w:rsidRPr="00CA4460">
              <w:rPr>
                <w:rFonts w:ascii="Arial" w:hAnsi="Arial" w:cs="Arial"/>
                <w:i/>
                <w:iCs/>
                <w:color w:val="000000"/>
                <w:sz w:val="20"/>
                <w:szCs w:val="20"/>
              </w:rPr>
              <w:t xml:space="preserve"> 285 </w:t>
            </w:r>
          </w:p>
        </w:tc>
        <w:tc>
          <w:tcPr>
            <w:tcW w:w="649" w:type="pct"/>
            <w:tcBorders>
              <w:top w:val="nil"/>
              <w:left w:val="nil"/>
              <w:bottom w:val="single" w:sz="4" w:space="0" w:color="000000"/>
              <w:right w:val="single" w:sz="4" w:space="0" w:color="000000"/>
            </w:tcBorders>
            <w:shd w:val="clear" w:color="auto" w:fill="auto"/>
            <w:noWrap/>
            <w:vAlign w:val="center"/>
            <w:hideMark/>
          </w:tcPr>
          <w:p w14:paraId="709BAEB6" w14:textId="6716242D" w:rsidR="00CA4460" w:rsidRPr="00CA4460" w:rsidRDefault="00CA4460" w:rsidP="00275CBA">
            <w:pPr>
              <w:spacing w:after="0" w:line="240" w:lineRule="auto"/>
              <w:ind w:right="144"/>
              <w:contextualSpacing/>
              <w:jc w:val="right"/>
              <w:rPr>
                <w:rFonts w:ascii="Arial" w:hAnsi="Arial" w:cs="Arial"/>
                <w:i/>
                <w:iCs/>
                <w:color w:val="000000"/>
                <w:sz w:val="20"/>
                <w:szCs w:val="20"/>
              </w:rPr>
            </w:pPr>
            <w:r w:rsidRPr="00CA4460">
              <w:rPr>
                <w:rFonts w:ascii="Arial" w:hAnsi="Arial" w:cs="Arial"/>
                <w:i/>
                <w:iCs/>
                <w:color w:val="000000"/>
                <w:sz w:val="20"/>
                <w:szCs w:val="20"/>
              </w:rPr>
              <w:t xml:space="preserve"> 285 </w:t>
            </w:r>
          </w:p>
        </w:tc>
      </w:tr>
    </w:tbl>
    <w:p w14:paraId="2968A353" w14:textId="77777777" w:rsidR="00AC3378" w:rsidRPr="005E26D4" w:rsidRDefault="00AC3378" w:rsidP="00275CBA">
      <w:pPr>
        <w:spacing w:after="0" w:line="240" w:lineRule="auto"/>
        <w:ind w:left="108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Note: Ongoing assessment and validation are continuously being conducted.</w:t>
      </w:r>
    </w:p>
    <w:p w14:paraId="2E4E7348" w14:textId="77777777" w:rsidR="00AC3378" w:rsidRPr="005E26D4" w:rsidRDefault="00AC3378" w:rsidP="00275CB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5E26D4">
        <w:rPr>
          <w:rFonts w:ascii="Arial" w:hAnsi="Arial" w:cs="Arial"/>
          <w:bCs/>
          <w:i/>
          <w:color w:val="0070C0"/>
          <w:sz w:val="16"/>
        </w:rPr>
        <w:t xml:space="preserve"> </w:t>
      </w:r>
      <w:r w:rsidRPr="005E26D4">
        <w:rPr>
          <w:rFonts w:ascii="Arial" w:eastAsia="Arial" w:hAnsi="Arial" w:cs="Arial"/>
          <w:i/>
          <w:color w:val="0070C0"/>
          <w:sz w:val="16"/>
        </w:rPr>
        <w:t>Source: DSWD-FOs</w:t>
      </w:r>
    </w:p>
    <w:p w14:paraId="12A9599D" w14:textId="77777777" w:rsidR="00AC3378" w:rsidRPr="00086072" w:rsidRDefault="00AC3378" w:rsidP="00275CBA">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05DFA851" w14:textId="77777777" w:rsidR="00AC3378" w:rsidRPr="00086072" w:rsidRDefault="00AC3378" w:rsidP="00275CBA">
      <w:pPr>
        <w:pStyle w:val="NoSpacing"/>
        <w:numPr>
          <w:ilvl w:val="2"/>
          <w:numId w:val="1"/>
        </w:numPr>
        <w:ind w:left="1080"/>
        <w:contextualSpacing/>
        <w:jc w:val="both"/>
        <w:rPr>
          <w:rFonts w:ascii="Arial" w:hAnsi="Arial" w:cs="Arial"/>
          <w:b/>
          <w:sz w:val="24"/>
          <w:szCs w:val="24"/>
        </w:rPr>
      </w:pPr>
      <w:r w:rsidRPr="00086072">
        <w:rPr>
          <w:rFonts w:ascii="Arial" w:hAnsi="Arial" w:cs="Arial"/>
          <w:b/>
          <w:sz w:val="24"/>
          <w:szCs w:val="24"/>
        </w:rPr>
        <w:t>Total Displaced Population</w:t>
      </w:r>
    </w:p>
    <w:p w14:paraId="7048DB74" w14:textId="062A75C9" w:rsidR="00AC3378" w:rsidRPr="00C626EA" w:rsidRDefault="00AC3378" w:rsidP="00275CBA">
      <w:pPr>
        <w:pStyle w:val="NoSpacing"/>
        <w:ind w:left="1080"/>
        <w:contextualSpacing/>
        <w:jc w:val="both"/>
        <w:rPr>
          <w:rFonts w:ascii="Arial" w:hAnsi="Arial" w:cs="Arial"/>
          <w:b/>
          <w:sz w:val="24"/>
          <w:szCs w:val="24"/>
        </w:rPr>
      </w:pPr>
      <w:r w:rsidRPr="00C626EA">
        <w:rPr>
          <w:rFonts w:ascii="Arial" w:hAnsi="Arial" w:cs="Arial"/>
          <w:sz w:val="24"/>
          <w:szCs w:val="24"/>
        </w:rPr>
        <w:t xml:space="preserve">There are </w:t>
      </w:r>
      <w:r w:rsidR="00AA389C" w:rsidRPr="00AA389C">
        <w:rPr>
          <w:rFonts w:ascii="Arial" w:hAnsi="Arial" w:cs="Arial"/>
          <w:b/>
          <w:bCs/>
          <w:color w:val="0070C0"/>
          <w:sz w:val="24"/>
          <w:szCs w:val="24"/>
        </w:rPr>
        <w:t xml:space="preserve">2,017 </w:t>
      </w:r>
      <w:r w:rsidRPr="00D73B54">
        <w:rPr>
          <w:rFonts w:ascii="Arial" w:hAnsi="Arial" w:cs="Arial"/>
          <w:b/>
          <w:color w:val="0070C0"/>
          <w:sz w:val="24"/>
          <w:szCs w:val="24"/>
        </w:rPr>
        <w:t>families</w:t>
      </w:r>
      <w:r w:rsidRPr="00C626EA">
        <w:rPr>
          <w:rFonts w:ascii="Arial" w:hAnsi="Arial" w:cs="Arial"/>
          <w:sz w:val="24"/>
          <w:szCs w:val="24"/>
        </w:rPr>
        <w:t xml:space="preserve"> or </w:t>
      </w:r>
      <w:r w:rsidR="00AA389C" w:rsidRPr="00AA389C">
        <w:rPr>
          <w:rFonts w:ascii="Arial" w:hAnsi="Arial" w:cs="Arial"/>
          <w:b/>
          <w:bCs/>
          <w:color w:val="0070C0"/>
          <w:sz w:val="24"/>
          <w:szCs w:val="24"/>
        </w:rPr>
        <w:t xml:space="preserve">7,571 </w:t>
      </w:r>
      <w:r w:rsidRPr="00D73B54">
        <w:rPr>
          <w:rFonts w:ascii="Arial" w:hAnsi="Arial" w:cs="Arial"/>
          <w:b/>
          <w:color w:val="0070C0"/>
          <w:sz w:val="24"/>
          <w:szCs w:val="24"/>
        </w:rPr>
        <w:t>persons</w:t>
      </w:r>
      <w:r w:rsidRPr="00C626EA">
        <w:rPr>
          <w:rFonts w:ascii="Arial" w:hAnsi="Arial" w:cs="Arial"/>
          <w:sz w:val="24"/>
          <w:szCs w:val="24"/>
        </w:rPr>
        <w:t xml:space="preserve"> temporarily staying either in evacuation</w:t>
      </w:r>
      <w:r w:rsidRPr="00C626EA">
        <w:rPr>
          <w:rFonts w:ascii="Arial" w:hAnsi="Arial" w:cs="Arial"/>
          <w:b/>
          <w:sz w:val="24"/>
          <w:szCs w:val="24"/>
        </w:rPr>
        <w:t xml:space="preserve"> </w:t>
      </w:r>
      <w:r w:rsidRPr="00C626EA">
        <w:rPr>
          <w:rFonts w:ascii="Arial" w:hAnsi="Arial" w:cs="Arial"/>
          <w:sz w:val="24"/>
          <w:szCs w:val="24"/>
        </w:rPr>
        <w:t xml:space="preserve">centers or with their relatives and/or friends in </w:t>
      </w:r>
      <w:r w:rsidRPr="00D73B54">
        <w:rPr>
          <w:rFonts w:ascii="Arial" w:hAnsi="Arial" w:cs="Arial"/>
          <w:b/>
          <w:color w:val="0070C0"/>
          <w:sz w:val="24"/>
          <w:szCs w:val="24"/>
        </w:rPr>
        <w:t>Regions</w:t>
      </w:r>
      <w:r w:rsidR="00D73B54" w:rsidRPr="00D73B54">
        <w:rPr>
          <w:rFonts w:ascii="Arial" w:hAnsi="Arial" w:cs="Arial"/>
          <w:b/>
          <w:color w:val="0070C0"/>
          <w:sz w:val="24"/>
          <w:szCs w:val="24"/>
        </w:rPr>
        <w:t xml:space="preserve"> </w:t>
      </w:r>
      <w:r w:rsidRPr="00D73B54">
        <w:rPr>
          <w:rFonts w:ascii="Arial" w:hAnsi="Arial" w:cs="Arial"/>
          <w:b/>
          <w:color w:val="0070C0"/>
          <w:sz w:val="24"/>
          <w:szCs w:val="24"/>
        </w:rPr>
        <w:t>XI</w:t>
      </w:r>
      <w:r w:rsidRPr="00C626EA">
        <w:rPr>
          <w:rFonts w:ascii="Arial" w:hAnsi="Arial" w:cs="Arial"/>
          <w:b/>
          <w:sz w:val="24"/>
          <w:szCs w:val="24"/>
        </w:rPr>
        <w:t xml:space="preserve"> </w:t>
      </w:r>
      <w:r w:rsidRPr="00C626EA">
        <w:rPr>
          <w:rFonts w:ascii="Arial" w:hAnsi="Arial" w:cs="Arial"/>
          <w:bCs/>
          <w:sz w:val="24"/>
          <w:szCs w:val="24"/>
        </w:rPr>
        <w:t>and</w:t>
      </w:r>
      <w:r w:rsidRPr="00C626EA">
        <w:rPr>
          <w:rFonts w:ascii="Arial" w:hAnsi="Arial" w:cs="Arial"/>
          <w:b/>
          <w:sz w:val="24"/>
          <w:szCs w:val="24"/>
        </w:rPr>
        <w:t xml:space="preserve"> </w:t>
      </w:r>
      <w:proofErr w:type="spellStart"/>
      <w:r w:rsidR="00D73B54" w:rsidRPr="00D73B54">
        <w:rPr>
          <w:rFonts w:ascii="Arial" w:hAnsi="Arial" w:cs="Arial"/>
          <w:b/>
          <w:color w:val="0070C0"/>
          <w:sz w:val="24"/>
          <w:szCs w:val="24"/>
        </w:rPr>
        <w:t>Caraga</w:t>
      </w:r>
      <w:proofErr w:type="spellEnd"/>
      <w:r w:rsidRPr="00C626EA">
        <w:rPr>
          <w:rFonts w:ascii="Arial" w:hAnsi="Arial" w:cs="Arial"/>
          <w:sz w:val="24"/>
          <w:szCs w:val="24"/>
        </w:rPr>
        <w:t xml:space="preserve"> (see Table 4).</w:t>
      </w:r>
    </w:p>
    <w:p w14:paraId="3617DB8A" w14:textId="77777777" w:rsidR="00AC3378" w:rsidRPr="00086072" w:rsidRDefault="00AC3378" w:rsidP="00275CBA">
      <w:pPr>
        <w:pStyle w:val="NoSpacing"/>
        <w:ind w:left="720"/>
        <w:contextualSpacing/>
        <w:jc w:val="both"/>
        <w:rPr>
          <w:rFonts w:ascii="Arial" w:hAnsi="Arial" w:cs="Arial"/>
          <w:b/>
          <w:color w:val="002060"/>
          <w:sz w:val="24"/>
          <w:szCs w:val="24"/>
        </w:rPr>
      </w:pPr>
    </w:p>
    <w:p w14:paraId="4C4E1446" w14:textId="77777777" w:rsidR="00AC3378" w:rsidRPr="00AD64DF" w:rsidRDefault="00AC3378" w:rsidP="00275CBA">
      <w:pPr>
        <w:pStyle w:val="NoSpacing"/>
        <w:ind w:left="360" w:firstLine="720"/>
        <w:contextualSpacing/>
        <w:jc w:val="both"/>
        <w:rPr>
          <w:rFonts w:ascii="Arial" w:hAnsi="Arial" w:cs="Arial"/>
          <w:b/>
          <w:i/>
          <w:sz w:val="20"/>
          <w:szCs w:val="24"/>
        </w:rPr>
      </w:pPr>
      <w:r w:rsidRPr="00AD64DF">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10"/>
        <w:gridCol w:w="3957"/>
        <w:gridCol w:w="1124"/>
        <w:gridCol w:w="1126"/>
        <w:gridCol w:w="1124"/>
        <w:gridCol w:w="1121"/>
      </w:tblGrid>
      <w:tr w:rsidR="00D73B54" w:rsidRPr="00D73B54" w14:paraId="38418B4C" w14:textId="77777777" w:rsidTr="00D73B54">
        <w:trPr>
          <w:trHeight w:val="20"/>
          <w:tblHeader/>
        </w:trPr>
        <w:tc>
          <w:tcPr>
            <w:tcW w:w="24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04E17D5"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REGION / PROVINCE / MUNICIPALITY </w:t>
            </w:r>
          </w:p>
        </w:tc>
        <w:tc>
          <w:tcPr>
            <w:tcW w:w="259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EF5015A"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TOTAL DISPLACED SERVED </w:t>
            </w:r>
          </w:p>
        </w:tc>
      </w:tr>
      <w:tr w:rsidR="00D73B54" w:rsidRPr="00D73B54" w14:paraId="23703B66" w14:textId="77777777" w:rsidTr="00D73B54">
        <w:trPr>
          <w:trHeight w:val="20"/>
          <w:tblHeader/>
        </w:trPr>
        <w:tc>
          <w:tcPr>
            <w:tcW w:w="2405" w:type="pct"/>
            <w:gridSpan w:val="2"/>
            <w:vMerge/>
            <w:tcBorders>
              <w:top w:val="single" w:sz="4" w:space="0" w:color="000000"/>
              <w:left w:val="single" w:sz="4" w:space="0" w:color="000000"/>
              <w:bottom w:val="single" w:sz="4" w:space="0" w:color="000000"/>
              <w:right w:val="single" w:sz="4" w:space="0" w:color="000000"/>
            </w:tcBorders>
            <w:vAlign w:val="center"/>
            <w:hideMark/>
          </w:tcPr>
          <w:p w14:paraId="4589C5E4" w14:textId="77777777" w:rsidR="00D73B54" w:rsidRPr="00D73B54" w:rsidRDefault="00D73B54" w:rsidP="00275CBA">
            <w:pPr>
              <w:spacing w:after="0" w:line="240" w:lineRule="auto"/>
              <w:ind w:right="144"/>
              <w:contextualSpacing/>
              <w:rPr>
                <w:rFonts w:ascii="Arial" w:hAnsi="Arial" w:cs="Arial"/>
                <w:b/>
                <w:bCs/>
                <w:color w:val="000000"/>
                <w:sz w:val="20"/>
                <w:szCs w:val="20"/>
              </w:rPr>
            </w:pPr>
          </w:p>
        </w:tc>
        <w:tc>
          <w:tcPr>
            <w:tcW w:w="129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1798927"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Families </w:t>
            </w:r>
          </w:p>
        </w:tc>
        <w:tc>
          <w:tcPr>
            <w:tcW w:w="129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E8F8864"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Persons </w:t>
            </w:r>
          </w:p>
        </w:tc>
      </w:tr>
      <w:tr w:rsidR="00D73B54" w:rsidRPr="00D73B54" w14:paraId="259B3C27" w14:textId="77777777" w:rsidTr="00D73B54">
        <w:trPr>
          <w:trHeight w:val="20"/>
          <w:tblHeader/>
        </w:trPr>
        <w:tc>
          <w:tcPr>
            <w:tcW w:w="2405" w:type="pct"/>
            <w:gridSpan w:val="2"/>
            <w:vMerge/>
            <w:tcBorders>
              <w:top w:val="single" w:sz="4" w:space="0" w:color="000000"/>
              <w:left w:val="single" w:sz="4" w:space="0" w:color="000000"/>
              <w:bottom w:val="single" w:sz="4" w:space="0" w:color="000000"/>
              <w:right w:val="single" w:sz="4" w:space="0" w:color="000000"/>
            </w:tcBorders>
            <w:vAlign w:val="center"/>
            <w:hideMark/>
          </w:tcPr>
          <w:p w14:paraId="23A36E14" w14:textId="77777777" w:rsidR="00D73B54" w:rsidRPr="00D73B54" w:rsidRDefault="00D73B54" w:rsidP="00275CBA">
            <w:pPr>
              <w:spacing w:after="0" w:line="240" w:lineRule="auto"/>
              <w:ind w:right="144"/>
              <w:contextualSpacing/>
              <w:rPr>
                <w:rFonts w:ascii="Arial" w:hAnsi="Arial" w:cs="Arial"/>
                <w:b/>
                <w:bCs/>
                <w:color w:val="000000"/>
                <w:sz w:val="20"/>
                <w:szCs w:val="20"/>
              </w:rPr>
            </w:pPr>
          </w:p>
        </w:tc>
        <w:tc>
          <w:tcPr>
            <w:tcW w:w="129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FC2CDAE"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Total Families </w:t>
            </w:r>
          </w:p>
        </w:tc>
        <w:tc>
          <w:tcPr>
            <w:tcW w:w="129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F5972EF"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Total Persons </w:t>
            </w:r>
          </w:p>
        </w:tc>
      </w:tr>
      <w:tr w:rsidR="00D73B54" w:rsidRPr="00D73B54" w14:paraId="7D98440E" w14:textId="77777777" w:rsidTr="00D73B54">
        <w:trPr>
          <w:trHeight w:val="20"/>
          <w:tblHeader/>
        </w:trPr>
        <w:tc>
          <w:tcPr>
            <w:tcW w:w="2405" w:type="pct"/>
            <w:gridSpan w:val="2"/>
            <w:vMerge/>
            <w:tcBorders>
              <w:top w:val="single" w:sz="4" w:space="0" w:color="000000"/>
              <w:left w:val="single" w:sz="4" w:space="0" w:color="000000"/>
              <w:bottom w:val="single" w:sz="4" w:space="0" w:color="000000"/>
              <w:right w:val="single" w:sz="4" w:space="0" w:color="000000"/>
            </w:tcBorders>
            <w:vAlign w:val="center"/>
            <w:hideMark/>
          </w:tcPr>
          <w:p w14:paraId="4F5F6B6D" w14:textId="77777777" w:rsidR="00D73B54" w:rsidRPr="00D73B54" w:rsidRDefault="00D73B54" w:rsidP="00275CBA">
            <w:pPr>
              <w:spacing w:after="0" w:line="240" w:lineRule="auto"/>
              <w:ind w:right="144"/>
              <w:contextualSpacing/>
              <w:rPr>
                <w:rFonts w:ascii="Arial" w:hAnsi="Arial" w:cs="Arial"/>
                <w:b/>
                <w:bCs/>
                <w:color w:val="000000"/>
                <w:sz w:val="20"/>
                <w:szCs w:val="20"/>
              </w:rPr>
            </w:pPr>
          </w:p>
        </w:tc>
        <w:tc>
          <w:tcPr>
            <w:tcW w:w="649" w:type="pct"/>
            <w:tcBorders>
              <w:top w:val="nil"/>
              <w:left w:val="nil"/>
              <w:bottom w:val="single" w:sz="4" w:space="0" w:color="000000"/>
              <w:right w:val="single" w:sz="4" w:space="0" w:color="000000"/>
            </w:tcBorders>
            <w:shd w:val="clear" w:color="808080" w:fill="808080"/>
            <w:vAlign w:val="center"/>
            <w:hideMark/>
          </w:tcPr>
          <w:p w14:paraId="1AA90479"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CUM </w:t>
            </w:r>
          </w:p>
        </w:tc>
        <w:tc>
          <w:tcPr>
            <w:tcW w:w="650" w:type="pct"/>
            <w:tcBorders>
              <w:top w:val="nil"/>
              <w:left w:val="nil"/>
              <w:bottom w:val="single" w:sz="4" w:space="0" w:color="000000"/>
              <w:right w:val="single" w:sz="4" w:space="0" w:color="000000"/>
            </w:tcBorders>
            <w:shd w:val="clear" w:color="808080" w:fill="808080"/>
            <w:vAlign w:val="center"/>
            <w:hideMark/>
          </w:tcPr>
          <w:p w14:paraId="611D618F"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NOW </w:t>
            </w:r>
          </w:p>
        </w:tc>
        <w:tc>
          <w:tcPr>
            <w:tcW w:w="649" w:type="pct"/>
            <w:tcBorders>
              <w:top w:val="nil"/>
              <w:left w:val="nil"/>
              <w:bottom w:val="single" w:sz="4" w:space="0" w:color="000000"/>
              <w:right w:val="single" w:sz="4" w:space="0" w:color="000000"/>
            </w:tcBorders>
            <w:shd w:val="clear" w:color="808080" w:fill="808080"/>
            <w:vAlign w:val="center"/>
            <w:hideMark/>
          </w:tcPr>
          <w:p w14:paraId="3F348F5A"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CUM </w:t>
            </w:r>
          </w:p>
        </w:tc>
        <w:tc>
          <w:tcPr>
            <w:tcW w:w="647" w:type="pct"/>
            <w:tcBorders>
              <w:top w:val="nil"/>
              <w:left w:val="nil"/>
              <w:bottom w:val="single" w:sz="4" w:space="0" w:color="000000"/>
              <w:right w:val="single" w:sz="4" w:space="0" w:color="000000"/>
            </w:tcBorders>
            <w:shd w:val="clear" w:color="808080" w:fill="808080"/>
            <w:vAlign w:val="center"/>
            <w:hideMark/>
          </w:tcPr>
          <w:p w14:paraId="5E6C58D1" w14:textId="77777777" w:rsidR="00D73B54" w:rsidRPr="00D73B54" w:rsidRDefault="00D73B54" w:rsidP="00275CBA">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 xml:space="preserve"> NOW </w:t>
            </w:r>
          </w:p>
        </w:tc>
      </w:tr>
      <w:tr w:rsidR="00AA389C" w:rsidRPr="00D73B54" w14:paraId="2931965E" w14:textId="77777777" w:rsidTr="00D73B54">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8645B5" w14:textId="77777777" w:rsidR="00AA389C" w:rsidRPr="00D73B54" w:rsidRDefault="00AA389C" w:rsidP="00AA389C">
            <w:pPr>
              <w:spacing w:after="0" w:line="240" w:lineRule="auto"/>
              <w:ind w:right="144"/>
              <w:contextualSpacing/>
              <w:jc w:val="center"/>
              <w:rPr>
                <w:rFonts w:ascii="Arial" w:hAnsi="Arial" w:cs="Arial"/>
                <w:b/>
                <w:bCs/>
                <w:color w:val="000000"/>
                <w:sz w:val="20"/>
                <w:szCs w:val="20"/>
              </w:rPr>
            </w:pPr>
            <w:r w:rsidRPr="00D73B54">
              <w:rPr>
                <w:rFonts w:ascii="Arial" w:hAnsi="Arial" w:cs="Arial"/>
                <w:b/>
                <w:bCs/>
                <w:color w:val="000000"/>
                <w:sz w:val="20"/>
                <w:szCs w:val="20"/>
              </w:rPr>
              <w:t>GRAND TOTAL</w:t>
            </w:r>
          </w:p>
        </w:tc>
        <w:tc>
          <w:tcPr>
            <w:tcW w:w="649" w:type="pct"/>
            <w:tcBorders>
              <w:top w:val="nil"/>
              <w:left w:val="nil"/>
              <w:bottom w:val="single" w:sz="4" w:space="0" w:color="000000"/>
              <w:right w:val="single" w:sz="4" w:space="0" w:color="000000"/>
            </w:tcBorders>
            <w:shd w:val="clear" w:color="A5A5A5" w:fill="A5A5A5"/>
            <w:vAlign w:val="center"/>
            <w:hideMark/>
          </w:tcPr>
          <w:p w14:paraId="012D1935" w14:textId="655F6A23" w:rsidR="00AA389C" w:rsidRPr="00AA389C" w:rsidRDefault="00AA389C" w:rsidP="00AA389C">
            <w:pPr>
              <w:spacing w:after="0" w:line="240" w:lineRule="auto"/>
              <w:ind w:right="144"/>
              <w:contextualSpacing/>
              <w:jc w:val="right"/>
              <w:rPr>
                <w:rFonts w:ascii="Arial" w:hAnsi="Arial" w:cs="Arial"/>
                <w:b/>
                <w:bCs/>
                <w:color w:val="000000"/>
                <w:sz w:val="20"/>
                <w:szCs w:val="20"/>
              </w:rPr>
            </w:pPr>
            <w:r w:rsidRPr="00AA389C">
              <w:rPr>
                <w:rFonts w:ascii="Arial" w:hAnsi="Arial" w:cs="Arial"/>
                <w:b/>
                <w:bCs/>
                <w:sz w:val="20"/>
                <w:szCs w:val="20"/>
              </w:rPr>
              <w:t xml:space="preserve">5,213 </w:t>
            </w:r>
          </w:p>
        </w:tc>
        <w:tc>
          <w:tcPr>
            <w:tcW w:w="650" w:type="pct"/>
            <w:tcBorders>
              <w:top w:val="nil"/>
              <w:left w:val="nil"/>
              <w:bottom w:val="single" w:sz="4" w:space="0" w:color="000000"/>
              <w:right w:val="single" w:sz="4" w:space="0" w:color="000000"/>
            </w:tcBorders>
            <w:shd w:val="clear" w:color="A5A5A5" w:fill="A5A5A5"/>
            <w:vAlign w:val="center"/>
            <w:hideMark/>
          </w:tcPr>
          <w:p w14:paraId="3A2CC1D3" w14:textId="4159B546" w:rsidR="00AA389C" w:rsidRPr="00AA389C" w:rsidRDefault="00AA389C" w:rsidP="00AA389C">
            <w:pPr>
              <w:spacing w:after="0" w:line="240" w:lineRule="auto"/>
              <w:ind w:right="144"/>
              <w:contextualSpacing/>
              <w:jc w:val="right"/>
              <w:rPr>
                <w:rFonts w:ascii="Arial" w:hAnsi="Arial" w:cs="Arial"/>
                <w:b/>
                <w:bCs/>
                <w:color w:val="000000"/>
                <w:sz w:val="20"/>
                <w:szCs w:val="20"/>
              </w:rPr>
            </w:pPr>
            <w:r w:rsidRPr="00AA389C">
              <w:rPr>
                <w:rFonts w:ascii="Arial" w:hAnsi="Arial" w:cs="Arial"/>
                <w:b/>
                <w:bCs/>
                <w:sz w:val="20"/>
                <w:szCs w:val="20"/>
              </w:rPr>
              <w:t xml:space="preserve">2,017 </w:t>
            </w:r>
          </w:p>
        </w:tc>
        <w:tc>
          <w:tcPr>
            <w:tcW w:w="649" w:type="pct"/>
            <w:tcBorders>
              <w:top w:val="nil"/>
              <w:left w:val="nil"/>
              <w:bottom w:val="single" w:sz="4" w:space="0" w:color="000000"/>
              <w:right w:val="single" w:sz="4" w:space="0" w:color="000000"/>
            </w:tcBorders>
            <w:shd w:val="clear" w:color="A5A5A5" w:fill="A5A5A5"/>
            <w:vAlign w:val="center"/>
            <w:hideMark/>
          </w:tcPr>
          <w:p w14:paraId="62147EA3" w14:textId="7CF972D7" w:rsidR="00AA389C" w:rsidRPr="00AA389C" w:rsidRDefault="00AA389C" w:rsidP="00AA389C">
            <w:pPr>
              <w:spacing w:after="0" w:line="240" w:lineRule="auto"/>
              <w:ind w:right="144"/>
              <w:contextualSpacing/>
              <w:jc w:val="right"/>
              <w:rPr>
                <w:rFonts w:ascii="Arial" w:hAnsi="Arial" w:cs="Arial"/>
                <w:b/>
                <w:bCs/>
                <w:color w:val="000000"/>
                <w:sz w:val="20"/>
                <w:szCs w:val="20"/>
              </w:rPr>
            </w:pPr>
            <w:r w:rsidRPr="00AA389C">
              <w:rPr>
                <w:rFonts w:ascii="Arial" w:hAnsi="Arial" w:cs="Arial"/>
                <w:b/>
                <w:bCs/>
                <w:sz w:val="20"/>
                <w:szCs w:val="20"/>
              </w:rPr>
              <w:t xml:space="preserve">17,979 </w:t>
            </w:r>
          </w:p>
        </w:tc>
        <w:tc>
          <w:tcPr>
            <w:tcW w:w="647" w:type="pct"/>
            <w:tcBorders>
              <w:top w:val="nil"/>
              <w:left w:val="nil"/>
              <w:bottom w:val="single" w:sz="4" w:space="0" w:color="000000"/>
              <w:right w:val="single" w:sz="4" w:space="0" w:color="000000"/>
            </w:tcBorders>
            <w:shd w:val="clear" w:color="A5A5A5" w:fill="A5A5A5"/>
            <w:vAlign w:val="center"/>
            <w:hideMark/>
          </w:tcPr>
          <w:p w14:paraId="474B275B" w14:textId="0802C0A4" w:rsidR="00AA389C" w:rsidRPr="00AA389C" w:rsidRDefault="00AA389C" w:rsidP="00AA389C">
            <w:pPr>
              <w:spacing w:after="0" w:line="240" w:lineRule="auto"/>
              <w:ind w:right="144"/>
              <w:contextualSpacing/>
              <w:jc w:val="right"/>
              <w:rPr>
                <w:rFonts w:ascii="Arial" w:hAnsi="Arial" w:cs="Arial"/>
                <w:b/>
                <w:bCs/>
                <w:color w:val="000000"/>
                <w:sz w:val="20"/>
                <w:szCs w:val="20"/>
              </w:rPr>
            </w:pPr>
            <w:r w:rsidRPr="00AA389C">
              <w:rPr>
                <w:rFonts w:ascii="Arial" w:hAnsi="Arial" w:cs="Arial"/>
                <w:b/>
                <w:bCs/>
                <w:sz w:val="20"/>
                <w:szCs w:val="20"/>
              </w:rPr>
              <w:t xml:space="preserve">7,571 </w:t>
            </w:r>
          </w:p>
        </w:tc>
      </w:tr>
      <w:tr w:rsidR="00AA389C" w:rsidRPr="00D73B54" w14:paraId="0EE9F9C5" w14:textId="77777777" w:rsidTr="00963879">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62527C" w14:textId="77777777" w:rsidR="00AA389C" w:rsidRPr="00D73B54" w:rsidRDefault="00AA389C" w:rsidP="00AA389C">
            <w:pPr>
              <w:spacing w:after="0" w:line="240" w:lineRule="auto"/>
              <w:ind w:right="144"/>
              <w:contextualSpacing/>
              <w:rPr>
                <w:rFonts w:ascii="Arial" w:hAnsi="Arial" w:cs="Arial"/>
                <w:b/>
                <w:bCs/>
                <w:color w:val="000000"/>
                <w:sz w:val="20"/>
                <w:szCs w:val="20"/>
              </w:rPr>
            </w:pPr>
            <w:r w:rsidRPr="00D73B54">
              <w:rPr>
                <w:rFonts w:ascii="Arial" w:hAnsi="Arial" w:cs="Arial"/>
                <w:b/>
                <w:bCs/>
                <w:color w:val="000000"/>
                <w:sz w:val="20"/>
                <w:szCs w:val="20"/>
              </w:rPr>
              <w:t>REGION XI</w:t>
            </w:r>
          </w:p>
        </w:tc>
        <w:tc>
          <w:tcPr>
            <w:tcW w:w="649" w:type="pct"/>
            <w:tcBorders>
              <w:top w:val="nil"/>
              <w:left w:val="nil"/>
              <w:bottom w:val="single" w:sz="4" w:space="0" w:color="000000"/>
              <w:right w:val="single" w:sz="4" w:space="0" w:color="000000"/>
            </w:tcBorders>
            <w:shd w:val="clear" w:color="BFBFBF" w:fill="BFBFBF"/>
            <w:hideMark/>
          </w:tcPr>
          <w:p w14:paraId="4D03640B" w14:textId="4A83A537" w:rsidR="00AA389C" w:rsidRPr="00AA389C" w:rsidRDefault="00AA389C" w:rsidP="00AA389C">
            <w:pPr>
              <w:spacing w:after="0" w:line="240" w:lineRule="auto"/>
              <w:ind w:right="144"/>
              <w:contextualSpacing/>
              <w:jc w:val="right"/>
              <w:rPr>
                <w:rFonts w:ascii="Arial" w:hAnsi="Arial" w:cs="Arial"/>
                <w:b/>
                <w:bCs/>
                <w:color w:val="000000"/>
                <w:sz w:val="20"/>
                <w:szCs w:val="20"/>
              </w:rPr>
            </w:pPr>
            <w:r w:rsidRPr="00AA389C">
              <w:rPr>
                <w:rFonts w:ascii="Arial" w:hAnsi="Arial" w:cs="Arial"/>
                <w:b/>
                <w:sz w:val="20"/>
              </w:rPr>
              <w:t xml:space="preserve">  3,311 </w:t>
            </w:r>
          </w:p>
        </w:tc>
        <w:tc>
          <w:tcPr>
            <w:tcW w:w="650" w:type="pct"/>
            <w:tcBorders>
              <w:top w:val="nil"/>
              <w:left w:val="nil"/>
              <w:bottom w:val="single" w:sz="4" w:space="0" w:color="000000"/>
              <w:right w:val="single" w:sz="4" w:space="0" w:color="000000"/>
            </w:tcBorders>
            <w:shd w:val="clear" w:color="BFBFBF" w:fill="BFBFBF"/>
            <w:hideMark/>
          </w:tcPr>
          <w:p w14:paraId="1621E3B9" w14:textId="6075D192" w:rsidR="00AA389C" w:rsidRPr="00AA389C" w:rsidRDefault="00AA389C" w:rsidP="00AA389C">
            <w:pPr>
              <w:spacing w:after="0" w:line="240" w:lineRule="auto"/>
              <w:ind w:right="144"/>
              <w:contextualSpacing/>
              <w:jc w:val="right"/>
              <w:rPr>
                <w:rFonts w:ascii="Arial" w:hAnsi="Arial" w:cs="Arial"/>
                <w:b/>
                <w:bCs/>
                <w:color w:val="000000"/>
                <w:sz w:val="20"/>
                <w:szCs w:val="20"/>
              </w:rPr>
            </w:pPr>
            <w:r w:rsidRPr="00AA389C">
              <w:rPr>
                <w:rFonts w:ascii="Arial" w:hAnsi="Arial" w:cs="Arial"/>
                <w:b/>
                <w:sz w:val="20"/>
              </w:rPr>
              <w:t xml:space="preserve">  115 </w:t>
            </w:r>
          </w:p>
        </w:tc>
        <w:tc>
          <w:tcPr>
            <w:tcW w:w="649" w:type="pct"/>
            <w:tcBorders>
              <w:top w:val="nil"/>
              <w:left w:val="nil"/>
              <w:bottom w:val="single" w:sz="4" w:space="0" w:color="000000"/>
              <w:right w:val="single" w:sz="4" w:space="0" w:color="000000"/>
            </w:tcBorders>
            <w:shd w:val="clear" w:color="BFBFBF" w:fill="BFBFBF"/>
            <w:hideMark/>
          </w:tcPr>
          <w:p w14:paraId="2D29EF00" w14:textId="490A684F" w:rsidR="00AA389C" w:rsidRPr="00AA389C" w:rsidRDefault="00AA389C" w:rsidP="00AA389C">
            <w:pPr>
              <w:spacing w:after="0" w:line="240" w:lineRule="auto"/>
              <w:ind w:right="144"/>
              <w:contextualSpacing/>
              <w:jc w:val="right"/>
              <w:rPr>
                <w:rFonts w:ascii="Arial" w:hAnsi="Arial" w:cs="Arial"/>
                <w:b/>
                <w:bCs/>
                <w:color w:val="000000"/>
                <w:sz w:val="20"/>
                <w:szCs w:val="20"/>
              </w:rPr>
            </w:pPr>
            <w:r w:rsidRPr="00AA389C">
              <w:rPr>
                <w:rFonts w:ascii="Arial" w:hAnsi="Arial" w:cs="Arial"/>
                <w:b/>
                <w:sz w:val="20"/>
              </w:rPr>
              <w:t xml:space="preserve">  10,797 </w:t>
            </w:r>
          </w:p>
        </w:tc>
        <w:tc>
          <w:tcPr>
            <w:tcW w:w="647" w:type="pct"/>
            <w:tcBorders>
              <w:top w:val="nil"/>
              <w:left w:val="nil"/>
              <w:bottom w:val="single" w:sz="4" w:space="0" w:color="000000"/>
              <w:right w:val="single" w:sz="4" w:space="0" w:color="000000"/>
            </w:tcBorders>
            <w:shd w:val="clear" w:color="BFBFBF" w:fill="BFBFBF"/>
            <w:hideMark/>
          </w:tcPr>
          <w:p w14:paraId="3CC28EB8" w14:textId="3F3B2023" w:rsidR="00AA389C" w:rsidRPr="00AA389C" w:rsidRDefault="00AA389C" w:rsidP="00AA389C">
            <w:pPr>
              <w:spacing w:after="0" w:line="240" w:lineRule="auto"/>
              <w:ind w:right="144"/>
              <w:contextualSpacing/>
              <w:jc w:val="right"/>
              <w:rPr>
                <w:rFonts w:ascii="Arial" w:hAnsi="Arial" w:cs="Arial"/>
                <w:b/>
                <w:bCs/>
                <w:color w:val="000000"/>
                <w:sz w:val="20"/>
                <w:szCs w:val="20"/>
              </w:rPr>
            </w:pPr>
            <w:r w:rsidRPr="00AA389C">
              <w:rPr>
                <w:rFonts w:ascii="Arial" w:hAnsi="Arial" w:cs="Arial"/>
                <w:b/>
                <w:sz w:val="20"/>
              </w:rPr>
              <w:t xml:space="preserve">  389 </w:t>
            </w:r>
          </w:p>
        </w:tc>
      </w:tr>
      <w:tr w:rsidR="00AA389C" w:rsidRPr="00D73B54" w14:paraId="536792D8" w14:textId="77777777" w:rsidTr="00963879">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FB4A3" w14:textId="77777777" w:rsidR="00AA389C" w:rsidRPr="00D73B54" w:rsidRDefault="00AA389C" w:rsidP="00AA389C">
            <w:pPr>
              <w:spacing w:after="0" w:line="240" w:lineRule="auto"/>
              <w:ind w:right="144"/>
              <w:contextualSpacing/>
              <w:rPr>
                <w:rFonts w:ascii="Arial" w:hAnsi="Arial" w:cs="Arial"/>
                <w:b/>
                <w:bCs/>
                <w:color w:val="000000"/>
                <w:sz w:val="20"/>
                <w:szCs w:val="20"/>
              </w:rPr>
            </w:pPr>
            <w:r w:rsidRPr="00D73B54">
              <w:rPr>
                <w:rFonts w:ascii="Arial" w:hAnsi="Arial" w:cs="Arial"/>
                <w:b/>
                <w:bCs/>
                <w:color w:val="000000"/>
                <w:sz w:val="20"/>
                <w:szCs w:val="20"/>
              </w:rPr>
              <w:t>Davao de Oro</w:t>
            </w:r>
          </w:p>
        </w:tc>
        <w:tc>
          <w:tcPr>
            <w:tcW w:w="649" w:type="pct"/>
            <w:tcBorders>
              <w:top w:val="nil"/>
              <w:left w:val="nil"/>
              <w:bottom w:val="single" w:sz="4" w:space="0" w:color="000000"/>
              <w:right w:val="single" w:sz="4" w:space="0" w:color="000000"/>
            </w:tcBorders>
            <w:shd w:val="clear" w:color="D8D8D8" w:fill="D8D8D8"/>
            <w:hideMark/>
          </w:tcPr>
          <w:p w14:paraId="7861A249" w14:textId="4E36BB67" w:rsidR="00AA389C" w:rsidRPr="00AA389C" w:rsidRDefault="00AA389C" w:rsidP="00AA389C">
            <w:pPr>
              <w:spacing w:after="0" w:line="240" w:lineRule="auto"/>
              <w:ind w:right="144"/>
              <w:contextualSpacing/>
              <w:jc w:val="right"/>
              <w:rPr>
                <w:rFonts w:ascii="Arial" w:hAnsi="Arial" w:cs="Arial"/>
                <w:b/>
                <w:bCs/>
                <w:color w:val="000000"/>
                <w:sz w:val="20"/>
                <w:szCs w:val="20"/>
              </w:rPr>
            </w:pPr>
            <w:r w:rsidRPr="00AA389C">
              <w:rPr>
                <w:rFonts w:ascii="Arial" w:hAnsi="Arial" w:cs="Arial"/>
                <w:b/>
                <w:sz w:val="20"/>
              </w:rPr>
              <w:t xml:space="preserve">  2,521 </w:t>
            </w:r>
          </w:p>
        </w:tc>
        <w:tc>
          <w:tcPr>
            <w:tcW w:w="650" w:type="pct"/>
            <w:tcBorders>
              <w:top w:val="nil"/>
              <w:left w:val="nil"/>
              <w:bottom w:val="single" w:sz="4" w:space="0" w:color="000000"/>
              <w:right w:val="single" w:sz="4" w:space="0" w:color="000000"/>
            </w:tcBorders>
            <w:shd w:val="clear" w:color="D8D8D8" w:fill="D8D8D8"/>
            <w:hideMark/>
          </w:tcPr>
          <w:p w14:paraId="549BB8E3" w14:textId="7C46B8A3" w:rsidR="00AA389C" w:rsidRPr="00AA389C" w:rsidRDefault="00AA389C" w:rsidP="00AA389C">
            <w:pPr>
              <w:spacing w:after="0" w:line="240" w:lineRule="auto"/>
              <w:ind w:right="144"/>
              <w:contextualSpacing/>
              <w:jc w:val="right"/>
              <w:rPr>
                <w:rFonts w:ascii="Arial" w:hAnsi="Arial" w:cs="Arial"/>
                <w:b/>
                <w:bCs/>
                <w:color w:val="000000"/>
                <w:sz w:val="20"/>
                <w:szCs w:val="20"/>
              </w:rPr>
            </w:pPr>
            <w:r w:rsidRPr="00AA389C">
              <w:rPr>
                <w:rFonts w:ascii="Arial" w:hAnsi="Arial" w:cs="Arial"/>
                <w:b/>
                <w:sz w:val="20"/>
              </w:rPr>
              <w:t xml:space="preserve">  115 </w:t>
            </w:r>
          </w:p>
        </w:tc>
        <w:tc>
          <w:tcPr>
            <w:tcW w:w="649" w:type="pct"/>
            <w:tcBorders>
              <w:top w:val="nil"/>
              <w:left w:val="nil"/>
              <w:bottom w:val="single" w:sz="4" w:space="0" w:color="000000"/>
              <w:right w:val="single" w:sz="4" w:space="0" w:color="000000"/>
            </w:tcBorders>
            <w:shd w:val="clear" w:color="D8D8D8" w:fill="D8D8D8"/>
            <w:hideMark/>
          </w:tcPr>
          <w:p w14:paraId="7510CBBB" w14:textId="17F143A8" w:rsidR="00AA389C" w:rsidRPr="00AA389C" w:rsidRDefault="00AA389C" w:rsidP="00AA389C">
            <w:pPr>
              <w:spacing w:after="0" w:line="240" w:lineRule="auto"/>
              <w:ind w:right="144"/>
              <w:contextualSpacing/>
              <w:jc w:val="right"/>
              <w:rPr>
                <w:rFonts w:ascii="Arial" w:hAnsi="Arial" w:cs="Arial"/>
                <w:b/>
                <w:bCs/>
                <w:color w:val="000000"/>
                <w:sz w:val="20"/>
                <w:szCs w:val="20"/>
              </w:rPr>
            </w:pPr>
            <w:r w:rsidRPr="00AA389C">
              <w:rPr>
                <w:rFonts w:ascii="Arial" w:hAnsi="Arial" w:cs="Arial"/>
                <w:b/>
                <w:sz w:val="20"/>
              </w:rPr>
              <w:t xml:space="preserve">  8,363 </w:t>
            </w:r>
          </w:p>
        </w:tc>
        <w:tc>
          <w:tcPr>
            <w:tcW w:w="647" w:type="pct"/>
            <w:tcBorders>
              <w:top w:val="nil"/>
              <w:left w:val="nil"/>
              <w:bottom w:val="single" w:sz="4" w:space="0" w:color="000000"/>
              <w:right w:val="single" w:sz="4" w:space="0" w:color="000000"/>
            </w:tcBorders>
            <w:shd w:val="clear" w:color="D8D8D8" w:fill="D8D8D8"/>
            <w:hideMark/>
          </w:tcPr>
          <w:p w14:paraId="2064BB06" w14:textId="01884B10" w:rsidR="00AA389C" w:rsidRPr="00AA389C" w:rsidRDefault="00AA389C" w:rsidP="00AA389C">
            <w:pPr>
              <w:spacing w:after="0" w:line="240" w:lineRule="auto"/>
              <w:ind w:right="144"/>
              <w:contextualSpacing/>
              <w:jc w:val="right"/>
              <w:rPr>
                <w:rFonts w:ascii="Arial" w:hAnsi="Arial" w:cs="Arial"/>
                <w:b/>
                <w:bCs/>
                <w:color w:val="000000"/>
                <w:sz w:val="20"/>
                <w:szCs w:val="20"/>
              </w:rPr>
            </w:pPr>
            <w:r w:rsidRPr="00AA389C">
              <w:rPr>
                <w:rFonts w:ascii="Arial" w:hAnsi="Arial" w:cs="Arial"/>
                <w:b/>
                <w:sz w:val="20"/>
              </w:rPr>
              <w:t xml:space="preserve">  389 </w:t>
            </w:r>
          </w:p>
        </w:tc>
      </w:tr>
      <w:tr w:rsidR="00D73B54" w:rsidRPr="00D73B54" w14:paraId="40EE18BB"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779551D" w14:textId="77777777" w:rsidR="00D73B54" w:rsidRPr="00D73B54" w:rsidRDefault="00D73B54" w:rsidP="00275CBA">
            <w:pPr>
              <w:spacing w:after="0" w:line="240" w:lineRule="auto"/>
              <w:ind w:right="144"/>
              <w:contextualSpacing/>
              <w:rPr>
                <w:rFonts w:ascii="Arial" w:hAnsi="Arial" w:cs="Arial"/>
                <w:color w:val="000000"/>
                <w:sz w:val="20"/>
                <w:szCs w:val="20"/>
              </w:rPr>
            </w:pPr>
            <w:r w:rsidRPr="00D73B54">
              <w:rPr>
                <w:rFonts w:ascii="Arial" w:hAnsi="Arial" w:cs="Arial"/>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14C321EA" w14:textId="77777777" w:rsidR="00D73B54" w:rsidRPr="00D73B54" w:rsidRDefault="00D73B54" w:rsidP="00275CBA">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Compostela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1CF8C276" w14:textId="7E75B856"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889 </w:t>
            </w:r>
          </w:p>
        </w:tc>
        <w:tc>
          <w:tcPr>
            <w:tcW w:w="650" w:type="pct"/>
            <w:tcBorders>
              <w:top w:val="nil"/>
              <w:left w:val="nil"/>
              <w:bottom w:val="single" w:sz="4" w:space="0" w:color="000000"/>
              <w:right w:val="single" w:sz="4" w:space="0" w:color="000000"/>
            </w:tcBorders>
            <w:shd w:val="clear" w:color="auto" w:fill="auto"/>
            <w:noWrap/>
            <w:vAlign w:val="center"/>
            <w:hideMark/>
          </w:tcPr>
          <w:p w14:paraId="0E48E20A" w14:textId="1AB83536" w:rsidR="00D73B54" w:rsidRPr="00D73B54" w:rsidRDefault="00AA389C"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 xml:space="preserve"> 7</w:t>
            </w:r>
            <w:r w:rsidR="00D73B54" w:rsidRPr="00D73B54">
              <w:rPr>
                <w:rFonts w:ascii="Arial" w:hAnsi="Arial" w:cs="Arial"/>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1D1463D0" w14:textId="4741FBC4"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3,332 </w:t>
            </w:r>
          </w:p>
        </w:tc>
        <w:tc>
          <w:tcPr>
            <w:tcW w:w="647" w:type="pct"/>
            <w:tcBorders>
              <w:top w:val="nil"/>
              <w:left w:val="nil"/>
              <w:bottom w:val="single" w:sz="4" w:space="0" w:color="000000"/>
              <w:right w:val="single" w:sz="4" w:space="0" w:color="000000"/>
            </w:tcBorders>
            <w:shd w:val="clear" w:color="auto" w:fill="auto"/>
            <w:noWrap/>
            <w:vAlign w:val="center"/>
            <w:hideMark/>
          </w:tcPr>
          <w:p w14:paraId="3245F5A9" w14:textId="2FD4D977" w:rsidR="00D73B54" w:rsidRPr="00D73B54" w:rsidRDefault="00AA389C" w:rsidP="00275CBA">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 xml:space="preserve"> 35</w:t>
            </w:r>
          </w:p>
        </w:tc>
      </w:tr>
      <w:tr w:rsidR="00D73B54" w:rsidRPr="00D73B54" w14:paraId="412B9F66"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9378A97"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32CC6F5D" w14:textId="77777777" w:rsidR="00D73B54" w:rsidRPr="00D73B54" w:rsidRDefault="00D73B54" w:rsidP="00275CBA">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Mawab</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67D91893" w14:textId="6B74CB52"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69 </w:t>
            </w:r>
          </w:p>
        </w:tc>
        <w:tc>
          <w:tcPr>
            <w:tcW w:w="650" w:type="pct"/>
            <w:tcBorders>
              <w:top w:val="nil"/>
              <w:left w:val="nil"/>
              <w:bottom w:val="single" w:sz="4" w:space="0" w:color="000000"/>
              <w:right w:val="single" w:sz="4" w:space="0" w:color="000000"/>
            </w:tcBorders>
            <w:shd w:val="clear" w:color="auto" w:fill="auto"/>
            <w:noWrap/>
            <w:vAlign w:val="center"/>
            <w:hideMark/>
          </w:tcPr>
          <w:p w14:paraId="0E90BEC9" w14:textId="71D7BFC5"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1F3D067" w14:textId="3D422AB8"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259 </w:t>
            </w:r>
          </w:p>
        </w:tc>
        <w:tc>
          <w:tcPr>
            <w:tcW w:w="647" w:type="pct"/>
            <w:tcBorders>
              <w:top w:val="nil"/>
              <w:left w:val="nil"/>
              <w:bottom w:val="single" w:sz="4" w:space="0" w:color="000000"/>
              <w:right w:val="single" w:sz="4" w:space="0" w:color="000000"/>
            </w:tcBorders>
            <w:shd w:val="clear" w:color="auto" w:fill="auto"/>
            <w:noWrap/>
            <w:vAlign w:val="center"/>
            <w:hideMark/>
          </w:tcPr>
          <w:p w14:paraId="618EDFC6" w14:textId="0FEE96D7"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r>
      <w:tr w:rsidR="00D73B54" w:rsidRPr="00D73B54" w14:paraId="0BFB993D"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18ED82F" w14:textId="77777777" w:rsidR="00D73B54" w:rsidRPr="00D73B54" w:rsidRDefault="00D73B54" w:rsidP="00275CBA">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20084B88" w14:textId="77777777" w:rsidR="00D73B54" w:rsidRPr="00D73B54" w:rsidRDefault="00D73B54" w:rsidP="00275CBA">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Monkayo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9466CAE" w14:textId="464AE219"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399 </w:t>
            </w:r>
          </w:p>
        </w:tc>
        <w:tc>
          <w:tcPr>
            <w:tcW w:w="650" w:type="pct"/>
            <w:tcBorders>
              <w:top w:val="nil"/>
              <w:left w:val="nil"/>
              <w:bottom w:val="single" w:sz="4" w:space="0" w:color="000000"/>
              <w:right w:val="single" w:sz="4" w:space="0" w:color="000000"/>
            </w:tcBorders>
            <w:shd w:val="clear" w:color="auto" w:fill="auto"/>
            <w:noWrap/>
            <w:vAlign w:val="center"/>
            <w:hideMark/>
          </w:tcPr>
          <w:p w14:paraId="1DC44BF8" w14:textId="0420AFB8"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0EA32D35" w14:textId="0E2D2A9C"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1,275 </w:t>
            </w:r>
          </w:p>
        </w:tc>
        <w:tc>
          <w:tcPr>
            <w:tcW w:w="647" w:type="pct"/>
            <w:tcBorders>
              <w:top w:val="nil"/>
              <w:left w:val="nil"/>
              <w:bottom w:val="single" w:sz="4" w:space="0" w:color="000000"/>
              <w:right w:val="single" w:sz="4" w:space="0" w:color="000000"/>
            </w:tcBorders>
            <w:shd w:val="clear" w:color="auto" w:fill="auto"/>
            <w:noWrap/>
            <w:vAlign w:val="center"/>
            <w:hideMark/>
          </w:tcPr>
          <w:p w14:paraId="250A0201" w14:textId="46CBBAAA" w:rsidR="00D73B54" w:rsidRPr="00D73B54" w:rsidRDefault="00D73B54" w:rsidP="00275CBA">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12 </w:t>
            </w:r>
          </w:p>
        </w:tc>
      </w:tr>
      <w:tr w:rsidR="00AE7B30" w:rsidRPr="00D73B54" w14:paraId="7BD18FF6"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tcPr>
          <w:p w14:paraId="11880C11" w14:textId="77777777" w:rsidR="00AE7B30" w:rsidRPr="00D73B54" w:rsidRDefault="00AE7B30" w:rsidP="00AE7B30">
            <w:pPr>
              <w:spacing w:after="0" w:line="240" w:lineRule="auto"/>
              <w:ind w:right="144"/>
              <w:contextualSpacing/>
              <w:rPr>
                <w:rFonts w:ascii="Arial" w:hAnsi="Arial" w:cs="Arial"/>
                <w:i/>
                <w:iCs/>
                <w:color w:val="000000"/>
                <w:sz w:val="20"/>
                <w:szCs w:val="20"/>
              </w:rPr>
            </w:pPr>
          </w:p>
        </w:tc>
        <w:tc>
          <w:tcPr>
            <w:tcW w:w="2284" w:type="pct"/>
            <w:tcBorders>
              <w:top w:val="nil"/>
              <w:left w:val="nil"/>
              <w:bottom w:val="single" w:sz="4" w:space="0" w:color="000000"/>
              <w:right w:val="single" w:sz="4" w:space="0" w:color="000000"/>
            </w:tcBorders>
            <w:shd w:val="clear" w:color="auto" w:fill="auto"/>
            <w:vAlign w:val="center"/>
          </w:tcPr>
          <w:p w14:paraId="2B439429" w14:textId="02F15DF1" w:rsidR="00AE7B30" w:rsidRPr="00D73B54" w:rsidRDefault="00AE7B30" w:rsidP="00AE7B30">
            <w:pPr>
              <w:spacing w:after="0" w:line="240" w:lineRule="auto"/>
              <w:ind w:right="144"/>
              <w:contextualSpacing/>
              <w:rPr>
                <w:rFonts w:ascii="Arial" w:hAnsi="Arial" w:cs="Arial"/>
                <w:i/>
                <w:iCs/>
                <w:color w:val="000000"/>
                <w:sz w:val="20"/>
                <w:szCs w:val="20"/>
              </w:rPr>
            </w:pPr>
            <w:proofErr w:type="spellStart"/>
            <w:r>
              <w:rPr>
                <w:rFonts w:ascii="Arial" w:hAnsi="Arial" w:cs="Arial"/>
                <w:i/>
                <w:iCs/>
                <w:color w:val="000000"/>
                <w:sz w:val="20"/>
                <w:szCs w:val="20"/>
              </w:rPr>
              <w:t>Montevista</w:t>
            </w:r>
            <w:proofErr w:type="spellEnd"/>
          </w:p>
        </w:tc>
        <w:tc>
          <w:tcPr>
            <w:tcW w:w="649" w:type="pct"/>
            <w:tcBorders>
              <w:top w:val="nil"/>
              <w:left w:val="nil"/>
              <w:bottom w:val="single" w:sz="4" w:space="0" w:color="000000"/>
              <w:right w:val="single" w:sz="4" w:space="0" w:color="000000"/>
            </w:tcBorders>
            <w:shd w:val="clear" w:color="auto" w:fill="auto"/>
            <w:noWrap/>
            <w:vAlign w:val="center"/>
          </w:tcPr>
          <w:p w14:paraId="5A97B445" w14:textId="3E549117" w:rsidR="00AE7B30" w:rsidRPr="00D73B54" w:rsidRDefault="00AE7B30" w:rsidP="00AE7B30">
            <w:pPr>
              <w:spacing w:after="0" w:line="240" w:lineRule="auto"/>
              <w:ind w:right="144"/>
              <w:contextualSpacing/>
              <w:jc w:val="right"/>
              <w:rPr>
                <w:rFonts w:ascii="Arial" w:hAnsi="Arial" w:cs="Arial"/>
                <w:i/>
                <w:iCs/>
                <w:color w:val="000000"/>
                <w:sz w:val="20"/>
                <w:szCs w:val="20"/>
              </w:rPr>
            </w:pPr>
            <w:r>
              <w:rPr>
                <w:rFonts w:ascii="Arial Narrow" w:hAnsi="Arial Narrow" w:cs="Calibri"/>
                <w:i/>
                <w:iCs/>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tcPr>
          <w:p w14:paraId="08EBB0EF" w14:textId="4D4EFFCA" w:rsidR="00AE7B30" w:rsidRPr="00D73B54" w:rsidRDefault="00AE7B30" w:rsidP="00AE7B30">
            <w:pPr>
              <w:spacing w:after="0" w:line="240" w:lineRule="auto"/>
              <w:ind w:right="144"/>
              <w:contextualSpacing/>
              <w:jc w:val="right"/>
              <w:rPr>
                <w:rFonts w:ascii="Arial" w:hAnsi="Arial" w:cs="Arial"/>
                <w:i/>
                <w:iCs/>
                <w:color w:val="000000"/>
                <w:sz w:val="20"/>
                <w:szCs w:val="20"/>
              </w:rPr>
            </w:pPr>
            <w:r>
              <w:rPr>
                <w:rFonts w:ascii="Arial Narrow" w:hAnsi="Arial Narrow" w:cs="Calibri"/>
                <w:i/>
                <w:iCs/>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tcPr>
          <w:p w14:paraId="54EF6996" w14:textId="6AB7B974" w:rsidR="00AE7B30" w:rsidRPr="00D73B54" w:rsidRDefault="00AE7B30" w:rsidP="00AE7B30">
            <w:pPr>
              <w:spacing w:after="0" w:line="240" w:lineRule="auto"/>
              <w:ind w:right="144"/>
              <w:contextualSpacing/>
              <w:jc w:val="right"/>
              <w:rPr>
                <w:rFonts w:ascii="Arial" w:hAnsi="Arial" w:cs="Arial"/>
                <w:i/>
                <w:iCs/>
                <w:color w:val="000000"/>
                <w:sz w:val="20"/>
                <w:szCs w:val="20"/>
              </w:rPr>
            </w:pPr>
            <w:r>
              <w:rPr>
                <w:rFonts w:ascii="Arial Narrow" w:hAnsi="Arial Narrow" w:cs="Calibri"/>
                <w:i/>
                <w:iCs/>
                <w:sz w:val="20"/>
                <w:szCs w:val="20"/>
              </w:rPr>
              <w:t xml:space="preserve">50 </w:t>
            </w:r>
          </w:p>
        </w:tc>
        <w:tc>
          <w:tcPr>
            <w:tcW w:w="647" w:type="pct"/>
            <w:tcBorders>
              <w:top w:val="nil"/>
              <w:left w:val="nil"/>
              <w:bottom w:val="single" w:sz="4" w:space="0" w:color="000000"/>
              <w:right w:val="single" w:sz="4" w:space="0" w:color="000000"/>
            </w:tcBorders>
            <w:shd w:val="clear" w:color="auto" w:fill="auto"/>
            <w:noWrap/>
            <w:vAlign w:val="center"/>
          </w:tcPr>
          <w:p w14:paraId="7FB27222" w14:textId="25528583" w:rsidR="00AE7B30" w:rsidRPr="00D73B54" w:rsidRDefault="00AE7B30" w:rsidP="00AE7B30">
            <w:pPr>
              <w:spacing w:after="0" w:line="240" w:lineRule="auto"/>
              <w:ind w:right="144"/>
              <w:contextualSpacing/>
              <w:jc w:val="right"/>
              <w:rPr>
                <w:rFonts w:ascii="Arial" w:hAnsi="Arial" w:cs="Arial"/>
                <w:i/>
                <w:iCs/>
                <w:color w:val="000000"/>
                <w:sz w:val="20"/>
                <w:szCs w:val="20"/>
              </w:rPr>
            </w:pPr>
            <w:r>
              <w:rPr>
                <w:rFonts w:ascii="Arial Narrow" w:hAnsi="Arial Narrow" w:cs="Calibri"/>
                <w:i/>
                <w:iCs/>
                <w:sz w:val="20"/>
                <w:szCs w:val="20"/>
              </w:rPr>
              <w:t xml:space="preserve">- </w:t>
            </w:r>
          </w:p>
        </w:tc>
      </w:tr>
      <w:tr w:rsidR="00AE7B30" w:rsidRPr="00D73B54" w14:paraId="33DC9D05"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tcPr>
          <w:p w14:paraId="51BDCE2D" w14:textId="77777777" w:rsidR="00AE7B30" w:rsidRPr="00D73B54" w:rsidRDefault="00AE7B30" w:rsidP="00AE7B30">
            <w:pPr>
              <w:spacing w:after="0" w:line="240" w:lineRule="auto"/>
              <w:ind w:right="144"/>
              <w:contextualSpacing/>
              <w:rPr>
                <w:rFonts w:ascii="Arial" w:hAnsi="Arial" w:cs="Arial"/>
                <w:i/>
                <w:iCs/>
                <w:color w:val="000000"/>
                <w:sz w:val="20"/>
                <w:szCs w:val="20"/>
              </w:rPr>
            </w:pPr>
          </w:p>
        </w:tc>
        <w:tc>
          <w:tcPr>
            <w:tcW w:w="2284" w:type="pct"/>
            <w:tcBorders>
              <w:top w:val="nil"/>
              <w:left w:val="nil"/>
              <w:bottom w:val="single" w:sz="4" w:space="0" w:color="000000"/>
              <w:right w:val="single" w:sz="4" w:space="0" w:color="000000"/>
            </w:tcBorders>
            <w:shd w:val="clear" w:color="auto" w:fill="auto"/>
            <w:vAlign w:val="center"/>
          </w:tcPr>
          <w:p w14:paraId="799B8077" w14:textId="00AD983C" w:rsidR="00AE7B30" w:rsidRPr="00D73B54" w:rsidRDefault="00AE7B30" w:rsidP="00AE7B30">
            <w:pPr>
              <w:spacing w:after="0" w:line="240" w:lineRule="auto"/>
              <w:ind w:right="144"/>
              <w:contextualSpacing/>
              <w:rPr>
                <w:rFonts w:ascii="Arial" w:hAnsi="Arial" w:cs="Arial"/>
                <w:i/>
                <w:iCs/>
                <w:color w:val="000000"/>
                <w:sz w:val="20"/>
                <w:szCs w:val="20"/>
              </w:rPr>
            </w:pPr>
            <w:proofErr w:type="spellStart"/>
            <w:r>
              <w:rPr>
                <w:rFonts w:ascii="Arial" w:hAnsi="Arial" w:cs="Arial"/>
                <w:i/>
                <w:iCs/>
                <w:color w:val="000000"/>
                <w:sz w:val="20"/>
                <w:szCs w:val="20"/>
              </w:rPr>
              <w:t>Nabunturan</w:t>
            </w:r>
            <w:proofErr w:type="spellEnd"/>
          </w:p>
        </w:tc>
        <w:tc>
          <w:tcPr>
            <w:tcW w:w="649" w:type="pct"/>
            <w:tcBorders>
              <w:top w:val="nil"/>
              <w:left w:val="nil"/>
              <w:bottom w:val="single" w:sz="4" w:space="0" w:color="000000"/>
              <w:right w:val="single" w:sz="4" w:space="0" w:color="000000"/>
            </w:tcBorders>
            <w:shd w:val="clear" w:color="auto" w:fill="auto"/>
            <w:noWrap/>
            <w:vAlign w:val="center"/>
          </w:tcPr>
          <w:p w14:paraId="5D9C598D" w14:textId="69D8BB6B" w:rsidR="00AE7B30" w:rsidRPr="00D73B54" w:rsidRDefault="00AE7B30" w:rsidP="00AE7B30">
            <w:pPr>
              <w:spacing w:after="0" w:line="240" w:lineRule="auto"/>
              <w:ind w:right="144"/>
              <w:contextualSpacing/>
              <w:jc w:val="right"/>
              <w:rPr>
                <w:rFonts w:ascii="Arial" w:hAnsi="Arial" w:cs="Arial"/>
                <w:i/>
                <w:iCs/>
                <w:color w:val="000000"/>
                <w:sz w:val="20"/>
                <w:szCs w:val="20"/>
              </w:rPr>
            </w:pPr>
            <w:r>
              <w:rPr>
                <w:rFonts w:ascii="Arial Narrow" w:hAnsi="Arial Narrow" w:cs="Calibri"/>
                <w:i/>
                <w:iCs/>
                <w:sz w:val="20"/>
                <w:szCs w:val="20"/>
              </w:rPr>
              <w:t xml:space="preserve">583 </w:t>
            </w:r>
          </w:p>
        </w:tc>
        <w:tc>
          <w:tcPr>
            <w:tcW w:w="650" w:type="pct"/>
            <w:tcBorders>
              <w:top w:val="nil"/>
              <w:left w:val="nil"/>
              <w:bottom w:val="single" w:sz="4" w:space="0" w:color="000000"/>
              <w:right w:val="single" w:sz="4" w:space="0" w:color="000000"/>
            </w:tcBorders>
            <w:shd w:val="clear" w:color="auto" w:fill="auto"/>
            <w:noWrap/>
            <w:vAlign w:val="center"/>
          </w:tcPr>
          <w:p w14:paraId="52246E08" w14:textId="3A9AE6FE" w:rsidR="00AE7B30" w:rsidRPr="00D73B54" w:rsidRDefault="00AE7B30" w:rsidP="00AE7B30">
            <w:pPr>
              <w:spacing w:after="0" w:line="240" w:lineRule="auto"/>
              <w:ind w:right="144"/>
              <w:contextualSpacing/>
              <w:jc w:val="right"/>
              <w:rPr>
                <w:rFonts w:ascii="Arial" w:hAnsi="Arial" w:cs="Arial"/>
                <w:i/>
                <w:iCs/>
                <w:color w:val="000000"/>
                <w:sz w:val="20"/>
                <w:szCs w:val="20"/>
              </w:rPr>
            </w:pPr>
            <w:r>
              <w:rPr>
                <w:rFonts w:ascii="Arial Narrow" w:hAnsi="Arial Narrow" w:cs="Calibri"/>
                <w:i/>
                <w:iCs/>
                <w:sz w:val="20"/>
                <w:szCs w:val="20"/>
              </w:rPr>
              <w:t xml:space="preserve">104 </w:t>
            </w:r>
          </w:p>
        </w:tc>
        <w:tc>
          <w:tcPr>
            <w:tcW w:w="649" w:type="pct"/>
            <w:tcBorders>
              <w:top w:val="nil"/>
              <w:left w:val="nil"/>
              <w:bottom w:val="single" w:sz="4" w:space="0" w:color="000000"/>
              <w:right w:val="single" w:sz="4" w:space="0" w:color="000000"/>
            </w:tcBorders>
            <w:shd w:val="clear" w:color="auto" w:fill="auto"/>
            <w:noWrap/>
            <w:vAlign w:val="center"/>
          </w:tcPr>
          <w:p w14:paraId="5A9E13C1" w14:textId="639C600F" w:rsidR="00AE7B30" w:rsidRPr="00D73B54" w:rsidRDefault="00AE7B30" w:rsidP="00AE7B30">
            <w:pPr>
              <w:spacing w:after="0" w:line="240" w:lineRule="auto"/>
              <w:ind w:right="144"/>
              <w:contextualSpacing/>
              <w:jc w:val="right"/>
              <w:rPr>
                <w:rFonts w:ascii="Arial" w:hAnsi="Arial" w:cs="Arial"/>
                <w:i/>
                <w:iCs/>
                <w:color w:val="000000"/>
                <w:sz w:val="20"/>
                <w:szCs w:val="20"/>
              </w:rPr>
            </w:pPr>
            <w:r>
              <w:rPr>
                <w:rFonts w:ascii="Arial Narrow" w:hAnsi="Arial Narrow" w:cs="Calibri"/>
                <w:i/>
                <w:iCs/>
                <w:sz w:val="20"/>
                <w:szCs w:val="20"/>
              </w:rPr>
              <w:t xml:space="preserve">1,484 </w:t>
            </w:r>
          </w:p>
        </w:tc>
        <w:tc>
          <w:tcPr>
            <w:tcW w:w="647" w:type="pct"/>
            <w:tcBorders>
              <w:top w:val="nil"/>
              <w:left w:val="nil"/>
              <w:bottom w:val="single" w:sz="4" w:space="0" w:color="000000"/>
              <w:right w:val="single" w:sz="4" w:space="0" w:color="000000"/>
            </w:tcBorders>
            <w:shd w:val="clear" w:color="auto" w:fill="auto"/>
            <w:noWrap/>
            <w:vAlign w:val="center"/>
          </w:tcPr>
          <w:p w14:paraId="7D68ADB3" w14:textId="011E0BBA" w:rsidR="00AE7B30" w:rsidRPr="00D73B54" w:rsidRDefault="00AE7B30" w:rsidP="00AE7B30">
            <w:pPr>
              <w:spacing w:after="0" w:line="240" w:lineRule="auto"/>
              <w:ind w:right="144"/>
              <w:contextualSpacing/>
              <w:jc w:val="right"/>
              <w:rPr>
                <w:rFonts w:ascii="Arial" w:hAnsi="Arial" w:cs="Arial"/>
                <w:i/>
                <w:iCs/>
                <w:color w:val="000000"/>
                <w:sz w:val="20"/>
                <w:szCs w:val="20"/>
              </w:rPr>
            </w:pPr>
            <w:r>
              <w:rPr>
                <w:rFonts w:ascii="Arial Narrow" w:hAnsi="Arial Narrow" w:cs="Calibri"/>
                <w:i/>
                <w:iCs/>
                <w:sz w:val="20"/>
                <w:szCs w:val="20"/>
              </w:rPr>
              <w:t xml:space="preserve">342 </w:t>
            </w:r>
          </w:p>
        </w:tc>
      </w:tr>
      <w:tr w:rsidR="00AE7B30" w:rsidRPr="00D73B54" w14:paraId="5D61B365"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E326777" w14:textId="77777777" w:rsidR="00AE7B30" w:rsidRPr="00D73B54" w:rsidRDefault="00AE7B30" w:rsidP="00AE7B30">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7EB823CF" w14:textId="77777777" w:rsidR="00AE7B30" w:rsidRPr="00D73B54" w:rsidRDefault="00AE7B30" w:rsidP="00AE7B30">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New Bataan</w:t>
            </w:r>
          </w:p>
        </w:tc>
        <w:tc>
          <w:tcPr>
            <w:tcW w:w="649" w:type="pct"/>
            <w:tcBorders>
              <w:top w:val="nil"/>
              <w:left w:val="nil"/>
              <w:bottom w:val="single" w:sz="4" w:space="0" w:color="000000"/>
              <w:right w:val="single" w:sz="4" w:space="0" w:color="000000"/>
            </w:tcBorders>
            <w:shd w:val="clear" w:color="auto" w:fill="auto"/>
            <w:noWrap/>
            <w:vAlign w:val="center"/>
            <w:hideMark/>
          </w:tcPr>
          <w:p w14:paraId="7942A565" w14:textId="5E4989C7"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571 </w:t>
            </w:r>
          </w:p>
        </w:tc>
        <w:tc>
          <w:tcPr>
            <w:tcW w:w="650" w:type="pct"/>
            <w:tcBorders>
              <w:top w:val="nil"/>
              <w:left w:val="nil"/>
              <w:bottom w:val="single" w:sz="4" w:space="0" w:color="000000"/>
              <w:right w:val="single" w:sz="4" w:space="0" w:color="000000"/>
            </w:tcBorders>
            <w:shd w:val="clear" w:color="auto" w:fill="auto"/>
            <w:noWrap/>
            <w:vAlign w:val="center"/>
            <w:hideMark/>
          </w:tcPr>
          <w:p w14:paraId="0CD014CC" w14:textId="0E350136"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5BA8863" w14:textId="55488680"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1,963 </w:t>
            </w:r>
          </w:p>
        </w:tc>
        <w:tc>
          <w:tcPr>
            <w:tcW w:w="647" w:type="pct"/>
            <w:tcBorders>
              <w:top w:val="nil"/>
              <w:left w:val="nil"/>
              <w:bottom w:val="single" w:sz="4" w:space="0" w:color="000000"/>
              <w:right w:val="single" w:sz="4" w:space="0" w:color="000000"/>
            </w:tcBorders>
            <w:shd w:val="clear" w:color="auto" w:fill="auto"/>
            <w:noWrap/>
            <w:vAlign w:val="center"/>
            <w:hideMark/>
          </w:tcPr>
          <w:p w14:paraId="000F133D" w14:textId="2846B0C1"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r>
      <w:tr w:rsidR="00AE7B30" w:rsidRPr="00D73B54" w14:paraId="3C229C27" w14:textId="77777777" w:rsidTr="00D73B54">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C184A" w14:textId="77777777" w:rsidR="00AE7B30" w:rsidRPr="00D73B54" w:rsidRDefault="00AE7B30" w:rsidP="00AE7B30">
            <w:pPr>
              <w:spacing w:after="0" w:line="240" w:lineRule="auto"/>
              <w:ind w:right="144"/>
              <w:contextualSpacing/>
              <w:rPr>
                <w:rFonts w:ascii="Arial" w:hAnsi="Arial" w:cs="Arial"/>
                <w:b/>
                <w:bCs/>
                <w:color w:val="000000"/>
                <w:sz w:val="20"/>
                <w:szCs w:val="20"/>
              </w:rPr>
            </w:pPr>
            <w:r w:rsidRPr="00D73B54">
              <w:rPr>
                <w:rFonts w:ascii="Arial" w:hAnsi="Arial" w:cs="Arial"/>
                <w:b/>
                <w:bCs/>
                <w:color w:val="000000"/>
                <w:sz w:val="20"/>
                <w:szCs w:val="20"/>
              </w:rPr>
              <w:t>Davao Oriental</w:t>
            </w:r>
          </w:p>
        </w:tc>
        <w:tc>
          <w:tcPr>
            <w:tcW w:w="649" w:type="pct"/>
            <w:tcBorders>
              <w:top w:val="nil"/>
              <w:left w:val="nil"/>
              <w:bottom w:val="single" w:sz="4" w:space="0" w:color="000000"/>
              <w:right w:val="single" w:sz="4" w:space="0" w:color="000000"/>
            </w:tcBorders>
            <w:shd w:val="clear" w:color="D8D8D8" w:fill="D8D8D8"/>
            <w:vAlign w:val="center"/>
            <w:hideMark/>
          </w:tcPr>
          <w:p w14:paraId="1EAC93E5" w14:textId="42EC9939" w:rsidR="00AE7B30" w:rsidRPr="00D73B54" w:rsidRDefault="00AE7B30" w:rsidP="00AE7B30">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 790 </w:t>
            </w:r>
          </w:p>
        </w:tc>
        <w:tc>
          <w:tcPr>
            <w:tcW w:w="650" w:type="pct"/>
            <w:tcBorders>
              <w:top w:val="nil"/>
              <w:left w:val="nil"/>
              <w:bottom w:val="single" w:sz="4" w:space="0" w:color="000000"/>
              <w:right w:val="single" w:sz="4" w:space="0" w:color="000000"/>
            </w:tcBorders>
            <w:shd w:val="clear" w:color="D8D8D8" w:fill="D8D8D8"/>
            <w:vAlign w:val="center"/>
            <w:hideMark/>
          </w:tcPr>
          <w:p w14:paraId="5DB276D4" w14:textId="7C2104E4" w:rsidR="00AE7B30" w:rsidRPr="00D73B54" w:rsidRDefault="00AE7B30" w:rsidP="00AE7B30">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22859D87" w14:textId="02C37F07" w:rsidR="00AE7B30" w:rsidRPr="00D73B54" w:rsidRDefault="00AE7B30" w:rsidP="00AE7B30">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2,434 </w:t>
            </w:r>
          </w:p>
        </w:tc>
        <w:tc>
          <w:tcPr>
            <w:tcW w:w="647" w:type="pct"/>
            <w:tcBorders>
              <w:top w:val="nil"/>
              <w:left w:val="nil"/>
              <w:bottom w:val="single" w:sz="4" w:space="0" w:color="000000"/>
              <w:right w:val="single" w:sz="4" w:space="0" w:color="000000"/>
            </w:tcBorders>
            <w:shd w:val="clear" w:color="D8D8D8" w:fill="D8D8D8"/>
            <w:vAlign w:val="center"/>
            <w:hideMark/>
          </w:tcPr>
          <w:p w14:paraId="7AF8F6D7" w14:textId="6060F253" w:rsidR="00AE7B30" w:rsidRPr="00D73B54" w:rsidRDefault="00AE7B30" w:rsidP="00AE7B30">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 </w:t>
            </w:r>
          </w:p>
        </w:tc>
      </w:tr>
      <w:tr w:rsidR="00AE7B30" w:rsidRPr="00D73B54" w14:paraId="1D84530C"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6CD5C5D" w14:textId="77777777" w:rsidR="00AE7B30" w:rsidRPr="00D73B54" w:rsidRDefault="00AE7B30" w:rsidP="00AE7B30">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5F5D073E" w14:textId="77777777" w:rsidR="00AE7B30" w:rsidRPr="00D73B54" w:rsidRDefault="00AE7B30" w:rsidP="00AE7B30">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Caraga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EEBBCDA" w14:textId="5E4CF469"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675 </w:t>
            </w:r>
          </w:p>
        </w:tc>
        <w:tc>
          <w:tcPr>
            <w:tcW w:w="650" w:type="pct"/>
            <w:tcBorders>
              <w:top w:val="nil"/>
              <w:left w:val="nil"/>
              <w:bottom w:val="single" w:sz="4" w:space="0" w:color="000000"/>
              <w:right w:val="single" w:sz="4" w:space="0" w:color="000000"/>
            </w:tcBorders>
            <w:shd w:val="clear" w:color="auto" w:fill="auto"/>
            <w:noWrap/>
            <w:vAlign w:val="center"/>
            <w:hideMark/>
          </w:tcPr>
          <w:p w14:paraId="04B8BD2F" w14:textId="35FEB251"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E3E5A37" w14:textId="392D7A95"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2,089 </w:t>
            </w:r>
          </w:p>
        </w:tc>
        <w:tc>
          <w:tcPr>
            <w:tcW w:w="647" w:type="pct"/>
            <w:tcBorders>
              <w:top w:val="nil"/>
              <w:left w:val="nil"/>
              <w:bottom w:val="single" w:sz="4" w:space="0" w:color="000000"/>
              <w:right w:val="single" w:sz="4" w:space="0" w:color="000000"/>
            </w:tcBorders>
            <w:shd w:val="clear" w:color="auto" w:fill="auto"/>
            <w:noWrap/>
            <w:vAlign w:val="center"/>
            <w:hideMark/>
          </w:tcPr>
          <w:p w14:paraId="7917B4E9" w14:textId="3A845D69"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r>
      <w:tr w:rsidR="00AE7B30" w:rsidRPr="00D73B54" w14:paraId="3B63DECB"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872A555" w14:textId="77777777" w:rsidR="00AE7B30" w:rsidRPr="00D73B54" w:rsidRDefault="00AE7B30" w:rsidP="00AE7B30">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613DB400" w14:textId="77777777" w:rsidR="00AE7B30" w:rsidRPr="00D73B54" w:rsidRDefault="00AE7B30" w:rsidP="00AE7B30">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Cateel</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172F433D" w14:textId="4CBB05D6"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35 </w:t>
            </w:r>
          </w:p>
        </w:tc>
        <w:tc>
          <w:tcPr>
            <w:tcW w:w="650" w:type="pct"/>
            <w:tcBorders>
              <w:top w:val="nil"/>
              <w:left w:val="nil"/>
              <w:bottom w:val="single" w:sz="4" w:space="0" w:color="000000"/>
              <w:right w:val="single" w:sz="4" w:space="0" w:color="000000"/>
            </w:tcBorders>
            <w:shd w:val="clear" w:color="auto" w:fill="auto"/>
            <w:noWrap/>
            <w:vAlign w:val="center"/>
            <w:hideMark/>
          </w:tcPr>
          <w:p w14:paraId="0B332978" w14:textId="297D958D"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4CA9DCF" w14:textId="2B363EEA"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75 </w:t>
            </w:r>
          </w:p>
        </w:tc>
        <w:tc>
          <w:tcPr>
            <w:tcW w:w="647" w:type="pct"/>
            <w:tcBorders>
              <w:top w:val="nil"/>
              <w:left w:val="nil"/>
              <w:bottom w:val="single" w:sz="4" w:space="0" w:color="000000"/>
              <w:right w:val="single" w:sz="4" w:space="0" w:color="000000"/>
            </w:tcBorders>
            <w:shd w:val="clear" w:color="auto" w:fill="auto"/>
            <w:noWrap/>
            <w:vAlign w:val="center"/>
            <w:hideMark/>
          </w:tcPr>
          <w:p w14:paraId="2C14F766" w14:textId="4071BF6A"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r>
      <w:tr w:rsidR="00AE7B30" w:rsidRPr="00D73B54" w14:paraId="2773164B"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166EA51" w14:textId="77777777" w:rsidR="00AE7B30" w:rsidRPr="00D73B54" w:rsidRDefault="00AE7B30" w:rsidP="00AE7B30">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6437CD5C" w14:textId="77777777" w:rsidR="00AE7B30" w:rsidRPr="00D73B54" w:rsidRDefault="00AE7B30" w:rsidP="00AE7B30">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xml:space="preserve">Governor </w:t>
            </w:r>
            <w:proofErr w:type="spellStart"/>
            <w:r w:rsidRPr="00D73B54">
              <w:rPr>
                <w:rFonts w:ascii="Arial" w:hAnsi="Arial" w:cs="Arial"/>
                <w:i/>
                <w:iCs/>
                <w:color w:val="000000"/>
                <w:sz w:val="20"/>
                <w:szCs w:val="20"/>
              </w:rPr>
              <w:t>Generoso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BCE3B82" w14:textId="13013713"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41CDBD8C" w14:textId="47D0C35B"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CED7D1A" w14:textId="76930305"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75 </w:t>
            </w:r>
          </w:p>
        </w:tc>
        <w:tc>
          <w:tcPr>
            <w:tcW w:w="647" w:type="pct"/>
            <w:tcBorders>
              <w:top w:val="nil"/>
              <w:left w:val="nil"/>
              <w:bottom w:val="single" w:sz="4" w:space="0" w:color="000000"/>
              <w:right w:val="single" w:sz="4" w:space="0" w:color="000000"/>
            </w:tcBorders>
            <w:shd w:val="clear" w:color="auto" w:fill="auto"/>
            <w:noWrap/>
            <w:vAlign w:val="center"/>
            <w:hideMark/>
          </w:tcPr>
          <w:p w14:paraId="0DE50EBD" w14:textId="12979D7E"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r>
      <w:tr w:rsidR="00AE7B30" w:rsidRPr="00D73B54" w14:paraId="69C99946"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52B067A" w14:textId="77777777" w:rsidR="00AE7B30" w:rsidRPr="00D73B54" w:rsidRDefault="00AE7B30" w:rsidP="00AE7B30">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5EA437E2" w14:textId="77777777" w:rsidR="00AE7B30" w:rsidRPr="00D73B54" w:rsidRDefault="00AE7B30" w:rsidP="00AE7B30">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San Isidro</w:t>
            </w:r>
          </w:p>
        </w:tc>
        <w:tc>
          <w:tcPr>
            <w:tcW w:w="649" w:type="pct"/>
            <w:tcBorders>
              <w:top w:val="nil"/>
              <w:left w:val="nil"/>
              <w:bottom w:val="single" w:sz="4" w:space="0" w:color="000000"/>
              <w:right w:val="single" w:sz="4" w:space="0" w:color="000000"/>
            </w:tcBorders>
            <w:shd w:val="clear" w:color="auto" w:fill="auto"/>
            <w:noWrap/>
            <w:vAlign w:val="center"/>
            <w:hideMark/>
          </w:tcPr>
          <w:p w14:paraId="5D00B077" w14:textId="3A0E8173"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65 </w:t>
            </w:r>
          </w:p>
        </w:tc>
        <w:tc>
          <w:tcPr>
            <w:tcW w:w="650" w:type="pct"/>
            <w:tcBorders>
              <w:top w:val="nil"/>
              <w:left w:val="nil"/>
              <w:bottom w:val="single" w:sz="4" w:space="0" w:color="000000"/>
              <w:right w:val="single" w:sz="4" w:space="0" w:color="000000"/>
            </w:tcBorders>
            <w:shd w:val="clear" w:color="auto" w:fill="auto"/>
            <w:noWrap/>
            <w:vAlign w:val="center"/>
            <w:hideMark/>
          </w:tcPr>
          <w:p w14:paraId="7E7EBD7D" w14:textId="2F41B961"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F3852B4" w14:textId="6192665C"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195 </w:t>
            </w:r>
          </w:p>
        </w:tc>
        <w:tc>
          <w:tcPr>
            <w:tcW w:w="647" w:type="pct"/>
            <w:tcBorders>
              <w:top w:val="nil"/>
              <w:left w:val="nil"/>
              <w:bottom w:val="single" w:sz="4" w:space="0" w:color="000000"/>
              <w:right w:val="single" w:sz="4" w:space="0" w:color="000000"/>
            </w:tcBorders>
            <w:shd w:val="clear" w:color="auto" w:fill="auto"/>
            <w:noWrap/>
            <w:vAlign w:val="center"/>
            <w:hideMark/>
          </w:tcPr>
          <w:p w14:paraId="0EC9AB9F" w14:textId="4D24004A"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 </w:t>
            </w:r>
          </w:p>
        </w:tc>
      </w:tr>
      <w:tr w:rsidR="00AE7B30" w:rsidRPr="00D73B54" w14:paraId="12876360" w14:textId="77777777" w:rsidTr="00D73B54">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09FA34" w14:textId="77777777" w:rsidR="00AE7B30" w:rsidRPr="00D73B54" w:rsidRDefault="00AE7B30" w:rsidP="00AE7B30">
            <w:pPr>
              <w:spacing w:after="0" w:line="240" w:lineRule="auto"/>
              <w:ind w:right="144"/>
              <w:contextualSpacing/>
              <w:rPr>
                <w:rFonts w:ascii="Arial" w:hAnsi="Arial" w:cs="Arial"/>
                <w:b/>
                <w:bCs/>
                <w:color w:val="000000"/>
                <w:sz w:val="20"/>
                <w:szCs w:val="20"/>
              </w:rPr>
            </w:pPr>
            <w:r w:rsidRPr="00D73B54">
              <w:rPr>
                <w:rFonts w:ascii="Arial" w:hAnsi="Arial" w:cs="Arial"/>
                <w:b/>
                <w:bCs/>
                <w:color w:val="000000"/>
                <w:sz w:val="20"/>
                <w:szCs w:val="20"/>
              </w:rPr>
              <w:t>CARAGA</w:t>
            </w:r>
          </w:p>
        </w:tc>
        <w:tc>
          <w:tcPr>
            <w:tcW w:w="649" w:type="pct"/>
            <w:tcBorders>
              <w:top w:val="nil"/>
              <w:left w:val="nil"/>
              <w:bottom w:val="single" w:sz="4" w:space="0" w:color="000000"/>
              <w:right w:val="single" w:sz="4" w:space="0" w:color="000000"/>
            </w:tcBorders>
            <w:shd w:val="clear" w:color="BFBFBF" w:fill="BFBFBF"/>
            <w:vAlign w:val="center"/>
            <w:hideMark/>
          </w:tcPr>
          <w:p w14:paraId="77D08CAE" w14:textId="1FB86EA0" w:rsidR="00AE7B30" w:rsidRPr="00D73B54" w:rsidRDefault="00AE7B30" w:rsidP="00AE7B30">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1,902 </w:t>
            </w:r>
          </w:p>
        </w:tc>
        <w:tc>
          <w:tcPr>
            <w:tcW w:w="650" w:type="pct"/>
            <w:tcBorders>
              <w:top w:val="nil"/>
              <w:left w:val="nil"/>
              <w:bottom w:val="single" w:sz="4" w:space="0" w:color="000000"/>
              <w:right w:val="single" w:sz="4" w:space="0" w:color="000000"/>
            </w:tcBorders>
            <w:shd w:val="clear" w:color="BFBFBF" w:fill="BFBFBF"/>
            <w:vAlign w:val="center"/>
            <w:hideMark/>
          </w:tcPr>
          <w:p w14:paraId="16B1EFB7" w14:textId="4CAB09FF" w:rsidR="00AE7B30" w:rsidRPr="00D73B54" w:rsidRDefault="00AE7B30" w:rsidP="00AE7B30">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1,902 </w:t>
            </w:r>
          </w:p>
        </w:tc>
        <w:tc>
          <w:tcPr>
            <w:tcW w:w="649" w:type="pct"/>
            <w:tcBorders>
              <w:top w:val="nil"/>
              <w:left w:val="nil"/>
              <w:bottom w:val="single" w:sz="4" w:space="0" w:color="000000"/>
              <w:right w:val="single" w:sz="4" w:space="0" w:color="000000"/>
            </w:tcBorders>
            <w:shd w:val="clear" w:color="BFBFBF" w:fill="BFBFBF"/>
            <w:vAlign w:val="center"/>
            <w:hideMark/>
          </w:tcPr>
          <w:p w14:paraId="434606BD" w14:textId="390191AD" w:rsidR="00AE7B30" w:rsidRPr="00D73B54" w:rsidRDefault="00AE7B30" w:rsidP="00AE7B30">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7,182 </w:t>
            </w:r>
          </w:p>
        </w:tc>
        <w:tc>
          <w:tcPr>
            <w:tcW w:w="647" w:type="pct"/>
            <w:tcBorders>
              <w:top w:val="nil"/>
              <w:left w:val="nil"/>
              <w:bottom w:val="single" w:sz="4" w:space="0" w:color="000000"/>
              <w:right w:val="single" w:sz="4" w:space="0" w:color="000000"/>
            </w:tcBorders>
            <w:shd w:val="clear" w:color="BFBFBF" w:fill="BFBFBF"/>
            <w:vAlign w:val="center"/>
            <w:hideMark/>
          </w:tcPr>
          <w:p w14:paraId="707D5088" w14:textId="531A8C90" w:rsidR="00AE7B30" w:rsidRPr="00D73B54" w:rsidRDefault="00AE7B30" w:rsidP="00AE7B30">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7,182 </w:t>
            </w:r>
          </w:p>
        </w:tc>
      </w:tr>
      <w:tr w:rsidR="00AE7B30" w:rsidRPr="00D73B54" w14:paraId="4C6D45DB" w14:textId="77777777" w:rsidTr="00D73B54">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C17FD" w14:textId="77777777" w:rsidR="00AE7B30" w:rsidRPr="00D73B54" w:rsidRDefault="00AE7B30" w:rsidP="00AE7B30">
            <w:pPr>
              <w:spacing w:after="0" w:line="240" w:lineRule="auto"/>
              <w:ind w:right="144"/>
              <w:contextualSpacing/>
              <w:rPr>
                <w:rFonts w:ascii="Arial" w:hAnsi="Arial" w:cs="Arial"/>
                <w:b/>
                <w:bCs/>
                <w:color w:val="000000"/>
                <w:sz w:val="20"/>
                <w:szCs w:val="20"/>
              </w:rPr>
            </w:pPr>
            <w:proofErr w:type="spellStart"/>
            <w:r w:rsidRPr="00D73B54">
              <w:rPr>
                <w:rFonts w:ascii="Arial" w:hAnsi="Arial" w:cs="Arial"/>
                <w:b/>
                <w:bCs/>
                <w:color w:val="000000"/>
                <w:sz w:val="20"/>
                <w:szCs w:val="20"/>
              </w:rPr>
              <w:t>Agusan</w:t>
            </w:r>
            <w:proofErr w:type="spellEnd"/>
            <w:r w:rsidRPr="00D73B54">
              <w:rPr>
                <w:rFonts w:ascii="Arial" w:hAnsi="Arial" w:cs="Arial"/>
                <w:b/>
                <w:bCs/>
                <w:color w:val="000000"/>
                <w:sz w:val="20"/>
                <w:szCs w:val="20"/>
              </w:rPr>
              <w:t xml:space="preserve"> del Sur</w:t>
            </w:r>
          </w:p>
        </w:tc>
        <w:tc>
          <w:tcPr>
            <w:tcW w:w="649" w:type="pct"/>
            <w:tcBorders>
              <w:top w:val="nil"/>
              <w:left w:val="nil"/>
              <w:bottom w:val="single" w:sz="4" w:space="0" w:color="000000"/>
              <w:right w:val="single" w:sz="4" w:space="0" w:color="000000"/>
            </w:tcBorders>
            <w:shd w:val="clear" w:color="D8D8D8" w:fill="D8D8D8"/>
            <w:vAlign w:val="center"/>
            <w:hideMark/>
          </w:tcPr>
          <w:p w14:paraId="58313500" w14:textId="1DD2299C" w:rsidR="00AE7B30" w:rsidRPr="00D73B54" w:rsidRDefault="00AE7B30" w:rsidP="00AE7B30">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1,902 </w:t>
            </w:r>
          </w:p>
        </w:tc>
        <w:tc>
          <w:tcPr>
            <w:tcW w:w="650" w:type="pct"/>
            <w:tcBorders>
              <w:top w:val="nil"/>
              <w:left w:val="nil"/>
              <w:bottom w:val="single" w:sz="4" w:space="0" w:color="000000"/>
              <w:right w:val="single" w:sz="4" w:space="0" w:color="000000"/>
            </w:tcBorders>
            <w:shd w:val="clear" w:color="D8D8D8" w:fill="D8D8D8"/>
            <w:vAlign w:val="center"/>
            <w:hideMark/>
          </w:tcPr>
          <w:p w14:paraId="72CB3702" w14:textId="0D0E1A74" w:rsidR="00AE7B30" w:rsidRPr="00D73B54" w:rsidRDefault="00AE7B30" w:rsidP="00AE7B30">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1,902 </w:t>
            </w:r>
          </w:p>
        </w:tc>
        <w:tc>
          <w:tcPr>
            <w:tcW w:w="649" w:type="pct"/>
            <w:tcBorders>
              <w:top w:val="nil"/>
              <w:left w:val="nil"/>
              <w:bottom w:val="single" w:sz="4" w:space="0" w:color="000000"/>
              <w:right w:val="single" w:sz="4" w:space="0" w:color="000000"/>
            </w:tcBorders>
            <w:shd w:val="clear" w:color="D8D8D8" w:fill="D8D8D8"/>
            <w:vAlign w:val="center"/>
            <w:hideMark/>
          </w:tcPr>
          <w:p w14:paraId="790A4B26" w14:textId="5BA9CC60" w:rsidR="00AE7B30" w:rsidRPr="00D73B54" w:rsidRDefault="00AE7B30" w:rsidP="00AE7B30">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7,182 </w:t>
            </w:r>
          </w:p>
        </w:tc>
        <w:tc>
          <w:tcPr>
            <w:tcW w:w="647" w:type="pct"/>
            <w:tcBorders>
              <w:top w:val="nil"/>
              <w:left w:val="nil"/>
              <w:bottom w:val="single" w:sz="4" w:space="0" w:color="000000"/>
              <w:right w:val="single" w:sz="4" w:space="0" w:color="000000"/>
            </w:tcBorders>
            <w:shd w:val="clear" w:color="D8D8D8" w:fill="D8D8D8"/>
            <w:vAlign w:val="center"/>
            <w:hideMark/>
          </w:tcPr>
          <w:p w14:paraId="1AF1E1B9" w14:textId="7827F690" w:rsidR="00AE7B30" w:rsidRPr="00D73B54" w:rsidRDefault="00AE7B30" w:rsidP="00AE7B30">
            <w:pPr>
              <w:spacing w:after="0" w:line="240" w:lineRule="auto"/>
              <w:ind w:right="144"/>
              <w:contextualSpacing/>
              <w:jc w:val="right"/>
              <w:rPr>
                <w:rFonts w:ascii="Arial" w:hAnsi="Arial" w:cs="Arial"/>
                <w:b/>
                <w:bCs/>
                <w:color w:val="000000"/>
                <w:sz w:val="20"/>
                <w:szCs w:val="20"/>
              </w:rPr>
            </w:pPr>
            <w:r w:rsidRPr="00D73B54">
              <w:rPr>
                <w:rFonts w:ascii="Arial" w:hAnsi="Arial" w:cs="Arial"/>
                <w:b/>
                <w:bCs/>
                <w:color w:val="000000"/>
                <w:sz w:val="20"/>
                <w:szCs w:val="20"/>
              </w:rPr>
              <w:t xml:space="preserve">7,182 </w:t>
            </w:r>
          </w:p>
        </w:tc>
      </w:tr>
      <w:tr w:rsidR="00AE7B30" w:rsidRPr="00D73B54" w14:paraId="6C4794D9"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71DBF9F" w14:textId="77777777" w:rsidR="00AE7B30" w:rsidRPr="00D73B54" w:rsidRDefault="00AE7B30" w:rsidP="00AE7B30">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6B4D012A" w14:textId="77777777" w:rsidR="00AE7B30" w:rsidRPr="00D73B54" w:rsidRDefault="00AE7B30" w:rsidP="00AE7B30">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Bunawan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4329043" w14:textId="3742E335"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1,539 </w:t>
            </w:r>
          </w:p>
        </w:tc>
        <w:tc>
          <w:tcPr>
            <w:tcW w:w="650" w:type="pct"/>
            <w:tcBorders>
              <w:top w:val="nil"/>
              <w:left w:val="nil"/>
              <w:bottom w:val="single" w:sz="4" w:space="0" w:color="000000"/>
              <w:right w:val="single" w:sz="4" w:space="0" w:color="000000"/>
            </w:tcBorders>
            <w:shd w:val="clear" w:color="auto" w:fill="auto"/>
            <w:noWrap/>
            <w:vAlign w:val="center"/>
            <w:hideMark/>
          </w:tcPr>
          <w:p w14:paraId="22D51250" w14:textId="3E28F1CB"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1,539 </w:t>
            </w:r>
          </w:p>
        </w:tc>
        <w:tc>
          <w:tcPr>
            <w:tcW w:w="649" w:type="pct"/>
            <w:tcBorders>
              <w:top w:val="nil"/>
              <w:left w:val="nil"/>
              <w:bottom w:val="single" w:sz="4" w:space="0" w:color="000000"/>
              <w:right w:val="single" w:sz="4" w:space="0" w:color="000000"/>
            </w:tcBorders>
            <w:shd w:val="clear" w:color="auto" w:fill="auto"/>
            <w:noWrap/>
            <w:vAlign w:val="center"/>
            <w:hideMark/>
          </w:tcPr>
          <w:p w14:paraId="632C54D6" w14:textId="2ACA7511"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5,367 </w:t>
            </w:r>
          </w:p>
        </w:tc>
        <w:tc>
          <w:tcPr>
            <w:tcW w:w="647" w:type="pct"/>
            <w:tcBorders>
              <w:top w:val="nil"/>
              <w:left w:val="nil"/>
              <w:bottom w:val="single" w:sz="4" w:space="0" w:color="000000"/>
              <w:right w:val="single" w:sz="4" w:space="0" w:color="000000"/>
            </w:tcBorders>
            <w:shd w:val="clear" w:color="auto" w:fill="auto"/>
            <w:noWrap/>
            <w:vAlign w:val="center"/>
            <w:hideMark/>
          </w:tcPr>
          <w:p w14:paraId="36BF846A" w14:textId="062CE519"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5,367 </w:t>
            </w:r>
          </w:p>
        </w:tc>
      </w:tr>
      <w:tr w:rsidR="00AE7B30" w:rsidRPr="00D73B54" w14:paraId="7C431850" w14:textId="77777777" w:rsidTr="00D73B54">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1262778" w14:textId="77777777" w:rsidR="00AE7B30" w:rsidRPr="00D73B54" w:rsidRDefault="00AE7B30" w:rsidP="00AE7B30">
            <w:pPr>
              <w:spacing w:after="0" w:line="240" w:lineRule="auto"/>
              <w:ind w:right="144"/>
              <w:contextualSpacing/>
              <w:rPr>
                <w:rFonts w:ascii="Arial" w:hAnsi="Arial" w:cs="Arial"/>
                <w:i/>
                <w:iCs/>
                <w:color w:val="000000"/>
                <w:sz w:val="20"/>
                <w:szCs w:val="20"/>
              </w:rPr>
            </w:pPr>
            <w:r w:rsidRPr="00D73B54">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7FC4E9F3" w14:textId="77777777" w:rsidR="00AE7B30" w:rsidRPr="00D73B54" w:rsidRDefault="00AE7B30" w:rsidP="00AE7B30">
            <w:pPr>
              <w:spacing w:after="0" w:line="240" w:lineRule="auto"/>
              <w:ind w:right="144"/>
              <w:contextualSpacing/>
              <w:rPr>
                <w:rFonts w:ascii="Arial" w:hAnsi="Arial" w:cs="Arial"/>
                <w:i/>
                <w:iCs/>
                <w:color w:val="000000"/>
                <w:sz w:val="20"/>
                <w:szCs w:val="20"/>
              </w:rPr>
            </w:pPr>
            <w:proofErr w:type="spellStart"/>
            <w:r w:rsidRPr="00D73B54">
              <w:rPr>
                <w:rFonts w:ascii="Arial" w:hAnsi="Arial" w:cs="Arial"/>
                <w:i/>
                <w:iCs/>
                <w:color w:val="000000"/>
                <w:sz w:val="20"/>
                <w:szCs w:val="20"/>
              </w:rPr>
              <w:t>Veruela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0501ACB" w14:textId="3E757F5B"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363 </w:t>
            </w:r>
          </w:p>
        </w:tc>
        <w:tc>
          <w:tcPr>
            <w:tcW w:w="650" w:type="pct"/>
            <w:tcBorders>
              <w:top w:val="nil"/>
              <w:left w:val="nil"/>
              <w:bottom w:val="single" w:sz="4" w:space="0" w:color="000000"/>
              <w:right w:val="single" w:sz="4" w:space="0" w:color="000000"/>
            </w:tcBorders>
            <w:shd w:val="clear" w:color="auto" w:fill="auto"/>
            <w:noWrap/>
            <w:vAlign w:val="center"/>
            <w:hideMark/>
          </w:tcPr>
          <w:p w14:paraId="5C20BFFA" w14:textId="2AD7B13D"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 363 </w:t>
            </w:r>
          </w:p>
        </w:tc>
        <w:tc>
          <w:tcPr>
            <w:tcW w:w="649" w:type="pct"/>
            <w:tcBorders>
              <w:top w:val="nil"/>
              <w:left w:val="nil"/>
              <w:bottom w:val="single" w:sz="4" w:space="0" w:color="000000"/>
              <w:right w:val="single" w:sz="4" w:space="0" w:color="000000"/>
            </w:tcBorders>
            <w:shd w:val="clear" w:color="auto" w:fill="auto"/>
            <w:noWrap/>
            <w:vAlign w:val="center"/>
            <w:hideMark/>
          </w:tcPr>
          <w:p w14:paraId="6F71B8AD" w14:textId="2CB6C12A"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1,815 </w:t>
            </w:r>
          </w:p>
        </w:tc>
        <w:tc>
          <w:tcPr>
            <w:tcW w:w="647" w:type="pct"/>
            <w:tcBorders>
              <w:top w:val="nil"/>
              <w:left w:val="nil"/>
              <w:bottom w:val="single" w:sz="4" w:space="0" w:color="000000"/>
              <w:right w:val="single" w:sz="4" w:space="0" w:color="000000"/>
            </w:tcBorders>
            <w:shd w:val="clear" w:color="auto" w:fill="auto"/>
            <w:noWrap/>
            <w:vAlign w:val="center"/>
            <w:hideMark/>
          </w:tcPr>
          <w:p w14:paraId="78C6C366" w14:textId="1CDA3D05" w:rsidR="00AE7B30" w:rsidRPr="00D73B54" w:rsidRDefault="00AE7B30" w:rsidP="00AE7B30">
            <w:pPr>
              <w:spacing w:after="0" w:line="240" w:lineRule="auto"/>
              <w:ind w:right="144"/>
              <w:contextualSpacing/>
              <w:jc w:val="right"/>
              <w:rPr>
                <w:rFonts w:ascii="Arial" w:hAnsi="Arial" w:cs="Arial"/>
                <w:i/>
                <w:iCs/>
                <w:color w:val="000000"/>
                <w:sz w:val="20"/>
                <w:szCs w:val="20"/>
              </w:rPr>
            </w:pPr>
            <w:r w:rsidRPr="00D73B54">
              <w:rPr>
                <w:rFonts w:ascii="Arial" w:hAnsi="Arial" w:cs="Arial"/>
                <w:i/>
                <w:iCs/>
                <w:color w:val="000000"/>
                <w:sz w:val="20"/>
                <w:szCs w:val="20"/>
              </w:rPr>
              <w:t xml:space="preserve">1,815 </w:t>
            </w:r>
          </w:p>
        </w:tc>
      </w:tr>
    </w:tbl>
    <w:p w14:paraId="5E48A56F" w14:textId="77777777" w:rsidR="00AC3378" w:rsidRPr="00AD64DF" w:rsidRDefault="00AC3378" w:rsidP="00275CBA">
      <w:pPr>
        <w:spacing w:after="0" w:line="240" w:lineRule="auto"/>
        <w:ind w:left="1080" w:right="27"/>
        <w:contextualSpacing/>
        <w:jc w:val="both"/>
        <w:rPr>
          <w:rFonts w:ascii="Arial" w:eastAsia="Times New Roman" w:hAnsi="Arial" w:cs="Arial"/>
          <w:bCs/>
          <w:i/>
          <w:iCs/>
          <w:sz w:val="16"/>
          <w:szCs w:val="24"/>
        </w:rPr>
      </w:pPr>
      <w:r w:rsidRPr="00AD64DF">
        <w:rPr>
          <w:rFonts w:ascii="Arial" w:eastAsia="Times New Roman" w:hAnsi="Arial" w:cs="Arial"/>
          <w:bCs/>
          <w:i/>
          <w:iCs/>
          <w:sz w:val="16"/>
          <w:szCs w:val="24"/>
        </w:rPr>
        <w:t>Note: Ongoing assessment and validation are continuously being conducted.</w:t>
      </w:r>
    </w:p>
    <w:p w14:paraId="23FF8165" w14:textId="77777777" w:rsidR="00AC3378" w:rsidRPr="00AD64DF" w:rsidRDefault="00AC3378" w:rsidP="00275CBA">
      <w:pPr>
        <w:spacing w:after="0" w:line="240" w:lineRule="auto"/>
        <w:contextualSpacing/>
        <w:jc w:val="right"/>
        <w:rPr>
          <w:rFonts w:ascii="Arial" w:hAnsi="Arial" w:cs="Arial"/>
          <w:sz w:val="16"/>
          <w:szCs w:val="24"/>
        </w:rPr>
      </w:pPr>
      <w:r w:rsidRPr="00AD64DF">
        <w:rPr>
          <w:rFonts w:ascii="Arial" w:hAnsi="Arial" w:cs="Arial"/>
          <w:bCs/>
          <w:sz w:val="16"/>
          <w:szCs w:val="24"/>
        </w:rPr>
        <w:t xml:space="preserve">    </w:t>
      </w:r>
      <w:r w:rsidRPr="00AD64DF">
        <w:rPr>
          <w:rFonts w:ascii="Arial" w:hAnsi="Arial" w:cs="Arial"/>
          <w:bCs/>
          <w:sz w:val="16"/>
          <w:szCs w:val="24"/>
        </w:rPr>
        <w:tab/>
      </w:r>
      <w:r w:rsidRPr="00AD64DF">
        <w:rPr>
          <w:rFonts w:ascii="Arial" w:eastAsia="Arial" w:hAnsi="Arial" w:cs="Arial"/>
          <w:i/>
          <w:color w:val="0070C0"/>
          <w:sz w:val="16"/>
          <w:szCs w:val="24"/>
          <w:lang w:eastAsia="en-PH"/>
        </w:rPr>
        <w:t xml:space="preserve">    Source: DSWD-FOs</w:t>
      </w:r>
    </w:p>
    <w:p w14:paraId="3EA5A39E" w14:textId="10894C3E" w:rsidR="00C43485" w:rsidRDefault="00C43485" w:rsidP="00275CBA">
      <w:pPr>
        <w:pStyle w:val="m-238788826140140219gmail-msonormal"/>
        <w:shd w:val="clear" w:color="auto" w:fill="FFFFFF"/>
        <w:spacing w:before="0" w:beforeAutospacing="0" w:after="0" w:afterAutospacing="0"/>
        <w:contextualSpacing/>
        <w:rPr>
          <w:rFonts w:ascii="Arial" w:hAnsi="Arial" w:cs="Arial"/>
          <w:color w:val="222222"/>
        </w:rPr>
      </w:pPr>
    </w:p>
    <w:p w14:paraId="3F92F354" w14:textId="73C60ADF" w:rsidR="00AC3378" w:rsidRPr="006D6F45" w:rsidRDefault="00AC3378" w:rsidP="006D6F45">
      <w:pPr>
        <w:pStyle w:val="ListParagraph"/>
        <w:numPr>
          <w:ilvl w:val="0"/>
          <w:numId w:val="1"/>
        </w:numPr>
        <w:spacing w:after="0" w:line="240" w:lineRule="auto"/>
        <w:rPr>
          <w:rFonts w:ascii="Arial" w:hAnsi="Arial" w:cs="Arial"/>
          <w:b/>
          <w:color w:val="002060"/>
          <w:sz w:val="28"/>
          <w:szCs w:val="24"/>
        </w:rPr>
      </w:pPr>
      <w:r w:rsidRPr="006D6F45">
        <w:rPr>
          <w:rFonts w:ascii="Arial" w:hAnsi="Arial" w:cs="Arial"/>
          <w:b/>
          <w:color w:val="002060"/>
          <w:sz w:val="28"/>
          <w:szCs w:val="24"/>
        </w:rPr>
        <w:t>Damaged Houses</w:t>
      </w:r>
    </w:p>
    <w:p w14:paraId="038DC42C" w14:textId="77777777" w:rsidR="00AC3378" w:rsidRPr="00086072" w:rsidRDefault="00AC3378" w:rsidP="00275CBA">
      <w:pPr>
        <w:pStyle w:val="NoSpacing"/>
        <w:ind w:left="720"/>
        <w:contextualSpacing/>
        <w:jc w:val="both"/>
        <w:rPr>
          <w:rFonts w:ascii="Arial" w:hAnsi="Arial" w:cs="Arial"/>
          <w:bCs/>
          <w:sz w:val="24"/>
          <w:szCs w:val="24"/>
        </w:rPr>
      </w:pPr>
    </w:p>
    <w:p w14:paraId="70AB799D" w14:textId="3C408FB1" w:rsidR="00AC3378" w:rsidRPr="00086072" w:rsidRDefault="00E25464" w:rsidP="00275CBA">
      <w:pPr>
        <w:pStyle w:val="NoSpacing"/>
        <w:ind w:left="720"/>
        <w:contextualSpacing/>
        <w:jc w:val="both"/>
        <w:rPr>
          <w:rFonts w:ascii="Arial" w:hAnsi="Arial" w:cs="Arial"/>
          <w:bCs/>
          <w:sz w:val="24"/>
          <w:szCs w:val="24"/>
        </w:rPr>
      </w:pPr>
      <w:r w:rsidRPr="00E25464">
        <w:rPr>
          <w:rFonts w:ascii="Arial" w:hAnsi="Arial" w:cs="Arial"/>
          <w:bCs/>
          <w:sz w:val="24"/>
          <w:szCs w:val="24"/>
        </w:rPr>
        <w:t>There are</w:t>
      </w:r>
      <w:r w:rsidRPr="00E25464">
        <w:rPr>
          <w:rFonts w:ascii="Arial" w:hAnsi="Arial" w:cs="Arial"/>
          <w:b/>
          <w:bCs/>
          <w:sz w:val="24"/>
          <w:szCs w:val="24"/>
        </w:rPr>
        <w:t xml:space="preserve"> </w:t>
      </w:r>
      <w:r w:rsidR="00AA389C">
        <w:rPr>
          <w:rFonts w:ascii="Arial" w:hAnsi="Arial" w:cs="Arial"/>
          <w:b/>
          <w:bCs/>
          <w:color w:val="0070C0"/>
          <w:sz w:val="24"/>
          <w:szCs w:val="24"/>
        </w:rPr>
        <w:t>Five</w:t>
      </w:r>
      <w:r w:rsidR="00032C9C" w:rsidRPr="00176D47">
        <w:rPr>
          <w:rFonts w:ascii="Arial" w:hAnsi="Arial" w:cs="Arial"/>
          <w:b/>
          <w:bCs/>
          <w:color w:val="0070C0"/>
          <w:sz w:val="24"/>
          <w:szCs w:val="24"/>
        </w:rPr>
        <w:t xml:space="preserve"> </w:t>
      </w:r>
      <w:r w:rsidR="00AA389C">
        <w:rPr>
          <w:rFonts w:ascii="Arial" w:hAnsi="Arial" w:cs="Arial"/>
          <w:b/>
          <w:bCs/>
          <w:color w:val="0070C0"/>
          <w:sz w:val="24"/>
          <w:szCs w:val="24"/>
        </w:rPr>
        <w:t>(5</w:t>
      </w:r>
      <w:r w:rsidR="00032C9C" w:rsidRPr="0077751A">
        <w:rPr>
          <w:rFonts w:ascii="Arial" w:hAnsi="Arial" w:cs="Arial"/>
          <w:b/>
          <w:bCs/>
          <w:color w:val="0070C0"/>
          <w:sz w:val="24"/>
          <w:szCs w:val="24"/>
        </w:rPr>
        <w:t>)</w:t>
      </w:r>
      <w:r w:rsidR="00AC3378" w:rsidRPr="0077751A">
        <w:rPr>
          <w:rFonts w:ascii="Arial" w:hAnsi="Arial" w:cs="Arial"/>
          <w:b/>
          <w:bCs/>
          <w:color w:val="0070C0"/>
          <w:sz w:val="24"/>
          <w:szCs w:val="24"/>
        </w:rPr>
        <w:t xml:space="preserve"> house</w:t>
      </w:r>
      <w:r w:rsidR="00AA389C">
        <w:rPr>
          <w:rFonts w:ascii="Arial" w:hAnsi="Arial" w:cs="Arial"/>
          <w:b/>
          <w:bCs/>
          <w:color w:val="0070C0"/>
          <w:sz w:val="24"/>
          <w:szCs w:val="24"/>
        </w:rPr>
        <w:t>s</w:t>
      </w:r>
      <w:r>
        <w:rPr>
          <w:rFonts w:ascii="Arial" w:hAnsi="Arial" w:cs="Arial"/>
          <w:bCs/>
          <w:sz w:val="24"/>
          <w:szCs w:val="24"/>
        </w:rPr>
        <w:t xml:space="preserve"> are</w:t>
      </w:r>
      <w:r w:rsidR="00AC3378" w:rsidRPr="0077751A">
        <w:rPr>
          <w:rFonts w:ascii="Arial" w:hAnsi="Arial" w:cs="Arial"/>
          <w:bCs/>
          <w:color w:val="0070C0"/>
          <w:sz w:val="24"/>
          <w:szCs w:val="24"/>
        </w:rPr>
        <w:t xml:space="preserve"> </w:t>
      </w:r>
      <w:r w:rsidR="00AC3378" w:rsidRPr="0077751A">
        <w:rPr>
          <w:rFonts w:ascii="Arial" w:hAnsi="Arial" w:cs="Arial"/>
          <w:b/>
          <w:bCs/>
          <w:color w:val="0070C0"/>
          <w:sz w:val="24"/>
          <w:szCs w:val="24"/>
        </w:rPr>
        <w:t>partially damaged</w:t>
      </w:r>
      <w:r w:rsidR="00AC3378" w:rsidRPr="00086072">
        <w:rPr>
          <w:rFonts w:ascii="Arial" w:hAnsi="Arial" w:cs="Arial"/>
          <w:b/>
          <w:bCs/>
          <w:sz w:val="24"/>
          <w:szCs w:val="24"/>
        </w:rPr>
        <w:t xml:space="preserve"> </w:t>
      </w:r>
      <w:r w:rsidR="00AC3378" w:rsidRPr="00086072">
        <w:rPr>
          <w:rFonts w:ascii="Arial" w:hAnsi="Arial" w:cs="Arial"/>
          <w:bCs/>
          <w:sz w:val="24"/>
          <w:szCs w:val="24"/>
        </w:rPr>
        <w:t>in</w:t>
      </w:r>
      <w:r w:rsidR="00AC3378" w:rsidRPr="00086072">
        <w:rPr>
          <w:rFonts w:ascii="Arial" w:hAnsi="Arial" w:cs="Arial"/>
          <w:b/>
          <w:bCs/>
          <w:sz w:val="24"/>
          <w:szCs w:val="24"/>
        </w:rPr>
        <w:t xml:space="preserve"> </w:t>
      </w:r>
      <w:r w:rsidR="00AA389C" w:rsidRPr="00AA389C">
        <w:rPr>
          <w:rFonts w:ascii="Arial" w:hAnsi="Arial" w:cs="Arial"/>
          <w:b/>
          <w:bCs/>
          <w:color w:val="2E74B5" w:themeColor="accent1" w:themeShade="BF"/>
          <w:sz w:val="24"/>
          <w:szCs w:val="24"/>
        </w:rPr>
        <w:t xml:space="preserve">Region XI </w:t>
      </w:r>
      <w:r w:rsidR="00AA389C">
        <w:rPr>
          <w:rFonts w:ascii="Arial" w:hAnsi="Arial" w:cs="Arial"/>
          <w:b/>
          <w:bCs/>
          <w:sz w:val="24"/>
          <w:szCs w:val="24"/>
        </w:rPr>
        <w:t xml:space="preserve">and </w:t>
      </w:r>
      <w:proofErr w:type="spellStart"/>
      <w:r w:rsidR="00032C9C" w:rsidRPr="0077751A">
        <w:rPr>
          <w:rFonts w:ascii="Arial" w:hAnsi="Arial" w:cs="Arial"/>
          <w:b/>
          <w:bCs/>
          <w:color w:val="0070C0"/>
          <w:sz w:val="24"/>
          <w:szCs w:val="24"/>
        </w:rPr>
        <w:t>Caraga</w:t>
      </w:r>
      <w:proofErr w:type="spellEnd"/>
      <w:r w:rsidR="00AC3378" w:rsidRPr="00086072">
        <w:rPr>
          <w:rFonts w:ascii="Arial" w:hAnsi="Arial" w:cs="Arial"/>
          <w:b/>
          <w:bCs/>
          <w:sz w:val="24"/>
          <w:szCs w:val="24"/>
        </w:rPr>
        <w:t xml:space="preserve"> </w:t>
      </w:r>
      <w:r w:rsidR="00176D47" w:rsidRPr="0077751A">
        <w:rPr>
          <w:rFonts w:ascii="Arial" w:hAnsi="Arial" w:cs="Arial"/>
          <w:b/>
          <w:bCs/>
          <w:color w:val="0070C0"/>
          <w:sz w:val="24"/>
          <w:szCs w:val="24"/>
        </w:rPr>
        <w:t xml:space="preserve">Region </w:t>
      </w:r>
      <w:r w:rsidR="00AC3378" w:rsidRPr="00086072">
        <w:rPr>
          <w:rFonts w:ascii="Arial" w:hAnsi="Arial" w:cs="Arial"/>
          <w:bCs/>
          <w:sz w:val="24"/>
          <w:szCs w:val="24"/>
        </w:rPr>
        <w:t>(see Table 5).</w:t>
      </w:r>
    </w:p>
    <w:p w14:paraId="7D656D9F" w14:textId="77777777" w:rsidR="00AC3378" w:rsidRPr="00086072" w:rsidRDefault="00AC3378" w:rsidP="00275CBA">
      <w:pPr>
        <w:pStyle w:val="NoSpacing"/>
        <w:ind w:left="450"/>
        <w:contextualSpacing/>
        <w:jc w:val="both"/>
        <w:rPr>
          <w:rFonts w:ascii="Arial" w:hAnsi="Arial" w:cs="Arial"/>
          <w:b/>
          <w:i/>
          <w:iCs/>
          <w:sz w:val="24"/>
          <w:szCs w:val="24"/>
        </w:rPr>
      </w:pPr>
    </w:p>
    <w:p w14:paraId="372B7B0D" w14:textId="77777777" w:rsidR="00AC3378" w:rsidRPr="00B443F1" w:rsidRDefault="00AC3378" w:rsidP="00275CBA">
      <w:pPr>
        <w:pStyle w:val="NoSpacing"/>
        <w:ind w:left="450" w:firstLine="270"/>
        <w:contextualSpacing/>
        <w:jc w:val="both"/>
        <w:rPr>
          <w:rFonts w:ascii="Arial" w:hAnsi="Arial" w:cs="Arial"/>
          <w:b/>
          <w:i/>
          <w:iCs/>
          <w:sz w:val="20"/>
          <w:szCs w:val="24"/>
        </w:rPr>
      </w:pPr>
      <w:r w:rsidRPr="00B443F1">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6"/>
        <w:gridCol w:w="4968"/>
        <w:gridCol w:w="1299"/>
        <w:gridCol w:w="1250"/>
        <w:gridCol w:w="1299"/>
      </w:tblGrid>
      <w:tr w:rsidR="00032C9C" w:rsidRPr="00032C9C" w14:paraId="33281D28" w14:textId="77777777" w:rsidTr="00AA389C">
        <w:trPr>
          <w:trHeight w:val="20"/>
        </w:trPr>
        <w:tc>
          <w:tcPr>
            <w:tcW w:w="286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DD19FB8" w14:textId="77777777" w:rsidR="00032C9C" w:rsidRPr="00032C9C" w:rsidRDefault="00032C9C" w:rsidP="00275CBA">
            <w:pPr>
              <w:spacing w:after="0" w:line="240" w:lineRule="auto"/>
              <w:ind w:right="144"/>
              <w:contextualSpacing/>
              <w:jc w:val="center"/>
              <w:rPr>
                <w:rFonts w:ascii="Arial" w:hAnsi="Arial" w:cs="Arial"/>
                <w:b/>
                <w:bCs/>
                <w:color w:val="000000"/>
                <w:sz w:val="20"/>
                <w:szCs w:val="20"/>
              </w:rPr>
            </w:pPr>
            <w:r w:rsidRPr="00032C9C">
              <w:rPr>
                <w:rFonts w:ascii="Arial" w:hAnsi="Arial" w:cs="Arial"/>
                <w:b/>
                <w:bCs/>
                <w:color w:val="000000"/>
                <w:sz w:val="20"/>
                <w:szCs w:val="20"/>
              </w:rPr>
              <w:t xml:space="preserve">REGION / PROVINCE / MUNICIPALITY </w:t>
            </w:r>
          </w:p>
        </w:tc>
        <w:tc>
          <w:tcPr>
            <w:tcW w:w="213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DE91DC6" w14:textId="6E9C170D" w:rsidR="00032C9C" w:rsidRPr="00032C9C" w:rsidRDefault="00032C9C" w:rsidP="00275CBA">
            <w:pPr>
              <w:spacing w:after="0" w:line="240" w:lineRule="auto"/>
              <w:ind w:right="144"/>
              <w:contextualSpacing/>
              <w:jc w:val="center"/>
              <w:rPr>
                <w:rFonts w:ascii="Arial" w:hAnsi="Arial" w:cs="Arial"/>
                <w:b/>
                <w:bCs/>
                <w:color w:val="000000"/>
                <w:sz w:val="20"/>
                <w:szCs w:val="20"/>
              </w:rPr>
            </w:pPr>
            <w:r w:rsidRPr="00032C9C">
              <w:rPr>
                <w:rFonts w:ascii="Arial" w:hAnsi="Arial" w:cs="Arial"/>
                <w:b/>
                <w:bCs/>
                <w:color w:val="000000"/>
                <w:sz w:val="20"/>
                <w:szCs w:val="20"/>
              </w:rPr>
              <w:t xml:space="preserve">NO. OF DAMAGED HOUSES </w:t>
            </w:r>
          </w:p>
        </w:tc>
      </w:tr>
      <w:tr w:rsidR="00032C9C" w:rsidRPr="00032C9C" w14:paraId="183A7E05" w14:textId="77777777" w:rsidTr="00AA389C">
        <w:trPr>
          <w:trHeight w:val="20"/>
        </w:trPr>
        <w:tc>
          <w:tcPr>
            <w:tcW w:w="2867" w:type="pct"/>
            <w:gridSpan w:val="2"/>
            <w:vMerge/>
            <w:tcBorders>
              <w:top w:val="single" w:sz="4" w:space="0" w:color="auto"/>
              <w:left w:val="single" w:sz="4" w:space="0" w:color="auto"/>
              <w:bottom w:val="single" w:sz="4" w:space="0" w:color="auto"/>
              <w:right w:val="single" w:sz="4" w:space="0" w:color="auto"/>
            </w:tcBorders>
            <w:vAlign w:val="center"/>
            <w:hideMark/>
          </w:tcPr>
          <w:p w14:paraId="277C581A" w14:textId="77777777" w:rsidR="00032C9C" w:rsidRPr="00032C9C" w:rsidRDefault="00032C9C" w:rsidP="00275CBA">
            <w:pPr>
              <w:spacing w:after="0" w:line="240" w:lineRule="auto"/>
              <w:ind w:right="144"/>
              <w:contextualSpacing/>
              <w:rPr>
                <w:rFonts w:ascii="Arial" w:hAnsi="Arial" w:cs="Arial"/>
                <w:b/>
                <w:bCs/>
                <w:color w:val="000000"/>
                <w:sz w:val="20"/>
                <w:szCs w:val="20"/>
              </w:rPr>
            </w:pP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4C9BEF" w14:textId="77777777" w:rsidR="00032C9C" w:rsidRPr="00032C9C" w:rsidRDefault="00032C9C" w:rsidP="00275CBA">
            <w:pPr>
              <w:spacing w:after="0" w:line="240" w:lineRule="auto"/>
              <w:ind w:right="144"/>
              <w:contextualSpacing/>
              <w:jc w:val="center"/>
              <w:rPr>
                <w:rFonts w:ascii="Arial" w:hAnsi="Arial" w:cs="Arial"/>
                <w:b/>
                <w:bCs/>
                <w:color w:val="000000"/>
                <w:sz w:val="20"/>
                <w:szCs w:val="20"/>
              </w:rPr>
            </w:pPr>
            <w:r w:rsidRPr="00032C9C">
              <w:rPr>
                <w:rFonts w:ascii="Arial" w:hAnsi="Arial" w:cs="Arial"/>
                <w:b/>
                <w:bCs/>
                <w:color w:val="000000"/>
                <w:sz w:val="20"/>
                <w:szCs w:val="20"/>
              </w:rPr>
              <w:t xml:space="preserve"> Total </w:t>
            </w:r>
          </w:p>
        </w:tc>
        <w:tc>
          <w:tcPr>
            <w:tcW w:w="69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070C65" w14:textId="77777777" w:rsidR="00032C9C" w:rsidRPr="00032C9C" w:rsidRDefault="00032C9C" w:rsidP="00275CBA">
            <w:pPr>
              <w:spacing w:after="0" w:line="240" w:lineRule="auto"/>
              <w:ind w:right="144"/>
              <w:contextualSpacing/>
              <w:jc w:val="center"/>
              <w:rPr>
                <w:rFonts w:ascii="Arial" w:hAnsi="Arial" w:cs="Arial"/>
                <w:b/>
                <w:bCs/>
                <w:color w:val="000000"/>
                <w:sz w:val="20"/>
                <w:szCs w:val="20"/>
              </w:rPr>
            </w:pPr>
            <w:r w:rsidRPr="00032C9C">
              <w:rPr>
                <w:rFonts w:ascii="Arial" w:hAnsi="Arial" w:cs="Arial"/>
                <w:b/>
                <w:bCs/>
                <w:color w:val="000000"/>
                <w:sz w:val="20"/>
                <w:szCs w:val="20"/>
              </w:rPr>
              <w:t xml:space="preserve"> Totally </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736019" w14:textId="77777777" w:rsidR="00032C9C" w:rsidRPr="00032C9C" w:rsidRDefault="00032C9C" w:rsidP="00275CBA">
            <w:pPr>
              <w:spacing w:after="0" w:line="240" w:lineRule="auto"/>
              <w:ind w:right="144"/>
              <w:contextualSpacing/>
              <w:jc w:val="center"/>
              <w:rPr>
                <w:rFonts w:ascii="Arial" w:hAnsi="Arial" w:cs="Arial"/>
                <w:b/>
                <w:bCs/>
                <w:color w:val="000000"/>
                <w:sz w:val="20"/>
                <w:szCs w:val="20"/>
              </w:rPr>
            </w:pPr>
            <w:r w:rsidRPr="00032C9C">
              <w:rPr>
                <w:rFonts w:ascii="Arial" w:hAnsi="Arial" w:cs="Arial"/>
                <w:b/>
                <w:bCs/>
                <w:color w:val="000000"/>
                <w:sz w:val="20"/>
                <w:szCs w:val="20"/>
              </w:rPr>
              <w:t xml:space="preserve"> Partially </w:t>
            </w:r>
          </w:p>
        </w:tc>
      </w:tr>
      <w:tr w:rsidR="00032C9C" w:rsidRPr="00032C9C" w14:paraId="764BAB08" w14:textId="77777777" w:rsidTr="00AA389C">
        <w:trPr>
          <w:trHeight w:val="20"/>
        </w:trPr>
        <w:tc>
          <w:tcPr>
            <w:tcW w:w="286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436DB8A" w14:textId="77777777" w:rsidR="00032C9C" w:rsidRPr="00032C9C" w:rsidRDefault="00032C9C" w:rsidP="00275CBA">
            <w:pPr>
              <w:spacing w:after="0" w:line="240" w:lineRule="auto"/>
              <w:ind w:right="144"/>
              <w:contextualSpacing/>
              <w:jc w:val="center"/>
              <w:rPr>
                <w:rFonts w:ascii="Arial" w:hAnsi="Arial" w:cs="Arial"/>
                <w:b/>
                <w:bCs/>
                <w:color w:val="000000"/>
                <w:sz w:val="20"/>
                <w:szCs w:val="20"/>
              </w:rPr>
            </w:pPr>
            <w:r w:rsidRPr="00032C9C">
              <w:rPr>
                <w:rFonts w:ascii="Arial" w:hAnsi="Arial" w:cs="Arial"/>
                <w:b/>
                <w:bCs/>
                <w:color w:val="000000"/>
                <w:sz w:val="20"/>
                <w:szCs w:val="20"/>
              </w:rPr>
              <w:t>GRAND TOTAL</w:t>
            </w:r>
          </w:p>
        </w:tc>
        <w:tc>
          <w:tcPr>
            <w:tcW w:w="720" w:type="pct"/>
            <w:tcBorders>
              <w:top w:val="single" w:sz="4" w:space="0" w:color="auto"/>
              <w:left w:val="nil"/>
              <w:bottom w:val="single" w:sz="4" w:space="0" w:color="000000"/>
              <w:right w:val="single" w:sz="4" w:space="0" w:color="000000"/>
            </w:tcBorders>
            <w:shd w:val="clear" w:color="A5A5A5" w:fill="A5A5A5"/>
            <w:vAlign w:val="center"/>
            <w:hideMark/>
          </w:tcPr>
          <w:p w14:paraId="1790FB1A" w14:textId="2AEDC0C6" w:rsidR="00032C9C" w:rsidRPr="00032C9C" w:rsidRDefault="00AA389C"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 xml:space="preserve"> 5</w:t>
            </w:r>
          </w:p>
        </w:tc>
        <w:tc>
          <w:tcPr>
            <w:tcW w:w="693" w:type="pct"/>
            <w:tcBorders>
              <w:top w:val="single" w:sz="4" w:space="0" w:color="auto"/>
              <w:left w:val="nil"/>
              <w:bottom w:val="single" w:sz="4" w:space="0" w:color="000000"/>
              <w:right w:val="single" w:sz="4" w:space="0" w:color="000000"/>
            </w:tcBorders>
            <w:shd w:val="clear" w:color="A5A5A5" w:fill="A5A5A5"/>
            <w:vAlign w:val="center"/>
            <w:hideMark/>
          </w:tcPr>
          <w:p w14:paraId="2FFDD03D" w14:textId="0CEFE4B7" w:rsidR="00032C9C" w:rsidRPr="00032C9C" w:rsidRDefault="00032C9C" w:rsidP="00275CBA">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w:t>
            </w:r>
          </w:p>
        </w:tc>
        <w:tc>
          <w:tcPr>
            <w:tcW w:w="720" w:type="pct"/>
            <w:tcBorders>
              <w:top w:val="single" w:sz="4" w:space="0" w:color="auto"/>
              <w:left w:val="nil"/>
              <w:bottom w:val="single" w:sz="4" w:space="0" w:color="000000"/>
              <w:right w:val="single" w:sz="4" w:space="0" w:color="000000"/>
            </w:tcBorders>
            <w:shd w:val="clear" w:color="A5A5A5" w:fill="A5A5A5"/>
            <w:vAlign w:val="center"/>
            <w:hideMark/>
          </w:tcPr>
          <w:p w14:paraId="372A8C0D" w14:textId="75B8EF5A" w:rsidR="00032C9C" w:rsidRPr="00032C9C" w:rsidRDefault="00AA389C"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 xml:space="preserve"> 5</w:t>
            </w:r>
          </w:p>
        </w:tc>
      </w:tr>
      <w:tr w:rsidR="00032C9C" w:rsidRPr="00032C9C" w14:paraId="6B8BB26E" w14:textId="77777777" w:rsidTr="00AA389C">
        <w:trPr>
          <w:trHeight w:val="20"/>
        </w:trPr>
        <w:tc>
          <w:tcPr>
            <w:tcW w:w="28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ED49B7" w14:textId="55D4DC7A" w:rsidR="00032C9C" w:rsidRPr="00032C9C" w:rsidRDefault="00AA389C" w:rsidP="00AA389C">
            <w:pPr>
              <w:spacing w:after="0" w:line="240" w:lineRule="auto"/>
              <w:ind w:right="144"/>
              <w:contextualSpacing/>
              <w:rPr>
                <w:rFonts w:ascii="Arial" w:hAnsi="Arial" w:cs="Arial"/>
                <w:b/>
                <w:bCs/>
                <w:color w:val="000000"/>
                <w:sz w:val="20"/>
                <w:szCs w:val="20"/>
              </w:rPr>
            </w:pPr>
            <w:r>
              <w:rPr>
                <w:rFonts w:ascii="Arial" w:hAnsi="Arial" w:cs="Arial"/>
                <w:b/>
                <w:bCs/>
                <w:color w:val="000000"/>
                <w:sz w:val="20"/>
                <w:szCs w:val="20"/>
              </w:rPr>
              <w:t>REGION XI</w:t>
            </w:r>
          </w:p>
        </w:tc>
        <w:tc>
          <w:tcPr>
            <w:tcW w:w="720" w:type="pct"/>
            <w:tcBorders>
              <w:top w:val="nil"/>
              <w:left w:val="nil"/>
              <w:bottom w:val="single" w:sz="4" w:space="0" w:color="000000"/>
              <w:right w:val="single" w:sz="4" w:space="0" w:color="000000"/>
            </w:tcBorders>
            <w:shd w:val="clear" w:color="BFBFBF" w:fill="BFBFBF"/>
            <w:vAlign w:val="center"/>
            <w:hideMark/>
          </w:tcPr>
          <w:p w14:paraId="5D31DC67" w14:textId="24275049" w:rsidR="00032C9C" w:rsidRPr="00032C9C" w:rsidRDefault="00AA389C"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4</w:t>
            </w:r>
            <w:r w:rsidR="00032C9C" w:rsidRPr="00032C9C">
              <w:rPr>
                <w:rFonts w:ascii="Arial" w:hAnsi="Arial" w:cs="Arial"/>
                <w:b/>
                <w:bCs/>
                <w:color w:val="000000"/>
                <w:sz w:val="20"/>
                <w:szCs w:val="20"/>
              </w:rPr>
              <w:t xml:space="preserve"> </w:t>
            </w:r>
          </w:p>
        </w:tc>
        <w:tc>
          <w:tcPr>
            <w:tcW w:w="693" w:type="pct"/>
            <w:tcBorders>
              <w:top w:val="nil"/>
              <w:left w:val="nil"/>
              <w:bottom w:val="single" w:sz="4" w:space="0" w:color="000000"/>
              <w:right w:val="single" w:sz="4" w:space="0" w:color="000000"/>
            </w:tcBorders>
            <w:shd w:val="clear" w:color="BFBFBF" w:fill="BFBFBF"/>
            <w:vAlign w:val="center"/>
            <w:hideMark/>
          </w:tcPr>
          <w:p w14:paraId="5CE13CF9" w14:textId="46EB10A5" w:rsidR="00032C9C" w:rsidRPr="00032C9C" w:rsidRDefault="00032C9C" w:rsidP="00275CBA">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w:t>
            </w:r>
          </w:p>
        </w:tc>
        <w:tc>
          <w:tcPr>
            <w:tcW w:w="720" w:type="pct"/>
            <w:tcBorders>
              <w:top w:val="nil"/>
              <w:left w:val="nil"/>
              <w:bottom w:val="single" w:sz="4" w:space="0" w:color="000000"/>
              <w:right w:val="single" w:sz="4" w:space="0" w:color="000000"/>
            </w:tcBorders>
            <w:shd w:val="clear" w:color="BFBFBF" w:fill="BFBFBF"/>
            <w:vAlign w:val="center"/>
            <w:hideMark/>
          </w:tcPr>
          <w:p w14:paraId="47ED0954" w14:textId="0390CAC8" w:rsidR="00032C9C" w:rsidRPr="00032C9C" w:rsidRDefault="00AA389C"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4</w:t>
            </w:r>
            <w:r w:rsidR="00032C9C" w:rsidRPr="00032C9C">
              <w:rPr>
                <w:rFonts w:ascii="Arial" w:hAnsi="Arial" w:cs="Arial"/>
                <w:b/>
                <w:bCs/>
                <w:color w:val="000000"/>
                <w:sz w:val="20"/>
                <w:szCs w:val="20"/>
              </w:rPr>
              <w:t xml:space="preserve"> </w:t>
            </w:r>
          </w:p>
        </w:tc>
      </w:tr>
      <w:tr w:rsidR="00AA389C" w:rsidRPr="00032C9C" w14:paraId="66103686" w14:textId="77777777" w:rsidTr="00AA389C">
        <w:trPr>
          <w:trHeight w:val="20"/>
        </w:trPr>
        <w:tc>
          <w:tcPr>
            <w:tcW w:w="2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14:paraId="52D794BF" w14:textId="7362B321" w:rsidR="00AA389C" w:rsidRPr="00032C9C" w:rsidRDefault="00AA389C" w:rsidP="00275CBA">
            <w:pPr>
              <w:spacing w:after="0" w:line="240" w:lineRule="auto"/>
              <w:ind w:right="144"/>
              <w:contextualSpacing/>
              <w:rPr>
                <w:rFonts w:ascii="Arial" w:hAnsi="Arial" w:cs="Arial"/>
                <w:b/>
                <w:bCs/>
                <w:color w:val="000000"/>
                <w:sz w:val="20"/>
                <w:szCs w:val="20"/>
              </w:rPr>
            </w:pPr>
            <w:r>
              <w:rPr>
                <w:rFonts w:ascii="Arial" w:hAnsi="Arial" w:cs="Arial"/>
                <w:b/>
                <w:bCs/>
                <w:color w:val="000000"/>
                <w:sz w:val="20"/>
                <w:szCs w:val="20"/>
              </w:rPr>
              <w:t>Davao de Oro</w:t>
            </w:r>
          </w:p>
        </w:tc>
        <w:tc>
          <w:tcPr>
            <w:tcW w:w="720" w:type="pct"/>
            <w:tcBorders>
              <w:top w:val="nil"/>
              <w:left w:val="nil"/>
              <w:bottom w:val="single" w:sz="4" w:space="0" w:color="000000"/>
              <w:right w:val="single" w:sz="4" w:space="0" w:color="000000"/>
            </w:tcBorders>
            <w:shd w:val="clear" w:color="D8D8D8" w:fill="D8D8D8"/>
            <w:vAlign w:val="center"/>
          </w:tcPr>
          <w:p w14:paraId="33725820" w14:textId="4CE00354" w:rsidR="00AA389C" w:rsidRPr="00032C9C" w:rsidRDefault="00AA389C"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4</w:t>
            </w:r>
          </w:p>
        </w:tc>
        <w:tc>
          <w:tcPr>
            <w:tcW w:w="693" w:type="pct"/>
            <w:tcBorders>
              <w:top w:val="nil"/>
              <w:left w:val="nil"/>
              <w:bottom w:val="single" w:sz="4" w:space="0" w:color="000000"/>
              <w:right w:val="single" w:sz="4" w:space="0" w:color="000000"/>
            </w:tcBorders>
            <w:shd w:val="clear" w:color="D8D8D8" w:fill="D8D8D8"/>
            <w:vAlign w:val="center"/>
          </w:tcPr>
          <w:p w14:paraId="44AB9D50" w14:textId="77777777" w:rsidR="00AA389C" w:rsidRPr="00032C9C" w:rsidRDefault="00AA389C" w:rsidP="00275CBA">
            <w:pPr>
              <w:spacing w:after="0" w:line="240" w:lineRule="auto"/>
              <w:ind w:right="144"/>
              <w:contextualSpacing/>
              <w:jc w:val="right"/>
              <w:rPr>
                <w:rFonts w:ascii="Arial" w:hAnsi="Arial" w:cs="Arial"/>
                <w:b/>
                <w:bCs/>
                <w:color w:val="000000"/>
                <w:sz w:val="20"/>
                <w:szCs w:val="20"/>
              </w:rPr>
            </w:pPr>
          </w:p>
        </w:tc>
        <w:tc>
          <w:tcPr>
            <w:tcW w:w="720" w:type="pct"/>
            <w:tcBorders>
              <w:top w:val="nil"/>
              <w:left w:val="nil"/>
              <w:bottom w:val="single" w:sz="4" w:space="0" w:color="000000"/>
              <w:right w:val="single" w:sz="4" w:space="0" w:color="000000"/>
            </w:tcBorders>
            <w:shd w:val="clear" w:color="D8D8D8" w:fill="D8D8D8"/>
            <w:vAlign w:val="center"/>
          </w:tcPr>
          <w:p w14:paraId="06BEF02A" w14:textId="2CACC1AD" w:rsidR="00AA389C" w:rsidRPr="00032C9C" w:rsidRDefault="00AA389C" w:rsidP="00275CBA">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4</w:t>
            </w:r>
          </w:p>
        </w:tc>
      </w:tr>
      <w:tr w:rsidR="00AA389C" w:rsidRPr="00032C9C" w14:paraId="3BF53981" w14:textId="77777777" w:rsidTr="00AA389C">
        <w:trPr>
          <w:trHeight w:val="20"/>
        </w:trPr>
        <w:tc>
          <w:tcPr>
            <w:tcW w:w="28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13FD19" w14:textId="267FC359" w:rsidR="00AA389C" w:rsidRPr="00032C9C" w:rsidRDefault="00AA389C" w:rsidP="00AA389C">
            <w:pPr>
              <w:spacing w:after="0" w:line="240" w:lineRule="auto"/>
              <w:ind w:right="144"/>
              <w:contextualSpacing/>
              <w:rPr>
                <w:rFonts w:ascii="Arial" w:hAnsi="Arial" w:cs="Arial"/>
                <w:b/>
                <w:bCs/>
                <w:color w:val="000000"/>
                <w:sz w:val="20"/>
                <w:szCs w:val="20"/>
              </w:rPr>
            </w:pPr>
            <w:r>
              <w:rPr>
                <w:rFonts w:ascii="Arial" w:hAnsi="Arial" w:cs="Arial"/>
                <w:i/>
                <w:iCs/>
                <w:color w:val="000000"/>
                <w:sz w:val="20"/>
                <w:szCs w:val="20"/>
              </w:rPr>
              <w:t xml:space="preserve">    </w:t>
            </w:r>
            <w:proofErr w:type="spellStart"/>
            <w:r>
              <w:rPr>
                <w:rFonts w:ascii="Arial" w:hAnsi="Arial" w:cs="Arial"/>
                <w:i/>
                <w:iCs/>
                <w:color w:val="000000"/>
                <w:sz w:val="20"/>
                <w:szCs w:val="20"/>
              </w:rPr>
              <w:t>Nabunturan</w:t>
            </w:r>
            <w:proofErr w:type="spellEnd"/>
          </w:p>
        </w:tc>
        <w:tc>
          <w:tcPr>
            <w:tcW w:w="720" w:type="pct"/>
            <w:tcBorders>
              <w:top w:val="nil"/>
              <w:left w:val="nil"/>
              <w:bottom w:val="single" w:sz="4" w:space="0" w:color="000000"/>
              <w:right w:val="single" w:sz="4" w:space="0" w:color="000000"/>
            </w:tcBorders>
            <w:shd w:val="clear" w:color="auto" w:fill="auto"/>
            <w:vAlign w:val="center"/>
          </w:tcPr>
          <w:p w14:paraId="40E18F55" w14:textId="4E7EAB40" w:rsidR="00AA389C" w:rsidRPr="00AA389C" w:rsidRDefault="00AA389C" w:rsidP="00275CBA">
            <w:pPr>
              <w:spacing w:after="0" w:line="240" w:lineRule="auto"/>
              <w:ind w:right="144"/>
              <w:contextualSpacing/>
              <w:jc w:val="right"/>
              <w:rPr>
                <w:rFonts w:ascii="Arial" w:hAnsi="Arial" w:cs="Arial"/>
                <w:bCs/>
                <w:i/>
                <w:color w:val="000000"/>
                <w:sz w:val="20"/>
                <w:szCs w:val="20"/>
              </w:rPr>
            </w:pPr>
            <w:r w:rsidRPr="00AA389C">
              <w:rPr>
                <w:rFonts w:ascii="Arial" w:hAnsi="Arial" w:cs="Arial"/>
                <w:bCs/>
                <w:i/>
                <w:color w:val="000000"/>
                <w:sz w:val="20"/>
                <w:szCs w:val="20"/>
              </w:rPr>
              <w:t>4</w:t>
            </w:r>
          </w:p>
        </w:tc>
        <w:tc>
          <w:tcPr>
            <w:tcW w:w="693" w:type="pct"/>
            <w:tcBorders>
              <w:top w:val="nil"/>
              <w:left w:val="nil"/>
              <w:bottom w:val="single" w:sz="4" w:space="0" w:color="000000"/>
              <w:right w:val="single" w:sz="4" w:space="0" w:color="000000"/>
            </w:tcBorders>
            <w:shd w:val="clear" w:color="auto" w:fill="auto"/>
            <w:vAlign w:val="center"/>
          </w:tcPr>
          <w:p w14:paraId="28449542" w14:textId="77777777" w:rsidR="00AA389C" w:rsidRPr="00AA389C" w:rsidRDefault="00AA389C" w:rsidP="00275CBA">
            <w:pPr>
              <w:spacing w:after="0" w:line="240" w:lineRule="auto"/>
              <w:ind w:right="144"/>
              <w:contextualSpacing/>
              <w:jc w:val="right"/>
              <w:rPr>
                <w:rFonts w:ascii="Arial" w:hAnsi="Arial" w:cs="Arial"/>
                <w:bCs/>
                <w:i/>
                <w:color w:val="000000"/>
                <w:sz w:val="20"/>
                <w:szCs w:val="20"/>
              </w:rPr>
            </w:pPr>
          </w:p>
        </w:tc>
        <w:tc>
          <w:tcPr>
            <w:tcW w:w="720" w:type="pct"/>
            <w:tcBorders>
              <w:top w:val="nil"/>
              <w:left w:val="nil"/>
              <w:bottom w:val="single" w:sz="4" w:space="0" w:color="000000"/>
              <w:right w:val="single" w:sz="4" w:space="0" w:color="000000"/>
            </w:tcBorders>
            <w:shd w:val="clear" w:color="auto" w:fill="auto"/>
            <w:vAlign w:val="center"/>
          </w:tcPr>
          <w:p w14:paraId="6A1ED599" w14:textId="31C5E446" w:rsidR="00AA389C" w:rsidRPr="00AA389C" w:rsidRDefault="00AA389C" w:rsidP="00275CBA">
            <w:pPr>
              <w:spacing w:after="0" w:line="240" w:lineRule="auto"/>
              <w:ind w:right="144"/>
              <w:contextualSpacing/>
              <w:jc w:val="right"/>
              <w:rPr>
                <w:rFonts w:ascii="Arial" w:hAnsi="Arial" w:cs="Arial"/>
                <w:bCs/>
                <w:i/>
                <w:color w:val="000000"/>
                <w:sz w:val="20"/>
                <w:szCs w:val="20"/>
              </w:rPr>
            </w:pPr>
            <w:r w:rsidRPr="00AA389C">
              <w:rPr>
                <w:rFonts w:ascii="Arial" w:hAnsi="Arial" w:cs="Arial"/>
                <w:bCs/>
                <w:i/>
                <w:color w:val="000000"/>
                <w:sz w:val="20"/>
                <w:szCs w:val="20"/>
              </w:rPr>
              <w:t>4</w:t>
            </w:r>
          </w:p>
        </w:tc>
      </w:tr>
      <w:tr w:rsidR="00AA389C" w:rsidRPr="00032C9C" w14:paraId="5F9D30A3" w14:textId="77777777" w:rsidTr="00AA389C">
        <w:trPr>
          <w:trHeight w:val="20"/>
        </w:trPr>
        <w:tc>
          <w:tcPr>
            <w:tcW w:w="2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tcPr>
          <w:p w14:paraId="2A422038" w14:textId="221591C2" w:rsidR="00AA389C" w:rsidRPr="00032C9C" w:rsidRDefault="00AA389C" w:rsidP="00AA389C">
            <w:pPr>
              <w:spacing w:after="0" w:line="240" w:lineRule="auto"/>
              <w:ind w:right="144"/>
              <w:contextualSpacing/>
              <w:rPr>
                <w:rFonts w:ascii="Arial" w:hAnsi="Arial" w:cs="Arial"/>
                <w:b/>
                <w:bCs/>
                <w:color w:val="000000"/>
                <w:sz w:val="20"/>
                <w:szCs w:val="20"/>
              </w:rPr>
            </w:pPr>
            <w:r w:rsidRPr="00032C9C">
              <w:rPr>
                <w:rFonts w:ascii="Arial" w:hAnsi="Arial" w:cs="Arial"/>
                <w:b/>
                <w:bCs/>
                <w:color w:val="000000"/>
                <w:sz w:val="20"/>
                <w:szCs w:val="20"/>
              </w:rPr>
              <w:t>CARAGA</w:t>
            </w:r>
          </w:p>
        </w:tc>
        <w:tc>
          <w:tcPr>
            <w:tcW w:w="720" w:type="pct"/>
            <w:tcBorders>
              <w:top w:val="nil"/>
              <w:left w:val="nil"/>
              <w:bottom w:val="single" w:sz="4" w:space="0" w:color="000000"/>
              <w:right w:val="single" w:sz="4" w:space="0" w:color="000000"/>
            </w:tcBorders>
            <w:shd w:val="clear" w:color="D8D8D8" w:fill="D8D8D8"/>
            <w:vAlign w:val="center"/>
          </w:tcPr>
          <w:p w14:paraId="45DAD498" w14:textId="30858310" w:rsidR="00AA389C" w:rsidRPr="00032C9C" w:rsidRDefault="00AA389C" w:rsidP="00AA389C">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tcPr>
          <w:p w14:paraId="771A934C" w14:textId="0D01D083" w:rsidR="00AA389C" w:rsidRPr="00032C9C" w:rsidRDefault="00AA389C" w:rsidP="00AA389C">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w:t>
            </w:r>
          </w:p>
        </w:tc>
        <w:tc>
          <w:tcPr>
            <w:tcW w:w="720" w:type="pct"/>
            <w:tcBorders>
              <w:top w:val="nil"/>
              <w:left w:val="nil"/>
              <w:bottom w:val="single" w:sz="4" w:space="0" w:color="000000"/>
              <w:right w:val="single" w:sz="4" w:space="0" w:color="000000"/>
            </w:tcBorders>
            <w:shd w:val="clear" w:color="D8D8D8" w:fill="D8D8D8"/>
            <w:vAlign w:val="center"/>
          </w:tcPr>
          <w:p w14:paraId="5191C0C5" w14:textId="19A8E0F2" w:rsidR="00AA389C" w:rsidRPr="00032C9C" w:rsidRDefault="00AA389C" w:rsidP="00AA389C">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1 </w:t>
            </w:r>
          </w:p>
        </w:tc>
      </w:tr>
      <w:tr w:rsidR="00AA389C" w:rsidRPr="00032C9C" w14:paraId="6173CD1A" w14:textId="77777777" w:rsidTr="00AA389C">
        <w:trPr>
          <w:trHeight w:val="20"/>
        </w:trPr>
        <w:tc>
          <w:tcPr>
            <w:tcW w:w="2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91AC6" w14:textId="77777777" w:rsidR="00AA389C" w:rsidRPr="00032C9C" w:rsidRDefault="00AA389C" w:rsidP="00AA389C">
            <w:pPr>
              <w:spacing w:after="0" w:line="240" w:lineRule="auto"/>
              <w:ind w:right="144"/>
              <w:contextualSpacing/>
              <w:rPr>
                <w:rFonts w:ascii="Arial" w:hAnsi="Arial" w:cs="Arial"/>
                <w:b/>
                <w:bCs/>
                <w:color w:val="000000"/>
                <w:sz w:val="20"/>
                <w:szCs w:val="20"/>
              </w:rPr>
            </w:pPr>
            <w:proofErr w:type="spellStart"/>
            <w:r w:rsidRPr="00032C9C">
              <w:rPr>
                <w:rFonts w:ascii="Arial" w:hAnsi="Arial" w:cs="Arial"/>
                <w:b/>
                <w:bCs/>
                <w:color w:val="000000"/>
                <w:sz w:val="20"/>
                <w:szCs w:val="20"/>
              </w:rPr>
              <w:t>Agusan</w:t>
            </w:r>
            <w:proofErr w:type="spellEnd"/>
            <w:r w:rsidRPr="00032C9C">
              <w:rPr>
                <w:rFonts w:ascii="Arial" w:hAnsi="Arial" w:cs="Arial"/>
                <w:b/>
                <w:bCs/>
                <w:color w:val="000000"/>
                <w:sz w:val="20"/>
                <w:szCs w:val="20"/>
              </w:rPr>
              <w:t xml:space="preserve"> del Sur</w:t>
            </w:r>
          </w:p>
        </w:tc>
        <w:tc>
          <w:tcPr>
            <w:tcW w:w="720" w:type="pct"/>
            <w:tcBorders>
              <w:top w:val="nil"/>
              <w:left w:val="nil"/>
              <w:bottom w:val="single" w:sz="4" w:space="0" w:color="000000"/>
              <w:right w:val="single" w:sz="4" w:space="0" w:color="000000"/>
            </w:tcBorders>
            <w:shd w:val="clear" w:color="D8D8D8" w:fill="D8D8D8"/>
            <w:vAlign w:val="center"/>
            <w:hideMark/>
          </w:tcPr>
          <w:p w14:paraId="3494FEAA" w14:textId="41CD2939" w:rsidR="00AA389C" w:rsidRPr="00032C9C" w:rsidRDefault="00AA389C" w:rsidP="00AA389C">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52FA8657" w14:textId="3C8F1723" w:rsidR="00AA389C" w:rsidRPr="00032C9C" w:rsidRDefault="00AA389C" w:rsidP="00AA389C">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w:t>
            </w:r>
          </w:p>
        </w:tc>
        <w:tc>
          <w:tcPr>
            <w:tcW w:w="720" w:type="pct"/>
            <w:tcBorders>
              <w:top w:val="nil"/>
              <w:left w:val="nil"/>
              <w:bottom w:val="single" w:sz="4" w:space="0" w:color="000000"/>
              <w:right w:val="single" w:sz="4" w:space="0" w:color="000000"/>
            </w:tcBorders>
            <w:shd w:val="clear" w:color="D8D8D8" w:fill="D8D8D8"/>
            <w:vAlign w:val="center"/>
            <w:hideMark/>
          </w:tcPr>
          <w:p w14:paraId="7000957D" w14:textId="56C0C29F" w:rsidR="00AA389C" w:rsidRPr="00032C9C" w:rsidRDefault="00AA389C" w:rsidP="00AA389C">
            <w:pPr>
              <w:spacing w:after="0" w:line="240" w:lineRule="auto"/>
              <w:ind w:right="144"/>
              <w:contextualSpacing/>
              <w:jc w:val="right"/>
              <w:rPr>
                <w:rFonts w:ascii="Arial" w:hAnsi="Arial" w:cs="Arial"/>
                <w:b/>
                <w:bCs/>
                <w:color w:val="000000"/>
                <w:sz w:val="20"/>
                <w:szCs w:val="20"/>
              </w:rPr>
            </w:pPr>
            <w:r w:rsidRPr="00032C9C">
              <w:rPr>
                <w:rFonts w:ascii="Arial" w:hAnsi="Arial" w:cs="Arial"/>
                <w:b/>
                <w:bCs/>
                <w:color w:val="000000"/>
                <w:sz w:val="20"/>
                <w:szCs w:val="20"/>
              </w:rPr>
              <w:t xml:space="preserve"> 1 </w:t>
            </w:r>
          </w:p>
        </w:tc>
      </w:tr>
      <w:tr w:rsidR="00AA389C" w:rsidRPr="00032C9C" w14:paraId="072CC39C" w14:textId="77777777" w:rsidTr="00AA389C">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32903F7B" w14:textId="77777777" w:rsidR="00AA389C" w:rsidRPr="00032C9C" w:rsidRDefault="00AA389C" w:rsidP="00AA389C">
            <w:pPr>
              <w:spacing w:after="0" w:line="240" w:lineRule="auto"/>
              <w:ind w:right="144"/>
              <w:contextualSpacing/>
              <w:rPr>
                <w:rFonts w:ascii="Arial" w:hAnsi="Arial" w:cs="Arial"/>
                <w:i/>
                <w:iCs/>
                <w:color w:val="000000"/>
                <w:sz w:val="20"/>
                <w:szCs w:val="20"/>
              </w:rPr>
            </w:pPr>
            <w:r w:rsidRPr="00032C9C">
              <w:rPr>
                <w:rFonts w:ascii="Arial" w:hAnsi="Arial" w:cs="Arial"/>
                <w:i/>
                <w:iCs/>
                <w:color w:val="000000"/>
                <w:sz w:val="20"/>
                <w:szCs w:val="20"/>
              </w:rPr>
              <w:t> </w:t>
            </w:r>
          </w:p>
        </w:tc>
        <w:tc>
          <w:tcPr>
            <w:tcW w:w="2753" w:type="pct"/>
            <w:tcBorders>
              <w:top w:val="nil"/>
              <w:left w:val="nil"/>
              <w:bottom w:val="single" w:sz="4" w:space="0" w:color="000000"/>
              <w:right w:val="single" w:sz="4" w:space="0" w:color="000000"/>
            </w:tcBorders>
            <w:shd w:val="clear" w:color="auto" w:fill="auto"/>
            <w:vAlign w:val="center"/>
            <w:hideMark/>
          </w:tcPr>
          <w:p w14:paraId="62E00DC6" w14:textId="7A62F71A" w:rsidR="00AA389C" w:rsidRPr="00032C9C" w:rsidRDefault="00AA389C" w:rsidP="00AA389C">
            <w:pPr>
              <w:spacing w:after="0" w:line="240" w:lineRule="auto"/>
              <w:ind w:right="144"/>
              <w:contextualSpacing/>
              <w:rPr>
                <w:rFonts w:ascii="Arial" w:hAnsi="Arial" w:cs="Arial"/>
                <w:i/>
                <w:iCs/>
                <w:color w:val="000000"/>
                <w:sz w:val="20"/>
                <w:szCs w:val="20"/>
              </w:rPr>
            </w:pPr>
            <w:proofErr w:type="spellStart"/>
            <w:r w:rsidRPr="00032C9C">
              <w:rPr>
                <w:rFonts w:ascii="Arial" w:hAnsi="Arial" w:cs="Arial"/>
                <w:i/>
                <w:iCs/>
                <w:color w:val="000000"/>
                <w:sz w:val="20"/>
                <w:szCs w:val="20"/>
              </w:rPr>
              <w:t>Bunawan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87D58B2" w14:textId="7ACB07AB" w:rsidR="00AA389C" w:rsidRPr="00032C9C" w:rsidRDefault="00AA389C" w:rsidP="00AA389C">
            <w:pPr>
              <w:spacing w:after="0" w:line="240" w:lineRule="auto"/>
              <w:ind w:right="144"/>
              <w:contextualSpacing/>
              <w:jc w:val="right"/>
              <w:rPr>
                <w:rFonts w:ascii="Arial" w:hAnsi="Arial" w:cs="Arial"/>
                <w:i/>
                <w:iCs/>
                <w:color w:val="000000"/>
                <w:sz w:val="20"/>
                <w:szCs w:val="20"/>
              </w:rPr>
            </w:pPr>
            <w:r w:rsidRPr="00032C9C">
              <w:rPr>
                <w:rFonts w:ascii="Arial" w:hAnsi="Arial" w:cs="Arial"/>
                <w:i/>
                <w:iCs/>
                <w:color w:val="000000"/>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0BC0707F" w14:textId="550855DE" w:rsidR="00AA389C" w:rsidRPr="00032C9C" w:rsidRDefault="00AA389C" w:rsidP="00AA389C">
            <w:pPr>
              <w:spacing w:after="0" w:line="240" w:lineRule="auto"/>
              <w:ind w:right="144"/>
              <w:contextualSpacing/>
              <w:jc w:val="right"/>
              <w:rPr>
                <w:rFonts w:ascii="Arial" w:hAnsi="Arial" w:cs="Arial"/>
                <w:i/>
                <w:iCs/>
                <w:color w:val="000000"/>
                <w:sz w:val="20"/>
                <w:szCs w:val="20"/>
              </w:rPr>
            </w:pPr>
            <w:r w:rsidRPr="00032C9C">
              <w:rPr>
                <w:rFonts w:ascii="Arial" w:hAnsi="Arial" w:cs="Arial"/>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center"/>
            <w:hideMark/>
          </w:tcPr>
          <w:p w14:paraId="70A864B7" w14:textId="5A459ECF" w:rsidR="00AA389C" w:rsidRPr="00032C9C" w:rsidRDefault="00AA389C" w:rsidP="00AA389C">
            <w:pPr>
              <w:spacing w:after="0" w:line="240" w:lineRule="auto"/>
              <w:ind w:right="144"/>
              <w:contextualSpacing/>
              <w:jc w:val="right"/>
              <w:rPr>
                <w:rFonts w:ascii="Arial" w:hAnsi="Arial" w:cs="Arial"/>
                <w:i/>
                <w:iCs/>
                <w:color w:val="000000"/>
                <w:sz w:val="20"/>
                <w:szCs w:val="20"/>
              </w:rPr>
            </w:pPr>
            <w:r w:rsidRPr="00032C9C">
              <w:rPr>
                <w:rFonts w:ascii="Arial" w:hAnsi="Arial" w:cs="Arial"/>
                <w:i/>
                <w:iCs/>
                <w:color w:val="000000"/>
                <w:sz w:val="20"/>
                <w:szCs w:val="20"/>
              </w:rPr>
              <w:t xml:space="preserve"> 1 </w:t>
            </w:r>
          </w:p>
        </w:tc>
      </w:tr>
    </w:tbl>
    <w:p w14:paraId="57014046" w14:textId="77777777" w:rsidR="00AC3378" w:rsidRPr="00B443F1" w:rsidRDefault="00AC3378" w:rsidP="00275CBA">
      <w:pPr>
        <w:spacing w:after="0" w:line="240" w:lineRule="auto"/>
        <w:ind w:firstLine="720"/>
        <w:contextualSpacing/>
        <w:jc w:val="both"/>
        <w:rPr>
          <w:rFonts w:ascii="Arial" w:hAnsi="Arial" w:cs="Arial"/>
          <w:i/>
          <w:iCs/>
          <w:color w:val="222222"/>
          <w:sz w:val="16"/>
          <w:szCs w:val="20"/>
          <w:shd w:val="clear" w:color="auto" w:fill="FFFFFF"/>
        </w:rPr>
      </w:pPr>
      <w:r w:rsidRPr="00C626EA">
        <w:rPr>
          <w:rFonts w:ascii="Arial" w:hAnsi="Arial" w:cs="Arial"/>
          <w:i/>
          <w:iCs/>
          <w:color w:val="222222"/>
          <w:sz w:val="16"/>
          <w:szCs w:val="20"/>
          <w:shd w:val="clear" w:color="auto" w:fill="FFFFFF"/>
        </w:rPr>
        <w:t>Note: Ongoing assessment and validation are continuously being conducted.</w:t>
      </w:r>
    </w:p>
    <w:p w14:paraId="660BA20E" w14:textId="77777777" w:rsidR="00AC3378" w:rsidRPr="00B443F1" w:rsidRDefault="00AC3378" w:rsidP="00275CBA">
      <w:pPr>
        <w:pStyle w:val="NoSpacing1"/>
        <w:ind w:left="720"/>
        <w:contextualSpacing/>
        <w:jc w:val="right"/>
        <w:rPr>
          <w:rFonts w:ascii="Arial" w:hAnsi="Arial" w:cs="Arial"/>
          <w:bCs/>
          <w:i/>
          <w:color w:val="0070C0"/>
          <w:sz w:val="16"/>
          <w:szCs w:val="20"/>
        </w:rPr>
      </w:pPr>
      <w:r w:rsidRPr="00B443F1">
        <w:rPr>
          <w:rFonts w:ascii="Arial" w:hAnsi="Arial" w:cs="Arial"/>
          <w:bCs/>
          <w:i/>
          <w:color w:val="0070C0"/>
          <w:sz w:val="16"/>
          <w:szCs w:val="20"/>
        </w:rPr>
        <w:t>Source: DSWD-FOs</w:t>
      </w:r>
    </w:p>
    <w:p w14:paraId="6754F11D" w14:textId="77777777" w:rsidR="00AC3378" w:rsidRPr="00086072" w:rsidRDefault="00AC3378" w:rsidP="00275CBA">
      <w:pPr>
        <w:pStyle w:val="NoSpacing1"/>
        <w:ind w:left="720"/>
        <w:contextualSpacing/>
        <w:jc w:val="right"/>
        <w:rPr>
          <w:rFonts w:ascii="Arial" w:hAnsi="Arial" w:cs="Arial"/>
          <w:bCs/>
          <w:i/>
          <w:color w:val="0070C0"/>
          <w:sz w:val="24"/>
          <w:szCs w:val="24"/>
        </w:rPr>
      </w:pPr>
    </w:p>
    <w:p w14:paraId="40B2D34E" w14:textId="77777777" w:rsidR="00AC3378" w:rsidRPr="00664978" w:rsidRDefault="00AC3378" w:rsidP="00275CBA">
      <w:pPr>
        <w:pStyle w:val="NoSpacing"/>
        <w:numPr>
          <w:ilvl w:val="0"/>
          <w:numId w:val="1"/>
        </w:numPr>
        <w:ind w:left="450" w:hanging="450"/>
        <w:contextualSpacing/>
        <w:jc w:val="both"/>
        <w:rPr>
          <w:rFonts w:ascii="Arial" w:hAnsi="Arial" w:cs="Arial"/>
          <w:b/>
          <w:color w:val="002060"/>
          <w:sz w:val="28"/>
          <w:szCs w:val="24"/>
        </w:rPr>
      </w:pPr>
      <w:r w:rsidRPr="00664978">
        <w:rPr>
          <w:rFonts w:ascii="Arial" w:hAnsi="Arial" w:cs="Arial"/>
          <w:b/>
          <w:color w:val="002060"/>
          <w:sz w:val="28"/>
          <w:szCs w:val="24"/>
        </w:rPr>
        <w:t>Cost of Humanitarian Assistance Provided</w:t>
      </w:r>
    </w:p>
    <w:p w14:paraId="27613526" w14:textId="77777777" w:rsidR="00AC3378" w:rsidRPr="00086072" w:rsidRDefault="00AC3378" w:rsidP="00275CBA">
      <w:pPr>
        <w:pStyle w:val="NoSpacing"/>
        <w:ind w:left="450"/>
        <w:contextualSpacing/>
        <w:jc w:val="both"/>
        <w:rPr>
          <w:rFonts w:ascii="Arial" w:hAnsi="Arial" w:cs="Arial"/>
          <w:bCs/>
          <w:sz w:val="24"/>
          <w:szCs w:val="24"/>
        </w:rPr>
      </w:pPr>
    </w:p>
    <w:p w14:paraId="5740B62A" w14:textId="7D306CA7" w:rsidR="00AC3378" w:rsidRPr="00B00345" w:rsidRDefault="00AC3378" w:rsidP="00275CBA">
      <w:pPr>
        <w:pStyle w:val="NoSpacing"/>
        <w:ind w:left="450"/>
        <w:contextualSpacing/>
        <w:jc w:val="both"/>
        <w:rPr>
          <w:rFonts w:ascii="Arial" w:hAnsi="Arial" w:cs="Arial"/>
          <w:bCs/>
          <w:sz w:val="24"/>
          <w:szCs w:val="24"/>
        </w:rPr>
      </w:pPr>
      <w:r w:rsidRPr="00B00345">
        <w:rPr>
          <w:rFonts w:ascii="Arial" w:hAnsi="Arial" w:cs="Arial"/>
          <w:bCs/>
          <w:sz w:val="24"/>
          <w:szCs w:val="24"/>
        </w:rPr>
        <w:t xml:space="preserve">A </w:t>
      </w:r>
      <w:r w:rsidRPr="00AA389C">
        <w:rPr>
          <w:rFonts w:ascii="Arial" w:hAnsi="Arial" w:cs="Arial"/>
          <w:bCs/>
          <w:sz w:val="24"/>
          <w:szCs w:val="24"/>
        </w:rPr>
        <w:t xml:space="preserve">total of </w:t>
      </w:r>
      <w:r w:rsidRPr="00AA389C">
        <w:rPr>
          <w:rFonts w:ascii="Arial" w:hAnsi="Arial" w:cs="Arial"/>
          <w:b/>
          <w:sz w:val="24"/>
          <w:szCs w:val="24"/>
        </w:rPr>
        <w:t>₱</w:t>
      </w:r>
      <w:r w:rsidR="00504A8B" w:rsidRPr="00AA389C">
        <w:rPr>
          <w:rFonts w:ascii="Arial" w:hAnsi="Arial" w:cs="Arial"/>
          <w:b/>
          <w:bCs/>
          <w:sz w:val="24"/>
          <w:szCs w:val="24"/>
        </w:rPr>
        <w:t>932,501.00</w:t>
      </w:r>
      <w:r w:rsidRPr="00AA389C">
        <w:rPr>
          <w:rFonts w:ascii="Arial" w:hAnsi="Arial" w:cs="Arial"/>
          <w:b/>
          <w:bCs/>
          <w:sz w:val="24"/>
          <w:szCs w:val="24"/>
        </w:rPr>
        <w:t xml:space="preserve"> </w:t>
      </w:r>
      <w:r w:rsidRPr="00AA389C">
        <w:rPr>
          <w:rFonts w:ascii="Arial" w:hAnsi="Arial" w:cs="Arial"/>
          <w:bCs/>
          <w:sz w:val="24"/>
          <w:szCs w:val="24"/>
        </w:rPr>
        <w:t>w</w:t>
      </w:r>
      <w:r w:rsidR="00A84506" w:rsidRPr="00AA389C">
        <w:rPr>
          <w:rFonts w:ascii="Arial" w:hAnsi="Arial" w:cs="Arial"/>
          <w:bCs/>
          <w:sz w:val="24"/>
          <w:szCs w:val="24"/>
        </w:rPr>
        <w:t xml:space="preserve">orth of assistance was provided by the </w:t>
      </w:r>
      <w:r w:rsidR="00A84506" w:rsidRPr="00AA389C">
        <w:rPr>
          <w:rFonts w:ascii="Arial" w:hAnsi="Arial" w:cs="Arial"/>
          <w:b/>
          <w:bCs/>
          <w:sz w:val="24"/>
          <w:szCs w:val="24"/>
        </w:rPr>
        <w:t xml:space="preserve">Local Government Units (LGUs) </w:t>
      </w:r>
      <w:r w:rsidRPr="00AA389C">
        <w:rPr>
          <w:rFonts w:ascii="Arial" w:hAnsi="Arial" w:cs="Arial"/>
          <w:bCs/>
          <w:sz w:val="24"/>
          <w:szCs w:val="24"/>
        </w:rPr>
        <w:t>to the affected families</w:t>
      </w:r>
      <w:r w:rsidRPr="00AA389C">
        <w:rPr>
          <w:rFonts w:ascii="Arial" w:hAnsi="Arial" w:cs="Arial"/>
          <w:b/>
          <w:bCs/>
          <w:sz w:val="24"/>
          <w:szCs w:val="24"/>
        </w:rPr>
        <w:t xml:space="preserve"> </w:t>
      </w:r>
      <w:r w:rsidRPr="00AA389C">
        <w:rPr>
          <w:rFonts w:ascii="Arial" w:hAnsi="Arial" w:cs="Arial"/>
          <w:bCs/>
          <w:sz w:val="24"/>
          <w:szCs w:val="24"/>
        </w:rPr>
        <w:t>(see Table 6).</w:t>
      </w:r>
    </w:p>
    <w:p w14:paraId="68994E69" w14:textId="77777777" w:rsidR="00AC3378" w:rsidRPr="00086072" w:rsidRDefault="00AC3378" w:rsidP="00275CBA">
      <w:pPr>
        <w:pStyle w:val="NoSpacing"/>
        <w:ind w:left="450"/>
        <w:contextualSpacing/>
        <w:jc w:val="both"/>
        <w:rPr>
          <w:rFonts w:ascii="Arial" w:hAnsi="Arial" w:cs="Arial"/>
          <w:bCs/>
          <w:sz w:val="24"/>
          <w:szCs w:val="24"/>
        </w:rPr>
      </w:pPr>
    </w:p>
    <w:p w14:paraId="5C61F439" w14:textId="77777777" w:rsidR="00AC3378" w:rsidRPr="00B443F1" w:rsidRDefault="00AC3378" w:rsidP="00275CBA">
      <w:pPr>
        <w:pStyle w:val="NoSpacing"/>
        <w:ind w:left="450"/>
        <w:contextualSpacing/>
        <w:jc w:val="both"/>
        <w:rPr>
          <w:rFonts w:ascii="Arial" w:hAnsi="Arial" w:cs="Arial"/>
          <w:b/>
          <w:i/>
          <w:iCs/>
          <w:sz w:val="20"/>
          <w:szCs w:val="24"/>
        </w:rPr>
      </w:pPr>
      <w:r w:rsidRPr="00B443F1">
        <w:rPr>
          <w:rFonts w:ascii="Arial" w:hAnsi="Arial" w:cs="Arial"/>
          <w:b/>
          <w:i/>
          <w:iCs/>
          <w:sz w:val="20"/>
          <w:szCs w:val="24"/>
        </w:rPr>
        <w:t>Table 6. Cost of Assistance Provided to Affected Families / Persons</w:t>
      </w:r>
    </w:p>
    <w:tbl>
      <w:tblPr>
        <w:tblW w:w="4772" w:type="pct"/>
        <w:tblInd w:w="445" w:type="dxa"/>
        <w:tblCellMar>
          <w:left w:w="0" w:type="dxa"/>
          <w:right w:w="0" w:type="dxa"/>
        </w:tblCellMar>
        <w:tblLook w:val="04A0" w:firstRow="1" w:lastRow="0" w:firstColumn="1" w:lastColumn="0" w:noHBand="0" w:noVBand="1"/>
      </w:tblPr>
      <w:tblGrid>
        <w:gridCol w:w="209"/>
        <w:gridCol w:w="4028"/>
        <w:gridCol w:w="766"/>
        <w:gridCol w:w="1277"/>
        <w:gridCol w:w="721"/>
        <w:gridCol w:w="987"/>
        <w:gridCol w:w="1305"/>
      </w:tblGrid>
      <w:tr w:rsidR="00091576" w:rsidRPr="00091576" w14:paraId="2D2E672F" w14:textId="77777777" w:rsidTr="00091576">
        <w:trPr>
          <w:trHeight w:val="20"/>
        </w:trPr>
        <w:tc>
          <w:tcPr>
            <w:tcW w:w="228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085E784" w14:textId="77777777"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REGION / PROVINCE / MUNICIPALITY </w:t>
            </w:r>
          </w:p>
        </w:tc>
        <w:tc>
          <w:tcPr>
            <w:tcW w:w="272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C0F975B" w14:textId="77777777"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 COST OF ASSISTANCE </w:t>
            </w:r>
          </w:p>
        </w:tc>
      </w:tr>
      <w:tr w:rsidR="00091576" w:rsidRPr="00091576" w14:paraId="2D52B160" w14:textId="77777777" w:rsidTr="00091576">
        <w:trPr>
          <w:trHeight w:val="20"/>
        </w:trPr>
        <w:tc>
          <w:tcPr>
            <w:tcW w:w="2280" w:type="pct"/>
            <w:gridSpan w:val="2"/>
            <w:vMerge/>
            <w:tcBorders>
              <w:top w:val="single" w:sz="4" w:space="0" w:color="auto"/>
              <w:left w:val="single" w:sz="4" w:space="0" w:color="auto"/>
              <w:bottom w:val="single" w:sz="4" w:space="0" w:color="auto"/>
              <w:right w:val="single" w:sz="4" w:space="0" w:color="auto"/>
            </w:tcBorders>
            <w:vAlign w:val="center"/>
            <w:hideMark/>
          </w:tcPr>
          <w:p w14:paraId="73BC39F1" w14:textId="77777777" w:rsidR="00091576" w:rsidRPr="00091576" w:rsidRDefault="00091576" w:rsidP="00275CBA">
            <w:pPr>
              <w:spacing w:after="0" w:line="240" w:lineRule="auto"/>
              <w:contextualSpacing/>
              <w:rPr>
                <w:rFonts w:ascii="Arial" w:hAnsi="Arial" w:cs="Arial"/>
                <w:b/>
                <w:bCs/>
                <w:color w:val="000000"/>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707BF46" w14:textId="77777777"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 DSWD </w:t>
            </w:r>
          </w:p>
        </w:tc>
        <w:tc>
          <w:tcPr>
            <w:tcW w:w="6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41A97D" w14:textId="5F7491FD"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 LGU</w:t>
            </w:r>
            <w:r w:rsidR="00275CBA">
              <w:rPr>
                <w:rFonts w:ascii="Arial" w:hAnsi="Arial" w:cs="Arial"/>
                <w:b/>
                <w:bCs/>
                <w:color w:val="000000"/>
                <w:sz w:val="20"/>
                <w:szCs w:val="20"/>
              </w:rPr>
              <w:t>s</w:t>
            </w:r>
            <w:r w:rsidRPr="00091576">
              <w:rPr>
                <w:rFonts w:ascii="Arial" w:hAnsi="Arial" w:cs="Arial"/>
                <w:b/>
                <w:bCs/>
                <w:color w:val="000000"/>
                <w:sz w:val="20"/>
                <w:szCs w:val="20"/>
              </w:rPr>
              <w:t xml:space="preserve"> </w:t>
            </w:r>
          </w:p>
        </w:tc>
        <w:tc>
          <w:tcPr>
            <w:tcW w:w="3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50FD7B5" w14:textId="77777777"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 NGOs </w:t>
            </w:r>
          </w:p>
        </w:tc>
        <w:tc>
          <w:tcPr>
            <w:tcW w:w="5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BD3168B" w14:textId="77777777"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 OTHERS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149988" w14:textId="77777777" w:rsidR="00091576" w:rsidRPr="00091576" w:rsidRDefault="00091576" w:rsidP="00275CBA">
            <w:pPr>
              <w:spacing w:after="0" w:line="240" w:lineRule="auto"/>
              <w:contextualSpacing/>
              <w:jc w:val="center"/>
              <w:rPr>
                <w:rFonts w:ascii="Arial" w:hAnsi="Arial" w:cs="Arial"/>
                <w:b/>
                <w:bCs/>
                <w:color w:val="000000"/>
                <w:sz w:val="20"/>
                <w:szCs w:val="20"/>
              </w:rPr>
            </w:pPr>
            <w:r w:rsidRPr="00091576">
              <w:rPr>
                <w:rFonts w:ascii="Arial" w:hAnsi="Arial" w:cs="Arial"/>
                <w:b/>
                <w:bCs/>
                <w:color w:val="000000"/>
                <w:sz w:val="20"/>
                <w:szCs w:val="20"/>
              </w:rPr>
              <w:t xml:space="preserve"> GRAND TOTAL </w:t>
            </w:r>
          </w:p>
        </w:tc>
      </w:tr>
      <w:tr w:rsidR="00091576" w:rsidRPr="00091576" w14:paraId="289D3337" w14:textId="77777777" w:rsidTr="00091576">
        <w:trPr>
          <w:trHeight w:val="20"/>
        </w:trPr>
        <w:tc>
          <w:tcPr>
            <w:tcW w:w="228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E6B5791" w14:textId="77777777" w:rsidR="00091576" w:rsidRPr="00091576" w:rsidRDefault="00091576" w:rsidP="00275CBA">
            <w:pPr>
              <w:spacing w:after="0" w:line="240" w:lineRule="auto"/>
              <w:ind w:right="144"/>
              <w:contextualSpacing/>
              <w:jc w:val="center"/>
              <w:rPr>
                <w:rFonts w:ascii="Arial" w:hAnsi="Arial" w:cs="Arial"/>
                <w:b/>
                <w:bCs/>
                <w:color w:val="000000"/>
                <w:sz w:val="20"/>
                <w:szCs w:val="20"/>
              </w:rPr>
            </w:pPr>
            <w:r w:rsidRPr="00091576">
              <w:rPr>
                <w:rFonts w:ascii="Arial" w:hAnsi="Arial" w:cs="Arial"/>
                <w:b/>
                <w:bCs/>
                <w:color w:val="000000"/>
                <w:sz w:val="20"/>
                <w:szCs w:val="20"/>
              </w:rPr>
              <w:t>GRAND TOTAL</w:t>
            </w:r>
          </w:p>
        </w:tc>
        <w:tc>
          <w:tcPr>
            <w:tcW w:w="412" w:type="pct"/>
            <w:tcBorders>
              <w:top w:val="single" w:sz="4" w:space="0" w:color="auto"/>
              <w:left w:val="nil"/>
              <w:bottom w:val="single" w:sz="4" w:space="0" w:color="000000"/>
              <w:right w:val="single" w:sz="4" w:space="0" w:color="000000"/>
            </w:tcBorders>
            <w:shd w:val="clear" w:color="A5A5A5" w:fill="A5A5A5"/>
            <w:vAlign w:val="center"/>
            <w:hideMark/>
          </w:tcPr>
          <w:p w14:paraId="270B4326" w14:textId="0A19E823"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 </w:t>
            </w:r>
          </w:p>
        </w:tc>
        <w:tc>
          <w:tcPr>
            <w:tcW w:w="687" w:type="pct"/>
            <w:tcBorders>
              <w:top w:val="single" w:sz="4" w:space="0" w:color="auto"/>
              <w:left w:val="nil"/>
              <w:bottom w:val="single" w:sz="4" w:space="0" w:color="000000"/>
              <w:right w:val="single" w:sz="4" w:space="0" w:color="000000"/>
            </w:tcBorders>
            <w:shd w:val="clear" w:color="A5A5A5" w:fill="A5A5A5"/>
            <w:vAlign w:val="center"/>
            <w:hideMark/>
          </w:tcPr>
          <w:p w14:paraId="761BCAD0" w14:textId="1EEB4236"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932,501.00 </w:t>
            </w:r>
          </w:p>
        </w:tc>
        <w:tc>
          <w:tcPr>
            <w:tcW w:w="388" w:type="pct"/>
            <w:tcBorders>
              <w:top w:val="single" w:sz="4" w:space="0" w:color="auto"/>
              <w:left w:val="nil"/>
              <w:bottom w:val="single" w:sz="4" w:space="0" w:color="000000"/>
              <w:right w:val="single" w:sz="4" w:space="0" w:color="000000"/>
            </w:tcBorders>
            <w:shd w:val="clear" w:color="A5A5A5" w:fill="A5A5A5"/>
            <w:vAlign w:val="center"/>
            <w:hideMark/>
          </w:tcPr>
          <w:p w14:paraId="23408EBE" w14:textId="3EA28C2F"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 </w:t>
            </w:r>
          </w:p>
        </w:tc>
        <w:tc>
          <w:tcPr>
            <w:tcW w:w="531" w:type="pct"/>
            <w:tcBorders>
              <w:top w:val="single" w:sz="4" w:space="0" w:color="auto"/>
              <w:left w:val="nil"/>
              <w:bottom w:val="single" w:sz="4" w:space="0" w:color="000000"/>
              <w:right w:val="single" w:sz="4" w:space="0" w:color="000000"/>
            </w:tcBorders>
            <w:shd w:val="clear" w:color="A5A5A5" w:fill="A5A5A5"/>
            <w:vAlign w:val="center"/>
            <w:hideMark/>
          </w:tcPr>
          <w:p w14:paraId="7EB0C831" w14:textId="05D68C62"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w:t>
            </w:r>
          </w:p>
        </w:tc>
        <w:tc>
          <w:tcPr>
            <w:tcW w:w="702" w:type="pct"/>
            <w:tcBorders>
              <w:top w:val="single" w:sz="4" w:space="0" w:color="auto"/>
              <w:left w:val="nil"/>
              <w:bottom w:val="single" w:sz="4" w:space="0" w:color="000000"/>
              <w:right w:val="single" w:sz="4" w:space="0" w:color="000000"/>
            </w:tcBorders>
            <w:shd w:val="clear" w:color="A5A5A5" w:fill="A5A5A5"/>
            <w:vAlign w:val="center"/>
            <w:hideMark/>
          </w:tcPr>
          <w:p w14:paraId="5EFCF057" w14:textId="12D44DFE"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932,501.00 </w:t>
            </w:r>
          </w:p>
        </w:tc>
      </w:tr>
      <w:tr w:rsidR="00091576" w:rsidRPr="00091576" w14:paraId="74C95B26" w14:textId="77777777" w:rsidTr="00091576">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C29741" w14:textId="77777777" w:rsidR="00091576" w:rsidRPr="00091576" w:rsidRDefault="00091576" w:rsidP="00275CBA">
            <w:pPr>
              <w:spacing w:after="0" w:line="240" w:lineRule="auto"/>
              <w:ind w:right="144"/>
              <w:contextualSpacing/>
              <w:rPr>
                <w:rFonts w:ascii="Arial" w:hAnsi="Arial" w:cs="Arial"/>
                <w:b/>
                <w:bCs/>
                <w:color w:val="000000"/>
                <w:sz w:val="20"/>
                <w:szCs w:val="20"/>
              </w:rPr>
            </w:pPr>
            <w:r w:rsidRPr="00091576">
              <w:rPr>
                <w:rFonts w:ascii="Arial" w:hAnsi="Arial" w:cs="Arial"/>
                <w:b/>
                <w:bCs/>
                <w:color w:val="000000"/>
                <w:sz w:val="20"/>
                <w:szCs w:val="20"/>
              </w:rPr>
              <w:t>CARAGA</w:t>
            </w:r>
          </w:p>
        </w:tc>
        <w:tc>
          <w:tcPr>
            <w:tcW w:w="412" w:type="pct"/>
            <w:tcBorders>
              <w:top w:val="nil"/>
              <w:left w:val="nil"/>
              <w:bottom w:val="single" w:sz="4" w:space="0" w:color="000000"/>
              <w:right w:val="single" w:sz="4" w:space="0" w:color="000000"/>
            </w:tcBorders>
            <w:shd w:val="clear" w:color="BFBFBF" w:fill="BFBFBF"/>
            <w:vAlign w:val="center"/>
            <w:hideMark/>
          </w:tcPr>
          <w:p w14:paraId="11315D07" w14:textId="6545ECC5"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 </w:t>
            </w:r>
          </w:p>
        </w:tc>
        <w:tc>
          <w:tcPr>
            <w:tcW w:w="687" w:type="pct"/>
            <w:tcBorders>
              <w:top w:val="nil"/>
              <w:left w:val="nil"/>
              <w:bottom w:val="single" w:sz="4" w:space="0" w:color="000000"/>
              <w:right w:val="single" w:sz="4" w:space="0" w:color="000000"/>
            </w:tcBorders>
            <w:shd w:val="clear" w:color="BFBFBF" w:fill="BFBFBF"/>
            <w:vAlign w:val="center"/>
            <w:hideMark/>
          </w:tcPr>
          <w:p w14:paraId="2DCA82CD" w14:textId="469939D4"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932,501.00 </w:t>
            </w:r>
          </w:p>
        </w:tc>
        <w:tc>
          <w:tcPr>
            <w:tcW w:w="388" w:type="pct"/>
            <w:tcBorders>
              <w:top w:val="nil"/>
              <w:left w:val="nil"/>
              <w:bottom w:val="single" w:sz="4" w:space="0" w:color="000000"/>
              <w:right w:val="single" w:sz="4" w:space="0" w:color="000000"/>
            </w:tcBorders>
            <w:shd w:val="clear" w:color="BFBFBF" w:fill="BFBFBF"/>
            <w:vAlign w:val="center"/>
            <w:hideMark/>
          </w:tcPr>
          <w:p w14:paraId="4D08C139" w14:textId="4172F64A"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63E97DDF" w14:textId="5CFF5DFD"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BFBFBF" w:fill="BFBFBF"/>
            <w:vAlign w:val="center"/>
            <w:hideMark/>
          </w:tcPr>
          <w:p w14:paraId="0F8ECFDF" w14:textId="4BC5A4A7"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932,501.00 </w:t>
            </w:r>
          </w:p>
        </w:tc>
      </w:tr>
      <w:tr w:rsidR="00091576" w:rsidRPr="00091576" w14:paraId="7752FD37" w14:textId="77777777" w:rsidTr="00091576">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AC966" w14:textId="77777777" w:rsidR="00091576" w:rsidRPr="00091576" w:rsidRDefault="00091576" w:rsidP="00275CBA">
            <w:pPr>
              <w:spacing w:after="0" w:line="240" w:lineRule="auto"/>
              <w:ind w:right="144"/>
              <w:contextualSpacing/>
              <w:rPr>
                <w:rFonts w:ascii="Arial" w:hAnsi="Arial" w:cs="Arial"/>
                <w:b/>
                <w:bCs/>
                <w:color w:val="000000"/>
                <w:sz w:val="20"/>
                <w:szCs w:val="20"/>
              </w:rPr>
            </w:pPr>
            <w:proofErr w:type="spellStart"/>
            <w:r w:rsidRPr="00091576">
              <w:rPr>
                <w:rFonts w:ascii="Arial" w:hAnsi="Arial" w:cs="Arial"/>
                <w:b/>
                <w:bCs/>
                <w:color w:val="000000"/>
                <w:sz w:val="20"/>
                <w:szCs w:val="20"/>
              </w:rPr>
              <w:t>Agusan</w:t>
            </w:r>
            <w:proofErr w:type="spellEnd"/>
            <w:r w:rsidRPr="00091576">
              <w:rPr>
                <w:rFonts w:ascii="Arial" w:hAnsi="Arial" w:cs="Arial"/>
                <w:b/>
                <w:bCs/>
                <w:color w:val="000000"/>
                <w:sz w:val="20"/>
                <w:szCs w:val="20"/>
              </w:rPr>
              <w:t xml:space="preserve"> del Sur</w:t>
            </w:r>
          </w:p>
        </w:tc>
        <w:tc>
          <w:tcPr>
            <w:tcW w:w="412" w:type="pct"/>
            <w:tcBorders>
              <w:top w:val="nil"/>
              <w:left w:val="nil"/>
              <w:bottom w:val="single" w:sz="4" w:space="0" w:color="000000"/>
              <w:right w:val="single" w:sz="4" w:space="0" w:color="000000"/>
            </w:tcBorders>
            <w:shd w:val="clear" w:color="D8D8D8" w:fill="D8D8D8"/>
            <w:vAlign w:val="center"/>
            <w:hideMark/>
          </w:tcPr>
          <w:p w14:paraId="77CD2CFC" w14:textId="3889A1E9"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vAlign w:val="center"/>
            <w:hideMark/>
          </w:tcPr>
          <w:p w14:paraId="1543C526" w14:textId="13153845"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932,501.00 </w:t>
            </w:r>
          </w:p>
        </w:tc>
        <w:tc>
          <w:tcPr>
            <w:tcW w:w="388" w:type="pct"/>
            <w:tcBorders>
              <w:top w:val="nil"/>
              <w:left w:val="nil"/>
              <w:bottom w:val="single" w:sz="4" w:space="0" w:color="000000"/>
              <w:right w:val="single" w:sz="4" w:space="0" w:color="000000"/>
            </w:tcBorders>
            <w:shd w:val="clear" w:color="D8D8D8" w:fill="D8D8D8"/>
            <w:vAlign w:val="center"/>
            <w:hideMark/>
          </w:tcPr>
          <w:p w14:paraId="63EEF12F" w14:textId="20402E8C"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60A7829F" w14:textId="6B6CC9C0"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14:paraId="154AF2D8" w14:textId="4784BBBE" w:rsidR="00091576" w:rsidRPr="00091576" w:rsidRDefault="00091576" w:rsidP="00275CBA">
            <w:pPr>
              <w:spacing w:after="0" w:line="240" w:lineRule="auto"/>
              <w:ind w:right="144"/>
              <w:contextualSpacing/>
              <w:jc w:val="right"/>
              <w:rPr>
                <w:rFonts w:ascii="Arial" w:hAnsi="Arial" w:cs="Arial"/>
                <w:b/>
                <w:bCs/>
                <w:color w:val="000000"/>
                <w:sz w:val="20"/>
                <w:szCs w:val="20"/>
              </w:rPr>
            </w:pPr>
            <w:r w:rsidRPr="00091576">
              <w:rPr>
                <w:rFonts w:ascii="Arial" w:hAnsi="Arial" w:cs="Arial"/>
                <w:b/>
                <w:bCs/>
                <w:color w:val="000000"/>
                <w:sz w:val="20"/>
                <w:szCs w:val="20"/>
              </w:rPr>
              <w:t xml:space="preserve"> 932,501.00 </w:t>
            </w:r>
          </w:p>
        </w:tc>
      </w:tr>
      <w:tr w:rsidR="00091576" w:rsidRPr="00091576" w14:paraId="7C316A55" w14:textId="77777777" w:rsidTr="00091576">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5C92263" w14:textId="77777777" w:rsidR="00091576" w:rsidRPr="00091576" w:rsidRDefault="00091576" w:rsidP="00275CBA">
            <w:pPr>
              <w:spacing w:after="0" w:line="240" w:lineRule="auto"/>
              <w:ind w:right="144"/>
              <w:contextualSpacing/>
              <w:rPr>
                <w:rFonts w:ascii="Arial" w:hAnsi="Arial" w:cs="Arial"/>
                <w:i/>
                <w:iCs/>
                <w:color w:val="000000"/>
                <w:sz w:val="20"/>
                <w:szCs w:val="20"/>
              </w:rPr>
            </w:pPr>
            <w:r w:rsidRPr="00091576">
              <w:rPr>
                <w:rFonts w:ascii="Arial" w:hAnsi="Arial" w:cs="Arial"/>
                <w:i/>
                <w:iCs/>
                <w:color w:val="000000"/>
                <w:sz w:val="20"/>
                <w:szCs w:val="20"/>
              </w:rPr>
              <w:t> </w:t>
            </w:r>
          </w:p>
        </w:tc>
        <w:tc>
          <w:tcPr>
            <w:tcW w:w="2166" w:type="pct"/>
            <w:tcBorders>
              <w:top w:val="nil"/>
              <w:left w:val="nil"/>
              <w:bottom w:val="single" w:sz="4" w:space="0" w:color="000000"/>
              <w:right w:val="single" w:sz="4" w:space="0" w:color="000000"/>
            </w:tcBorders>
            <w:shd w:val="clear" w:color="auto" w:fill="auto"/>
            <w:vAlign w:val="center"/>
            <w:hideMark/>
          </w:tcPr>
          <w:p w14:paraId="50391019" w14:textId="77777777" w:rsidR="00091576" w:rsidRPr="00091576" w:rsidRDefault="00091576" w:rsidP="00275CBA">
            <w:pPr>
              <w:spacing w:after="0" w:line="240" w:lineRule="auto"/>
              <w:ind w:right="144"/>
              <w:contextualSpacing/>
              <w:rPr>
                <w:rFonts w:ascii="Arial" w:hAnsi="Arial" w:cs="Arial"/>
                <w:i/>
                <w:iCs/>
                <w:color w:val="000000"/>
                <w:sz w:val="20"/>
                <w:szCs w:val="20"/>
              </w:rPr>
            </w:pPr>
            <w:proofErr w:type="spellStart"/>
            <w:r w:rsidRPr="00091576">
              <w:rPr>
                <w:rFonts w:ascii="Arial" w:hAnsi="Arial" w:cs="Arial"/>
                <w:i/>
                <w:iCs/>
                <w:color w:val="000000"/>
                <w:sz w:val="20"/>
                <w:szCs w:val="20"/>
              </w:rPr>
              <w:t>Bunawan</w:t>
            </w:r>
            <w:proofErr w:type="spellEnd"/>
          </w:p>
        </w:tc>
        <w:tc>
          <w:tcPr>
            <w:tcW w:w="412" w:type="pct"/>
            <w:tcBorders>
              <w:top w:val="nil"/>
              <w:left w:val="nil"/>
              <w:bottom w:val="single" w:sz="4" w:space="0" w:color="000000"/>
              <w:right w:val="single" w:sz="4" w:space="0" w:color="000000"/>
            </w:tcBorders>
            <w:shd w:val="clear" w:color="auto" w:fill="auto"/>
            <w:noWrap/>
            <w:vAlign w:val="center"/>
            <w:hideMark/>
          </w:tcPr>
          <w:p w14:paraId="382B6AA5" w14:textId="1517FAE4"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center"/>
            <w:hideMark/>
          </w:tcPr>
          <w:p w14:paraId="74A7146E" w14:textId="5400BAB8"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643,338.00 </w:t>
            </w:r>
          </w:p>
        </w:tc>
        <w:tc>
          <w:tcPr>
            <w:tcW w:w="388" w:type="pct"/>
            <w:tcBorders>
              <w:top w:val="nil"/>
              <w:left w:val="nil"/>
              <w:bottom w:val="single" w:sz="4" w:space="0" w:color="000000"/>
              <w:right w:val="single" w:sz="4" w:space="0" w:color="000000"/>
            </w:tcBorders>
            <w:shd w:val="clear" w:color="auto" w:fill="auto"/>
            <w:noWrap/>
            <w:vAlign w:val="center"/>
            <w:hideMark/>
          </w:tcPr>
          <w:p w14:paraId="48C7ADA8" w14:textId="15E890AC"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2F5DDCE0" w14:textId="3176F8AF"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EEF44DB" w14:textId="3C2F1FBA"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643,338.00 </w:t>
            </w:r>
          </w:p>
        </w:tc>
      </w:tr>
      <w:tr w:rsidR="00091576" w:rsidRPr="00091576" w14:paraId="1B06E235" w14:textId="77777777" w:rsidTr="00091576">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EC94AD9" w14:textId="77777777" w:rsidR="00091576" w:rsidRPr="00091576" w:rsidRDefault="00091576" w:rsidP="00275CBA">
            <w:pPr>
              <w:spacing w:after="0" w:line="240" w:lineRule="auto"/>
              <w:ind w:right="144"/>
              <w:contextualSpacing/>
              <w:rPr>
                <w:rFonts w:ascii="Arial" w:hAnsi="Arial" w:cs="Arial"/>
                <w:i/>
                <w:iCs/>
                <w:color w:val="000000"/>
                <w:sz w:val="20"/>
                <w:szCs w:val="20"/>
              </w:rPr>
            </w:pPr>
            <w:r w:rsidRPr="00091576">
              <w:rPr>
                <w:rFonts w:ascii="Arial" w:hAnsi="Arial" w:cs="Arial"/>
                <w:i/>
                <w:iCs/>
                <w:color w:val="000000"/>
                <w:sz w:val="20"/>
                <w:szCs w:val="20"/>
              </w:rPr>
              <w:t> </w:t>
            </w:r>
          </w:p>
        </w:tc>
        <w:tc>
          <w:tcPr>
            <w:tcW w:w="2166" w:type="pct"/>
            <w:tcBorders>
              <w:top w:val="nil"/>
              <w:left w:val="nil"/>
              <w:bottom w:val="single" w:sz="4" w:space="0" w:color="000000"/>
              <w:right w:val="single" w:sz="4" w:space="0" w:color="000000"/>
            </w:tcBorders>
            <w:shd w:val="clear" w:color="auto" w:fill="auto"/>
            <w:vAlign w:val="center"/>
            <w:hideMark/>
          </w:tcPr>
          <w:p w14:paraId="5B4925FF" w14:textId="77777777" w:rsidR="00091576" w:rsidRPr="00091576" w:rsidRDefault="00091576" w:rsidP="00275CBA">
            <w:pPr>
              <w:spacing w:after="0" w:line="240" w:lineRule="auto"/>
              <w:ind w:right="144"/>
              <w:contextualSpacing/>
              <w:rPr>
                <w:rFonts w:ascii="Arial" w:hAnsi="Arial" w:cs="Arial"/>
                <w:i/>
                <w:iCs/>
                <w:color w:val="000000"/>
                <w:sz w:val="20"/>
                <w:szCs w:val="20"/>
              </w:rPr>
            </w:pPr>
            <w:proofErr w:type="spellStart"/>
            <w:r w:rsidRPr="00091576">
              <w:rPr>
                <w:rFonts w:ascii="Arial" w:hAnsi="Arial" w:cs="Arial"/>
                <w:i/>
                <w:iCs/>
                <w:color w:val="000000"/>
                <w:sz w:val="20"/>
                <w:szCs w:val="20"/>
              </w:rPr>
              <w:t>Veruela</w:t>
            </w:r>
            <w:proofErr w:type="spellEnd"/>
          </w:p>
        </w:tc>
        <w:tc>
          <w:tcPr>
            <w:tcW w:w="412" w:type="pct"/>
            <w:tcBorders>
              <w:top w:val="nil"/>
              <w:left w:val="nil"/>
              <w:bottom w:val="single" w:sz="4" w:space="0" w:color="000000"/>
              <w:right w:val="single" w:sz="4" w:space="0" w:color="000000"/>
            </w:tcBorders>
            <w:shd w:val="clear" w:color="auto" w:fill="auto"/>
            <w:noWrap/>
            <w:vAlign w:val="center"/>
            <w:hideMark/>
          </w:tcPr>
          <w:p w14:paraId="20438633" w14:textId="74EAA29F"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center"/>
            <w:hideMark/>
          </w:tcPr>
          <w:p w14:paraId="59800ED8" w14:textId="686D9DB4"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289,163.00 </w:t>
            </w:r>
          </w:p>
        </w:tc>
        <w:tc>
          <w:tcPr>
            <w:tcW w:w="388" w:type="pct"/>
            <w:tcBorders>
              <w:top w:val="nil"/>
              <w:left w:val="nil"/>
              <w:bottom w:val="single" w:sz="4" w:space="0" w:color="000000"/>
              <w:right w:val="single" w:sz="4" w:space="0" w:color="000000"/>
            </w:tcBorders>
            <w:shd w:val="clear" w:color="auto" w:fill="auto"/>
            <w:noWrap/>
            <w:vAlign w:val="center"/>
            <w:hideMark/>
          </w:tcPr>
          <w:p w14:paraId="20C656C7" w14:textId="4D7FC7C2"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73FBCFC1" w14:textId="31AF00EB"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E5E198C" w14:textId="21C30E24" w:rsidR="00091576" w:rsidRPr="00091576" w:rsidRDefault="00091576" w:rsidP="00275CBA">
            <w:pPr>
              <w:spacing w:after="0" w:line="240" w:lineRule="auto"/>
              <w:ind w:right="144"/>
              <w:contextualSpacing/>
              <w:jc w:val="right"/>
              <w:rPr>
                <w:rFonts w:ascii="Arial" w:hAnsi="Arial" w:cs="Arial"/>
                <w:i/>
                <w:iCs/>
                <w:color w:val="000000"/>
                <w:sz w:val="20"/>
                <w:szCs w:val="20"/>
              </w:rPr>
            </w:pPr>
            <w:r w:rsidRPr="00091576">
              <w:rPr>
                <w:rFonts w:ascii="Arial" w:hAnsi="Arial" w:cs="Arial"/>
                <w:i/>
                <w:iCs/>
                <w:color w:val="000000"/>
                <w:sz w:val="20"/>
                <w:szCs w:val="20"/>
              </w:rPr>
              <w:t xml:space="preserve"> 289,163.00 </w:t>
            </w:r>
          </w:p>
        </w:tc>
      </w:tr>
    </w:tbl>
    <w:p w14:paraId="7172861C" w14:textId="77777777" w:rsidR="00AC3378" w:rsidRPr="00B443F1" w:rsidRDefault="00AC3378" w:rsidP="00275CBA">
      <w:pPr>
        <w:pStyle w:val="NoSpacing1"/>
        <w:ind w:left="720"/>
        <w:contextualSpacing/>
        <w:jc w:val="right"/>
        <w:rPr>
          <w:rFonts w:ascii="Arial" w:hAnsi="Arial" w:cs="Arial"/>
          <w:bCs/>
          <w:i/>
          <w:color w:val="0070C0"/>
          <w:sz w:val="16"/>
          <w:szCs w:val="24"/>
        </w:rPr>
      </w:pPr>
      <w:r w:rsidRPr="00B443F1">
        <w:rPr>
          <w:rFonts w:ascii="Arial" w:hAnsi="Arial" w:cs="Arial"/>
          <w:bCs/>
          <w:i/>
          <w:color w:val="0070C0"/>
          <w:sz w:val="16"/>
          <w:szCs w:val="24"/>
        </w:rPr>
        <w:t>Source: DSWD-FO FOs</w:t>
      </w:r>
    </w:p>
    <w:p w14:paraId="6C9CECFA" w14:textId="1EEEDC3B" w:rsidR="00542636" w:rsidRDefault="00542636" w:rsidP="00275CBA">
      <w:pPr>
        <w:spacing w:after="0" w:line="240" w:lineRule="auto"/>
        <w:contextualSpacing/>
        <w:rPr>
          <w:rFonts w:ascii="Arial" w:hAnsi="Arial" w:cs="Arial"/>
          <w:b/>
          <w:color w:val="002060"/>
          <w:sz w:val="24"/>
          <w:szCs w:val="24"/>
        </w:rPr>
      </w:pPr>
    </w:p>
    <w:p w14:paraId="0765B7F9" w14:textId="4C3D7421" w:rsidR="00443495" w:rsidRPr="00086072" w:rsidRDefault="00443495" w:rsidP="00275CBA">
      <w:pPr>
        <w:pStyle w:val="NoSpacing"/>
        <w:numPr>
          <w:ilvl w:val="0"/>
          <w:numId w:val="1"/>
        </w:numPr>
        <w:ind w:left="450" w:hanging="450"/>
        <w:contextualSpacing/>
        <w:jc w:val="both"/>
        <w:rPr>
          <w:rFonts w:ascii="Arial" w:hAnsi="Arial" w:cs="Arial"/>
          <w:b/>
          <w:color w:val="002060"/>
          <w:sz w:val="24"/>
          <w:szCs w:val="24"/>
        </w:rPr>
      </w:pPr>
      <w:r w:rsidRPr="00086072">
        <w:rPr>
          <w:rFonts w:ascii="Arial" w:hAnsi="Arial" w:cs="Arial"/>
          <w:b/>
          <w:color w:val="002060"/>
          <w:sz w:val="24"/>
          <w:szCs w:val="24"/>
        </w:rPr>
        <w:t>Response Actions and Interventions</w:t>
      </w:r>
    </w:p>
    <w:p w14:paraId="4F494865" w14:textId="763684CE" w:rsidR="00C45EB2" w:rsidRPr="00086072" w:rsidRDefault="00C45EB2" w:rsidP="00275CBA">
      <w:pPr>
        <w:pStyle w:val="NoSpacing"/>
        <w:contextualSpacing/>
        <w:rPr>
          <w:rFonts w:ascii="Arial" w:hAnsi="Arial" w:cs="Arial"/>
          <w:i/>
          <w:sz w:val="24"/>
          <w:szCs w:val="24"/>
        </w:rPr>
      </w:pPr>
    </w:p>
    <w:p w14:paraId="1797F7D7" w14:textId="6D497BE8" w:rsidR="00CC03C0" w:rsidRPr="00FB7FD2" w:rsidRDefault="00CC03C0" w:rsidP="00275CBA">
      <w:pPr>
        <w:pStyle w:val="NoSpacing"/>
        <w:numPr>
          <w:ilvl w:val="0"/>
          <w:numId w:val="2"/>
        </w:numPr>
        <w:ind w:left="810"/>
        <w:contextualSpacing/>
        <w:jc w:val="both"/>
        <w:rPr>
          <w:rFonts w:ascii="Arial" w:hAnsi="Arial" w:cs="Arial"/>
          <w:b/>
          <w:sz w:val="24"/>
          <w:szCs w:val="24"/>
        </w:rPr>
      </w:pPr>
      <w:r w:rsidRPr="00FB7FD2">
        <w:rPr>
          <w:rFonts w:ascii="Arial" w:hAnsi="Arial" w:cs="Arial"/>
          <w:b/>
          <w:sz w:val="24"/>
          <w:szCs w:val="24"/>
        </w:rPr>
        <w:t>Standby Funds and Prepositioned Relied Stockpile</w:t>
      </w:r>
    </w:p>
    <w:tbl>
      <w:tblPr>
        <w:tblW w:w="458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FB7FD2" w:rsidRPr="00FB7FD2" w14:paraId="716815C8" w14:textId="77777777" w:rsidTr="00282B86">
        <w:trPr>
          <w:trHeight w:val="20"/>
        </w:trPr>
        <w:tc>
          <w:tcPr>
            <w:tcW w:w="1032" w:type="pct"/>
            <w:vMerge w:val="restart"/>
            <w:shd w:val="clear" w:color="B7B7B7" w:fill="B7B7B7"/>
            <w:vAlign w:val="center"/>
            <w:hideMark/>
          </w:tcPr>
          <w:p w14:paraId="045F078D"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OFFICE</w:t>
            </w:r>
          </w:p>
        </w:tc>
        <w:tc>
          <w:tcPr>
            <w:tcW w:w="868" w:type="pct"/>
            <w:vMerge w:val="restart"/>
            <w:shd w:val="clear" w:color="B7B7B7" w:fill="B7B7B7"/>
            <w:vAlign w:val="center"/>
            <w:hideMark/>
          </w:tcPr>
          <w:p w14:paraId="4CB16CE3"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STANDBY FUNDS</w:t>
            </w:r>
          </w:p>
        </w:tc>
        <w:tc>
          <w:tcPr>
            <w:tcW w:w="2307" w:type="pct"/>
            <w:gridSpan w:val="3"/>
            <w:shd w:val="clear" w:color="B7B7B7" w:fill="B7B7B7"/>
            <w:vAlign w:val="center"/>
            <w:hideMark/>
          </w:tcPr>
          <w:p w14:paraId="4DAB10F0"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 xml:space="preserve"> STOCKPILE </w:t>
            </w:r>
          </w:p>
        </w:tc>
        <w:tc>
          <w:tcPr>
            <w:tcW w:w="793" w:type="pct"/>
            <w:vMerge w:val="restart"/>
            <w:shd w:val="clear" w:color="B7B7B7" w:fill="B7B7B7"/>
            <w:vAlign w:val="center"/>
            <w:hideMark/>
          </w:tcPr>
          <w:p w14:paraId="36B5A42D"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TOTAL STANDBY FUNDS &amp; STOCKPILE</w:t>
            </w:r>
          </w:p>
        </w:tc>
      </w:tr>
      <w:tr w:rsidR="00FB7FD2" w:rsidRPr="00FB7FD2" w14:paraId="5D3AC21E" w14:textId="77777777" w:rsidTr="00282B86">
        <w:trPr>
          <w:trHeight w:val="20"/>
        </w:trPr>
        <w:tc>
          <w:tcPr>
            <w:tcW w:w="1032" w:type="pct"/>
            <w:vMerge/>
            <w:vAlign w:val="center"/>
            <w:hideMark/>
          </w:tcPr>
          <w:p w14:paraId="411885C7"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c>
          <w:tcPr>
            <w:tcW w:w="868" w:type="pct"/>
            <w:vMerge/>
            <w:vAlign w:val="center"/>
            <w:hideMark/>
          </w:tcPr>
          <w:p w14:paraId="64D10153"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c>
          <w:tcPr>
            <w:tcW w:w="1515" w:type="pct"/>
            <w:gridSpan w:val="2"/>
            <w:shd w:val="clear" w:color="B7B7B7" w:fill="B7B7B7"/>
            <w:vAlign w:val="center"/>
            <w:hideMark/>
          </w:tcPr>
          <w:p w14:paraId="412CCBC8"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 xml:space="preserve"> FAMILY FOOD PACKS </w:t>
            </w:r>
          </w:p>
        </w:tc>
        <w:tc>
          <w:tcPr>
            <w:tcW w:w="792" w:type="pct"/>
            <w:vMerge w:val="restart"/>
            <w:shd w:val="clear" w:color="B7B7B7" w:fill="B7B7B7"/>
            <w:vAlign w:val="center"/>
            <w:hideMark/>
          </w:tcPr>
          <w:p w14:paraId="6E929072"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OTHER FOOD AND NON-FOOD ITEMS (FNIs)</w:t>
            </w:r>
          </w:p>
        </w:tc>
        <w:tc>
          <w:tcPr>
            <w:tcW w:w="793" w:type="pct"/>
            <w:vMerge/>
            <w:vAlign w:val="center"/>
            <w:hideMark/>
          </w:tcPr>
          <w:p w14:paraId="07BC489F"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r>
      <w:tr w:rsidR="00FB7FD2" w:rsidRPr="00FB7FD2" w14:paraId="62C29908" w14:textId="77777777" w:rsidTr="00282B86">
        <w:trPr>
          <w:trHeight w:val="20"/>
        </w:trPr>
        <w:tc>
          <w:tcPr>
            <w:tcW w:w="1032" w:type="pct"/>
            <w:vMerge/>
            <w:vAlign w:val="center"/>
            <w:hideMark/>
          </w:tcPr>
          <w:p w14:paraId="3235E83E"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c>
          <w:tcPr>
            <w:tcW w:w="868" w:type="pct"/>
            <w:vMerge/>
            <w:vAlign w:val="center"/>
            <w:hideMark/>
          </w:tcPr>
          <w:p w14:paraId="591B6937"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c>
          <w:tcPr>
            <w:tcW w:w="641" w:type="pct"/>
            <w:shd w:val="clear" w:color="B7B7B7" w:fill="B7B7B7"/>
            <w:vAlign w:val="center"/>
            <w:hideMark/>
          </w:tcPr>
          <w:p w14:paraId="0BA042E4"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 xml:space="preserve"> QUANTITY </w:t>
            </w:r>
          </w:p>
        </w:tc>
        <w:tc>
          <w:tcPr>
            <w:tcW w:w="874" w:type="pct"/>
            <w:shd w:val="clear" w:color="B7B7B7" w:fill="B7B7B7"/>
            <w:vAlign w:val="center"/>
            <w:hideMark/>
          </w:tcPr>
          <w:p w14:paraId="1E32EB7D" w14:textId="77777777" w:rsidR="00C43E92" w:rsidRPr="00FB7FD2" w:rsidRDefault="00C43E92" w:rsidP="00275CBA">
            <w:pPr>
              <w:spacing w:after="0" w:line="240" w:lineRule="auto"/>
              <w:contextualSpacing/>
              <w:jc w:val="center"/>
              <w:rPr>
                <w:rFonts w:ascii="Arial Narrow" w:eastAsia="Times New Roman" w:hAnsi="Arial Narrow" w:cs="Arial"/>
                <w:b/>
                <w:bCs/>
                <w:sz w:val="20"/>
                <w:szCs w:val="20"/>
                <w:lang w:eastAsia="en-PH"/>
              </w:rPr>
            </w:pPr>
            <w:r w:rsidRPr="00FB7FD2">
              <w:rPr>
                <w:rFonts w:ascii="Arial Narrow" w:eastAsia="Times New Roman" w:hAnsi="Arial Narrow" w:cs="Arial"/>
                <w:b/>
                <w:bCs/>
                <w:sz w:val="20"/>
                <w:szCs w:val="20"/>
                <w:lang w:eastAsia="en-PH"/>
              </w:rPr>
              <w:t>TOTAL COST</w:t>
            </w:r>
          </w:p>
        </w:tc>
        <w:tc>
          <w:tcPr>
            <w:tcW w:w="792" w:type="pct"/>
            <w:vMerge/>
            <w:vAlign w:val="center"/>
            <w:hideMark/>
          </w:tcPr>
          <w:p w14:paraId="2280D8E7"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c>
          <w:tcPr>
            <w:tcW w:w="793" w:type="pct"/>
            <w:vMerge/>
            <w:vAlign w:val="center"/>
            <w:hideMark/>
          </w:tcPr>
          <w:p w14:paraId="440DDC20" w14:textId="77777777" w:rsidR="00C43E92" w:rsidRPr="00FB7FD2" w:rsidRDefault="00C43E92" w:rsidP="00275CBA">
            <w:pPr>
              <w:spacing w:after="0" w:line="240" w:lineRule="auto"/>
              <w:contextualSpacing/>
              <w:rPr>
                <w:rFonts w:ascii="Arial Narrow" w:eastAsia="Times New Roman" w:hAnsi="Arial Narrow" w:cs="Arial"/>
                <w:b/>
                <w:bCs/>
                <w:sz w:val="20"/>
                <w:szCs w:val="20"/>
                <w:lang w:eastAsia="en-PH"/>
              </w:rPr>
            </w:pPr>
          </w:p>
        </w:tc>
      </w:tr>
      <w:tr w:rsidR="00C51834" w:rsidRPr="00FB7FD2" w14:paraId="66790E66" w14:textId="77777777" w:rsidTr="00560057">
        <w:trPr>
          <w:trHeight w:val="98"/>
        </w:trPr>
        <w:tc>
          <w:tcPr>
            <w:tcW w:w="1032" w:type="pct"/>
            <w:shd w:val="clear" w:color="EFEFEF" w:fill="EFEFEF"/>
            <w:vAlign w:val="center"/>
            <w:hideMark/>
          </w:tcPr>
          <w:p w14:paraId="5E75A6D7" w14:textId="77777777" w:rsidR="00C51834" w:rsidRPr="00FB7FD2" w:rsidRDefault="00C51834" w:rsidP="00C51834">
            <w:pPr>
              <w:spacing w:after="0" w:line="240" w:lineRule="auto"/>
              <w:contextualSpacing/>
              <w:jc w:val="center"/>
              <w:rPr>
                <w:rFonts w:ascii="Arial Narrow" w:hAnsi="Arial Narrow" w:cs="Arial"/>
                <w:b/>
                <w:bCs/>
                <w:sz w:val="20"/>
                <w:szCs w:val="20"/>
              </w:rPr>
            </w:pPr>
            <w:r w:rsidRPr="00FB7FD2">
              <w:rPr>
                <w:rFonts w:ascii="Arial Narrow" w:hAnsi="Arial Narrow" w:cs="Arial"/>
                <w:b/>
                <w:bCs/>
                <w:sz w:val="20"/>
                <w:szCs w:val="20"/>
              </w:rPr>
              <w:t>TOTAL</w:t>
            </w:r>
          </w:p>
        </w:tc>
        <w:tc>
          <w:tcPr>
            <w:tcW w:w="868" w:type="pct"/>
            <w:shd w:val="clear" w:color="EFEFEF" w:fill="EFEFEF"/>
            <w:vAlign w:val="center"/>
            <w:hideMark/>
          </w:tcPr>
          <w:p w14:paraId="628E6543" w14:textId="269E4F60" w:rsidR="00C51834" w:rsidRPr="00FB7FD2" w:rsidRDefault="00C51834" w:rsidP="00C51834">
            <w:pPr>
              <w:spacing w:after="0" w:line="240" w:lineRule="auto"/>
              <w:contextualSpacing/>
              <w:jc w:val="right"/>
              <w:rPr>
                <w:rFonts w:ascii="Arial Narrow" w:hAnsi="Arial Narrow" w:cs="Arial"/>
                <w:b/>
                <w:bCs/>
                <w:sz w:val="20"/>
                <w:szCs w:val="20"/>
              </w:rPr>
            </w:pPr>
            <w:r w:rsidRPr="00FB7FD2">
              <w:rPr>
                <w:rFonts w:ascii="Arial Narrow" w:hAnsi="Arial Narrow" w:cs="Arial"/>
                <w:b/>
                <w:bCs/>
                <w:sz w:val="20"/>
                <w:szCs w:val="20"/>
              </w:rPr>
              <w:t xml:space="preserve">146,109,022.97 </w:t>
            </w:r>
          </w:p>
        </w:tc>
        <w:tc>
          <w:tcPr>
            <w:tcW w:w="641" w:type="pct"/>
            <w:shd w:val="clear" w:color="EFEFEF" w:fill="EFEFEF"/>
            <w:hideMark/>
          </w:tcPr>
          <w:p w14:paraId="0BCFAF68" w14:textId="6488D541" w:rsidR="00C51834" w:rsidRPr="00C51834" w:rsidRDefault="00C51834" w:rsidP="00C51834">
            <w:pPr>
              <w:spacing w:after="0" w:line="240" w:lineRule="auto"/>
              <w:contextualSpacing/>
              <w:jc w:val="right"/>
              <w:rPr>
                <w:rFonts w:ascii="Arial" w:hAnsi="Arial" w:cs="Arial"/>
                <w:b/>
                <w:bCs/>
                <w:sz w:val="18"/>
                <w:szCs w:val="20"/>
              </w:rPr>
            </w:pPr>
            <w:r w:rsidRPr="00C51834">
              <w:rPr>
                <w:rFonts w:ascii="Arial" w:hAnsi="Arial" w:cs="Arial"/>
                <w:b/>
                <w:sz w:val="18"/>
              </w:rPr>
              <w:t xml:space="preserve">  547,704 </w:t>
            </w:r>
          </w:p>
        </w:tc>
        <w:tc>
          <w:tcPr>
            <w:tcW w:w="874" w:type="pct"/>
            <w:shd w:val="clear" w:color="EFEFEF" w:fill="EFEFEF"/>
            <w:hideMark/>
          </w:tcPr>
          <w:p w14:paraId="3988EA1F" w14:textId="2E8113E3" w:rsidR="00C51834" w:rsidRPr="00C51834" w:rsidRDefault="00C51834" w:rsidP="00C51834">
            <w:pPr>
              <w:spacing w:after="0" w:line="240" w:lineRule="auto"/>
              <w:contextualSpacing/>
              <w:jc w:val="right"/>
              <w:rPr>
                <w:rFonts w:ascii="Arial" w:hAnsi="Arial" w:cs="Arial"/>
                <w:b/>
                <w:bCs/>
                <w:sz w:val="18"/>
                <w:szCs w:val="20"/>
              </w:rPr>
            </w:pPr>
            <w:r w:rsidRPr="00C51834">
              <w:rPr>
                <w:rFonts w:ascii="Arial" w:hAnsi="Arial" w:cs="Arial"/>
                <w:b/>
                <w:sz w:val="18"/>
              </w:rPr>
              <w:t xml:space="preserve">  345,219,296.00 </w:t>
            </w:r>
          </w:p>
        </w:tc>
        <w:tc>
          <w:tcPr>
            <w:tcW w:w="792" w:type="pct"/>
            <w:shd w:val="clear" w:color="auto" w:fill="auto"/>
            <w:vAlign w:val="center"/>
            <w:hideMark/>
          </w:tcPr>
          <w:p w14:paraId="548A69B9" w14:textId="654F4F54" w:rsidR="00C51834" w:rsidRPr="00C51834" w:rsidRDefault="00C51834" w:rsidP="00C51834">
            <w:pPr>
              <w:spacing w:after="0" w:line="240" w:lineRule="auto"/>
              <w:contextualSpacing/>
              <w:jc w:val="right"/>
              <w:rPr>
                <w:rFonts w:ascii="Arial Narrow" w:hAnsi="Arial Narrow" w:cs="Arial"/>
                <w:b/>
                <w:bCs/>
                <w:sz w:val="20"/>
                <w:szCs w:val="20"/>
              </w:rPr>
            </w:pPr>
            <w:r w:rsidRPr="00C51834">
              <w:rPr>
                <w:rFonts w:ascii="Arial Narrow" w:hAnsi="Arial Narrow" w:cs="Arial"/>
                <w:b/>
                <w:bCs/>
                <w:sz w:val="20"/>
                <w:szCs w:val="18"/>
              </w:rPr>
              <w:t xml:space="preserve">738,359,661.50 </w:t>
            </w:r>
          </w:p>
        </w:tc>
        <w:tc>
          <w:tcPr>
            <w:tcW w:w="793" w:type="pct"/>
            <w:shd w:val="clear" w:color="EFEFEF" w:fill="EFEFEF"/>
            <w:vAlign w:val="center"/>
            <w:hideMark/>
          </w:tcPr>
          <w:p w14:paraId="5D06BC77" w14:textId="46562BC9" w:rsidR="00C51834" w:rsidRPr="00C51834" w:rsidRDefault="00C51834" w:rsidP="00C51834">
            <w:pPr>
              <w:spacing w:after="0" w:line="240" w:lineRule="auto"/>
              <w:contextualSpacing/>
              <w:jc w:val="right"/>
              <w:rPr>
                <w:rFonts w:ascii="Arial Narrow" w:hAnsi="Arial Narrow" w:cs="Arial"/>
                <w:b/>
                <w:bCs/>
                <w:sz w:val="20"/>
                <w:szCs w:val="20"/>
              </w:rPr>
            </w:pPr>
            <w:r w:rsidRPr="00C51834">
              <w:rPr>
                <w:rFonts w:ascii="Arial Narrow" w:hAnsi="Arial Narrow" w:cs="Arial"/>
                <w:b/>
                <w:bCs/>
                <w:sz w:val="20"/>
                <w:szCs w:val="18"/>
              </w:rPr>
              <w:t xml:space="preserve">1,229,687,980.47 </w:t>
            </w:r>
          </w:p>
        </w:tc>
      </w:tr>
      <w:tr w:rsidR="00C51834" w:rsidRPr="00FB7FD2" w14:paraId="1D02A457" w14:textId="77777777" w:rsidTr="00560057">
        <w:trPr>
          <w:trHeight w:val="20"/>
        </w:trPr>
        <w:tc>
          <w:tcPr>
            <w:tcW w:w="1032" w:type="pct"/>
            <w:shd w:val="clear" w:color="auto" w:fill="auto"/>
            <w:vAlign w:val="center"/>
            <w:hideMark/>
          </w:tcPr>
          <w:p w14:paraId="4D2A51D8" w14:textId="6EA86CE6" w:rsidR="00C51834" w:rsidRPr="00FB7FD2" w:rsidRDefault="00C51834" w:rsidP="00C51834">
            <w:pPr>
              <w:spacing w:after="0" w:line="240" w:lineRule="auto"/>
              <w:contextualSpacing/>
              <w:rPr>
                <w:rFonts w:ascii="Arial Narrow" w:hAnsi="Arial Narrow" w:cs="Arial"/>
                <w:sz w:val="20"/>
                <w:szCs w:val="20"/>
              </w:rPr>
            </w:pPr>
            <w:r w:rsidRPr="00FB7FD2">
              <w:rPr>
                <w:rFonts w:ascii="Arial Narrow" w:hAnsi="Arial Narrow" w:cs="Arial"/>
                <w:sz w:val="20"/>
                <w:szCs w:val="20"/>
              </w:rPr>
              <w:t>DSWD-CO</w:t>
            </w:r>
          </w:p>
        </w:tc>
        <w:tc>
          <w:tcPr>
            <w:tcW w:w="868" w:type="pct"/>
            <w:shd w:val="clear" w:color="auto" w:fill="auto"/>
            <w:vAlign w:val="center"/>
            <w:hideMark/>
          </w:tcPr>
          <w:p w14:paraId="6B92AFCC" w14:textId="07A55E9D" w:rsidR="00C51834" w:rsidRPr="00FB7FD2" w:rsidRDefault="00C51834" w:rsidP="00C51834">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68,594,777.99 </w:t>
            </w:r>
          </w:p>
        </w:tc>
        <w:tc>
          <w:tcPr>
            <w:tcW w:w="641" w:type="pct"/>
            <w:shd w:val="clear" w:color="auto" w:fill="auto"/>
            <w:hideMark/>
          </w:tcPr>
          <w:p w14:paraId="756F0743" w14:textId="6C1E8B3F" w:rsidR="00C51834" w:rsidRPr="00C51834" w:rsidRDefault="00C51834" w:rsidP="00C51834">
            <w:pPr>
              <w:spacing w:after="0" w:line="240" w:lineRule="auto"/>
              <w:contextualSpacing/>
              <w:jc w:val="right"/>
              <w:rPr>
                <w:rFonts w:ascii="Arial" w:hAnsi="Arial" w:cs="Arial"/>
                <w:sz w:val="18"/>
                <w:szCs w:val="20"/>
              </w:rPr>
            </w:pPr>
            <w:r w:rsidRPr="00C51834">
              <w:rPr>
                <w:rFonts w:ascii="Arial" w:hAnsi="Arial" w:cs="Arial"/>
                <w:sz w:val="18"/>
              </w:rPr>
              <w:t xml:space="preserve">  - </w:t>
            </w:r>
          </w:p>
        </w:tc>
        <w:tc>
          <w:tcPr>
            <w:tcW w:w="874" w:type="pct"/>
            <w:shd w:val="clear" w:color="auto" w:fill="auto"/>
            <w:hideMark/>
          </w:tcPr>
          <w:p w14:paraId="3F7693BF" w14:textId="69F6D25D" w:rsidR="00C51834" w:rsidRPr="00C51834" w:rsidRDefault="00C51834" w:rsidP="00C51834">
            <w:pPr>
              <w:spacing w:after="0" w:line="240" w:lineRule="auto"/>
              <w:contextualSpacing/>
              <w:jc w:val="right"/>
              <w:rPr>
                <w:rFonts w:ascii="Arial" w:hAnsi="Arial" w:cs="Arial"/>
                <w:sz w:val="18"/>
                <w:szCs w:val="20"/>
              </w:rPr>
            </w:pPr>
            <w:r w:rsidRPr="00C51834">
              <w:rPr>
                <w:rFonts w:ascii="Arial" w:hAnsi="Arial" w:cs="Arial"/>
                <w:sz w:val="18"/>
              </w:rPr>
              <w:t xml:space="preserve">  - </w:t>
            </w:r>
          </w:p>
        </w:tc>
        <w:tc>
          <w:tcPr>
            <w:tcW w:w="792" w:type="pct"/>
            <w:shd w:val="clear" w:color="auto" w:fill="auto"/>
            <w:vAlign w:val="center"/>
            <w:hideMark/>
          </w:tcPr>
          <w:p w14:paraId="430ECA59" w14:textId="499E6676" w:rsidR="00C51834" w:rsidRPr="00C51834" w:rsidRDefault="00C51834" w:rsidP="00C51834">
            <w:pPr>
              <w:spacing w:after="0" w:line="240" w:lineRule="auto"/>
              <w:contextualSpacing/>
              <w:jc w:val="right"/>
              <w:rPr>
                <w:rFonts w:ascii="Arial Narrow" w:hAnsi="Arial Narrow" w:cs="Arial"/>
                <w:sz w:val="20"/>
                <w:szCs w:val="20"/>
              </w:rPr>
            </w:pPr>
            <w:r w:rsidRPr="00C51834">
              <w:rPr>
                <w:rFonts w:ascii="Arial Narrow" w:hAnsi="Arial Narrow" w:cs="Arial"/>
                <w:sz w:val="20"/>
                <w:szCs w:val="18"/>
              </w:rPr>
              <w:t xml:space="preserve">- </w:t>
            </w:r>
          </w:p>
        </w:tc>
        <w:tc>
          <w:tcPr>
            <w:tcW w:w="793" w:type="pct"/>
            <w:shd w:val="clear" w:color="auto" w:fill="auto"/>
            <w:vAlign w:val="center"/>
            <w:hideMark/>
          </w:tcPr>
          <w:p w14:paraId="29758882" w14:textId="55E1F203" w:rsidR="00C51834" w:rsidRPr="00C51834" w:rsidRDefault="00C51834" w:rsidP="00C51834">
            <w:pPr>
              <w:spacing w:after="0" w:line="240" w:lineRule="auto"/>
              <w:contextualSpacing/>
              <w:jc w:val="right"/>
              <w:rPr>
                <w:rFonts w:ascii="Arial Narrow" w:hAnsi="Arial Narrow" w:cs="Arial"/>
                <w:sz w:val="20"/>
                <w:szCs w:val="20"/>
              </w:rPr>
            </w:pPr>
            <w:r w:rsidRPr="00C51834">
              <w:rPr>
                <w:rFonts w:ascii="Arial Narrow" w:hAnsi="Arial Narrow" w:cs="Arial"/>
                <w:sz w:val="20"/>
                <w:szCs w:val="18"/>
              </w:rPr>
              <w:t xml:space="preserve">68,594,777.99 </w:t>
            </w:r>
          </w:p>
        </w:tc>
      </w:tr>
      <w:tr w:rsidR="00C51834" w:rsidRPr="00FB7FD2" w14:paraId="01137012" w14:textId="77777777" w:rsidTr="00560057">
        <w:trPr>
          <w:trHeight w:val="20"/>
        </w:trPr>
        <w:tc>
          <w:tcPr>
            <w:tcW w:w="1032" w:type="pct"/>
            <w:shd w:val="clear" w:color="auto" w:fill="auto"/>
            <w:vAlign w:val="center"/>
            <w:hideMark/>
          </w:tcPr>
          <w:p w14:paraId="09677187" w14:textId="3BB8FC3F" w:rsidR="00C51834" w:rsidRPr="00FB7FD2" w:rsidRDefault="00C51834" w:rsidP="00C51834">
            <w:pPr>
              <w:spacing w:after="0" w:line="240" w:lineRule="auto"/>
              <w:contextualSpacing/>
              <w:rPr>
                <w:rFonts w:ascii="Arial Narrow" w:hAnsi="Arial Narrow" w:cs="Arial"/>
                <w:sz w:val="20"/>
                <w:szCs w:val="20"/>
              </w:rPr>
            </w:pPr>
            <w:r w:rsidRPr="00FB7FD2">
              <w:rPr>
                <w:rFonts w:ascii="Arial Narrow" w:hAnsi="Arial Narrow" w:cs="Arial"/>
                <w:sz w:val="20"/>
                <w:szCs w:val="20"/>
              </w:rPr>
              <w:t>NRLMB-NROC</w:t>
            </w:r>
          </w:p>
        </w:tc>
        <w:tc>
          <w:tcPr>
            <w:tcW w:w="868" w:type="pct"/>
            <w:shd w:val="clear" w:color="auto" w:fill="auto"/>
            <w:vAlign w:val="center"/>
            <w:hideMark/>
          </w:tcPr>
          <w:p w14:paraId="607B0C4D" w14:textId="27DE0A46" w:rsidR="00C51834" w:rsidRPr="00FB7FD2" w:rsidRDefault="00C51834" w:rsidP="00C51834">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 </w:t>
            </w:r>
          </w:p>
        </w:tc>
        <w:tc>
          <w:tcPr>
            <w:tcW w:w="641" w:type="pct"/>
            <w:shd w:val="clear" w:color="auto" w:fill="auto"/>
            <w:hideMark/>
          </w:tcPr>
          <w:p w14:paraId="6B93D204" w14:textId="0950DE5E" w:rsidR="00C51834" w:rsidRPr="00C51834" w:rsidRDefault="00C51834" w:rsidP="00C51834">
            <w:pPr>
              <w:spacing w:after="0" w:line="240" w:lineRule="auto"/>
              <w:contextualSpacing/>
              <w:jc w:val="right"/>
              <w:rPr>
                <w:rFonts w:ascii="Arial" w:hAnsi="Arial" w:cs="Arial"/>
                <w:sz w:val="18"/>
                <w:szCs w:val="20"/>
              </w:rPr>
            </w:pPr>
            <w:r w:rsidRPr="00C51834">
              <w:rPr>
                <w:rFonts w:ascii="Arial" w:hAnsi="Arial" w:cs="Arial"/>
                <w:sz w:val="18"/>
              </w:rPr>
              <w:t xml:space="preserve">  82,229 </w:t>
            </w:r>
          </w:p>
        </w:tc>
        <w:tc>
          <w:tcPr>
            <w:tcW w:w="874" w:type="pct"/>
            <w:shd w:val="clear" w:color="auto" w:fill="auto"/>
            <w:hideMark/>
          </w:tcPr>
          <w:p w14:paraId="20ECE0CF" w14:textId="14311DC4" w:rsidR="00C51834" w:rsidRPr="00C51834" w:rsidRDefault="00C51834" w:rsidP="00C51834">
            <w:pPr>
              <w:spacing w:after="0" w:line="240" w:lineRule="auto"/>
              <w:contextualSpacing/>
              <w:jc w:val="right"/>
              <w:rPr>
                <w:rFonts w:ascii="Arial" w:hAnsi="Arial" w:cs="Arial"/>
                <w:sz w:val="18"/>
                <w:szCs w:val="20"/>
              </w:rPr>
            </w:pPr>
            <w:r w:rsidRPr="00C51834">
              <w:rPr>
                <w:rFonts w:ascii="Arial" w:hAnsi="Arial" w:cs="Arial"/>
                <w:sz w:val="18"/>
              </w:rPr>
              <w:t xml:space="preserve">  50,992,925.00 </w:t>
            </w:r>
          </w:p>
        </w:tc>
        <w:tc>
          <w:tcPr>
            <w:tcW w:w="792" w:type="pct"/>
            <w:shd w:val="clear" w:color="auto" w:fill="auto"/>
            <w:vAlign w:val="center"/>
            <w:hideMark/>
          </w:tcPr>
          <w:p w14:paraId="3A793AB1" w14:textId="35275115" w:rsidR="00C51834" w:rsidRPr="00C51834" w:rsidRDefault="00C51834" w:rsidP="00C51834">
            <w:pPr>
              <w:spacing w:after="0" w:line="240" w:lineRule="auto"/>
              <w:contextualSpacing/>
              <w:jc w:val="right"/>
              <w:rPr>
                <w:rFonts w:ascii="Arial Narrow" w:hAnsi="Arial Narrow" w:cs="Arial"/>
                <w:sz w:val="20"/>
                <w:szCs w:val="20"/>
              </w:rPr>
            </w:pPr>
            <w:r w:rsidRPr="00C51834">
              <w:rPr>
                <w:rFonts w:ascii="Arial Narrow" w:hAnsi="Arial Narrow" w:cs="Arial"/>
                <w:sz w:val="20"/>
                <w:szCs w:val="18"/>
              </w:rPr>
              <w:t xml:space="preserve">237,690,312.97 </w:t>
            </w:r>
          </w:p>
        </w:tc>
        <w:tc>
          <w:tcPr>
            <w:tcW w:w="793" w:type="pct"/>
            <w:shd w:val="clear" w:color="auto" w:fill="auto"/>
            <w:vAlign w:val="center"/>
            <w:hideMark/>
          </w:tcPr>
          <w:p w14:paraId="57CD7BCE" w14:textId="7E662C70" w:rsidR="00C51834" w:rsidRPr="00C51834" w:rsidRDefault="00C51834" w:rsidP="00C51834">
            <w:pPr>
              <w:spacing w:after="0" w:line="240" w:lineRule="auto"/>
              <w:contextualSpacing/>
              <w:jc w:val="right"/>
              <w:rPr>
                <w:rFonts w:ascii="Arial Narrow" w:hAnsi="Arial Narrow" w:cs="Arial"/>
                <w:sz w:val="20"/>
                <w:szCs w:val="20"/>
              </w:rPr>
            </w:pPr>
            <w:r w:rsidRPr="00C51834">
              <w:rPr>
                <w:rFonts w:ascii="Arial Narrow" w:hAnsi="Arial Narrow" w:cs="Arial"/>
                <w:sz w:val="20"/>
                <w:szCs w:val="18"/>
              </w:rPr>
              <w:t xml:space="preserve">288,683,237.97 </w:t>
            </w:r>
          </w:p>
        </w:tc>
      </w:tr>
      <w:tr w:rsidR="00C51834" w:rsidRPr="00FB7FD2" w14:paraId="494EC0A5" w14:textId="77777777" w:rsidTr="00560057">
        <w:trPr>
          <w:trHeight w:val="20"/>
        </w:trPr>
        <w:tc>
          <w:tcPr>
            <w:tcW w:w="1032" w:type="pct"/>
            <w:shd w:val="clear" w:color="auto" w:fill="auto"/>
            <w:vAlign w:val="center"/>
            <w:hideMark/>
          </w:tcPr>
          <w:p w14:paraId="61BF1B09" w14:textId="4300E0F1" w:rsidR="00C51834" w:rsidRPr="00FB7FD2" w:rsidRDefault="00C51834" w:rsidP="00C51834">
            <w:pPr>
              <w:spacing w:after="0" w:line="240" w:lineRule="auto"/>
              <w:contextualSpacing/>
              <w:rPr>
                <w:rFonts w:ascii="Arial Narrow" w:hAnsi="Arial Narrow" w:cs="Arial"/>
                <w:sz w:val="20"/>
                <w:szCs w:val="20"/>
              </w:rPr>
            </w:pPr>
            <w:r w:rsidRPr="00FB7FD2">
              <w:rPr>
                <w:rFonts w:ascii="Arial Narrow" w:hAnsi="Arial Narrow" w:cs="Arial"/>
                <w:sz w:val="20"/>
                <w:szCs w:val="20"/>
              </w:rPr>
              <w:t>NRLMB-VDRC</w:t>
            </w:r>
          </w:p>
        </w:tc>
        <w:tc>
          <w:tcPr>
            <w:tcW w:w="868" w:type="pct"/>
            <w:shd w:val="clear" w:color="auto" w:fill="auto"/>
            <w:vAlign w:val="center"/>
            <w:hideMark/>
          </w:tcPr>
          <w:p w14:paraId="7B7D0075" w14:textId="122F42AA" w:rsidR="00C51834" w:rsidRPr="00FB7FD2" w:rsidRDefault="00C51834" w:rsidP="00C51834">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 </w:t>
            </w:r>
          </w:p>
        </w:tc>
        <w:tc>
          <w:tcPr>
            <w:tcW w:w="641" w:type="pct"/>
            <w:shd w:val="clear" w:color="auto" w:fill="auto"/>
            <w:hideMark/>
          </w:tcPr>
          <w:p w14:paraId="05878C28" w14:textId="78D7AB16" w:rsidR="00C51834" w:rsidRPr="00C51834" w:rsidRDefault="00C51834" w:rsidP="00C51834">
            <w:pPr>
              <w:spacing w:after="0" w:line="240" w:lineRule="auto"/>
              <w:contextualSpacing/>
              <w:jc w:val="right"/>
              <w:rPr>
                <w:rFonts w:ascii="Arial" w:hAnsi="Arial" w:cs="Arial"/>
                <w:sz w:val="18"/>
                <w:szCs w:val="20"/>
              </w:rPr>
            </w:pPr>
            <w:r w:rsidRPr="00C51834">
              <w:rPr>
                <w:rFonts w:ascii="Arial" w:hAnsi="Arial" w:cs="Arial"/>
                <w:sz w:val="18"/>
              </w:rPr>
              <w:t xml:space="preserve">  3,737 </w:t>
            </w:r>
          </w:p>
        </w:tc>
        <w:tc>
          <w:tcPr>
            <w:tcW w:w="874" w:type="pct"/>
            <w:shd w:val="clear" w:color="auto" w:fill="auto"/>
            <w:hideMark/>
          </w:tcPr>
          <w:p w14:paraId="3C18938D" w14:textId="090A83DE" w:rsidR="00C51834" w:rsidRPr="00C51834" w:rsidRDefault="00C51834" w:rsidP="00C51834">
            <w:pPr>
              <w:spacing w:after="0" w:line="240" w:lineRule="auto"/>
              <w:contextualSpacing/>
              <w:jc w:val="right"/>
              <w:rPr>
                <w:rFonts w:ascii="Arial" w:hAnsi="Arial" w:cs="Arial"/>
                <w:sz w:val="18"/>
                <w:szCs w:val="20"/>
              </w:rPr>
            </w:pPr>
            <w:r w:rsidRPr="00C51834">
              <w:rPr>
                <w:rFonts w:ascii="Arial" w:hAnsi="Arial" w:cs="Arial"/>
                <w:sz w:val="18"/>
              </w:rPr>
              <w:t xml:space="preserve">  2,324,414.00 </w:t>
            </w:r>
          </w:p>
        </w:tc>
        <w:tc>
          <w:tcPr>
            <w:tcW w:w="792" w:type="pct"/>
            <w:shd w:val="clear" w:color="auto" w:fill="auto"/>
            <w:vAlign w:val="center"/>
            <w:hideMark/>
          </w:tcPr>
          <w:p w14:paraId="15E16AD5" w14:textId="6295E2DD" w:rsidR="00C51834" w:rsidRPr="00C51834" w:rsidRDefault="00C51834" w:rsidP="00C51834">
            <w:pPr>
              <w:spacing w:after="0" w:line="240" w:lineRule="auto"/>
              <w:contextualSpacing/>
              <w:jc w:val="right"/>
              <w:rPr>
                <w:rFonts w:ascii="Arial Narrow" w:hAnsi="Arial Narrow" w:cs="Arial"/>
                <w:sz w:val="20"/>
                <w:szCs w:val="20"/>
              </w:rPr>
            </w:pPr>
            <w:r w:rsidRPr="00C51834">
              <w:rPr>
                <w:rFonts w:ascii="Arial Narrow" w:hAnsi="Arial Narrow" w:cs="Arial"/>
                <w:sz w:val="20"/>
                <w:szCs w:val="18"/>
              </w:rPr>
              <w:t xml:space="preserve">30,824,635.40 </w:t>
            </w:r>
          </w:p>
        </w:tc>
        <w:tc>
          <w:tcPr>
            <w:tcW w:w="793" w:type="pct"/>
            <w:shd w:val="clear" w:color="auto" w:fill="auto"/>
            <w:vAlign w:val="center"/>
            <w:hideMark/>
          </w:tcPr>
          <w:p w14:paraId="03CC225B" w14:textId="7F9DD36F" w:rsidR="00C51834" w:rsidRPr="00C51834" w:rsidRDefault="00C51834" w:rsidP="00C51834">
            <w:pPr>
              <w:spacing w:after="0" w:line="240" w:lineRule="auto"/>
              <w:contextualSpacing/>
              <w:jc w:val="right"/>
              <w:rPr>
                <w:rFonts w:ascii="Arial Narrow" w:hAnsi="Arial Narrow" w:cs="Arial"/>
                <w:sz w:val="20"/>
                <w:szCs w:val="20"/>
              </w:rPr>
            </w:pPr>
            <w:r w:rsidRPr="00C51834">
              <w:rPr>
                <w:rFonts w:ascii="Arial Narrow" w:hAnsi="Arial Narrow" w:cs="Arial"/>
                <w:sz w:val="20"/>
                <w:szCs w:val="18"/>
              </w:rPr>
              <w:t xml:space="preserve">33,149,049.40 </w:t>
            </w:r>
          </w:p>
        </w:tc>
      </w:tr>
      <w:tr w:rsidR="00C51834" w:rsidRPr="00FB7FD2" w14:paraId="30613758" w14:textId="77777777" w:rsidTr="00560057">
        <w:trPr>
          <w:trHeight w:val="20"/>
        </w:trPr>
        <w:tc>
          <w:tcPr>
            <w:tcW w:w="1032" w:type="pct"/>
            <w:shd w:val="clear" w:color="auto" w:fill="auto"/>
            <w:vAlign w:val="center"/>
            <w:hideMark/>
          </w:tcPr>
          <w:p w14:paraId="640E88C3" w14:textId="3A50704C" w:rsidR="00C51834" w:rsidRPr="00FB7FD2" w:rsidRDefault="00C51834" w:rsidP="00C51834">
            <w:pPr>
              <w:spacing w:after="0" w:line="240" w:lineRule="auto"/>
              <w:contextualSpacing/>
              <w:rPr>
                <w:rFonts w:ascii="Arial Narrow" w:hAnsi="Arial Narrow" w:cs="Arial"/>
                <w:sz w:val="20"/>
                <w:szCs w:val="20"/>
              </w:rPr>
            </w:pPr>
            <w:r w:rsidRPr="00FB7FD2">
              <w:rPr>
                <w:rFonts w:ascii="Arial Narrow" w:hAnsi="Arial Narrow" w:cs="Arial"/>
                <w:sz w:val="20"/>
                <w:szCs w:val="20"/>
              </w:rPr>
              <w:t>DSWD-FO XI</w:t>
            </w:r>
          </w:p>
        </w:tc>
        <w:tc>
          <w:tcPr>
            <w:tcW w:w="868" w:type="pct"/>
            <w:shd w:val="clear" w:color="auto" w:fill="auto"/>
            <w:vAlign w:val="center"/>
            <w:hideMark/>
          </w:tcPr>
          <w:p w14:paraId="1CA193EF" w14:textId="2D092E28" w:rsidR="00C51834" w:rsidRPr="00FB7FD2" w:rsidRDefault="00C51834" w:rsidP="00C51834">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66,610.00 </w:t>
            </w:r>
          </w:p>
        </w:tc>
        <w:tc>
          <w:tcPr>
            <w:tcW w:w="641" w:type="pct"/>
            <w:shd w:val="clear" w:color="auto" w:fill="auto"/>
            <w:hideMark/>
          </w:tcPr>
          <w:p w14:paraId="7DB4EB4C" w14:textId="64170C9E" w:rsidR="00C51834" w:rsidRPr="00C51834" w:rsidRDefault="00C51834" w:rsidP="00C51834">
            <w:pPr>
              <w:spacing w:after="0" w:line="240" w:lineRule="auto"/>
              <w:contextualSpacing/>
              <w:jc w:val="right"/>
              <w:rPr>
                <w:rFonts w:ascii="Arial" w:hAnsi="Arial" w:cs="Arial"/>
                <w:sz w:val="18"/>
                <w:szCs w:val="20"/>
              </w:rPr>
            </w:pPr>
            <w:r w:rsidRPr="00C51834">
              <w:rPr>
                <w:rFonts w:ascii="Arial" w:hAnsi="Arial" w:cs="Arial"/>
                <w:sz w:val="18"/>
              </w:rPr>
              <w:t xml:space="preserve">  27,331 </w:t>
            </w:r>
          </w:p>
        </w:tc>
        <w:tc>
          <w:tcPr>
            <w:tcW w:w="874" w:type="pct"/>
            <w:shd w:val="clear" w:color="auto" w:fill="auto"/>
            <w:hideMark/>
          </w:tcPr>
          <w:p w14:paraId="20B3BAA6" w14:textId="74504AB0" w:rsidR="00C51834" w:rsidRPr="00C51834" w:rsidRDefault="00C51834" w:rsidP="00C51834">
            <w:pPr>
              <w:spacing w:after="0" w:line="240" w:lineRule="auto"/>
              <w:contextualSpacing/>
              <w:jc w:val="right"/>
              <w:rPr>
                <w:rFonts w:ascii="Arial" w:hAnsi="Arial" w:cs="Arial"/>
                <w:sz w:val="18"/>
                <w:szCs w:val="20"/>
              </w:rPr>
            </w:pPr>
            <w:r w:rsidRPr="00C51834">
              <w:rPr>
                <w:rFonts w:ascii="Arial" w:hAnsi="Arial" w:cs="Arial"/>
                <w:sz w:val="18"/>
              </w:rPr>
              <w:t xml:space="preserve">  16,225,983.50 </w:t>
            </w:r>
          </w:p>
        </w:tc>
        <w:tc>
          <w:tcPr>
            <w:tcW w:w="792" w:type="pct"/>
            <w:shd w:val="clear" w:color="auto" w:fill="auto"/>
            <w:vAlign w:val="center"/>
            <w:hideMark/>
          </w:tcPr>
          <w:p w14:paraId="2A0C257B" w14:textId="7F2137AE" w:rsidR="00C51834" w:rsidRPr="00C51834" w:rsidRDefault="00C51834" w:rsidP="00C51834">
            <w:pPr>
              <w:spacing w:after="0" w:line="240" w:lineRule="auto"/>
              <w:contextualSpacing/>
              <w:jc w:val="right"/>
              <w:rPr>
                <w:rFonts w:ascii="Arial Narrow" w:hAnsi="Arial Narrow" w:cs="Arial"/>
                <w:sz w:val="20"/>
                <w:szCs w:val="20"/>
              </w:rPr>
            </w:pPr>
            <w:r w:rsidRPr="00C51834">
              <w:rPr>
                <w:rFonts w:ascii="Arial Narrow" w:hAnsi="Arial Narrow" w:cs="Arial"/>
                <w:sz w:val="20"/>
                <w:szCs w:val="18"/>
              </w:rPr>
              <w:t xml:space="preserve">30,016,022.80 </w:t>
            </w:r>
          </w:p>
        </w:tc>
        <w:tc>
          <w:tcPr>
            <w:tcW w:w="793" w:type="pct"/>
            <w:shd w:val="clear" w:color="auto" w:fill="auto"/>
            <w:vAlign w:val="center"/>
            <w:hideMark/>
          </w:tcPr>
          <w:p w14:paraId="2F06BBD9" w14:textId="25E0DE0C" w:rsidR="00C51834" w:rsidRPr="00C51834" w:rsidRDefault="00C51834" w:rsidP="00C51834">
            <w:pPr>
              <w:spacing w:after="0" w:line="240" w:lineRule="auto"/>
              <w:contextualSpacing/>
              <w:jc w:val="right"/>
              <w:rPr>
                <w:rFonts w:ascii="Arial Narrow" w:hAnsi="Arial Narrow" w:cs="Arial"/>
                <w:sz w:val="20"/>
                <w:szCs w:val="20"/>
              </w:rPr>
            </w:pPr>
            <w:r w:rsidRPr="00C51834">
              <w:rPr>
                <w:rFonts w:ascii="Arial Narrow" w:hAnsi="Arial Narrow" w:cs="Arial"/>
                <w:sz w:val="20"/>
                <w:szCs w:val="18"/>
              </w:rPr>
              <w:t xml:space="preserve">46,308,616.30 </w:t>
            </w:r>
          </w:p>
        </w:tc>
      </w:tr>
      <w:tr w:rsidR="00C51834" w:rsidRPr="00FB7FD2" w14:paraId="5AA4556E" w14:textId="77777777" w:rsidTr="00560057">
        <w:trPr>
          <w:trHeight w:val="20"/>
        </w:trPr>
        <w:tc>
          <w:tcPr>
            <w:tcW w:w="1032" w:type="pct"/>
            <w:shd w:val="clear" w:color="auto" w:fill="auto"/>
            <w:vAlign w:val="center"/>
            <w:hideMark/>
          </w:tcPr>
          <w:p w14:paraId="1C94F7B3" w14:textId="17E62A19" w:rsidR="00C51834" w:rsidRPr="00FB7FD2" w:rsidRDefault="00C51834" w:rsidP="00C51834">
            <w:pPr>
              <w:spacing w:after="0" w:line="240" w:lineRule="auto"/>
              <w:contextualSpacing/>
              <w:rPr>
                <w:rFonts w:ascii="Arial Narrow" w:hAnsi="Arial Narrow" w:cs="Arial"/>
                <w:sz w:val="20"/>
                <w:szCs w:val="20"/>
              </w:rPr>
            </w:pPr>
            <w:r w:rsidRPr="00FB7FD2">
              <w:rPr>
                <w:rFonts w:ascii="Arial Narrow" w:hAnsi="Arial Narrow" w:cs="Arial"/>
                <w:sz w:val="20"/>
                <w:szCs w:val="20"/>
              </w:rPr>
              <w:t xml:space="preserve">DSWD-FO </w:t>
            </w:r>
            <w:proofErr w:type="spellStart"/>
            <w:r w:rsidRPr="00FB7FD2">
              <w:rPr>
                <w:rFonts w:ascii="Arial Narrow" w:hAnsi="Arial Narrow" w:cs="Arial"/>
                <w:sz w:val="20"/>
                <w:szCs w:val="20"/>
              </w:rPr>
              <w:t>Caraga</w:t>
            </w:r>
            <w:proofErr w:type="spellEnd"/>
          </w:p>
        </w:tc>
        <w:tc>
          <w:tcPr>
            <w:tcW w:w="868" w:type="pct"/>
            <w:shd w:val="clear" w:color="auto" w:fill="auto"/>
            <w:vAlign w:val="center"/>
            <w:hideMark/>
          </w:tcPr>
          <w:p w14:paraId="19EF4181" w14:textId="623D28FA" w:rsidR="00C51834" w:rsidRPr="00FB7FD2" w:rsidRDefault="00C51834" w:rsidP="00C51834">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5,000,000.00 </w:t>
            </w:r>
          </w:p>
        </w:tc>
        <w:tc>
          <w:tcPr>
            <w:tcW w:w="641" w:type="pct"/>
            <w:shd w:val="clear" w:color="auto" w:fill="auto"/>
            <w:hideMark/>
          </w:tcPr>
          <w:p w14:paraId="0AB0C38A" w14:textId="1E2A0966" w:rsidR="00C51834" w:rsidRPr="00C51834" w:rsidRDefault="00C51834" w:rsidP="00C51834">
            <w:pPr>
              <w:spacing w:after="0" w:line="240" w:lineRule="auto"/>
              <w:contextualSpacing/>
              <w:jc w:val="right"/>
              <w:rPr>
                <w:rFonts w:ascii="Arial" w:hAnsi="Arial" w:cs="Arial"/>
                <w:sz w:val="18"/>
                <w:szCs w:val="20"/>
              </w:rPr>
            </w:pPr>
            <w:r w:rsidRPr="00C51834">
              <w:rPr>
                <w:rFonts w:ascii="Arial" w:hAnsi="Arial" w:cs="Arial"/>
                <w:sz w:val="18"/>
              </w:rPr>
              <w:t xml:space="preserve">  170,093 </w:t>
            </w:r>
          </w:p>
        </w:tc>
        <w:tc>
          <w:tcPr>
            <w:tcW w:w="874" w:type="pct"/>
            <w:shd w:val="clear" w:color="auto" w:fill="auto"/>
            <w:hideMark/>
          </w:tcPr>
          <w:p w14:paraId="3A4A3829" w14:textId="0DAF89AC" w:rsidR="00C51834" w:rsidRPr="00C51834" w:rsidRDefault="00C51834" w:rsidP="00C51834">
            <w:pPr>
              <w:spacing w:after="0" w:line="240" w:lineRule="auto"/>
              <w:contextualSpacing/>
              <w:jc w:val="right"/>
              <w:rPr>
                <w:rFonts w:ascii="Arial" w:hAnsi="Arial" w:cs="Arial"/>
                <w:sz w:val="18"/>
                <w:szCs w:val="20"/>
              </w:rPr>
            </w:pPr>
            <w:r w:rsidRPr="00C51834">
              <w:rPr>
                <w:rFonts w:ascii="Arial" w:hAnsi="Arial" w:cs="Arial"/>
                <w:sz w:val="18"/>
              </w:rPr>
              <w:t xml:space="preserve">  116,590,912.00 </w:t>
            </w:r>
          </w:p>
        </w:tc>
        <w:tc>
          <w:tcPr>
            <w:tcW w:w="792" w:type="pct"/>
            <w:shd w:val="clear" w:color="auto" w:fill="auto"/>
            <w:vAlign w:val="center"/>
            <w:hideMark/>
          </w:tcPr>
          <w:p w14:paraId="4C594B1F" w14:textId="7A96EAB6" w:rsidR="00C51834" w:rsidRPr="00C51834" w:rsidRDefault="00C51834" w:rsidP="00C51834">
            <w:pPr>
              <w:spacing w:after="0" w:line="240" w:lineRule="auto"/>
              <w:contextualSpacing/>
              <w:jc w:val="right"/>
              <w:rPr>
                <w:rFonts w:ascii="Arial Narrow" w:hAnsi="Arial Narrow" w:cs="Arial"/>
                <w:sz w:val="20"/>
                <w:szCs w:val="20"/>
              </w:rPr>
            </w:pPr>
            <w:r w:rsidRPr="00C51834">
              <w:rPr>
                <w:rFonts w:ascii="Arial Narrow" w:hAnsi="Arial Narrow" w:cs="Arial"/>
                <w:sz w:val="20"/>
                <w:szCs w:val="18"/>
              </w:rPr>
              <w:t xml:space="preserve">11,275,962.57 </w:t>
            </w:r>
          </w:p>
        </w:tc>
        <w:tc>
          <w:tcPr>
            <w:tcW w:w="793" w:type="pct"/>
            <w:shd w:val="clear" w:color="auto" w:fill="auto"/>
            <w:vAlign w:val="center"/>
            <w:hideMark/>
          </w:tcPr>
          <w:p w14:paraId="18A3B004" w14:textId="33F9A7FD" w:rsidR="00C51834" w:rsidRPr="00C51834" w:rsidRDefault="00C51834" w:rsidP="00C51834">
            <w:pPr>
              <w:spacing w:after="0" w:line="240" w:lineRule="auto"/>
              <w:contextualSpacing/>
              <w:jc w:val="right"/>
              <w:rPr>
                <w:rFonts w:ascii="Arial Narrow" w:hAnsi="Arial Narrow" w:cs="Arial"/>
                <w:sz w:val="20"/>
                <w:szCs w:val="20"/>
              </w:rPr>
            </w:pPr>
            <w:r w:rsidRPr="00C51834">
              <w:rPr>
                <w:rFonts w:ascii="Arial Narrow" w:hAnsi="Arial Narrow" w:cs="Arial"/>
                <w:sz w:val="20"/>
                <w:szCs w:val="18"/>
              </w:rPr>
              <w:t xml:space="preserve">132,866,874.57 </w:t>
            </w:r>
          </w:p>
        </w:tc>
      </w:tr>
      <w:tr w:rsidR="00C51834" w:rsidRPr="00FB7FD2" w14:paraId="5A0C5119" w14:textId="77777777" w:rsidTr="00560057">
        <w:trPr>
          <w:trHeight w:val="20"/>
        </w:trPr>
        <w:tc>
          <w:tcPr>
            <w:tcW w:w="1032" w:type="pct"/>
            <w:shd w:val="clear" w:color="auto" w:fill="auto"/>
            <w:vAlign w:val="center"/>
          </w:tcPr>
          <w:p w14:paraId="0F9269A0" w14:textId="3ED813D2" w:rsidR="00C51834" w:rsidRPr="00FB7FD2" w:rsidRDefault="00C51834" w:rsidP="00C51834">
            <w:pPr>
              <w:spacing w:after="0" w:line="240" w:lineRule="auto"/>
              <w:contextualSpacing/>
              <w:rPr>
                <w:rFonts w:ascii="Arial Narrow" w:hAnsi="Arial Narrow" w:cs="Arial"/>
                <w:sz w:val="20"/>
                <w:szCs w:val="20"/>
              </w:rPr>
            </w:pPr>
            <w:r w:rsidRPr="00FB7FD2">
              <w:rPr>
                <w:rFonts w:ascii="Arial Narrow" w:hAnsi="Arial Narrow" w:cs="Arial"/>
                <w:sz w:val="20"/>
                <w:szCs w:val="20"/>
              </w:rPr>
              <w:t>Other FOs</w:t>
            </w:r>
          </w:p>
        </w:tc>
        <w:tc>
          <w:tcPr>
            <w:tcW w:w="868" w:type="pct"/>
            <w:shd w:val="clear" w:color="auto" w:fill="auto"/>
            <w:vAlign w:val="center"/>
          </w:tcPr>
          <w:p w14:paraId="7EEAD7D8" w14:textId="3EE7FBDA" w:rsidR="00C51834" w:rsidRPr="00FB7FD2" w:rsidRDefault="00C51834" w:rsidP="00C51834">
            <w:pPr>
              <w:spacing w:after="0" w:line="240" w:lineRule="auto"/>
              <w:contextualSpacing/>
              <w:jc w:val="right"/>
              <w:rPr>
                <w:rFonts w:ascii="Arial Narrow" w:hAnsi="Arial Narrow" w:cs="Arial"/>
                <w:sz w:val="20"/>
                <w:szCs w:val="20"/>
              </w:rPr>
            </w:pPr>
            <w:r w:rsidRPr="00FB7FD2">
              <w:rPr>
                <w:rFonts w:ascii="Arial Narrow" w:hAnsi="Arial Narrow" w:cs="Arial"/>
                <w:sz w:val="20"/>
                <w:szCs w:val="20"/>
              </w:rPr>
              <w:t xml:space="preserve">72,447,634.98 </w:t>
            </w:r>
          </w:p>
        </w:tc>
        <w:tc>
          <w:tcPr>
            <w:tcW w:w="641" w:type="pct"/>
            <w:shd w:val="clear" w:color="auto" w:fill="auto"/>
          </w:tcPr>
          <w:p w14:paraId="12676691" w14:textId="3C94CF7B" w:rsidR="00C51834" w:rsidRPr="00C51834" w:rsidRDefault="00C51834" w:rsidP="00C51834">
            <w:pPr>
              <w:spacing w:after="0" w:line="240" w:lineRule="auto"/>
              <w:contextualSpacing/>
              <w:jc w:val="right"/>
              <w:rPr>
                <w:rFonts w:ascii="Arial" w:hAnsi="Arial" w:cs="Arial"/>
                <w:sz w:val="18"/>
                <w:szCs w:val="20"/>
              </w:rPr>
            </w:pPr>
            <w:r w:rsidRPr="00C51834">
              <w:rPr>
                <w:rFonts w:ascii="Arial" w:hAnsi="Arial" w:cs="Arial"/>
                <w:sz w:val="18"/>
              </w:rPr>
              <w:t xml:space="preserve">  264,314.00 </w:t>
            </w:r>
          </w:p>
        </w:tc>
        <w:tc>
          <w:tcPr>
            <w:tcW w:w="874" w:type="pct"/>
            <w:shd w:val="clear" w:color="auto" w:fill="auto"/>
          </w:tcPr>
          <w:p w14:paraId="23D68E23" w14:textId="75371F1F" w:rsidR="00C51834" w:rsidRPr="00C51834" w:rsidRDefault="00C51834" w:rsidP="00C51834">
            <w:pPr>
              <w:spacing w:after="0" w:line="240" w:lineRule="auto"/>
              <w:contextualSpacing/>
              <w:jc w:val="right"/>
              <w:rPr>
                <w:rFonts w:ascii="Arial" w:hAnsi="Arial" w:cs="Arial"/>
                <w:sz w:val="18"/>
                <w:szCs w:val="20"/>
              </w:rPr>
            </w:pPr>
            <w:r w:rsidRPr="00C51834">
              <w:rPr>
                <w:rFonts w:ascii="Arial" w:hAnsi="Arial" w:cs="Arial"/>
                <w:sz w:val="18"/>
              </w:rPr>
              <w:t xml:space="preserve">  159,085,061.50 </w:t>
            </w:r>
          </w:p>
        </w:tc>
        <w:tc>
          <w:tcPr>
            <w:tcW w:w="792" w:type="pct"/>
            <w:shd w:val="clear" w:color="auto" w:fill="auto"/>
            <w:vAlign w:val="center"/>
          </w:tcPr>
          <w:p w14:paraId="791796CC" w14:textId="3C68BE1B" w:rsidR="00C51834" w:rsidRPr="00C51834" w:rsidRDefault="00C51834" w:rsidP="00C51834">
            <w:pPr>
              <w:spacing w:after="0" w:line="240" w:lineRule="auto"/>
              <w:contextualSpacing/>
              <w:jc w:val="right"/>
              <w:rPr>
                <w:rFonts w:ascii="Arial Narrow" w:hAnsi="Arial Narrow" w:cs="Arial"/>
                <w:sz w:val="20"/>
                <w:szCs w:val="20"/>
              </w:rPr>
            </w:pPr>
            <w:r w:rsidRPr="00C51834">
              <w:rPr>
                <w:rFonts w:ascii="Arial Narrow" w:hAnsi="Arial Narrow" w:cs="Arial"/>
                <w:sz w:val="20"/>
                <w:szCs w:val="18"/>
              </w:rPr>
              <w:t xml:space="preserve">428,552,727.76 </w:t>
            </w:r>
          </w:p>
        </w:tc>
        <w:tc>
          <w:tcPr>
            <w:tcW w:w="793" w:type="pct"/>
            <w:shd w:val="clear" w:color="auto" w:fill="auto"/>
            <w:vAlign w:val="center"/>
          </w:tcPr>
          <w:p w14:paraId="19011842" w14:textId="75E6FB31" w:rsidR="00C51834" w:rsidRPr="00C51834" w:rsidRDefault="00C51834" w:rsidP="00C51834">
            <w:pPr>
              <w:spacing w:after="0" w:line="240" w:lineRule="auto"/>
              <w:contextualSpacing/>
              <w:jc w:val="right"/>
              <w:rPr>
                <w:rFonts w:ascii="Arial Narrow" w:hAnsi="Arial Narrow" w:cs="Arial"/>
                <w:sz w:val="20"/>
                <w:szCs w:val="20"/>
              </w:rPr>
            </w:pPr>
            <w:r w:rsidRPr="00C51834">
              <w:rPr>
                <w:rFonts w:ascii="Arial Narrow" w:hAnsi="Arial Narrow" w:cs="Arial"/>
                <w:sz w:val="20"/>
                <w:szCs w:val="18"/>
              </w:rPr>
              <w:t xml:space="preserve">660,085,424.24 </w:t>
            </w:r>
          </w:p>
        </w:tc>
      </w:tr>
    </w:tbl>
    <w:p w14:paraId="1CFDEB4E" w14:textId="5F71C211" w:rsidR="00CC03C0" w:rsidRPr="00FB7FD2" w:rsidRDefault="005B07E2" w:rsidP="00275CBA">
      <w:pPr>
        <w:pStyle w:val="NoSpacing"/>
        <w:ind w:left="720"/>
        <w:contextualSpacing/>
        <w:jc w:val="both"/>
        <w:rPr>
          <w:rFonts w:ascii="Arial" w:hAnsi="Arial" w:cs="Arial"/>
          <w:i/>
          <w:iCs/>
          <w:sz w:val="16"/>
          <w:szCs w:val="24"/>
          <w:shd w:val="clear" w:color="auto" w:fill="FFFFFF"/>
        </w:rPr>
      </w:pPr>
      <w:r w:rsidRPr="00FB7FD2">
        <w:rPr>
          <w:rFonts w:ascii="Arial" w:hAnsi="Arial" w:cs="Arial"/>
          <w:i/>
          <w:iCs/>
          <w:sz w:val="16"/>
          <w:szCs w:val="24"/>
          <w:shd w:val="clear" w:color="auto" w:fill="FFFFFF"/>
        </w:rPr>
        <w:t xml:space="preserve">   </w:t>
      </w:r>
      <w:r w:rsidR="00CC03C0" w:rsidRPr="00FB7FD2">
        <w:rPr>
          <w:rFonts w:ascii="Arial" w:hAnsi="Arial" w:cs="Arial"/>
          <w:i/>
          <w:iCs/>
          <w:sz w:val="16"/>
          <w:szCs w:val="24"/>
          <w:shd w:val="clear" w:color="auto" w:fill="FFFFFF"/>
        </w:rPr>
        <w:t xml:space="preserve">Note: Inventory Summary is as of </w:t>
      </w:r>
      <w:r w:rsidR="00C51834">
        <w:rPr>
          <w:rFonts w:ascii="Arial" w:hAnsi="Arial" w:cs="Arial"/>
          <w:i/>
          <w:iCs/>
          <w:sz w:val="16"/>
          <w:szCs w:val="24"/>
          <w:shd w:val="clear" w:color="auto" w:fill="FFFFFF"/>
        </w:rPr>
        <w:t>09</w:t>
      </w:r>
      <w:r w:rsidR="00086072" w:rsidRPr="00FB7FD2">
        <w:rPr>
          <w:rFonts w:ascii="Arial" w:hAnsi="Arial" w:cs="Arial"/>
          <w:i/>
          <w:iCs/>
          <w:sz w:val="16"/>
          <w:szCs w:val="24"/>
          <w:shd w:val="clear" w:color="auto" w:fill="FFFFFF"/>
        </w:rPr>
        <w:t xml:space="preserve"> April </w:t>
      </w:r>
      <w:r w:rsidR="00DE695E" w:rsidRPr="00FB7FD2">
        <w:rPr>
          <w:rFonts w:ascii="Arial" w:hAnsi="Arial" w:cs="Arial"/>
          <w:i/>
          <w:iCs/>
          <w:sz w:val="16"/>
          <w:szCs w:val="24"/>
          <w:shd w:val="clear" w:color="auto" w:fill="FFFFFF"/>
        </w:rPr>
        <w:t>2022</w:t>
      </w:r>
      <w:r w:rsidR="00AA2689" w:rsidRPr="00FB7FD2">
        <w:rPr>
          <w:rFonts w:ascii="Arial" w:hAnsi="Arial" w:cs="Arial"/>
          <w:i/>
          <w:iCs/>
          <w:sz w:val="16"/>
          <w:szCs w:val="24"/>
          <w:shd w:val="clear" w:color="auto" w:fill="FFFFFF"/>
        </w:rPr>
        <w:t xml:space="preserve">, </w:t>
      </w:r>
      <w:r w:rsidR="00086072" w:rsidRPr="00FB7FD2">
        <w:rPr>
          <w:rFonts w:ascii="Arial" w:hAnsi="Arial" w:cs="Arial"/>
          <w:i/>
          <w:iCs/>
          <w:sz w:val="16"/>
          <w:szCs w:val="24"/>
          <w:shd w:val="clear" w:color="auto" w:fill="FFFFFF"/>
        </w:rPr>
        <w:t>4</w:t>
      </w:r>
      <w:r w:rsidR="00CC03C0" w:rsidRPr="00FB7FD2">
        <w:rPr>
          <w:rFonts w:ascii="Arial" w:hAnsi="Arial" w:cs="Arial"/>
          <w:i/>
          <w:iCs/>
          <w:sz w:val="16"/>
          <w:szCs w:val="24"/>
          <w:shd w:val="clear" w:color="auto" w:fill="FFFFFF"/>
        </w:rPr>
        <w:t>PM</w:t>
      </w:r>
      <w:r w:rsidR="00C975C9" w:rsidRPr="00FB7FD2">
        <w:rPr>
          <w:rFonts w:ascii="Arial" w:hAnsi="Arial" w:cs="Arial"/>
          <w:i/>
          <w:iCs/>
          <w:sz w:val="16"/>
          <w:szCs w:val="24"/>
          <w:shd w:val="clear" w:color="auto" w:fill="FFFFFF"/>
        </w:rPr>
        <w:t>.</w:t>
      </w:r>
      <w:r w:rsidR="00254D40">
        <w:rPr>
          <w:rFonts w:ascii="Arial" w:hAnsi="Arial" w:cs="Arial"/>
          <w:i/>
          <w:iCs/>
          <w:sz w:val="16"/>
          <w:szCs w:val="24"/>
          <w:shd w:val="clear" w:color="auto" w:fill="FFFFFF"/>
        </w:rPr>
        <w:t xml:space="preserve"> The replenishment of standby funds for DSWD-FO XI is being processed.</w:t>
      </w:r>
    </w:p>
    <w:p w14:paraId="3B6861AD" w14:textId="508155A0" w:rsidR="00C6412A" w:rsidRPr="00FB7FD2" w:rsidRDefault="00C6412A" w:rsidP="00275CBA">
      <w:pPr>
        <w:pStyle w:val="NoSpacing1"/>
        <w:ind w:left="720"/>
        <w:contextualSpacing/>
        <w:jc w:val="right"/>
        <w:rPr>
          <w:rFonts w:ascii="Arial" w:hAnsi="Arial" w:cs="Arial"/>
          <w:bCs/>
          <w:i/>
          <w:color w:val="0070C0"/>
          <w:sz w:val="16"/>
          <w:szCs w:val="24"/>
        </w:rPr>
      </w:pPr>
      <w:r w:rsidRPr="00FB7FD2">
        <w:rPr>
          <w:rFonts w:ascii="Arial" w:hAnsi="Arial" w:cs="Arial"/>
          <w:bCs/>
          <w:i/>
          <w:color w:val="0070C0"/>
          <w:sz w:val="16"/>
          <w:szCs w:val="24"/>
        </w:rPr>
        <w:t>Source: DSWD-DRMB and DSWD-NRLMB</w:t>
      </w:r>
    </w:p>
    <w:p w14:paraId="236A657C" w14:textId="77777777" w:rsidR="00B02DF9" w:rsidRPr="00FB7FD2" w:rsidRDefault="00B02DF9" w:rsidP="00275CBA">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FB7FD2" w:rsidRDefault="00C975C9" w:rsidP="00275CBA">
      <w:pPr>
        <w:pStyle w:val="ListParagraph"/>
        <w:numPr>
          <w:ilvl w:val="1"/>
          <w:numId w:val="1"/>
        </w:numPr>
        <w:spacing w:after="0" w:line="240" w:lineRule="auto"/>
        <w:ind w:left="1170" w:hanging="360"/>
        <w:rPr>
          <w:rFonts w:ascii="Arial" w:hAnsi="Arial" w:cs="Arial"/>
          <w:b/>
          <w:sz w:val="24"/>
          <w:szCs w:val="24"/>
        </w:rPr>
      </w:pPr>
      <w:r w:rsidRPr="00FB7FD2">
        <w:rPr>
          <w:rFonts w:ascii="Arial" w:hAnsi="Arial" w:cs="Arial"/>
          <w:b/>
          <w:sz w:val="24"/>
          <w:szCs w:val="24"/>
        </w:rPr>
        <w:t xml:space="preserve">Standby Funds </w:t>
      </w:r>
    </w:p>
    <w:p w14:paraId="67B8B0B4" w14:textId="177EBBD3" w:rsidR="00C975C9" w:rsidRPr="00FB7FD2" w:rsidRDefault="00C975C9" w:rsidP="00275CBA">
      <w:pPr>
        <w:pStyle w:val="ListParagraph"/>
        <w:numPr>
          <w:ilvl w:val="2"/>
          <w:numId w:val="3"/>
        </w:numPr>
        <w:spacing w:after="0" w:line="240" w:lineRule="auto"/>
        <w:ind w:left="1530"/>
        <w:jc w:val="both"/>
        <w:rPr>
          <w:rFonts w:ascii="Arial" w:eastAsia="Arial" w:hAnsi="Arial" w:cs="Arial"/>
          <w:sz w:val="24"/>
          <w:szCs w:val="24"/>
        </w:rPr>
      </w:pPr>
      <w:r w:rsidRPr="00FB7FD2">
        <w:rPr>
          <w:rFonts w:ascii="Arial" w:eastAsia="Arial" w:hAnsi="Arial" w:cs="Arial"/>
          <w:sz w:val="24"/>
          <w:szCs w:val="24"/>
        </w:rPr>
        <w:t>₱</w:t>
      </w:r>
      <w:r w:rsidR="002B4DF4" w:rsidRPr="00FB7FD2">
        <w:rPr>
          <w:rFonts w:ascii="Arial" w:eastAsia="Arial" w:hAnsi="Arial" w:cs="Arial"/>
          <w:sz w:val="24"/>
          <w:szCs w:val="24"/>
        </w:rPr>
        <w:t>68.</w:t>
      </w:r>
      <w:r w:rsidR="000D6987" w:rsidRPr="00FB7FD2">
        <w:rPr>
          <w:rFonts w:ascii="Arial" w:eastAsia="Arial" w:hAnsi="Arial" w:cs="Arial"/>
          <w:sz w:val="24"/>
          <w:szCs w:val="24"/>
        </w:rPr>
        <w:t xml:space="preserve">59 </w:t>
      </w:r>
      <w:r w:rsidRPr="00FB7FD2">
        <w:rPr>
          <w:rFonts w:ascii="Arial" w:eastAsia="Arial" w:hAnsi="Arial" w:cs="Arial"/>
          <w:sz w:val="24"/>
          <w:szCs w:val="24"/>
        </w:rPr>
        <w:t>million Quick Response Fund (QRF) at the DSWD-Central Office.</w:t>
      </w:r>
    </w:p>
    <w:p w14:paraId="0BB2DC4D" w14:textId="5094CB3E" w:rsidR="000D6987" w:rsidRPr="00FB7FD2" w:rsidRDefault="00C975C9" w:rsidP="00275CBA">
      <w:pPr>
        <w:pStyle w:val="ListParagraph"/>
        <w:numPr>
          <w:ilvl w:val="2"/>
          <w:numId w:val="3"/>
        </w:numPr>
        <w:spacing w:after="0" w:line="240" w:lineRule="auto"/>
        <w:ind w:left="1530"/>
        <w:jc w:val="both"/>
        <w:rPr>
          <w:rFonts w:ascii="Arial" w:eastAsia="Arial" w:hAnsi="Arial" w:cs="Arial"/>
          <w:sz w:val="24"/>
          <w:szCs w:val="24"/>
        </w:rPr>
      </w:pPr>
      <w:r w:rsidRPr="00FB7FD2">
        <w:rPr>
          <w:rFonts w:ascii="Arial" w:eastAsia="Arial" w:hAnsi="Arial" w:cs="Arial"/>
          <w:sz w:val="24"/>
          <w:szCs w:val="24"/>
        </w:rPr>
        <w:t>₱</w:t>
      </w:r>
      <w:r w:rsidR="00254D40">
        <w:rPr>
          <w:rFonts w:ascii="Arial" w:eastAsia="Arial" w:hAnsi="Arial" w:cs="Arial"/>
          <w:sz w:val="24"/>
          <w:szCs w:val="24"/>
        </w:rPr>
        <w:t>5.07</w:t>
      </w:r>
      <w:r w:rsidRPr="00FB7FD2">
        <w:rPr>
          <w:rFonts w:ascii="Arial" w:eastAsia="Arial" w:hAnsi="Arial" w:cs="Arial"/>
          <w:sz w:val="24"/>
          <w:szCs w:val="24"/>
        </w:rPr>
        <w:t xml:space="preserve"> million available at DSWD-FO</w:t>
      </w:r>
      <w:r w:rsidR="00AB63A1" w:rsidRPr="00FB7FD2">
        <w:rPr>
          <w:rFonts w:ascii="Arial" w:eastAsia="Arial" w:hAnsi="Arial" w:cs="Arial"/>
          <w:sz w:val="24"/>
          <w:szCs w:val="24"/>
        </w:rPr>
        <w:t>s</w:t>
      </w:r>
      <w:r w:rsidRPr="00FB7FD2">
        <w:rPr>
          <w:rFonts w:ascii="Arial" w:eastAsia="Arial" w:hAnsi="Arial" w:cs="Arial"/>
          <w:sz w:val="24"/>
          <w:szCs w:val="24"/>
        </w:rPr>
        <w:t xml:space="preserve"> </w:t>
      </w:r>
      <w:r w:rsidR="00AB63A1" w:rsidRPr="00FB7FD2">
        <w:rPr>
          <w:rFonts w:ascii="Arial" w:eastAsia="Arial" w:hAnsi="Arial" w:cs="Arial"/>
          <w:sz w:val="24"/>
          <w:szCs w:val="24"/>
        </w:rPr>
        <w:t xml:space="preserve">XI and </w:t>
      </w:r>
      <w:proofErr w:type="spellStart"/>
      <w:r w:rsidR="000D6987" w:rsidRPr="00FB7FD2">
        <w:rPr>
          <w:rFonts w:ascii="Arial" w:eastAsia="Arial" w:hAnsi="Arial" w:cs="Arial"/>
          <w:sz w:val="24"/>
          <w:szCs w:val="24"/>
        </w:rPr>
        <w:t>Caraga</w:t>
      </w:r>
      <w:proofErr w:type="spellEnd"/>
      <w:r w:rsidRPr="00FB7FD2">
        <w:rPr>
          <w:rFonts w:ascii="Arial" w:hAnsi="Arial" w:cs="Arial"/>
          <w:sz w:val="24"/>
          <w:szCs w:val="24"/>
        </w:rPr>
        <w:t>.</w:t>
      </w:r>
    </w:p>
    <w:p w14:paraId="53AE8899" w14:textId="7CD02009" w:rsidR="000D6987" w:rsidRPr="00FB7FD2" w:rsidRDefault="000D6987" w:rsidP="00275CBA">
      <w:pPr>
        <w:pStyle w:val="ListParagraph"/>
        <w:numPr>
          <w:ilvl w:val="2"/>
          <w:numId w:val="3"/>
        </w:numPr>
        <w:spacing w:after="0" w:line="240" w:lineRule="auto"/>
        <w:ind w:left="1530"/>
        <w:jc w:val="both"/>
        <w:rPr>
          <w:rFonts w:ascii="Arial" w:eastAsia="Arial" w:hAnsi="Arial" w:cs="Arial"/>
          <w:sz w:val="24"/>
          <w:szCs w:val="24"/>
        </w:rPr>
      </w:pPr>
      <w:r w:rsidRPr="00FB7FD2">
        <w:rPr>
          <w:rFonts w:ascii="Arial" w:eastAsia="Arial" w:hAnsi="Arial" w:cs="Arial"/>
          <w:sz w:val="24"/>
          <w:szCs w:val="24"/>
        </w:rPr>
        <w:lastRenderedPageBreak/>
        <w:t>₱</w:t>
      </w:r>
      <w:r w:rsidR="00064653">
        <w:rPr>
          <w:rFonts w:ascii="Arial" w:eastAsia="Arial" w:hAnsi="Arial" w:cs="Arial"/>
          <w:sz w:val="24"/>
          <w:szCs w:val="24"/>
        </w:rPr>
        <w:t>72</w:t>
      </w:r>
      <w:r w:rsidRPr="00FB7FD2">
        <w:rPr>
          <w:rFonts w:ascii="Arial" w:eastAsia="Arial" w:hAnsi="Arial" w:cs="Arial"/>
          <w:sz w:val="24"/>
          <w:szCs w:val="24"/>
        </w:rPr>
        <w:t>.45 million in other DSWD-FOs which may support the relief needs of the displaced families due to the effects of LPA through inter-FO augmentation.</w:t>
      </w:r>
    </w:p>
    <w:p w14:paraId="208EC35E" w14:textId="77777777" w:rsidR="0038272D" w:rsidRPr="00FB7FD2" w:rsidRDefault="0038272D" w:rsidP="00275CBA">
      <w:pPr>
        <w:pStyle w:val="ListParagraph"/>
        <w:spacing w:after="0" w:line="240" w:lineRule="auto"/>
        <w:ind w:left="1530"/>
        <w:jc w:val="both"/>
        <w:rPr>
          <w:rFonts w:ascii="Arial" w:eastAsia="Arial" w:hAnsi="Arial" w:cs="Arial"/>
          <w:sz w:val="24"/>
          <w:szCs w:val="24"/>
        </w:rPr>
      </w:pPr>
    </w:p>
    <w:p w14:paraId="51A6A890" w14:textId="6EA1710E" w:rsidR="00C975C9" w:rsidRPr="00FB7FD2" w:rsidRDefault="00C975C9" w:rsidP="00B80A03">
      <w:pPr>
        <w:rPr>
          <w:rFonts w:ascii="Arial" w:hAnsi="Arial" w:cs="Arial"/>
          <w:b/>
          <w:sz w:val="24"/>
          <w:szCs w:val="24"/>
        </w:rPr>
      </w:pPr>
      <w:r w:rsidRPr="00FB7FD2">
        <w:rPr>
          <w:rFonts w:ascii="Arial" w:hAnsi="Arial" w:cs="Arial"/>
          <w:b/>
          <w:sz w:val="24"/>
          <w:szCs w:val="24"/>
        </w:rPr>
        <w:t>Prepositioned FFPs and Other Relief Items</w:t>
      </w:r>
    </w:p>
    <w:p w14:paraId="019D6CCA" w14:textId="5545AB62" w:rsidR="00C975C9" w:rsidRPr="00FB7FD2" w:rsidRDefault="00086072" w:rsidP="00275CBA">
      <w:pPr>
        <w:pStyle w:val="ListParagraph"/>
        <w:numPr>
          <w:ilvl w:val="2"/>
          <w:numId w:val="4"/>
        </w:numPr>
        <w:spacing w:after="0" w:line="240" w:lineRule="auto"/>
        <w:ind w:left="1530"/>
        <w:jc w:val="both"/>
        <w:rPr>
          <w:rFonts w:ascii="Arial" w:eastAsia="Arial" w:hAnsi="Arial" w:cs="Arial"/>
          <w:sz w:val="24"/>
          <w:szCs w:val="24"/>
        </w:rPr>
      </w:pPr>
      <w:r w:rsidRPr="00FB7FD2">
        <w:rPr>
          <w:rFonts w:ascii="Arial" w:eastAsia="Arial" w:hAnsi="Arial" w:cs="Arial"/>
          <w:sz w:val="24"/>
          <w:szCs w:val="24"/>
        </w:rPr>
        <w:t>8</w:t>
      </w:r>
      <w:r w:rsidR="00550433">
        <w:rPr>
          <w:rFonts w:ascii="Arial" w:eastAsia="Arial" w:hAnsi="Arial" w:cs="Arial"/>
          <w:sz w:val="24"/>
          <w:szCs w:val="24"/>
        </w:rPr>
        <w:t>5</w:t>
      </w:r>
      <w:r w:rsidR="00C975C9" w:rsidRPr="00FB7FD2">
        <w:rPr>
          <w:rFonts w:ascii="Arial" w:eastAsia="Arial" w:hAnsi="Arial" w:cs="Arial"/>
          <w:sz w:val="24"/>
          <w:szCs w:val="24"/>
        </w:rPr>
        <w:t>,</w:t>
      </w:r>
      <w:r w:rsidR="00550433">
        <w:rPr>
          <w:rFonts w:ascii="Arial" w:eastAsia="Arial" w:hAnsi="Arial" w:cs="Arial"/>
          <w:sz w:val="24"/>
          <w:szCs w:val="24"/>
        </w:rPr>
        <w:t>9</w:t>
      </w:r>
      <w:r w:rsidRPr="00FB7FD2">
        <w:rPr>
          <w:rFonts w:ascii="Arial" w:eastAsia="Arial" w:hAnsi="Arial" w:cs="Arial"/>
          <w:sz w:val="24"/>
          <w:szCs w:val="24"/>
        </w:rPr>
        <w:t>66</w:t>
      </w:r>
      <w:r w:rsidR="00D01B83" w:rsidRPr="00FB7FD2">
        <w:rPr>
          <w:rFonts w:ascii="Arial" w:eastAsia="Arial" w:hAnsi="Arial" w:cs="Arial"/>
          <w:sz w:val="24"/>
          <w:szCs w:val="24"/>
        </w:rPr>
        <w:t xml:space="preserve"> </w:t>
      </w:r>
      <w:r w:rsidR="00C975C9" w:rsidRPr="00FB7FD2">
        <w:rPr>
          <w:rFonts w:ascii="Arial" w:eastAsia="Arial" w:hAnsi="Arial" w:cs="Arial"/>
          <w:sz w:val="24"/>
          <w:szCs w:val="24"/>
        </w:rPr>
        <w:t xml:space="preserve">FFPs available in Disaster Response Centers; of which, </w:t>
      </w:r>
      <w:r w:rsidR="00550433">
        <w:rPr>
          <w:rFonts w:ascii="Arial" w:eastAsia="Arial" w:hAnsi="Arial" w:cs="Arial"/>
          <w:sz w:val="24"/>
          <w:szCs w:val="24"/>
        </w:rPr>
        <w:t>82</w:t>
      </w:r>
      <w:r w:rsidR="00447027" w:rsidRPr="00FB7FD2">
        <w:rPr>
          <w:rFonts w:ascii="Arial" w:eastAsia="Arial" w:hAnsi="Arial" w:cs="Arial"/>
          <w:sz w:val="24"/>
          <w:szCs w:val="24"/>
        </w:rPr>
        <w:t>,</w:t>
      </w:r>
      <w:r w:rsidR="00550433">
        <w:rPr>
          <w:rFonts w:ascii="Arial" w:eastAsia="Arial" w:hAnsi="Arial" w:cs="Arial"/>
          <w:sz w:val="24"/>
          <w:szCs w:val="24"/>
        </w:rPr>
        <w:t>2</w:t>
      </w:r>
      <w:r w:rsidRPr="00FB7FD2">
        <w:rPr>
          <w:rFonts w:ascii="Arial" w:eastAsia="Arial" w:hAnsi="Arial" w:cs="Arial"/>
          <w:sz w:val="24"/>
          <w:szCs w:val="24"/>
        </w:rPr>
        <w:t>29</w:t>
      </w:r>
      <w:r w:rsidR="00D01B83" w:rsidRPr="00FB7FD2">
        <w:rPr>
          <w:rFonts w:ascii="Arial" w:eastAsia="Arial" w:hAnsi="Arial" w:cs="Arial"/>
          <w:sz w:val="24"/>
          <w:szCs w:val="24"/>
        </w:rPr>
        <w:t xml:space="preserve"> </w:t>
      </w:r>
      <w:r w:rsidR="00C975C9" w:rsidRPr="00FB7FD2">
        <w:rPr>
          <w:rFonts w:ascii="Arial" w:eastAsia="Arial" w:hAnsi="Arial" w:cs="Arial"/>
          <w:sz w:val="24"/>
          <w:szCs w:val="24"/>
        </w:rPr>
        <w:t xml:space="preserve">FFPs are at the National Resource Operations Center (NROC), Pasay City and </w:t>
      </w:r>
      <w:r w:rsidRPr="00FB7FD2">
        <w:rPr>
          <w:rFonts w:ascii="Arial" w:eastAsia="Arial" w:hAnsi="Arial" w:cs="Arial"/>
          <w:sz w:val="24"/>
          <w:szCs w:val="24"/>
        </w:rPr>
        <w:t>3</w:t>
      </w:r>
      <w:r w:rsidR="00DD53BF" w:rsidRPr="00FB7FD2">
        <w:rPr>
          <w:rFonts w:ascii="Arial" w:eastAsia="Arial" w:hAnsi="Arial" w:cs="Arial"/>
          <w:sz w:val="24"/>
          <w:szCs w:val="24"/>
        </w:rPr>
        <w:t>,</w:t>
      </w:r>
      <w:r w:rsidRPr="00FB7FD2">
        <w:rPr>
          <w:rFonts w:ascii="Arial" w:eastAsia="Arial" w:hAnsi="Arial" w:cs="Arial"/>
          <w:sz w:val="24"/>
          <w:szCs w:val="24"/>
        </w:rPr>
        <w:t>7</w:t>
      </w:r>
      <w:r w:rsidR="00DD53BF" w:rsidRPr="00FB7FD2">
        <w:rPr>
          <w:rFonts w:ascii="Arial" w:eastAsia="Arial" w:hAnsi="Arial" w:cs="Arial"/>
          <w:sz w:val="24"/>
          <w:szCs w:val="24"/>
        </w:rPr>
        <w:t>3</w:t>
      </w:r>
      <w:r w:rsidR="002B4DF4" w:rsidRPr="00FB7FD2">
        <w:rPr>
          <w:rFonts w:ascii="Arial" w:eastAsia="Arial" w:hAnsi="Arial" w:cs="Arial"/>
          <w:sz w:val="24"/>
          <w:szCs w:val="24"/>
        </w:rPr>
        <w:t>7</w:t>
      </w:r>
      <w:r w:rsidR="00035855" w:rsidRPr="00FB7FD2">
        <w:rPr>
          <w:rFonts w:ascii="Arial" w:eastAsia="Arial" w:hAnsi="Arial" w:cs="Arial"/>
          <w:sz w:val="24"/>
          <w:szCs w:val="24"/>
        </w:rPr>
        <w:t xml:space="preserve"> </w:t>
      </w:r>
      <w:r w:rsidR="00C975C9" w:rsidRPr="00FB7FD2">
        <w:rPr>
          <w:rFonts w:ascii="Arial" w:eastAsia="Arial" w:hAnsi="Arial" w:cs="Arial"/>
          <w:sz w:val="24"/>
          <w:szCs w:val="24"/>
        </w:rPr>
        <w:t xml:space="preserve">FFPs are at the </w:t>
      </w:r>
      <w:proofErr w:type="spellStart"/>
      <w:r w:rsidR="00C975C9" w:rsidRPr="00FB7FD2">
        <w:rPr>
          <w:rFonts w:ascii="Arial" w:eastAsia="Arial" w:hAnsi="Arial" w:cs="Arial"/>
          <w:sz w:val="24"/>
          <w:szCs w:val="24"/>
        </w:rPr>
        <w:t>Visayas</w:t>
      </w:r>
      <w:proofErr w:type="spellEnd"/>
      <w:r w:rsidR="00C975C9" w:rsidRPr="00FB7FD2">
        <w:rPr>
          <w:rFonts w:ascii="Arial" w:eastAsia="Arial" w:hAnsi="Arial" w:cs="Arial"/>
          <w:sz w:val="24"/>
          <w:szCs w:val="24"/>
        </w:rPr>
        <w:t xml:space="preserve"> Disaster Response Center (VDRC), Cebu City.</w:t>
      </w:r>
    </w:p>
    <w:p w14:paraId="7C2826D2" w14:textId="6858E8BB" w:rsidR="00C975C9" w:rsidRPr="00FB7FD2" w:rsidRDefault="00306241" w:rsidP="00275CBA">
      <w:pPr>
        <w:pStyle w:val="ListParagraph"/>
        <w:numPr>
          <w:ilvl w:val="2"/>
          <w:numId w:val="4"/>
        </w:numPr>
        <w:spacing w:after="0" w:line="240" w:lineRule="auto"/>
        <w:ind w:left="1530"/>
        <w:jc w:val="both"/>
        <w:rPr>
          <w:rFonts w:ascii="Arial" w:eastAsia="Arial" w:hAnsi="Arial" w:cs="Arial"/>
          <w:sz w:val="24"/>
          <w:szCs w:val="24"/>
        </w:rPr>
      </w:pPr>
      <w:r>
        <w:rPr>
          <w:rFonts w:ascii="Arial" w:eastAsia="Arial" w:hAnsi="Arial" w:cs="Arial"/>
          <w:sz w:val="24"/>
          <w:szCs w:val="24"/>
        </w:rPr>
        <w:t>197</w:t>
      </w:r>
      <w:r w:rsidR="00035855" w:rsidRPr="00FB7FD2">
        <w:rPr>
          <w:rFonts w:ascii="Arial" w:eastAsia="Arial" w:hAnsi="Arial" w:cs="Arial"/>
          <w:sz w:val="24"/>
          <w:szCs w:val="24"/>
        </w:rPr>
        <w:t>,</w:t>
      </w:r>
      <w:r>
        <w:rPr>
          <w:rFonts w:ascii="Arial" w:eastAsia="Arial" w:hAnsi="Arial" w:cs="Arial"/>
          <w:sz w:val="24"/>
          <w:szCs w:val="24"/>
        </w:rPr>
        <w:t>424</w:t>
      </w:r>
      <w:r w:rsidR="000D6987" w:rsidRPr="00FB7FD2">
        <w:rPr>
          <w:rFonts w:ascii="Arial" w:eastAsia="Arial" w:hAnsi="Arial" w:cs="Arial"/>
          <w:sz w:val="24"/>
          <w:szCs w:val="24"/>
        </w:rPr>
        <w:t xml:space="preserve"> </w:t>
      </w:r>
      <w:r w:rsidR="00C975C9" w:rsidRPr="00FB7FD2">
        <w:rPr>
          <w:rFonts w:ascii="Arial" w:eastAsia="Arial" w:hAnsi="Arial" w:cs="Arial"/>
          <w:sz w:val="24"/>
          <w:szCs w:val="24"/>
        </w:rPr>
        <w:t>FFPs available at DSWD-FO</w:t>
      </w:r>
      <w:r w:rsidR="00AB63A1" w:rsidRPr="00FB7FD2">
        <w:rPr>
          <w:rFonts w:ascii="Arial" w:eastAsia="Arial" w:hAnsi="Arial" w:cs="Arial"/>
          <w:sz w:val="24"/>
          <w:szCs w:val="24"/>
        </w:rPr>
        <w:t xml:space="preserve">s XI and </w:t>
      </w:r>
      <w:proofErr w:type="spellStart"/>
      <w:r w:rsidR="000D6987" w:rsidRPr="00FB7FD2">
        <w:rPr>
          <w:rFonts w:ascii="Arial" w:eastAsia="Arial" w:hAnsi="Arial" w:cs="Arial"/>
          <w:sz w:val="24"/>
          <w:szCs w:val="24"/>
        </w:rPr>
        <w:t>Caraga</w:t>
      </w:r>
      <w:proofErr w:type="spellEnd"/>
      <w:r w:rsidR="00C975C9" w:rsidRPr="00FB7FD2">
        <w:rPr>
          <w:rFonts w:ascii="Arial" w:eastAsia="Arial" w:hAnsi="Arial" w:cs="Arial"/>
          <w:sz w:val="24"/>
          <w:szCs w:val="24"/>
        </w:rPr>
        <w:t>.</w:t>
      </w:r>
    </w:p>
    <w:p w14:paraId="535F2DA8" w14:textId="47B3AA04" w:rsidR="00DD53BF" w:rsidRPr="00FB7FD2" w:rsidRDefault="00C51834" w:rsidP="00275CBA">
      <w:pPr>
        <w:pStyle w:val="ListParagraph"/>
        <w:numPr>
          <w:ilvl w:val="2"/>
          <w:numId w:val="4"/>
        </w:numPr>
        <w:spacing w:after="0" w:line="240" w:lineRule="auto"/>
        <w:ind w:left="1530"/>
        <w:jc w:val="both"/>
        <w:rPr>
          <w:rFonts w:ascii="Arial" w:eastAsia="Arial" w:hAnsi="Arial" w:cs="Arial"/>
          <w:sz w:val="24"/>
          <w:szCs w:val="24"/>
        </w:rPr>
      </w:pPr>
      <w:r>
        <w:rPr>
          <w:rFonts w:ascii="Arial" w:hAnsi="Arial" w:cs="Arial"/>
          <w:sz w:val="24"/>
          <w:szCs w:val="24"/>
        </w:rPr>
        <w:t>264</w:t>
      </w:r>
      <w:r w:rsidR="00BB2DBD" w:rsidRPr="00FB7FD2">
        <w:rPr>
          <w:rFonts w:ascii="Arial" w:hAnsi="Arial" w:cs="Arial"/>
          <w:sz w:val="24"/>
          <w:szCs w:val="24"/>
        </w:rPr>
        <w:t>,</w:t>
      </w:r>
      <w:r>
        <w:rPr>
          <w:rFonts w:ascii="Arial" w:hAnsi="Arial" w:cs="Arial"/>
          <w:sz w:val="24"/>
          <w:szCs w:val="24"/>
        </w:rPr>
        <w:t>314</w:t>
      </w:r>
      <w:r w:rsidR="00DD53BF" w:rsidRPr="00FB7FD2">
        <w:rPr>
          <w:rFonts w:ascii="Arial" w:hAnsi="Arial" w:cs="Arial"/>
          <w:sz w:val="24"/>
          <w:szCs w:val="24"/>
        </w:rPr>
        <w:t xml:space="preserve"> FFPs in other DSWD-FOs which may support the relief needs of the dis</w:t>
      </w:r>
      <w:r w:rsidR="007D02EB" w:rsidRPr="00FB7FD2">
        <w:rPr>
          <w:rFonts w:ascii="Arial" w:hAnsi="Arial" w:cs="Arial"/>
          <w:sz w:val="24"/>
          <w:szCs w:val="24"/>
        </w:rPr>
        <w:t>placed families due to</w:t>
      </w:r>
      <w:r w:rsidR="00DD53BF" w:rsidRPr="00FB7FD2">
        <w:rPr>
          <w:rFonts w:ascii="Arial" w:hAnsi="Arial" w:cs="Arial"/>
          <w:sz w:val="24"/>
          <w:szCs w:val="24"/>
        </w:rPr>
        <w:t xml:space="preserve"> Effects of LPA through inter-FO augmentation.</w:t>
      </w:r>
    </w:p>
    <w:p w14:paraId="508555CD" w14:textId="49EC55DE" w:rsidR="00822BD6" w:rsidRPr="00FB7FD2" w:rsidRDefault="00C975C9" w:rsidP="00275CBA">
      <w:pPr>
        <w:pStyle w:val="ListParagraph"/>
        <w:numPr>
          <w:ilvl w:val="2"/>
          <w:numId w:val="4"/>
        </w:numPr>
        <w:spacing w:after="0" w:line="240" w:lineRule="auto"/>
        <w:ind w:left="1530"/>
        <w:jc w:val="both"/>
        <w:rPr>
          <w:rFonts w:ascii="Arial" w:eastAsia="Arial" w:hAnsi="Arial" w:cs="Arial"/>
          <w:sz w:val="24"/>
          <w:szCs w:val="24"/>
        </w:rPr>
      </w:pPr>
      <w:r w:rsidRPr="00FB7FD2">
        <w:rPr>
          <w:rFonts w:ascii="Arial" w:eastAsia="Arial" w:hAnsi="Arial" w:cs="Arial"/>
          <w:sz w:val="24"/>
          <w:szCs w:val="24"/>
        </w:rPr>
        <w:t>₱</w:t>
      </w:r>
      <w:r w:rsidR="000D6987" w:rsidRPr="00FB7FD2">
        <w:rPr>
          <w:rFonts w:ascii="Arial" w:eastAsia="Arial" w:hAnsi="Arial" w:cs="Arial"/>
          <w:sz w:val="24"/>
          <w:szCs w:val="24"/>
        </w:rPr>
        <w:t>73</w:t>
      </w:r>
      <w:r w:rsidR="00C51834">
        <w:rPr>
          <w:rFonts w:ascii="Arial" w:eastAsia="Arial" w:hAnsi="Arial" w:cs="Arial"/>
          <w:sz w:val="24"/>
          <w:szCs w:val="24"/>
        </w:rPr>
        <w:t>8</w:t>
      </w:r>
      <w:r w:rsidR="00035855" w:rsidRPr="00FB7FD2">
        <w:rPr>
          <w:rFonts w:ascii="Arial" w:eastAsia="Arial" w:hAnsi="Arial" w:cs="Arial"/>
          <w:sz w:val="24"/>
          <w:szCs w:val="24"/>
        </w:rPr>
        <w:t>.</w:t>
      </w:r>
      <w:r w:rsidR="00C51834">
        <w:rPr>
          <w:rFonts w:ascii="Arial" w:eastAsia="Arial" w:hAnsi="Arial" w:cs="Arial"/>
          <w:sz w:val="24"/>
          <w:szCs w:val="24"/>
        </w:rPr>
        <w:t>36</w:t>
      </w:r>
      <w:r w:rsidR="00086072" w:rsidRPr="00FB7FD2">
        <w:rPr>
          <w:rFonts w:ascii="Arial" w:eastAsia="Arial" w:hAnsi="Arial" w:cs="Arial"/>
          <w:sz w:val="24"/>
          <w:szCs w:val="24"/>
        </w:rPr>
        <w:t xml:space="preserve"> </w:t>
      </w:r>
      <w:r w:rsidRPr="00FB7FD2">
        <w:rPr>
          <w:rFonts w:ascii="Arial" w:eastAsia="Arial" w:hAnsi="Arial" w:cs="Arial"/>
          <w:sz w:val="24"/>
          <w:szCs w:val="24"/>
        </w:rPr>
        <w:t>million worth of other FNIs at NROC, VDRC and DSWD-FO warehouses.</w:t>
      </w:r>
    </w:p>
    <w:p w14:paraId="41249404" w14:textId="77777777" w:rsidR="0068075F" w:rsidRPr="00873BC2" w:rsidRDefault="0068075F" w:rsidP="00275CBA">
      <w:pPr>
        <w:pStyle w:val="NoSpacing"/>
        <w:contextualSpacing/>
        <w:jc w:val="both"/>
        <w:rPr>
          <w:rFonts w:ascii="Arial" w:hAnsi="Arial" w:cs="Arial"/>
          <w:b/>
          <w:color w:val="FF0000"/>
          <w:sz w:val="24"/>
          <w:szCs w:val="24"/>
        </w:rPr>
      </w:pPr>
    </w:p>
    <w:p w14:paraId="3F8D6990" w14:textId="39B4D416" w:rsidR="0020706C" w:rsidRPr="000679D7" w:rsidRDefault="0020706C" w:rsidP="00275CBA">
      <w:pPr>
        <w:pStyle w:val="NoSpacing"/>
        <w:numPr>
          <w:ilvl w:val="0"/>
          <w:numId w:val="2"/>
        </w:numPr>
        <w:ind w:left="810"/>
        <w:contextualSpacing/>
        <w:jc w:val="both"/>
        <w:rPr>
          <w:rFonts w:ascii="Arial" w:hAnsi="Arial" w:cs="Arial"/>
          <w:b/>
          <w:sz w:val="24"/>
          <w:szCs w:val="24"/>
        </w:rPr>
      </w:pPr>
      <w:r w:rsidRPr="000679D7">
        <w:rPr>
          <w:rFonts w:ascii="Arial" w:hAnsi="Arial" w:cs="Arial"/>
          <w:b/>
          <w:sz w:val="24"/>
          <w:szCs w:val="24"/>
        </w:rPr>
        <w:t>Internally Displaced Person (IDP) Protection</w:t>
      </w:r>
    </w:p>
    <w:p w14:paraId="2F179819" w14:textId="77777777" w:rsidR="0020706C" w:rsidRPr="000679D7" w:rsidRDefault="0020706C" w:rsidP="00275CBA">
      <w:pPr>
        <w:pStyle w:val="NoSpacing"/>
        <w:ind w:left="810"/>
        <w:contextualSpacing/>
        <w:jc w:val="both"/>
        <w:rPr>
          <w:rFonts w:ascii="Arial" w:hAnsi="Arial" w:cs="Arial"/>
          <w:b/>
          <w:sz w:val="24"/>
          <w:szCs w:val="24"/>
        </w:rPr>
      </w:pPr>
    </w:p>
    <w:p w14:paraId="3732C84E" w14:textId="77777777" w:rsidR="0020706C" w:rsidRPr="000679D7" w:rsidRDefault="0020706C" w:rsidP="00275CBA">
      <w:pPr>
        <w:pStyle w:val="NoSpacing"/>
        <w:ind w:left="810"/>
        <w:contextualSpacing/>
        <w:jc w:val="both"/>
        <w:rPr>
          <w:rFonts w:ascii="Arial" w:hAnsi="Arial" w:cs="Arial"/>
          <w:b/>
          <w:sz w:val="24"/>
          <w:szCs w:val="24"/>
        </w:rPr>
      </w:pPr>
      <w:r w:rsidRPr="000679D7">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679D7" w:rsidRPr="000679D7" w14:paraId="649FA8E4" w14:textId="77777777" w:rsidTr="00CA4460">
        <w:tc>
          <w:tcPr>
            <w:tcW w:w="2250" w:type="dxa"/>
          </w:tcPr>
          <w:p w14:paraId="323B2E48" w14:textId="77777777" w:rsidR="0020706C" w:rsidRPr="000679D7" w:rsidRDefault="0020706C" w:rsidP="00275CBA">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236B40BF" w14:textId="77777777" w:rsidR="0020706C" w:rsidRPr="000679D7" w:rsidRDefault="0020706C" w:rsidP="00275CBA">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20706C" w:rsidRPr="000679D7" w14:paraId="29D2DD88" w14:textId="77777777" w:rsidTr="00CA4460">
        <w:tc>
          <w:tcPr>
            <w:tcW w:w="2250" w:type="dxa"/>
          </w:tcPr>
          <w:p w14:paraId="5C1F13EF" w14:textId="2BBBFFBB" w:rsidR="0020706C" w:rsidRPr="000679D7" w:rsidRDefault="0020706C" w:rsidP="00275CBA">
            <w:pPr>
              <w:pStyle w:val="NoSpacing"/>
              <w:contextualSpacing/>
              <w:jc w:val="center"/>
              <w:rPr>
                <w:rFonts w:ascii="Arial" w:hAnsi="Arial" w:cs="Arial"/>
                <w:sz w:val="20"/>
                <w:szCs w:val="24"/>
              </w:rPr>
            </w:pPr>
            <w:r w:rsidRPr="000679D7">
              <w:rPr>
                <w:rFonts w:ascii="Arial" w:hAnsi="Arial" w:cs="Arial"/>
                <w:sz w:val="20"/>
                <w:szCs w:val="24"/>
              </w:rPr>
              <w:t>06 April 2022</w:t>
            </w:r>
          </w:p>
        </w:tc>
        <w:tc>
          <w:tcPr>
            <w:tcW w:w="6682" w:type="dxa"/>
          </w:tcPr>
          <w:p w14:paraId="2F4CA140" w14:textId="799E1694" w:rsidR="0020706C" w:rsidRPr="000679D7" w:rsidRDefault="0020706C" w:rsidP="00275CBA">
            <w:pPr>
              <w:pStyle w:val="NoSpacing"/>
              <w:numPr>
                <w:ilvl w:val="0"/>
                <w:numId w:val="5"/>
              </w:numPr>
              <w:ind w:left="341"/>
              <w:contextualSpacing/>
              <w:jc w:val="both"/>
              <w:rPr>
                <w:rFonts w:ascii="Arial" w:hAnsi="Arial" w:cs="Arial"/>
                <w:sz w:val="20"/>
                <w:szCs w:val="24"/>
              </w:rPr>
            </w:pPr>
            <w:r w:rsidRPr="000679D7">
              <w:rPr>
                <w:rFonts w:ascii="Arial" w:hAnsi="Arial" w:cs="Arial"/>
                <w:sz w:val="20"/>
                <w:szCs w:val="24"/>
              </w:rPr>
              <w:t xml:space="preserve">The Municipalities of </w:t>
            </w:r>
            <w:proofErr w:type="spellStart"/>
            <w:r w:rsidRPr="000679D7">
              <w:rPr>
                <w:rFonts w:ascii="Arial" w:hAnsi="Arial" w:cs="Arial"/>
                <w:sz w:val="20"/>
                <w:szCs w:val="24"/>
              </w:rPr>
              <w:t>Monkayo</w:t>
            </w:r>
            <w:proofErr w:type="spellEnd"/>
            <w:r w:rsidRPr="000679D7">
              <w:rPr>
                <w:rFonts w:ascii="Arial" w:hAnsi="Arial" w:cs="Arial"/>
                <w:sz w:val="20"/>
                <w:szCs w:val="24"/>
              </w:rPr>
              <w:t xml:space="preserve"> and </w:t>
            </w:r>
            <w:proofErr w:type="spellStart"/>
            <w:r w:rsidRPr="000679D7">
              <w:rPr>
                <w:rFonts w:ascii="Arial" w:hAnsi="Arial" w:cs="Arial"/>
                <w:sz w:val="20"/>
                <w:szCs w:val="24"/>
              </w:rPr>
              <w:t>Mawab</w:t>
            </w:r>
            <w:proofErr w:type="spellEnd"/>
            <w:r w:rsidRPr="000679D7">
              <w:rPr>
                <w:rFonts w:ascii="Arial" w:hAnsi="Arial" w:cs="Arial"/>
                <w:sz w:val="20"/>
                <w:szCs w:val="24"/>
              </w:rPr>
              <w:t xml:space="preserve"> in Davao de Oro closely coordinated with the affected barangays for the provision of psychosocial services and assessment of needed intervention of the affected families and individuals.</w:t>
            </w:r>
          </w:p>
        </w:tc>
      </w:tr>
    </w:tbl>
    <w:p w14:paraId="1989769C" w14:textId="77777777" w:rsidR="0020706C" w:rsidRPr="000679D7" w:rsidRDefault="0020706C" w:rsidP="00275CBA">
      <w:pPr>
        <w:pStyle w:val="NoSpacing"/>
        <w:ind w:left="900"/>
        <w:contextualSpacing/>
        <w:jc w:val="both"/>
        <w:rPr>
          <w:rFonts w:ascii="Arial" w:hAnsi="Arial" w:cs="Arial"/>
          <w:b/>
          <w:sz w:val="24"/>
          <w:szCs w:val="24"/>
        </w:rPr>
      </w:pPr>
    </w:p>
    <w:p w14:paraId="32E4E236" w14:textId="3CE30A35" w:rsidR="004E7ACA" w:rsidRPr="000679D7" w:rsidRDefault="004E7ACA" w:rsidP="00275CBA">
      <w:pPr>
        <w:pStyle w:val="NoSpacing"/>
        <w:numPr>
          <w:ilvl w:val="0"/>
          <w:numId w:val="2"/>
        </w:numPr>
        <w:ind w:left="810"/>
        <w:contextualSpacing/>
        <w:jc w:val="both"/>
        <w:rPr>
          <w:rFonts w:ascii="Arial" w:hAnsi="Arial" w:cs="Arial"/>
          <w:b/>
          <w:sz w:val="24"/>
          <w:szCs w:val="24"/>
        </w:rPr>
      </w:pPr>
      <w:r w:rsidRPr="000679D7">
        <w:rPr>
          <w:rFonts w:ascii="Arial" w:hAnsi="Arial" w:cs="Arial"/>
          <w:b/>
          <w:sz w:val="24"/>
          <w:szCs w:val="24"/>
        </w:rPr>
        <w:t>Camp Coordination and Camp Management (CCCM)</w:t>
      </w:r>
    </w:p>
    <w:p w14:paraId="11C71127" w14:textId="77777777" w:rsidR="004E7ACA" w:rsidRPr="000679D7" w:rsidRDefault="004E7ACA" w:rsidP="00275CBA">
      <w:pPr>
        <w:pStyle w:val="NoSpacing"/>
        <w:ind w:left="810"/>
        <w:contextualSpacing/>
        <w:jc w:val="both"/>
        <w:rPr>
          <w:rFonts w:ascii="Arial" w:hAnsi="Arial" w:cs="Arial"/>
          <w:b/>
          <w:sz w:val="24"/>
          <w:szCs w:val="24"/>
        </w:rPr>
      </w:pPr>
    </w:p>
    <w:p w14:paraId="1CE9CF59" w14:textId="77777777" w:rsidR="004E7ACA" w:rsidRPr="000679D7" w:rsidRDefault="004E7ACA" w:rsidP="00275CBA">
      <w:pPr>
        <w:pStyle w:val="NoSpacing"/>
        <w:ind w:left="810"/>
        <w:contextualSpacing/>
        <w:jc w:val="both"/>
        <w:rPr>
          <w:rFonts w:ascii="Arial" w:hAnsi="Arial" w:cs="Arial"/>
          <w:b/>
          <w:sz w:val="24"/>
          <w:szCs w:val="24"/>
        </w:rPr>
      </w:pPr>
      <w:r w:rsidRPr="000679D7">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679D7" w:rsidRPr="000679D7" w14:paraId="5250AC43" w14:textId="77777777" w:rsidTr="006A2214">
        <w:trPr>
          <w:tblHeader/>
        </w:trPr>
        <w:tc>
          <w:tcPr>
            <w:tcW w:w="2250" w:type="dxa"/>
          </w:tcPr>
          <w:p w14:paraId="50C45C6D" w14:textId="77777777" w:rsidR="004E7ACA" w:rsidRPr="000679D7" w:rsidRDefault="004E7ACA" w:rsidP="00275CBA">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181AAC4C" w14:textId="77777777" w:rsidR="004E7ACA" w:rsidRPr="000679D7" w:rsidRDefault="004E7ACA" w:rsidP="00275CBA">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4E7ACA" w:rsidRPr="000679D7" w14:paraId="7BF48F3B" w14:textId="77777777" w:rsidTr="00CA4460">
        <w:tc>
          <w:tcPr>
            <w:tcW w:w="2250" w:type="dxa"/>
          </w:tcPr>
          <w:p w14:paraId="7BED5935" w14:textId="68422CF5" w:rsidR="004E7ACA" w:rsidRPr="000679D7" w:rsidRDefault="004E7ACA" w:rsidP="00275CBA">
            <w:pPr>
              <w:pStyle w:val="NoSpacing"/>
              <w:contextualSpacing/>
              <w:jc w:val="center"/>
              <w:rPr>
                <w:rFonts w:ascii="Arial" w:hAnsi="Arial" w:cs="Arial"/>
                <w:sz w:val="20"/>
                <w:szCs w:val="24"/>
              </w:rPr>
            </w:pPr>
            <w:r w:rsidRPr="000679D7">
              <w:rPr>
                <w:rFonts w:ascii="Arial" w:hAnsi="Arial" w:cs="Arial"/>
                <w:sz w:val="20"/>
                <w:szCs w:val="24"/>
              </w:rPr>
              <w:t>06 April 2022</w:t>
            </w:r>
          </w:p>
        </w:tc>
        <w:tc>
          <w:tcPr>
            <w:tcW w:w="6682" w:type="dxa"/>
          </w:tcPr>
          <w:p w14:paraId="5B844269" w14:textId="6F9954CB" w:rsidR="004E7ACA" w:rsidRPr="000679D7" w:rsidRDefault="004E7ACA" w:rsidP="00275CBA">
            <w:pPr>
              <w:pStyle w:val="NoSpacing"/>
              <w:numPr>
                <w:ilvl w:val="0"/>
                <w:numId w:val="5"/>
              </w:numPr>
              <w:ind w:left="341"/>
              <w:contextualSpacing/>
              <w:jc w:val="both"/>
              <w:rPr>
                <w:rFonts w:ascii="Arial" w:hAnsi="Arial" w:cs="Arial"/>
                <w:sz w:val="20"/>
                <w:szCs w:val="24"/>
              </w:rPr>
            </w:pPr>
            <w:r w:rsidRPr="000679D7">
              <w:rPr>
                <w:rFonts w:ascii="Arial" w:hAnsi="Arial" w:cs="Arial"/>
                <w:sz w:val="20"/>
                <w:szCs w:val="24"/>
              </w:rPr>
              <w:t xml:space="preserve">DSWD-FO XI through its Disaster Response Management Division (DRMD) closely coordinated with the affected local government units (LGUs) for reports and updates </w:t>
            </w:r>
            <w:r w:rsidR="00951C9E" w:rsidRPr="000679D7">
              <w:rPr>
                <w:rFonts w:ascii="Arial" w:hAnsi="Arial" w:cs="Arial"/>
                <w:sz w:val="20"/>
                <w:szCs w:val="24"/>
              </w:rPr>
              <w:t xml:space="preserve">on </w:t>
            </w:r>
            <w:r w:rsidRPr="000679D7">
              <w:rPr>
                <w:rFonts w:ascii="Arial" w:hAnsi="Arial" w:cs="Arial"/>
                <w:sz w:val="20"/>
                <w:szCs w:val="24"/>
              </w:rPr>
              <w:t>the situation</w:t>
            </w:r>
            <w:r w:rsidR="00951C9E" w:rsidRPr="000679D7">
              <w:rPr>
                <w:rFonts w:ascii="Arial" w:hAnsi="Arial" w:cs="Arial"/>
                <w:sz w:val="20"/>
                <w:szCs w:val="24"/>
              </w:rPr>
              <w:t xml:space="preserve"> of the displaced families and individuals </w:t>
            </w:r>
            <w:r w:rsidRPr="000679D7">
              <w:rPr>
                <w:rFonts w:ascii="Arial" w:hAnsi="Arial" w:cs="Arial"/>
                <w:sz w:val="20"/>
                <w:szCs w:val="24"/>
              </w:rPr>
              <w:t xml:space="preserve">inside </w:t>
            </w:r>
            <w:r w:rsidR="00951C9E" w:rsidRPr="000679D7">
              <w:rPr>
                <w:rFonts w:ascii="Arial" w:hAnsi="Arial" w:cs="Arial"/>
                <w:sz w:val="20"/>
                <w:szCs w:val="24"/>
              </w:rPr>
              <w:t xml:space="preserve">evacuation centers </w:t>
            </w:r>
            <w:r w:rsidRPr="000679D7">
              <w:rPr>
                <w:rFonts w:ascii="Arial" w:hAnsi="Arial" w:cs="Arial"/>
                <w:sz w:val="20"/>
                <w:szCs w:val="24"/>
              </w:rPr>
              <w:t>and to ensure compliance with the provision of emergency relief and</w:t>
            </w:r>
            <w:r w:rsidR="00951C9E" w:rsidRPr="000679D7">
              <w:rPr>
                <w:rFonts w:ascii="Arial" w:hAnsi="Arial" w:cs="Arial"/>
                <w:sz w:val="20"/>
                <w:szCs w:val="24"/>
              </w:rPr>
              <w:t xml:space="preserve"> </w:t>
            </w:r>
            <w:r w:rsidRPr="000679D7">
              <w:rPr>
                <w:rFonts w:ascii="Arial" w:hAnsi="Arial" w:cs="Arial"/>
                <w:sz w:val="20"/>
                <w:szCs w:val="24"/>
              </w:rPr>
              <w:t>protection for the children (</w:t>
            </w:r>
            <w:r w:rsidR="00951C9E" w:rsidRPr="000679D7">
              <w:rPr>
                <w:rFonts w:ascii="Arial" w:hAnsi="Arial" w:cs="Arial"/>
                <w:sz w:val="20"/>
                <w:szCs w:val="24"/>
              </w:rPr>
              <w:t xml:space="preserve">Republic Act No. </w:t>
            </w:r>
            <w:r w:rsidRPr="000679D7">
              <w:rPr>
                <w:rFonts w:ascii="Arial" w:hAnsi="Arial" w:cs="Arial"/>
                <w:sz w:val="20"/>
                <w:szCs w:val="24"/>
              </w:rPr>
              <w:t>10821) before, during and after disasters and other</w:t>
            </w:r>
            <w:r w:rsidR="00951C9E" w:rsidRPr="000679D7">
              <w:rPr>
                <w:rFonts w:ascii="Arial" w:hAnsi="Arial" w:cs="Arial"/>
                <w:sz w:val="20"/>
                <w:szCs w:val="24"/>
              </w:rPr>
              <w:t xml:space="preserve"> </w:t>
            </w:r>
            <w:r w:rsidRPr="000679D7">
              <w:rPr>
                <w:rFonts w:ascii="Arial" w:hAnsi="Arial" w:cs="Arial"/>
                <w:sz w:val="20"/>
                <w:szCs w:val="24"/>
              </w:rPr>
              <w:t>emergency situations as well as to monitor the compliance with the safety health</w:t>
            </w:r>
            <w:r w:rsidR="00951C9E" w:rsidRPr="000679D7">
              <w:rPr>
                <w:rFonts w:ascii="Arial" w:hAnsi="Arial" w:cs="Arial"/>
                <w:sz w:val="20"/>
                <w:szCs w:val="24"/>
              </w:rPr>
              <w:t xml:space="preserve"> </w:t>
            </w:r>
            <w:r w:rsidRPr="000679D7">
              <w:rPr>
                <w:rFonts w:ascii="Arial" w:hAnsi="Arial" w:cs="Arial"/>
                <w:sz w:val="20"/>
                <w:szCs w:val="24"/>
              </w:rPr>
              <w:t xml:space="preserve">protocols set by the </w:t>
            </w:r>
            <w:r w:rsidR="00951C9E" w:rsidRPr="000679D7">
              <w:rPr>
                <w:rFonts w:ascii="Arial" w:hAnsi="Arial" w:cs="Arial"/>
                <w:sz w:val="20"/>
                <w:szCs w:val="24"/>
              </w:rPr>
              <w:t>Inter-Agency Task Force-Management of Emerging Infectious Diseases (IATF-MEID).</w:t>
            </w:r>
          </w:p>
        </w:tc>
      </w:tr>
    </w:tbl>
    <w:p w14:paraId="7027C982" w14:textId="77777777" w:rsidR="004E7ACA" w:rsidRPr="000679D7" w:rsidRDefault="004E7ACA" w:rsidP="00275CBA">
      <w:pPr>
        <w:pStyle w:val="NoSpacing"/>
        <w:ind w:left="900"/>
        <w:contextualSpacing/>
        <w:jc w:val="both"/>
        <w:rPr>
          <w:rFonts w:ascii="Arial" w:hAnsi="Arial" w:cs="Arial"/>
          <w:b/>
          <w:sz w:val="24"/>
          <w:szCs w:val="24"/>
        </w:rPr>
      </w:pPr>
    </w:p>
    <w:p w14:paraId="7472E980" w14:textId="36E9CA2E" w:rsidR="00C97260" w:rsidRPr="000679D7" w:rsidRDefault="00C97260" w:rsidP="00275CBA">
      <w:pPr>
        <w:pStyle w:val="NoSpacing"/>
        <w:numPr>
          <w:ilvl w:val="0"/>
          <w:numId w:val="2"/>
        </w:numPr>
        <w:ind w:left="810"/>
        <w:contextualSpacing/>
        <w:jc w:val="both"/>
        <w:rPr>
          <w:rFonts w:ascii="Arial" w:hAnsi="Arial" w:cs="Arial"/>
          <w:b/>
          <w:sz w:val="24"/>
          <w:szCs w:val="24"/>
        </w:rPr>
      </w:pPr>
      <w:r w:rsidRPr="000679D7">
        <w:rPr>
          <w:rFonts w:ascii="Arial" w:hAnsi="Arial" w:cs="Arial"/>
          <w:b/>
          <w:sz w:val="24"/>
          <w:szCs w:val="24"/>
        </w:rPr>
        <w:t>Other Activities</w:t>
      </w:r>
    </w:p>
    <w:p w14:paraId="7774C3AA" w14:textId="77777777" w:rsidR="00C97260" w:rsidRPr="000679D7" w:rsidRDefault="00C97260" w:rsidP="00275CBA">
      <w:pPr>
        <w:pStyle w:val="NoSpacing"/>
        <w:ind w:left="810"/>
        <w:contextualSpacing/>
        <w:jc w:val="both"/>
        <w:rPr>
          <w:rFonts w:ascii="Arial" w:hAnsi="Arial" w:cs="Arial"/>
          <w:b/>
          <w:sz w:val="24"/>
          <w:szCs w:val="24"/>
        </w:rPr>
      </w:pPr>
    </w:p>
    <w:p w14:paraId="42997C0B" w14:textId="180F0118" w:rsidR="00D27062" w:rsidRPr="000679D7" w:rsidRDefault="00D27062" w:rsidP="00D27062">
      <w:pPr>
        <w:pStyle w:val="NoSpacing"/>
        <w:ind w:left="810"/>
        <w:contextualSpacing/>
        <w:jc w:val="both"/>
        <w:rPr>
          <w:rFonts w:ascii="Arial" w:hAnsi="Arial" w:cs="Arial"/>
          <w:b/>
          <w:sz w:val="24"/>
          <w:szCs w:val="24"/>
        </w:rPr>
      </w:pPr>
      <w:r w:rsidRPr="000679D7">
        <w:rPr>
          <w:rFonts w:ascii="Arial" w:hAnsi="Arial" w:cs="Arial"/>
          <w:b/>
          <w:sz w:val="24"/>
          <w:szCs w:val="24"/>
        </w:rPr>
        <w:t xml:space="preserve">DSWD-FO </w:t>
      </w:r>
      <w:r>
        <w:rPr>
          <w:rFonts w:ascii="Arial" w:hAnsi="Arial" w:cs="Arial"/>
          <w:b/>
          <w:sz w:val="24"/>
          <w:szCs w:val="24"/>
        </w:rPr>
        <w:t>MIMAROPA</w:t>
      </w:r>
    </w:p>
    <w:tbl>
      <w:tblPr>
        <w:tblStyle w:val="TableGrid"/>
        <w:tblW w:w="0" w:type="auto"/>
        <w:tblInd w:w="805" w:type="dxa"/>
        <w:tblLook w:val="04A0" w:firstRow="1" w:lastRow="0" w:firstColumn="1" w:lastColumn="0" w:noHBand="0" w:noVBand="1"/>
      </w:tblPr>
      <w:tblGrid>
        <w:gridCol w:w="2250"/>
        <w:gridCol w:w="6682"/>
      </w:tblGrid>
      <w:tr w:rsidR="00D27062" w:rsidRPr="000679D7" w14:paraId="353B8916" w14:textId="77777777" w:rsidTr="005E30F2">
        <w:tc>
          <w:tcPr>
            <w:tcW w:w="2250" w:type="dxa"/>
          </w:tcPr>
          <w:p w14:paraId="15388F23" w14:textId="77777777" w:rsidR="00D27062" w:rsidRPr="000679D7" w:rsidRDefault="00D27062" w:rsidP="005E30F2">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35D7DCBA" w14:textId="77777777" w:rsidR="00D27062" w:rsidRPr="000679D7" w:rsidRDefault="00D27062" w:rsidP="005E30F2">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D27062" w:rsidRPr="000679D7" w14:paraId="05B596F2" w14:textId="77777777" w:rsidTr="005E30F2">
        <w:tc>
          <w:tcPr>
            <w:tcW w:w="2250" w:type="dxa"/>
          </w:tcPr>
          <w:p w14:paraId="4806EFB4" w14:textId="626BF568" w:rsidR="00D27062" w:rsidRPr="000679D7" w:rsidRDefault="00D27062" w:rsidP="005E30F2">
            <w:pPr>
              <w:pStyle w:val="NoSpacing"/>
              <w:contextualSpacing/>
              <w:jc w:val="center"/>
              <w:rPr>
                <w:rFonts w:ascii="Arial" w:hAnsi="Arial" w:cs="Arial"/>
                <w:sz w:val="20"/>
                <w:szCs w:val="24"/>
              </w:rPr>
            </w:pPr>
            <w:r>
              <w:rPr>
                <w:rFonts w:ascii="Arial" w:hAnsi="Arial" w:cs="Arial"/>
                <w:sz w:val="20"/>
                <w:szCs w:val="24"/>
              </w:rPr>
              <w:t>05</w:t>
            </w:r>
            <w:r w:rsidRPr="000679D7">
              <w:rPr>
                <w:rFonts w:ascii="Arial" w:hAnsi="Arial" w:cs="Arial"/>
                <w:sz w:val="20"/>
                <w:szCs w:val="24"/>
              </w:rPr>
              <w:t xml:space="preserve"> April 2022</w:t>
            </w:r>
          </w:p>
        </w:tc>
        <w:tc>
          <w:tcPr>
            <w:tcW w:w="6682" w:type="dxa"/>
          </w:tcPr>
          <w:p w14:paraId="5A3D09C5" w14:textId="77777777" w:rsidR="00D27062" w:rsidRDefault="00D27062" w:rsidP="00D27062">
            <w:pPr>
              <w:pStyle w:val="NoSpacing"/>
              <w:numPr>
                <w:ilvl w:val="0"/>
                <w:numId w:val="5"/>
              </w:numPr>
              <w:ind w:left="341"/>
              <w:contextualSpacing/>
              <w:jc w:val="both"/>
              <w:rPr>
                <w:rFonts w:ascii="Arial" w:hAnsi="Arial" w:cs="Arial"/>
                <w:sz w:val="20"/>
                <w:szCs w:val="24"/>
              </w:rPr>
            </w:pPr>
            <w:r>
              <w:rPr>
                <w:rFonts w:ascii="Arial" w:hAnsi="Arial" w:cs="Arial"/>
                <w:sz w:val="20"/>
                <w:szCs w:val="24"/>
              </w:rPr>
              <w:t>DSWD-FO MIMAROPA alerted the DSWD Social Welfare and Development Offices (SWADOs) to monitor daily local conditions, related eventualities, bulletins, warnings, and other advisories issued by the DOST-PAGASA, DENR-MGB, and other surveillance agencies.</w:t>
            </w:r>
          </w:p>
          <w:p w14:paraId="5C6E1201" w14:textId="122541CA" w:rsidR="00D27062" w:rsidRPr="000679D7" w:rsidRDefault="00D27062" w:rsidP="00704566">
            <w:pPr>
              <w:pStyle w:val="NoSpacing"/>
              <w:numPr>
                <w:ilvl w:val="0"/>
                <w:numId w:val="5"/>
              </w:numPr>
              <w:ind w:left="341"/>
              <w:contextualSpacing/>
              <w:jc w:val="both"/>
              <w:rPr>
                <w:rFonts w:ascii="Arial" w:hAnsi="Arial" w:cs="Arial"/>
                <w:sz w:val="20"/>
                <w:szCs w:val="24"/>
              </w:rPr>
            </w:pPr>
            <w:r>
              <w:rPr>
                <w:rFonts w:ascii="Arial" w:hAnsi="Arial" w:cs="Arial"/>
                <w:sz w:val="20"/>
                <w:szCs w:val="24"/>
              </w:rPr>
              <w:t>DSWD-FO MIMAROPA closely coordinated with the Office of Civil Defense (OCD) and Regional Disaster Risk Reduction and Management Council (RDRRMC) MIMAROPA for updates, monitoring and response mechanisms in areas that may be affected.</w:t>
            </w:r>
          </w:p>
        </w:tc>
      </w:tr>
    </w:tbl>
    <w:p w14:paraId="226C6894" w14:textId="77777777" w:rsidR="00D27062" w:rsidRPr="000679D7" w:rsidRDefault="00D27062" w:rsidP="00D27062">
      <w:pPr>
        <w:pStyle w:val="NoSpacing"/>
        <w:ind w:left="900"/>
        <w:contextualSpacing/>
        <w:jc w:val="both"/>
        <w:rPr>
          <w:rFonts w:ascii="Arial" w:hAnsi="Arial" w:cs="Arial"/>
          <w:b/>
          <w:sz w:val="24"/>
          <w:szCs w:val="24"/>
        </w:rPr>
      </w:pPr>
    </w:p>
    <w:p w14:paraId="55AD5B99" w14:textId="16A761E6" w:rsidR="00091E52" w:rsidRPr="000679D7" w:rsidRDefault="00091E52" w:rsidP="00275CBA">
      <w:pPr>
        <w:pStyle w:val="NoSpacing"/>
        <w:ind w:left="810"/>
        <w:contextualSpacing/>
        <w:jc w:val="both"/>
        <w:rPr>
          <w:rFonts w:ascii="Arial" w:hAnsi="Arial" w:cs="Arial"/>
          <w:b/>
          <w:sz w:val="24"/>
          <w:szCs w:val="24"/>
        </w:rPr>
      </w:pPr>
      <w:r w:rsidRPr="000679D7">
        <w:rPr>
          <w:rFonts w:ascii="Arial" w:hAnsi="Arial" w:cs="Arial"/>
          <w:b/>
          <w:sz w:val="24"/>
          <w:szCs w:val="24"/>
        </w:rPr>
        <w:t>DSWD-FO V</w:t>
      </w:r>
      <w:r w:rsidR="00F916CB">
        <w:rPr>
          <w:rFonts w:ascii="Arial" w:hAnsi="Arial" w:cs="Arial"/>
          <w:b/>
          <w:sz w:val="24"/>
          <w:szCs w:val="24"/>
        </w:rPr>
        <w:tab/>
      </w:r>
    </w:p>
    <w:tbl>
      <w:tblPr>
        <w:tblStyle w:val="TableGrid"/>
        <w:tblW w:w="0" w:type="auto"/>
        <w:tblInd w:w="805" w:type="dxa"/>
        <w:tblLook w:val="04A0" w:firstRow="1" w:lastRow="0" w:firstColumn="1" w:lastColumn="0" w:noHBand="0" w:noVBand="1"/>
      </w:tblPr>
      <w:tblGrid>
        <w:gridCol w:w="2250"/>
        <w:gridCol w:w="6682"/>
      </w:tblGrid>
      <w:tr w:rsidR="000679D7" w:rsidRPr="000679D7" w14:paraId="5BE9C462" w14:textId="77777777" w:rsidTr="004E64F5">
        <w:trPr>
          <w:tblHeader/>
        </w:trPr>
        <w:tc>
          <w:tcPr>
            <w:tcW w:w="2250" w:type="dxa"/>
          </w:tcPr>
          <w:p w14:paraId="769FDB83" w14:textId="77777777" w:rsidR="00091E52" w:rsidRPr="000679D7" w:rsidRDefault="00091E52" w:rsidP="00275CBA">
            <w:pPr>
              <w:pStyle w:val="NoSpacing"/>
              <w:contextualSpacing/>
              <w:jc w:val="center"/>
              <w:rPr>
                <w:rFonts w:ascii="Arial" w:hAnsi="Arial" w:cs="Arial"/>
                <w:b/>
                <w:sz w:val="20"/>
                <w:szCs w:val="24"/>
              </w:rPr>
            </w:pPr>
            <w:r w:rsidRPr="000679D7">
              <w:rPr>
                <w:rFonts w:ascii="Arial" w:hAnsi="Arial" w:cs="Arial"/>
                <w:b/>
                <w:sz w:val="20"/>
                <w:szCs w:val="24"/>
              </w:rPr>
              <w:lastRenderedPageBreak/>
              <w:t>DATE</w:t>
            </w:r>
          </w:p>
        </w:tc>
        <w:tc>
          <w:tcPr>
            <w:tcW w:w="6682" w:type="dxa"/>
          </w:tcPr>
          <w:p w14:paraId="6DB5361C" w14:textId="77777777" w:rsidR="00091E52" w:rsidRPr="000679D7" w:rsidRDefault="00091E52" w:rsidP="00275CBA">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091E52" w:rsidRPr="000679D7" w14:paraId="6A3D96EC" w14:textId="77777777" w:rsidTr="00CA4460">
        <w:tc>
          <w:tcPr>
            <w:tcW w:w="2250" w:type="dxa"/>
          </w:tcPr>
          <w:p w14:paraId="321FD951" w14:textId="77777777" w:rsidR="00091E52" w:rsidRPr="000679D7" w:rsidRDefault="00091E52" w:rsidP="00275CBA">
            <w:pPr>
              <w:pStyle w:val="NoSpacing"/>
              <w:contextualSpacing/>
              <w:jc w:val="center"/>
              <w:rPr>
                <w:rFonts w:ascii="Arial" w:hAnsi="Arial" w:cs="Arial"/>
                <w:sz w:val="20"/>
                <w:szCs w:val="24"/>
              </w:rPr>
            </w:pPr>
            <w:r w:rsidRPr="000679D7">
              <w:rPr>
                <w:rFonts w:ascii="Arial" w:hAnsi="Arial" w:cs="Arial"/>
                <w:sz w:val="20"/>
                <w:szCs w:val="24"/>
              </w:rPr>
              <w:t>06 April 2022</w:t>
            </w:r>
          </w:p>
        </w:tc>
        <w:tc>
          <w:tcPr>
            <w:tcW w:w="6682" w:type="dxa"/>
          </w:tcPr>
          <w:p w14:paraId="3A571222" w14:textId="18228677" w:rsidR="00091E52" w:rsidRPr="000679D7" w:rsidRDefault="00091E52" w:rsidP="00275CBA">
            <w:pPr>
              <w:pStyle w:val="NoSpacing"/>
              <w:numPr>
                <w:ilvl w:val="0"/>
                <w:numId w:val="5"/>
              </w:numPr>
              <w:ind w:left="341"/>
              <w:contextualSpacing/>
              <w:jc w:val="both"/>
              <w:rPr>
                <w:rFonts w:ascii="Arial" w:hAnsi="Arial" w:cs="Arial"/>
                <w:sz w:val="20"/>
                <w:szCs w:val="24"/>
              </w:rPr>
            </w:pPr>
            <w:r w:rsidRPr="000679D7">
              <w:rPr>
                <w:rFonts w:ascii="Arial" w:hAnsi="Arial" w:cs="Arial"/>
                <w:sz w:val="20"/>
                <w:szCs w:val="24"/>
              </w:rPr>
              <w:t xml:space="preserve">DSWD-FO V </w:t>
            </w:r>
            <w:r w:rsidR="003E09DA" w:rsidRPr="000679D7">
              <w:rPr>
                <w:rFonts w:ascii="Arial" w:hAnsi="Arial" w:cs="Arial"/>
                <w:sz w:val="20"/>
                <w:szCs w:val="24"/>
              </w:rPr>
              <w:t>Quick Response Team (QRT) were alerted</w:t>
            </w:r>
            <w:r w:rsidR="000D6987" w:rsidRPr="000679D7">
              <w:rPr>
                <w:rFonts w:ascii="Arial" w:hAnsi="Arial" w:cs="Arial"/>
                <w:sz w:val="20"/>
                <w:szCs w:val="24"/>
              </w:rPr>
              <w:t>.</w:t>
            </w:r>
          </w:p>
          <w:p w14:paraId="0AE0B99E" w14:textId="1AEB6F07" w:rsidR="003E09DA" w:rsidRPr="000679D7" w:rsidRDefault="003E09DA" w:rsidP="00275CBA">
            <w:pPr>
              <w:pStyle w:val="NoSpacing"/>
              <w:numPr>
                <w:ilvl w:val="0"/>
                <w:numId w:val="5"/>
              </w:numPr>
              <w:ind w:left="341"/>
              <w:contextualSpacing/>
              <w:jc w:val="both"/>
              <w:rPr>
                <w:rFonts w:ascii="Arial" w:hAnsi="Arial" w:cs="Arial"/>
                <w:sz w:val="20"/>
                <w:szCs w:val="24"/>
              </w:rPr>
            </w:pPr>
            <w:r w:rsidRPr="000679D7">
              <w:rPr>
                <w:rFonts w:ascii="Arial" w:hAnsi="Arial" w:cs="Arial"/>
                <w:sz w:val="20"/>
                <w:szCs w:val="24"/>
              </w:rPr>
              <w:t>The Provincial/Municipal Action Teams of DSWD-FO V in the six (6) provinces were activated and instructed to coordinate with the Local Disaster Risk Reduction and Management Offices (LDRRMOs) and Local Social Welfare and Development Offices (LSWDOs) for significant updates.</w:t>
            </w:r>
          </w:p>
        </w:tc>
      </w:tr>
    </w:tbl>
    <w:p w14:paraId="57D3C23C" w14:textId="77777777" w:rsidR="00091E52" w:rsidRPr="000679D7" w:rsidRDefault="00091E52" w:rsidP="00275CBA">
      <w:pPr>
        <w:pStyle w:val="NoSpacing"/>
        <w:ind w:left="900"/>
        <w:contextualSpacing/>
        <w:jc w:val="both"/>
        <w:rPr>
          <w:rFonts w:ascii="Arial" w:hAnsi="Arial" w:cs="Arial"/>
          <w:b/>
          <w:sz w:val="24"/>
          <w:szCs w:val="24"/>
        </w:rPr>
      </w:pPr>
    </w:p>
    <w:p w14:paraId="28AFC8D5" w14:textId="70C10CEF" w:rsidR="004E64F5" w:rsidRPr="000679D7" w:rsidRDefault="004E64F5" w:rsidP="004E64F5">
      <w:pPr>
        <w:pStyle w:val="NoSpacing"/>
        <w:ind w:left="810"/>
        <w:contextualSpacing/>
        <w:jc w:val="both"/>
        <w:rPr>
          <w:rFonts w:ascii="Arial" w:hAnsi="Arial" w:cs="Arial"/>
          <w:b/>
          <w:sz w:val="24"/>
          <w:szCs w:val="24"/>
        </w:rPr>
      </w:pPr>
      <w:r w:rsidRPr="000679D7">
        <w:rPr>
          <w:rFonts w:ascii="Arial" w:hAnsi="Arial" w:cs="Arial"/>
          <w:b/>
          <w:sz w:val="24"/>
          <w:szCs w:val="24"/>
        </w:rPr>
        <w:t>DSWD-FO V</w:t>
      </w:r>
      <w:r>
        <w:rPr>
          <w:rFonts w:ascii="Arial" w:hAnsi="Arial" w:cs="Arial"/>
          <w:b/>
          <w:sz w:val="24"/>
          <w:szCs w:val="24"/>
        </w:rPr>
        <w:t>III</w:t>
      </w:r>
    </w:p>
    <w:tbl>
      <w:tblPr>
        <w:tblStyle w:val="TableGrid"/>
        <w:tblW w:w="0" w:type="auto"/>
        <w:tblInd w:w="805" w:type="dxa"/>
        <w:tblLook w:val="04A0" w:firstRow="1" w:lastRow="0" w:firstColumn="1" w:lastColumn="0" w:noHBand="0" w:noVBand="1"/>
      </w:tblPr>
      <w:tblGrid>
        <w:gridCol w:w="2250"/>
        <w:gridCol w:w="6682"/>
      </w:tblGrid>
      <w:tr w:rsidR="004E64F5" w:rsidRPr="000679D7" w14:paraId="433C23BB" w14:textId="77777777" w:rsidTr="005E30F2">
        <w:tc>
          <w:tcPr>
            <w:tcW w:w="2250" w:type="dxa"/>
          </w:tcPr>
          <w:p w14:paraId="7AB858D6" w14:textId="77777777" w:rsidR="004E64F5" w:rsidRPr="000679D7" w:rsidRDefault="004E64F5" w:rsidP="005E30F2">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0D34F232" w14:textId="77777777" w:rsidR="004E64F5" w:rsidRPr="000679D7" w:rsidRDefault="004E64F5" w:rsidP="005E30F2">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CD0D84" w:rsidRPr="000679D7" w14:paraId="144F8A99" w14:textId="77777777" w:rsidTr="005E30F2">
        <w:tc>
          <w:tcPr>
            <w:tcW w:w="2250" w:type="dxa"/>
          </w:tcPr>
          <w:p w14:paraId="44D345BD" w14:textId="13E524A7" w:rsidR="00CD0D84" w:rsidRDefault="00CD0D84" w:rsidP="005E30F2">
            <w:pPr>
              <w:pStyle w:val="NoSpacing"/>
              <w:contextualSpacing/>
              <w:jc w:val="center"/>
              <w:rPr>
                <w:rFonts w:ascii="Arial" w:hAnsi="Arial" w:cs="Arial"/>
                <w:sz w:val="20"/>
                <w:szCs w:val="24"/>
              </w:rPr>
            </w:pPr>
            <w:r>
              <w:rPr>
                <w:rFonts w:ascii="Arial" w:hAnsi="Arial" w:cs="Arial"/>
                <w:sz w:val="20"/>
                <w:szCs w:val="24"/>
              </w:rPr>
              <w:t>08 April 2022</w:t>
            </w:r>
          </w:p>
        </w:tc>
        <w:tc>
          <w:tcPr>
            <w:tcW w:w="6682" w:type="dxa"/>
          </w:tcPr>
          <w:p w14:paraId="78273CAC" w14:textId="54EB0528" w:rsidR="00CD0D84" w:rsidRDefault="00CD0D84" w:rsidP="00CD0D84">
            <w:pPr>
              <w:pStyle w:val="NoSpacing"/>
              <w:numPr>
                <w:ilvl w:val="0"/>
                <w:numId w:val="5"/>
              </w:numPr>
              <w:ind w:left="341"/>
              <w:contextualSpacing/>
              <w:jc w:val="both"/>
              <w:rPr>
                <w:rFonts w:ascii="Arial" w:hAnsi="Arial" w:cs="Arial"/>
                <w:sz w:val="20"/>
                <w:szCs w:val="24"/>
              </w:rPr>
            </w:pPr>
            <w:r>
              <w:rPr>
                <w:rFonts w:ascii="Arial" w:hAnsi="Arial" w:cs="Arial"/>
                <w:sz w:val="20"/>
                <w:szCs w:val="24"/>
              </w:rPr>
              <w:t xml:space="preserve">DSWD-FO VIII Sub-Field Offices continuously monitor the situation in different LGUs across Eastern </w:t>
            </w:r>
            <w:proofErr w:type="spellStart"/>
            <w:r>
              <w:rPr>
                <w:rFonts w:ascii="Arial" w:hAnsi="Arial" w:cs="Arial"/>
                <w:sz w:val="20"/>
                <w:szCs w:val="24"/>
              </w:rPr>
              <w:t>Visayas</w:t>
            </w:r>
            <w:proofErr w:type="spellEnd"/>
            <w:r>
              <w:rPr>
                <w:rFonts w:ascii="Arial" w:hAnsi="Arial" w:cs="Arial"/>
                <w:sz w:val="20"/>
                <w:szCs w:val="24"/>
              </w:rPr>
              <w:t xml:space="preserve"> in coordination with the LSWDOs and LDRRMOs.</w:t>
            </w:r>
          </w:p>
        </w:tc>
      </w:tr>
      <w:tr w:rsidR="004E64F5" w:rsidRPr="000679D7" w14:paraId="25E39750" w14:textId="77777777" w:rsidTr="005E30F2">
        <w:tc>
          <w:tcPr>
            <w:tcW w:w="2250" w:type="dxa"/>
          </w:tcPr>
          <w:p w14:paraId="7533A648" w14:textId="35DE5CDE" w:rsidR="004E64F5" w:rsidRPr="000679D7" w:rsidRDefault="004E64F5" w:rsidP="005E30F2">
            <w:pPr>
              <w:pStyle w:val="NoSpacing"/>
              <w:contextualSpacing/>
              <w:jc w:val="center"/>
              <w:rPr>
                <w:rFonts w:ascii="Arial" w:hAnsi="Arial" w:cs="Arial"/>
                <w:sz w:val="20"/>
                <w:szCs w:val="24"/>
              </w:rPr>
            </w:pPr>
            <w:r>
              <w:rPr>
                <w:rFonts w:ascii="Arial" w:hAnsi="Arial" w:cs="Arial"/>
                <w:sz w:val="20"/>
                <w:szCs w:val="24"/>
              </w:rPr>
              <w:t>07</w:t>
            </w:r>
            <w:r w:rsidRPr="000679D7">
              <w:rPr>
                <w:rFonts w:ascii="Arial" w:hAnsi="Arial" w:cs="Arial"/>
                <w:sz w:val="20"/>
                <w:szCs w:val="24"/>
              </w:rPr>
              <w:t xml:space="preserve"> April 2022</w:t>
            </w:r>
          </w:p>
        </w:tc>
        <w:tc>
          <w:tcPr>
            <w:tcW w:w="6682" w:type="dxa"/>
          </w:tcPr>
          <w:p w14:paraId="791E5BFA" w14:textId="77777777" w:rsidR="004E64F5" w:rsidRDefault="004E64F5" w:rsidP="004E64F5">
            <w:pPr>
              <w:pStyle w:val="NoSpacing"/>
              <w:numPr>
                <w:ilvl w:val="0"/>
                <w:numId w:val="5"/>
              </w:numPr>
              <w:ind w:left="341"/>
              <w:contextualSpacing/>
              <w:jc w:val="both"/>
              <w:rPr>
                <w:rFonts w:ascii="Arial" w:hAnsi="Arial" w:cs="Arial"/>
                <w:sz w:val="20"/>
                <w:szCs w:val="24"/>
              </w:rPr>
            </w:pPr>
            <w:r>
              <w:rPr>
                <w:rFonts w:ascii="Arial" w:hAnsi="Arial" w:cs="Arial"/>
                <w:sz w:val="20"/>
                <w:szCs w:val="24"/>
              </w:rPr>
              <w:t>DSWD-FO VIII continuous monitored the weather situation through live updates of PAGASA on weather disturbances.</w:t>
            </w:r>
          </w:p>
          <w:p w14:paraId="784FBBC6" w14:textId="04711537" w:rsidR="004E64F5" w:rsidRPr="000679D7" w:rsidRDefault="004E64F5" w:rsidP="004E64F5">
            <w:pPr>
              <w:pStyle w:val="NoSpacing"/>
              <w:numPr>
                <w:ilvl w:val="0"/>
                <w:numId w:val="5"/>
              </w:numPr>
              <w:ind w:left="341"/>
              <w:contextualSpacing/>
              <w:jc w:val="both"/>
              <w:rPr>
                <w:rFonts w:ascii="Arial" w:hAnsi="Arial" w:cs="Arial"/>
                <w:sz w:val="20"/>
                <w:szCs w:val="24"/>
              </w:rPr>
            </w:pPr>
            <w:r>
              <w:rPr>
                <w:rFonts w:ascii="Arial" w:hAnsi="Arial" w:cs="Arial"/>
                <w:sz w:val="20"/>
                <w:szCs w:val="24"/>
              </w:rPr>
              <w:t>DSWD-FO VIII continuously produced FFPs for possible augmentation to LGUs that may be affected by the LPA.</w:t>
            </w:r>
          </w:p>
        </w:tc>
      </w:tr>
    </w:tbl>
    <w:p w14:paraId="27309F9F" w14:textId="77777777" w:rsidR="004E64F5" w:rsidRPr="000679D7" w:rsidRDefault="004E64F5" w:rsidP="004E64F5">
      <w:pPr>
        <w:pStyle w:val="NoSpacing"/>
        <w:ind w:left="900"/>
        <w:contextualSpacing/>
        <w:jc w:val="both"/>
        <w:rPr>
          <w:rFonts w:ascii="Arial" w:hAnsi="Arial" w:cs="Arial"/>
          <w:b/>
          <w:sz w:val="24"/>
          <w:szCs w:val="24"/>
        </w:rPr>
      </w:pPr>
    </w:p>
    <w:p w14:paraId="252E8E96" w14:textId="2F713B14" w:rsidR="005E30F2" w:rsidRPr="000679D7" w:rsidRDefault="005E30F2" w:rsidP="005E30F2">
      <w:pPr>
        <w:pStyle w:val="NoSpacing"/>
        <w:ind w:left="810"/>
        <w:contextualSpacing/>
        <w:jc w:val="both"/>
        <w:rPr>
          <w:rFonts w:ascii="Arial" w:hAnsi="Arial" w:cs="Arial"/>
          <w:b/>
          <w:sz w:val="24"/>
          <w:szCs w:val="24"/>
        </w:rPr>
      </w:pPr>
      <w:r w:rsidRPr="000679D7">
        <w:rPr>
          <w:rFonts w:ascii="Arial" w:hAnsi="Arial" w:cs="Arial"/>
          <w:b/>
          <w:sz w:val="24"/>
          <w:szCs w:val="24"/>
        </w:rPr>
        <w:t xml:space="preserve">DSWD-FO </w:t>
      </w:r>
      <w:r>
        <w:rPr>
          <w:rFonts w:ascii="Arial" w:hAnsi="Arial" w:cs="Arial"/>
          <w:b/>
          <w:sz w:val="24"/>
          <w:szCs w:val="24"/>
        </w:rPr>
        <w:t>X</w:t>
      </w:r>
    </w:p>
    <w:tbl>
      <w:tblPr>
        <w:tblStyle w:val="TableGrid"/>
        <w:tblW w:w="0" w:type="auto"/>
        <w:tblInd w:w="805" w:type="dxa"/>
        <w:tblLook w:val="04A0" w:firstRow="1" w:lastRow="0" w:firstColumn="1" w:lastColumn="0" w:noHBand="0" w:noVBand="1"/>
      </w:tblPr>
      <w:tblGrid>
        <w:gridCol w:w="2250"/>
        <w:gridCol w:w="6682"/>
      </w:tblGrid>
      <w:tr w:rsidR="005E30F2" w:rsidRPr="000679D7" w14:paraId="13210733" w14:textId="77777777" w:rsidTr="005E30F2">
        <w:tc>
          <w:tcPr>
            <w:tcW w:w="2250" w:type="dxa"/>
          </w:tcPr>
          <w:p w14:paraId="0620D402" w14:textId="77777777" w:rsidR="005E30F2" w:rsidRPr="000679D7" w:rsidRDefault="005E30F2" w:rsidP="005E30F2">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3471F717" w14:textId="77777777" w:rsidR="005E30F2" w:rsidRPr="000679D7" w:rsidRDefault="005E30F2" w:rsidP="005E30F2">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5E30F2" w:rsidRPr="000679D7" w14:paraId="37732C64" w14:textId="77777777" w:rsidTr="005E30F2">
        <w:tc>
          <w:tcPr>
            <w:tcW w:w="2250" w:type="dxa"/>
          </w:tcPr>
          <w:p w14:paraId="751DDAD5" w14:textId="6062F1DA" w:rsidR="005E30F2" w:rsidRPr="000679D7" w:rsidRDefault="005E30F2" w:rsidP="005E30F2">
            <w:pPr>
              <w:pStyle w:val="NoSpacing"/>
              <w:contextualSpacing/>
              <w:jc w:val="center"/>
              <w:rPr>
                <w:rFonts w:ascii="Arial" w:hAnsi="Arial" w:cs="Arial"/>
                <w:sz w:val="20"/>
                <w:szCs w:val="24"/>
              </w:rPr>
            </w:pPr>
            <w:r>
              <w:rPr>
                <w:rFonts w:ascii="Arial" w:hAnsi="Arial" w:cs="Arial"/>
                <w:sz w:val="20"/>
                <w:szCs w:val="24"/>
              </w:rPr>
              <w:t>08</w:t>
            </w:r>
            <w:r w:rsidRPr="000679D7">
              <w:rPr>
                <w:rFonts w:ascii="Arial" w:hAnsi="Arial" w:cs="Arial"/>
                <w:sz w:val="20"/>
                <w:szCs w:val="24"/>
              </w:rPr>
              <w:t xml:space="preserve"> April 2022</w:t>
            </w:r>
          </w:p>
        </w:tc>
        <w:tc>
          <w:tcPr>
            <w:tcW w:w="6682" w:type="dxa"/>
          </w:tcPr>
          <w:p w14:paraId="4AACD0D5" w14:textId="162E8A30" w:rsidR="005E30F2" w:rsidRDefault="005E30F2" w:rsidP="005E30F2">
            <w:pPr>
              <w:pStyle w:val="NoSpacing"/>
              <w:numPr>
                <w:ilvl w:val="0"/>
                <w:numId w:val="5"/>
              </w:numPr>
              <w:ind w:left="341"/>
              <w:contextualSpacing/>
              <w:jc w:val="both"/>
              <w:rPr>
                <w:rFonts w:ascii="Arial" w:hAnsi="Arial" w:cs="Arial"/>
                <w:sz w:val="20"/>
                <w:szCs w:val="24"/>
              </w:rPr>
            </w:pPr>
            <w:r>
              <w:rPr>
                <w:rFonts w:ascii="Arial" w:hAnsi="Arial" w:cs="Arial"/>
                <w:sz w:val="20"/>
                <w:szCs w:val="24"/>
              </w:rPr>
              <w:t>DSWD-FO X is in close coordination with the affected LGUs for updates on the status of affected families and individuals.</w:t>
            </w:r>
          </w:p>
          <w:p w14:paraId="49A76FA7" w14:textId="195849EE" w:rsidR="005E30F2" w:rsidRPr="005E30F2" w:rsidRDefault="005E30F2" w:rsidP="005E30F2">
            <w:pPr>
              <w:pStyle w:val="NoSpacing"/>
              <w:numPr>
                <w:ilvl w:val="0"/>
                <w:numId w:val="5"/>
              </w:numPr>
              <w:ind w:left="341"/>
              <w:contextualSpacing/>
              <w:jc w:val="both"/>
              <w:rPr>
                <w:rFonts w:ascii="Arial" w:hAnsi="Arial" w:cs="Arial"/>
                <w:sz w:val="20"/>
                <w:szCs w:val="24"/>
              </w:rPr>
            </w:pPr>
            <w:r>
              <w:rPr>
                <w:rFonts w:ascii="Arial" w:hAnsi="Arial" w:cs="Arial"/>
                <w:sz w:val="20"/>
                <w:szCs w:val="24"/>
              </w:rPr>
              <w:t>The Local Social Welfare and Development Offices (LSWDOs) and Local Disaster Risk Reduction and Management Offices (LDRRMOs) are validating the number of affected families and the extent of damage</w:t>
            </w:r>
            <w:r w:rsidR="00B55902">
              <w:rPr>
                <w:rFonts w:ascii="Arial" w:hAnsi="Arial" w:cs="Arial"/>
                <w:sz w:val="20"/>
                <w:szCs w:val="24"/>
              </w:rPr>
              <w:t>s caused by the LPA.</w:t>
            </w:r>
          </w:p>
        </w:tc>
      </w:tr>
    </w:tbl>
    <w:p w14:paraId="587AC02F" w14:textId="168AB589" w:rsidR="005E30F2" w:rsidRDefault="005E30F2" w:rsidP="005E30F2">
      <w:pPr>
        <w:pStyle w:val="NoSpacing"/>
        <w:ind w:left="900"/>
        <w:contextualSpacing/>
        <w:jc w:val="both"/>
        <w:rPr>
          <w:rFonts w:ascii="Arial" w:hAnsi="Arial" w:cs="Arial"/>
          <w:b/>
          <w:sz w:val="24"/>
          <w:szCs w:val="24"/>
        </w:rPr>
      </w:pPr>
    </w:p>
    <w:p w14:paraId="51532267" w14:textId="6065A98C" w:rsidR="00AA389C" w:rsidRPr="000679D7" w:rsidRDefault="00AA389C" w:rsidP="00AA389C">
      <w:pPr>
        <w:pStyle w:val="NoSpacing"/>
        <w:ind w:left="810"/>
        <w:contextualSpacing/>
        <w:jc w:val="both"/>
        <w:rPr>
          <w:rFonts w:ascii="Arial" w:hAnsi="Arial" w:cs="Arial"/>
          <w:b/>
          <w:sz w:val="24"/>
          <w:szCs w:val="24"/>
        </w:rPr>
      </w:pPr>
      <w:r w:rsidRPr="000679D7">
        <w:rPr>
          <w:rFonts w:ascii="Arial" w:hAnsi="Arial" w:cs="Arial"/>
          <w:b/>
          <w:sz w:val="24"/>
          <w:szCs w:val="24"/>
        </w:rPr>
        <w:t xml:space="preserve">DSWD-FO </w:t>
      </w:r>
      <w:r>
        <w:rPr>
          <w:rFonts w:ascii="Arial" w:hAnsi="Arial" w:cs="Arial"/>
          <w:b/>
          <w:sz w:val="24"/>
          <w:szCs w:val="24"/>
        </w:rPr>
        <w:t>XI</w:t>
      </w:r>
    </w:p>
    <w:tbl>
      <w:tblPr>
        <w:tblStyle w:val="TableGrid"/>
        <w:tblW w:w="0" w:type="auto"/>
        <w:tblInd w:w="805" w:type="dxa"/>
        <w:tblLook w:val="04A0" w:firstRow="1" w:lastRow="0" w:firstColumn="1" w:lastColumn="0" w:noHBand="0" w:noVBand="1"/>
      </w:tblPr>
      <w:tblGrid>
        <w:gridCol w:w="2250"/>
        <w:gridCol w:w="6682"/>
      </w:tblGrid>
      <w:tr w:rsidR="00AA389C" w:rsidRPr="000679D7" w14:paraId="151AEADB" w14:textId="77777777" w:rsidTr="00A464B4">
        <w:tc>
          <w:tcPr>
            <w:tcW w:w="2250" w:type="dxa"/>
          </w:tcPr>
          <w:p w14:paraId="2663C1F4" w14:textId="77777777" w:rsidR="00AA389C" w:rsidRPr="000679D7" w:rsidRDefault="00AA389C" w:rsidP="00A464B4">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5C1462B0" w14:textId="77777777" w:rsidR="00AA389C" w:rsidRPr="000679D7" w:rsidRDefault="00AA389C" w:rsidP="00A464B4">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AA389C" w:rsidRPr="000679D7" w14:paraId="245362D1" w14:textId="77777777" w:rsidTr="00A464B4">
        <w:tc>
          <w:tcPr>
            <w:tcW w:w="2250" w:type="dxa"/>
          </w:tcPr>
          <w:p w14:paraId="44B0A322" w14:textId="6E07982E" w:rsidR="00AA389C" w:rsidRPr="000679D7" w:rsidRDefault="00AA389C" w:rsidP="00AA389C">
            <w:pPr>
              <w:pStyle w:val="NoSpacing"/>
              <w:contextualSpacing/>
              <w:jc w:val="center"/>
              <w:rPr>
                <w:rFonts w:ascii="Arial" w:hAnsi="Arial" w:cs="Arial"/>
                <w:sz w:val="20"/>
                <w:szCs w:val="24"/>
              </w:rPr>
            </w:pPr>
            <w:r>
              <w:rPr>
                <w:rFonts w:ascii="Arial" w:hAnsi="Arial" w:cs="Arial"/>
                <w:sz w:val="20"/>
                <w:szCs w:val="24"/>
              </w:rPr>
              <w:t>09</w:t>
            </w:r>
            <w:r w:rsidRPr="00AA389C">
              <w:rPr>
                <w:rFonts w:ascii="Arial" w:hAnsi="Arial" w:cs="Arial"/>
                <w:sz w:val="20"/>
                <w:szCs w:val="24"/>
              </w:rPr>
              <w:t xml:space="preserve"> April 2022</w:t>
            </w:r>
          </w:p>
        </w:tc>
        <w:tc>
          <w:tcPr>
            <w:tcW w:w="6682" w:type="dxa"/>
          </w:tcPr>
          <w:p w14:paraId="7B217E0E" w14:textId="52506E46" w:rsidR="00AA389C" w:rsidRDefault="00582EB6" w:rsidP="00AA389C">
            <w:pPr>
              <w:pStyle w:val="NoSpacing"/>
              <w:numPr>
                <w:ilvl w:val="0"/>
                <w:numId w:val="5"/>
              </w:numPr>
              <w:ind w:left="342" w:hanging="342"/>
              <w:contextualSpacing/>
              <w:jc w:val="both"/>
              <w:rPr>
                <w:rFonts w:ascii="Arial" w:hAnsi="Arial" w:cs="Arial"/>
                <w:sz w:val="20"/>
                <w:szCs w:val="24"/>
              </w:rPr>
            </w:pPr>
            <w:r>
              <w:rPr>
                <w:rFonts w:ascii="Arial" w:hAnsi="Arial" w:cs="Arial"/>
                <w:sz w:val="20"/>
                <w:szCs w:val="24"/>
              </w:rPr>
              <w:t>DSWD FO XI a</w:t>
            </w:r>
            <w:r w:rsidR="00AA389C" w:rsidRPr="00AA389C">
              <w:rPr>
                <w:rFonts w:ascii="Arial" w:hAnsi="Arial" w:cs="Arial"/>
                <w:sz w:val="20"/>
                <w:szCs w:val="24"/>
              </w:rPr>
              <w:t>ttended Pre-Disaster Risk Assessment.</w:t>
            </w:r>
          </w:p>
          <w:p w14:paraId="0DFC54F1" w14:textId="0D0B073E" w:rsidR="00AA389C" w:rsidRPr="00AA389C" w:rsidRDefault="00AA389C" w:rsidP="00AA389C">
            <w:pPr>
              <w:pStyle w:val="NoSpacing"/>
              <w:numPr>
                <w:ilvl w:val="0"/>
                <w:numId w:val="5"/>
              </w:numPr>
              <w:ind w:left="342" w:hanging="342"/>
              <w:contextualSpacing/>
              <w:jc w:val="both"/>
              <w:rPr>
                <w:rFonts w:ascii="Arial" w:hAnsi="Arial" w:cs="Arial"/>
                <w:sz w:val="20"/>
                <w:szCs w:val="24"/>
              </w:rPr>
            </w:pPr>
            <w:bookmarkStart w:id="0" w:name="_GoBack"/>
            <w:r w:rsidRPr="00AA389C">
              <w:rPr>
                <w:rFonts w:ascii="Arial" w:hAnsi="Arial" w:cs="Arial"/>
                <w:sz w:val="20"/>
                <w:szCs w:val="24"/>
              </w:rPr>
              <w:t>Conducted ocular visit to affected LGUs.</w:t>
            </w:r>
            <w:bookmarkEnd w:id="0"/>
          </w:p>
        </w:tc>
      </w:tr>
    </w:tbl>
    <w:p w14:paraId="6FB5F76A" w14:textId="126B6ED8" w:rsidR="00AA389C" w:rsidRDefault="00AA389C" w:rsidP="005E30F2">
      <w:pPr>
        <w:pStyle w:val="NoSpacing"/>
        <w:ind w:left="900"/>
        <w:contextualSpacing/>
        <w:jc w:val="both"/>
        <w:rPr>
          <w:rFonts w:ascii="Arial" w:hAnsi="Arial" w:cs="Arial"/>
          <w:b/>
          <w:sz w:val="24"/>
          <w:szCs w:val="24"/>
        </w:rPr>
      </w:pPr>
    </w:p>
    <w:p w14:paraId="3E88004D" w14:textId="77777777" w:rsidR="00AA389C" w:rsidRPr="000679D7" w:rsidRDefault="00AA389C" w:rsidP="005E30F2">
      <w:pPr>
        <w:pStyle w:val="NoSpacing"/>
        <w:ind w:left="900"/>
        <w:contextualSpacing/>
        <w:jc w:val="both"/>
        <w:rPr>
          <w:rFonts w:ascii="Arial" w:hAnsi="Arial" w:cs="Arial"/>
          <w:b/>
          <w:sz w:val="24"/>
          <w:szCs w:val="24"/>
        </w:rPr>
      </w:pPr>
    </w:p>
    <w:p w14:paraId="55834DD0" w14:textId="30D05B2F" w:rsidR="00C97260" w:rsidRPr="000679D7" w:rsidRDefault="00C97260" w:rsidP="00275CBA">
      <w:pPr>
        <w:pStyle w:val="NoSpacing"/>
        <w:ind w:left="810"/>
        <w:contextualSpacing/>
        <w:jc w:val="both"/>
        <w:rPr>
          <w:rFonts w:ascii="Arial" w:hAnsi="Arial" w:cs="Arial"/>
          <w:b/>
          <w:sz w:val="24"/>
          <w:szCs w:val="24"/>
        </w:rPr>
      </w:pPr>
      <w:r w:rsidRPr="000679D7">
        <w:rPr>
          <w:rFonts w:ascii="Arial" w:hAnsi="Arial" w:cs="Arial"/>
          <w:b/>
          <w:sz w:val="24"/>
          <w:szCs w:val="24"/>
        </w:rPr>
        <w:t xml:space="preserve">DSWD-FO </w:t>
      </w:r>
      <w:proofErr w:type="spellStart"/>
      <w:r w:rsidRPr="000679D7">
        <w:rPr>
          <w:rFonts w:ascii="Arial" w:hAnsi="Arial" w:cs="Arial"/>
          <w:b/>
          <w:sz w:val="24"/>
          <w:szCs w:val="24"/>
        </w:rPr>
        <w:t>Caraga</w:t>
      </w:r>
      <w:proofErr w:type="spellEnd"/>
    </w:p>
    <w:tbl>
      <w:tblPr>
        <w:tblStyle w:val="TableGrid"/>
        <w:tblW w:w="0" w:type="auto"/>
        <w:tblInd w:w="805" w:type="dxa"/>
        <w:tblLook w:val="04A0" w:firstRow="1" w:lastRow="0" w:firstColumn="1" w:lastColumn="0" w:noHBand="0" w:noVBand="1"/>
      </w:tblPr>
      <w:tblGrid>
        <w:gridCol w:w="2250"/>
        <w:gridCol w:w="6682"/>
      </w:tblGrid>
      <w:tr w:rsidR="000679D7" w:rsidRPr="000679D7" w14:paraId="3F8141C8" w14:textId="77777777" w:rsidTr="00CA4460">
        <w:tc>
          <w:tcPr>
            <w:tcW w:w="2250" w:type="dxa"/>
          </w:tcPr>
          <w:p w14:paraId="294D048C" w14:textId="77777777" w:rsidR="00C97260" w:rsidRPr="000679D7" w:rsidRDefault="00C97260" w:rsidP="00275CBA">
            <w:pPr>
              <w:pStyle w:val="NoSpacing"/>
              <w:contextualSpacing/>
              <w:jc w:val="center"/>
              <w:rPr>
                <w:rFonts w:ascii="Arial" w:hAnsi="Arial" w:cs="Arial"/>
                <w:b/>
                <w:sz w:val="20"/>
                <w:szCs w:val="24"/>
              </w:rPr>
            </w:pPr>
            <w:r w:rsidRPr="000679D7">
              <w:rPr>
                <w:rFonts w:ascii="Arial" w:hAnsi="Arial" w:cs="Arial"/>
                <w:b/>
                <w:sz w:val="20"/>
                <w:szCs w:val="24"/>
              </w:rPr>
              <w:t>DATE</w:t>
            </w:r>
          </w:p>
        </w:tc>
        <w:tc>
          <w:tcPr>
            <w:tcW w:w="6682" w:type="dxa"/>
          </w:tcPr>
          <w:p w14:paraId="0AB43C7D" w14:textId="77777777" w:rsidR="00C97260" w:rsidRPr="000679D7" w:rsidRDefault="00C97260" w:rsidP="00275CBA">
            <w:pPr>
              <w:pStyle w:val="NoSpacing"/>
              <w:contextualSpacing/>
              <w:jc w:val="center"/>
              <w:rPr>
                <w:rFonts w:ascii="Arial" w:hAnsi="Arial" w:cs="Arial"/>
                <w:b/>
                <w:sz w:val="20"/>
                <w:szCs w:val="24"/>
              </w:rPr>
            </w:pPr>
            <w:r w:rsidRPr="000679D7">
              <w:rPr>
                <w:rFonts w:ascii="Arial" w:hAnsi="Arial" w:cs="Arial"/>
                <w:b/>
                <w:sz w:val="20"/>
                <w:szCs w:val="24"/>
              </w:rPr>
              <w:t>SITUATIONS / ACTIONS UNDERTAKEN</w:t>
            </w:r>
          </w:p>
        </w:tc>
      </w:tr>
      <w:tr w:rsidR="005E30F2" w:rsidRPr="000679D7" w14:paraId="663A8CB0" w14:textId="77777777" w:rsidTr="00CA4460">
        <w:tc>
          <w:tcPr>
            <w:tcW w:w="2250" w:type="dxa"/>
          </w:tcPr>
          <w:p w14:paraId="5CC55C3D" w14:textId="32C694F8" w:rsidR="00C97260" w:rsidRPr="000679D7" w:rsidRDefault="00C97260" w:rsidP="00275CBA">
            <w:pPr>
              <w:pStyle w:val="NoSpacing"/>
              <w:contextualSpacing/>
              <w:jc w:val="center"/>
              <w:rPr>
                <w:rFonts w:ascii="Arial" w:hAnsi="Arial" w:cs="Arial"/>
                <w:sz w:val="20"/>
                <w:szCs w:val="24"/>
              </w:rPr>
            </w:pPr>
            <w:r w:rsidRPr="000679D7">
              <w:rPr>
                <w:rFonts w:ascii="Arial" w:hAnsi="Arial" w:cs="Arial"/>
                <w:sz w:val="20"/>
                <w:szCs w:val="24"/>
              </w:rPr>
              <w:t>06 April 2022</w:t>
            </w:r>
          </w:p>
        </w:tc>
        <w:tc>
          <w:tcPr>
            <w:tcW w:w="6682" w:type="dxa"/>
          </w:tcPr>
          <w:p w14:paraId="1A706E0C" w14:textId="74D54BED" w:rsidR="00C97260" w:rsidRPr="000679D7" w:rsidRDefault="00C97260" w:rsidP="005E30F2">
            <w:pPr>
              <w:pStyle w:val="NoSpacing"/>
              <w:numPr>
                <w:ilvl w:val="0"/>
                <w:numId w:val="5"/>
              </w:numPr>
              <w:ind w:left="341"/>
              <w:contextualSpacing/>
              <w:jc w:val="both"/>
              <w:rPr>
                <w:rFonts w:ascii="Arial" w:hAnsi="Arial" w:cs="Arial"/>
                <w:sz w:val="20"/>
                <w:szCs w:val="24"/>
              </w:rPr>
            </w:pPr>
            <w:r w:rsidRPr="000679D7">
              <w:rPr>
                <w:rFonts w:ascii="Arial" w:hAnsi="Arial" w:cs="Arial"/>
                <w:sz w:val="20"/>
                <w:szCs w:val="24"/>
              </w:rPr>
              <w:t xml:space="preserve">DSWD-FO </w:t>
            </w:r>
            <w:proofErr w:type="spellStart"/>
            <w:r w:rsidRPr="000679D7">
              <w:rPr>
                <w:rFonts w:ascii="Arial" w:hAnsi="Arial" w:cs="Arial"/>
                <w:sz w:val="20"/>
                <w:szCs w:val="24"/>
              </w:rPr>
              <w:t>Caraga</w:t>
            </w:r>
            <w:proofErr w:type="spellEnd"/>
            <w:r w:rsidRPr="000679D7">
              <w:rPr>
                <w:rFonts w:ascii="Arial" w:hAnsi="Arial" w:cs="Arial"/>
                <w:sz w:val="20"/>
                <w:szCs w:val="24"/>
              </w:rPr>
              <w:t xml:space="preserve"> coordinated with the </w:t>
            </w:r>
            <w:r w:rsidR="005E30F2">
              <w:rPr>
                <w:rFonts w:ascii="Arial" w:hAnsi="Arial" w:cs="Arial"/>
                <w:sz w:val="20"/>
                <w:szCs w:val="24"/>
              </w:rPr>
              <w:t>Local</w:t>
            </w:r>
            <w:r w:rsidRPr="000679D7">
              <w:rPr>
                <w:rFonts w:ascii="Arial" w:hAnsi="Arial" w:cs="Arial"/>
                <w:sz w:val="20"/>
                <w:szCs w:val="24"/>
              </w:rPr>
              <w:t xml:space="preserve"> Social We</w:t>
            </w:r>
            <w:r w:rsidR="005E30F2">
              <w:rPr>
                <w:rFonts w:ascii="Arial" w:hAnsi="Arial" w:cs="Arial"/>
                <w:sz w:val="20"/>
                <w:szCs w:val="24"/>
              </w:rPr>
              <w:t>lfare and Development Offices (L</w:t>
            </w:r>
            <w:r w:rsidRPr="000679D7">
              <w:rPr>
                <w:rFonts w:ascii="Arial" w:hAnsi="Arial" w:cs="Arial"/>
                <w:sz w:val="20"/>
                <w:szCs w:val="24"/>
              </w:rPr>
              <w:t>SWDOs) and DSWD Social Welfare and Development (SWAD) Team Leaders for the possible provision of augmentation assistance to the affected families.</w:t>
            </w:r>
          </w:p>
        </w:tc>
      </w:tr>
    </w:tbl>
    <w:p w14:paraId="36DDF3B2" w14:textId="77777777" w:rsidR="00C97260" w:rsidRPr="000679D7" w:rsidRDefault="00C97260" w:rsidP="00275CBA">
      <w:pPr>
        <w:pStyle w:val="NoSpacing"/>
        <w:ind w:left="900"/>
        <w:contextualSpacing/>
        <w:jc w:val="both"/>
        <w:rPr>
          <w:rFonts w:ascii="Arial" w:hAnsi="Arial" w:cs="Arial"/>
          <w:b/>
          <w:sz w:val="24"/>
          <w:szCs w:val="24"/>
        </w:rPr>
      </w:pPr>
    </w:p>
    <w:p w14:paraId="0FCB5087" w14:textId="77777777" w:rsidR="00C97260" w:rsidRPr="00C97260" w:rsidRDefault="00C97260" w:rsidP="00275CBA">
      <w:pPr>
        <w:pStyle w:val="NoSpacing"/>
        <w:ind w:left="900"/>
        <w:contextualSpacing/>
        <w:jc w:val="both"/>
        <w:rPr>
          <w:rFonts w:ascii="Arial" w:hAnsi="Arial" w:cs="Arial"/>
          <w:b/>
          <w:sz w:val="24"/>
          <w:szCs w:val="24"/>
        </w:rPr>
      </w:pPr>
    </w:p>
    <w:p w14:paraId="2FCAF851" w14:textId="3316FF35" w:rsidR="007F2E58" w:rsidRPr="00FC29D1" w:rsidRDefault="007F2E58" w:rsidP="00275CBA">
      <w:pPr>
        <w:spacing w:after="0" w:line="240" w:lineRule="auto"/>
        <w:contextualSpacing/>
        <w:jc w:val="center"/>
        <w:rPr>
          <w:rFonts w:ascii="Arial" w:eastAsia="Arial" w:hAnsi="Arial" w:cs="Arial"/>
          <w:i/>
          <w:sz w:val="20"/>
          <w:szCs w:val="24"/>
        </w:rPr>
      </w:pPr>
      <w:r w:rsidRPr="00FC29D1">
        <w:rPr>
          <w:rFonts w:ascii="Arial" w:eastAsia="Arial" w:hAnsi="Arial" w:cs="Arial"/>
          <w:i/>
          <w:sz w:val="20"/>
          <w:szCs w:val="24"/>
        </w:rPr>
        <w:t>*****</w:t>
      </w:r>
    </w:p>
    <w:p w14:paraId="0F674C4D" w14:textId="33768231" w:rsidR="007F2E58" w:rsidRPr="00FC29D1" w:rsidRDefault="007F2E58" w:rsidP="00275CBA">
      <w:pPr>
        <w:spacing w:after="0" w:line="240" w:lineRule="auto"/>
        <w:contextualSpacing/>
        <w:jc w:val="both"/>
        <w:rPr>
          <w:rFonts w:ascii="Arial" w:eastAsia="Arial" w:hAnsi="Arial" w:cs="Arial"/>
          <w:sz w:val="20"/>
          <w:szCs w:val="24"/>
        </w:rPr>
      </w:pPr>
      <w:r w:rsidRPr="00FC29D1">
        <w:rPr>
          <w:rFonts w:ascii="Arial" w:hAnsi="Arial" w:cs="Arial"/>
          <w:i/>
          <w:iCs/>
          <w:color w:val="222222"/>
          <w:sz w:val="20"/>
          <w:szCs w:val="24"/>
          <w:shd w:val="clear" w:color="auto" w:fill="FFFFFF"/>
        </w:rPr>
        <w:t xml:space="preserve">The Disaster Response Operations Monitoring and Information Center (DROMIC) of DSWD-DRMB is closely coordinating with </w:t>
      </w:r>
      <w:r w:rsidR="0032537A" w:rsidRPr="00FC29D1">
        <w:rPr>
          <w:rFonts w:ascii="Arial" w:hAnsi="Arial" w:cs="Arial"/>
          <w:i/>
          <w:iCs/>
          <w:color w:val="222222"/>
          <w:sz w:val="20"/>
          <w:szCs w:val="24"/>
          <w:shd w:val="clear" w:color="auto" w:fill="FFFFFF"/>
        </w:rPr>
        <w:t xml:space="preserve">concerned </w:t>
      </w:r>
      <w:r w:rsidR="00C97260">
        <w:rPr>
          <w:rFonts w:ascii="Arial" w:hAnsi="Arial" w:cs="Arial"/>
          <w:i/>
          <w:iCs/>
          <w:color w:val="222222"/>
          <w:sz w:val="20"/>
          <w:szCs w:val="24"/>
          <w:shd w:val="clear" w:color="auto" w:fill="FFFFFF"/>
        </w:rPr>
        <w:t xml:space="preserve">DSWD </w:t>
      </w:r>
      <w:r w:rsidR="00EA2CAF" w:rsidRPr="00FC29D1">
        <w:rPr>
          <w:rFonts w:ascii="Arial" w:hAnsi="Arial" w:cs="Arial"/>
          <w:i/>
          <w:iCs/>
          <w:color w:val="222222"/>
          <w:sz w:val="20"/>
          <w:szCs w:val="24"/>
          <w:shd w:val="clear" w:color="auto" w:fill="FFFFFF"/>
        </w:rPr>
        <w:t>F</w:t>
      </w:r>
      <w:r w:rsidR="0032537A" w:rsidRPr="00FC29D1">
        <w:rPr>
          <w:rFonts w:ascii="Arial" w:hAnsi="Arial" w:cs="Arial"/>
          <w:i/>
          <w:iCs/>
          <w:color w:val="222222"/>
          <w:sz w:val="20"/>
          <w:szCs w:val="24"/>
          <w:shd w:val="clear" w:color="auto" w:fill="FFFFFF"/>
        </w:rPr>
        <w:t xml:space="preserve">ield </w:t>
      </w:r>
      <w:r w:rsidR="00EA2CAF" w:rsidRPr="00FC29D1">
        <w:rPr>
          <w:rFonts w:ascii="Arial" w:hAnsi="Arial" w:cs="Arial"/>
          <w:i/>
          <w:iCs/>
          <w:color w:val="222222"/>
          <w:sz w:val="20"/>
          <w:szCs w:val="24"/>
          <w:shd w:val="clear" w:color="auto" w:fill="FFFFFF"/>
        </w:rPr>
        <w:t>O</w:t>
      </w:r>
      <w:r w:rsidR="0032537A" w:rsidRPr="00FC29D1">
        <w:rPr>
          <w:rFonts w:ascii="Arial" w:hAnsi="Arial" w:cs="Arial"/>
          <w:i/>
          <w:iCs/>
          <w:color w:val="222222"/>
          <w:sz w:val="20"/>
          <w:szCs w:val="24"/>
          <w:shd w:val="clear" w:color="auto" w:fill="FFFFFF"/>
        </w:rPr>
        <w:t>ffices</w:t>
      </w:r>
      <w:r w:rsidR="00EA2CAF" w:rsidRPr="00FC29D1">
        <w:rPr>
          <w:rFonts w:ascii="Arial" w:hAnsi="Arial" w:cs="Arial"/>
          <w:i/>
          <w:iCs/>
          <w:color w:val="222222"/>
          <w:sz w:val="20"/>
          <w:szCs w:val="24"/>
          <w:shd w:val="clear" w:color="auto" w:fill="FFFFFF"/>
        </w:rPr>
        <w:t xml:space="preserve"> </w:t>
      </w:r>
      <w:r w:rsidRPr="00FC29D1">
        <w:rPr>
          <w:rFonts w:ascii="Arial" w:hAnsi="Arial" w:cs="Arial"/>
          <w:i/>
          <w:iCs/>
          <w:color w:val="222222"/>
          <w:sz w:val="20"/>
          <w:szCs w:val="24"/>
          <w:shd w:val="clear" w:color="auto" w:fill="FFFFFF"/>
        </w:rPr>
        <w:t>for significant disaster response updates and assistance provided.</w:t>
      </w:r>
    </w:p>
    <w:p w14:paraId="49B0500E" w14:textId="0058958B" w:rsidR="004A792D" w:rsidRPr="00086072" w:rsidRDefault="004A792D" w:rsidP="00275CBA">
      <w:pPr>
        <w:spacing w:after="0" w:line="240" w:lineRule="auto"/>
        <w:contextualSpacing/>
        <w:rPr>
          <w:rFonts w:ascii="Arial" w:hAnsi="Arial" w:cs="Arial"/>
          <w:b/>
          <w:bCs/>
          <w:color w:val="002060"/>
          <w:sz w:val="24"/>
          <w:szCs w:val="24"/>
        </w:rPr>
      </w:pPr>
    </w:p>
    <w:p w14:paraId="616DA706" w14:textId="77777777" w:rsidR="00580E7C" w:rsidRPr="00086072" w:rsidRDefault="00580E7C" w:rsidP="00275CBA">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086072" w14:paraId="1207FA14" w14:textId="77777777" w:rsidTr="00176FDC">
        <w:tc>
          <w:tcPr>
            <w:tcW w:w="4868" w:type="dxa"/>
          </w:tcPr>
          <w:p w14:paraId="1D7E27F1" w14:textId="4CFDACA9" w:rsidR="007F2E58" w:rsidRPr="00086072" w:rsidRDefault="007F2E58" w:rsidP="00275CBA">
            <w:pPr>
              <w:pStyle w:val="NoSpacing"/>
              <w:contextualSpacing/>
              <w:jc w:val="both"/>
              <w:rPr>
                <w:rFonts w:ascii="Arial" w:hAnsi="Arial" w:cs="Arial"/>
                <w:sz w:val="24"/>
                <w:szCs w:val="24"/>
              </w:rPr>
            </w:pPr>
            <w:r w:rsidRPr="00086072">
              <w:rPr>
                <w:rFonts w:ascii="Arial" w:hAnsi="Arial" w:cs="Arial"/>
                <w:sz w:val="24"/>
                <w:szCs w:val="24"/>
              </w:rPr>
              <w:t>Prepared by:</w:t>
            </w:r>
          </w:p>
          <w:p w14:paraId="705D2B5A" w14:textId="1C706570" w:rsidR="004A792D" w:rsidRPr="00086072" w:rsidRDefault="004A792D" w:rsidP="00275CBA">
            <w:pPr>
              <w:pStyle w:val="NoSpacing"/>
              <w:contextualSpacing/>
              <w:jc w:val="both"/>
              <w:rPr>
                <w:rFonts w:ascii="Arial" w:hAnsi="Arial" w:cs="Arial"/>
                <w:sz w:val="24"/>
                <w:szCs w:val="24"/>
              </w:rPr>
            </w:pPr>
          </w:p>
          <w:p w14:paraId="2FC9694E" w14:textId="03386D23" w:rsidR="007B121A" w:rsidRPr="00086072" w:rsidRDefault="00BF6D85" w:rsidP="00275CBA">
            <w:pPr>
              <w:pStyle w:val="NoSpacing"/>
              <w:contextualSpacing/>
              <w:jc w:val="both"/>
              <w:rPr>
                <w:rFonts w:ascii="Arial" w:hAnsi="Arial" w:cs="Arial"/>
                <w:b/>
                <w:bCs/>
                <w:sz w:val="24"/>
                <w:szCs w:val="24"/>
              </w:rPr>
            </w:pPr>
            <w:r>
              <w:rPr>
                <w:rFonts w:ascii="Arial" w:hAnsi="Arial" w:cs="Arial"/>
                <w:b/>
                <w:bCs/>
                <w:sz w:val="24"/>
                <w:szCs w:val="24"/>
              </w:rPr>
              <w:t>JEM ERIC F. FAMORCAN</w:t>
            </w:r>
          </w:p>
          <w:p w14:paraId="1E768C6A" w14:textId="7F08F7AC" w:rsidR="003E0A98" w:rsidRPr="00086072" w:rsidRDefault="00BF6D85" w:rsidP="00275CBA">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44F5913B" w14:textId="77777777" w:rsidR="007F2E58" w:rsidRPr="00086072" w:rsidRDefault="007F2E58" w:rsidP="00275CBA">
            <w:pPr>
              <w:pStyle w:val="NoSpacing"/>
              <w:contextualSpacing/>
              <w:jc w:val="both"/>
              <w:rPr>
                <w:rFonts w:ascii="Arial" w:hAnsi="Arial" w:cs="Arial"/>
                <w:sz w:val="24"/>
                <w:szCs w:val="24"/>
              </w:rPr>
            </w:pPr>
            <w:r w:rsidRPr="00086072">
              <w:rPr>
                <w:rFonts w:ascii="Arial" w:hAnsi="Arial" w:cs="Arial"/>
                <w:sz w:val="24"/>
                <w:szCs w:val="24"/>
              </w:rPr>
              <w:t>Released by:</w:t>
            </w:r>
          </w:p>
          <w:p w14:paraId="1BD14C4B" w14:textId="77777777" w:rsidR="007F2E58" w:rsidRPr="00086072" w:rsidRDefault="007F2E58" w:rsidP="00275CBA">
            <w:pPr>
              <w:pStyle w:val="NoSpacing"/>
              <w:contextualSpacing/>
              <w:jc w:val="both"/>
              <w:rPr>
                <w:rFonts w:ascii="Arial" w:hAnsi="Arial" w:cs="Arial"/>
                <w:sz w:val="24"/>
                <w:szCs w:val="24"/>
              </w:rPr>
            </w:pPr>
          </w:p>
          <w:p w14:paraId="47689424" w14:textId="24FBD159" w:rsidR="007F2E58" w:rsidRPr="00086072" w:rsidRDefault="00BF6D85" w:rsidP="00275CBA">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086072" w:rsidRDefault="007F2E58" w:rsidP="00275CBA">
      <w:pPr>
        <w:pStyle w:val="NoSpacing"/>
        <w:contextualSpacing/>
        <w:jc w:val="both"/>
        <w:rPr>
          <w:rFonts w:ascii="Arial" w:hAnsi="Arial" w:cs="Arial"/>
          <w:b/>
          <w:bCs/>
          <w:color w:val="002060"/>
          <w:sz w:val="24"/>
          <w:szCs w:val="24"/>
        </w:rPr>
      </w:pPr>
    </w:p>
    <w:sectPr w:rsidR="007F2E58" w:rsidRPr="00086072"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67B0" w14:textId="77777777" w:rsidR="0034527B" w:rsidRDefault="0034527B" w:rsidP="00C12445">
      <w:pPr>
        <w:spacing w:after="0" w:line="240" w:lineRule="auto"/>
      </w:pPr>
      <w:r>
        <w:separator/>
      </w:r>
    </w:p>
  </w:endnote>
  <w:endnote w:type="continuationSeparator" w:id="0">
    <w:p w14:paraId="472D1CF4" w14:textId="77777777" w:rsidR="0034527B" w:rsidRDefault="0034527B"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AE7B30" w:rsidRPr="00B30B91" w:rsidRDefault="00AE7B30">
            <w:pPr>
              <w:pStyle w:val="Footer"/>
              <w:pBdr>
                <w:bottom w:val="single" w:sz="6" w:space="1" w:color="auto"/>
              </w:pBdr>
              <w:jc w:val="right"/>
              <w:rPr>
                <w:sz w:val="18"/>
                <w:szCs w:val="20"/>
              </w:rPr>
            </w:pPr>
          </w:p>
          <w:p w14:paraId="4F40EEF9" w14:textId="4BEE534E" w:rsidR="00AE7B30" w:rsidRPr="00114376" w:rsidRDefault="003D2D6C" w:rsidP="00E32F98">
            <w:pPr>
              <w:pStyle w:val="Footer"/>
              <w:jc w:val="right"/>
              <w:rPr>
                <w:sz w:val="16"/>
                <w:szCs w:val="20"/>
              </w:rPr>
            </w:pPr>
            <w:r>
              <w:rPr>
                <w:sz w:val="16"/>
                <w:szCs w:val="20"/>
              </w:rPr>
              <w:t>DSWD DROMIC Report #3</w:t>
            </w:r>
            <w:r w:rsidR="00AE7B30" w:rsidRPr="00BF6D85">
              <w:rPr>
                <w:sz w:val="16"/>
                <w:szCs w:val="20"/>
              </w:rPr>
              <w:t xml:space="preserve"> on </w:t>
            </w:r>
            <w:r>
              <w:rPr>
                <w:sz w:val="16"/>
                <w:szCs w:val="20"/>
              </w:rPr>
              <w:t>the Effects of LPA</w:t>
            </w:r>
            <w:r w:rsidR="00AE7B30" w:rsidRPr="00BF6D85">
              <w:rPr>
                <w:sz w:val="16"/>
                <w:szCs w:val="20"/>
              </w:rPr>
              <w:t xml:space="preserve"> as of 10 April 2022, 6PM</w:t>
            </w:r>
            <w:r w:rsidR="00AE7B30">
              <w:rPr>
                <w:sz w:val="16"/>
                <w:szCs w:val="20"/>
              </w:rPr>
              <w:t xml:space="preserve"> </w:t>
            </w:r>
            <w:r w:rsidR="00AE7B30" w:rsidRPr="00114376">
              <w:rPr>
                <w:sz w:val="20"/>
                <w:szCs w:val="20"/>
              </w:rPr>
              <w:t xml:space="preserve">| </w:t>
            </w:r>
            <w:r w:rsidR="00AE7B30" w:rsidRPr="00114376">
              <w:rPr>
                <w:sz w:val="16"/>
                <w:szCs w:val="20"/>
              </w:rPr>
              <w:t xml:space="preserve">Page </w:t>
            </w:r>
            <w:r w:rsidR="00AE7B30" w:rsidRPr="00114376">
              <w:rPr>
                <w:b/>
                <w:bCs/>
                <w:sz w:val="16"/>
                <w:szCs w:val="20"/>
              </w:rPr>
              <w:fldChar w:fldCharType="begin"/>
            </w:r>
            <w:r w:rsidR="00AE7B30" w:rsidRPr="00114376">
              <w:rPr>
                <w:b/>
                <w:bCs/>
                <w:sz w:val="16"/>
                <w:szCs w:val="20"/>
              </w:rPr>
              <w:instrText xml:space="preserve"> PAGE </w:instrText>
            </w:r>
            <w:r w:rsidR="00AE7B30" w:rsidRPr="00114376">
              <w:rPr>
                <w:b/>
                <w:bCs/>
                <w:sz w:val="16"/>
                <w:szCs w:val="20"/>
              </w:rPr>
              <w:fldChar w:fldCharType="separate"/>
            </w:r>
            <w:r w:rsidR="00E25464">
              <w:rPr>
                <w:b/>
                <w:bCs/>
                <w:noProof/>
                <w:sz w:val="16"/>
                <w:szCs w:val="20"/>
              </w:rPr>
              <w:t>6</w:t>
            </w:r>
            <w:r w:rsidR="00AE7B30" w:rsidRPr="00114376">
              <w:rPr>
                <w:b/>
                <w:bCs/>
                <w:sz w:val="16"/>
                <w:szCs w:val="20"/>
              </w:rPr>
              <w:fldChar w:fldCharType="end"/>
            </w:r>
            <w:r w:rsidR="00AE7B30" w:rsidRPr="00114376">
              <w:rPr>
                <w:sz w:val="16"/>
                <w:szCs w:val="20"/>
              </w:rPr>
              <w:t xml:space="preserve"> of </w:t>
            </w:r>
            <w:r w:rsidR="00AE7B30" w:rsidRPr="00114376">
              <w:rPr>
                <w:b/>
                <w:bCs/>
                <w:sz w:val="16"/>
                <w:szCs w:val="20"/>
              </w:rPr>
              <w:fldChar w:fldCharType="begin"/>
            </w:r>
            <w:r w:rsidR="00AE7B30" w:rsidRPr="00114376">
              <w:rPr>
                <w:b/>
                <w:bCs/>
                <w:sz w:val="16"/>
                <w:szCs w:val="20"/>
              </w:rPr>
              <w:instrText xml:space="preserve"> NUMPAGES  </w:instrText>
            </w:r>
            <w:r w:rsidR="00AE7B30" w:rsidRPr="00114376">
              <w:rPr>
                <w:b/>
                <w:bCs/>
                <w:sz w:val="16"/>
                <w:szCs w:val="20"/>
              </w:rPr>
              <w:fldChar w:fldCharType="separate"/>
            </w:r>
            <w:r w:rsidR="00E25464">
              <w:rPr>
                <w:b/>
                <w:bCs/>
                <w:noProof/>
                <w:sz w:val="16"/>
                <w:szCs w:val="20"/>
              </w:rPr>
              <w:t>6</w:t>
            </w:r>
            <w:r w:rsidR="00AE7B30"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13B50" w14:textId="77777777" w:rsidR="0034527B" w:rsidRDefault="0034527B" w:rsidP="00C12445">
      <w:pPr>
        <w:spacing w:after="0" w:line="240" w:lineRule="auto"/>
      </w:pPr>
      <w:r>
        <w:separator/>
      </w:r>
    </w:p>
  </w:footnote>
  <w:footnote w:type="continuationSeparator" w:id="0">
    <w:p w14:paraId="4AB43B59" w14:textId="77777777" w:rsidR="0034527B" w:rsidRDefault="0034527B"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AE7B30" w:rsidRDefault="00AE7B30"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AE7B30" w:rsidRDefault="00AE7B30"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AE7B30" w:rsidRDefault="00AE7B30" w:rsidP="004E0B17">
    <w:pPr>
      <w:pBdr>
        <w:bottom w:val="single" w:sz="6" w:space="1" w:color="000000"/>
      </w:pBdr>
      <w:tabs>
        <w:tab w:val="center" w:pos="4680"/>
        <w:tab w:val="right" w:pos="9360"/>
      </w:tabs>
      <w:spacing w:after="0" w:line="240" w:lineRule="auto"/>
    </w:pPr>
  </w:p>
  <w:p w14:paraId="390E5D53" w14:textId="77777777" w:rsidR="00AE7B30" w:rsidRDefault="00AE7B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38F432EC"/>
    <w:multiLevelType w:val="hybridMultilevel"/>
    <w:tmpl w:val="B51C61F0"/>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CAFCD20E">
      <w:start w:val="9"/>
      <w:numFmt w:val="decimalZero"/>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460F005A"/>
    <w:multiLevelType w:val="hybridMultilevel"/>
    <w:tmpl w:val="6308A0C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203"/>
    <w:rsid w:val="00005415"/>
    <w:rsid w:val="000059A8"/>
    <w:rsid w:val="00007DAC"/>
    <w:rsid w:val="000121DC"/>
    <w:rsid w:val="00013B6B"/>
    <w:rsid w:val="00016FDC"/>
    <w:rsid w:val="0001766E"/>
    <w:rsid w:val="000200BA"/>
    <w:rsid w:val="00023FE9"/>
    <w:rsid w:val="00024214"/>
    <w:rsid w:val="000274A8"/>
    <w:rsid w:val="00032C9C"/>
    <w:rsid w:val="00033A94"/>
    <w:rsid w:val="00035855"/>
    <w:rsid w:val="0003788C"/>
    <w:rsid w:val="00041E76"/>
    <w:rsid w:val="00043EFA"/>
    <w:rsid w:val="00047727"/>
    <w:rsid w:val="0005045B"/>
    <w:rsid w:val="00050A0E"/>
    <w:rsid w:val="000536A2"/>
    <w:rsid w:val="000557CC"/>
    <w:rsid w:val="00055BFF"/>
    <w:rsid w:val="00056E86"/>
    <w:rsid w:val="000570A6"/>
    <w:rsid w:val="00057189"/>
    <w:rsid w:val="00061CA4"/>
    <w:rsid w:val="00061D74"/>
    <w:rsid w:val="0006355B"/>
    <w:rsid w:val="00064653"/>
    <w:rsid w:val="000679D7"/>
    <w:rsid w:val="000765E6"/>
    <w:rsid w:val="000805AC"/>
    <w:rsid w:val="000807A9"/>
    <w:rsid w:val="00081400"/>
    <w:rsid w:val="0008449C"/>
    <w:rsid w:val="000855F4"/>
    <w:rsid w:val="00086072"/>
    <w:rsid w:val="00090EBE"/>
    <w:rsid w:val="00091576"/>
    <w:rsid w:val="00091E52"/>
    <w:rsid w:val="00095021"/>
    <w:rsid w:val="00095132"/>
    <w:rsid w:val="000A2577"/>
    <w:rsid w:val="000A7386"/>
    <w:rsid w:val="000B3D69"/>
    <w:rsid w:val="000B418B"/>
    <w:rsid w:val="000C0C5C"/>
    <w:rsid w:val="000C1A52"/>
    <w:rsid w:val="000C2682"/>
    <w:rsid w:val="000C26FA"/>
    <w:rsid w:val="000C3F72"/>
    <w:rsid w:val="000C753A"/>
    <w:rsid w:val="000C7F20"/>
    <w:rsid w:val="000D4390"/>
    <w:rsid w:val="000D6987"/>
    <w:rsid w:val="000E3DF9"/>
    <w:rsid w:val="000E3FDE"/>
    <w:rsid w:val="000E5359"/>
    <w:rsid w:val="000E644C"/>
    <w:rsid w:val="000E6E79"/>
    <w:rsid w:val="000E7787"/>
    <w:rsid w:val="000F0D22"/>
    <w:rsid w:val="000F2689"/>
    <w:rsid w:val="000F370D"/>
    <w:rsid w:val="000F490A"/>
    <w:rsid w:val="000F6E56"/>
    <w:rsid w:val="00100E00"/>
    <w:rsid w:val="00105454"/>
    <w:rsid w:val="001056FC"/>
    <w:rsid w:val="00106528"/>
    <w:rsid w:val="00111987"/>
    <w:rsid w:val="00112FC8"/>
    <w:rsid w:val="00114376"/>
    <w:rsid w:val="00120163"/>
    <w:rsid w:val="0012348E"/>
    <w:rsid w:val="00126A88"/>
    <w:rsid w:val="00132923"/>
    <w:rsid w:val="001420A5"/>
    <w:rsid w:val="00143EB4"/>
    <w:rsid w:val="001458AA"/>
    <w:rsid w:val="0014677F"/>
    <w:rsid w:val="00146780"/>
    <w:rsid w:val="00147527"/>
    <w:rsid w:val="001512B9"/>
    <w:rsid w:val="001523E1"/>
    <w:rsid w:val="0016002F"/>
    <w:rsid w:val="00160600"/>
    <w:rsid w:val="001608DC"/>
    <w:rsid w:val="001614ED"/>
    <w:rsid w:val="00161C6F"/>
    <w:rsid w:val="00165E67"/>
    <w:rsid w:val="00167B25"/>
    <w:rsid w:val="00171DAB"/>
    <w:rsid w:val="001736DF"/>
    <w:rsid w:val="001755FF"/>
    <w:rsid w:val="001763C2"/>
    <w:rsid w:val="00176D47"/>
    <w:rsid w:val="00176FDC"/>
    <w:rsid w:val="001802EA"/>
    <w:rsid w:val="00191423"/>
    <w:rsid w:val="001918C5"/>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0706C"/>
    <w:rsid w:val="0021054A"/>
    <w:rsid w:val="00212E29"/>
    <w:rsid w:val="00221220"/>
    <w:rsid w:val="00222ECF"/>
    <w:rsid w:val="00226B87"/>
    <w:rsid w:val="0022752E"/>
    <w:rsid w:val="0023553F"/>
    <w:rsid w:val="0023709E"/>
    <w:rsid w:val="00242063"/>
    <w:rsid w:val="00247136"/>
    <w:rsid w:val="0024768B"/>
    <w:rsid w:val="002476D1"/>
    <w:rsid w:val="00254D40"/>
    <w:rsid w:val="002552BB"/>
    <w:rsid w:val="00261A8B"/>
    <w:rsid w:val="00263136"/>
    <w:rsid w:val="00263FB5"/>
    <w:rsid w:val="00266638"/>
    <w:rsid w:val="002678FF"/>
    <w:rsid w:val="00270FD1"/>
    <w:rsid w:val="002734DB"/>
    <w:rsid w:val="00274C90"/>
    <w:rsid w:val="00275CBA"/>
    <w:rsid w:val="00277FAD"/>
    <w:rsid w:val="00281BA5"/>
    <w:rsid w:val="00282B86"/>
    <w:rsid w:val="00290C58"/>
    <w:rsid w:val="00296544"/>
    <w:rsid w:val="002A06A3"/>
    <w:rsid w:val="002B0D8F"/>
    <w:rsid w:val="002B3899"/>
    <w:rsid w:val="002B4DF4"/>
    <w:rsid w:val="002B518B"/>
    <w:rsid w:val="002C18F8"/>
    <w:rsid w:val="002C1DBE"/>
    <w:rsid w:val="002C261F"/>
    <w:rsid w:val="002C300B"/>
    <w:rsid w:val="002C5519"/>
    <w:rsid w:val="002C78D2"/>
    <w:rsid w:val="002D2452"/>
    <w:rsid w:val="002D3800"/>
    <w:rsid w:val="002D3A91"/>
    <w:rsid w:val="002D6CE9"/>
    <w:rsid w:val="002E0604"/>
    <w:rsid w:val="002E52FB"/>
    <w:rsid w:val="002E62F8"/>
    <w:rsid w:val="002E760C"/>
    <w:rsid w:val="002F1192"/>
    <w:rsid w:val="002F14EA"/>
    <w:rsid w:val="002F1691"/>
    <w:rsid w:val="002F6987"/>
    <w:rsid w:val="00301EFF"/>
    <w:rsid w:val="003025B1"/>
    <w:rsid w:val="0030452A"/>
    <w:rsid w:val="00306241"/>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527B"/>
    <w:rsid w:val="00347126"/>
    <w:rsid w:val="00347589"/>
    <w:rsid w:val="00350EFA"/>
    <w:rsid w:val="0035475E"/>
    <w:rsid w:val="003672FC"/>
    <w:rsid w:val="00367E17"/>
    <w:rsid w:val="0037560F"/>
    <w:rsid w:val="0038272D"/>
    <w:rsid w:val="003841E9"/>
    <w:rsid w:val="0038550D"/>
    <w:rsid w:val="00394689"/>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2D6C"/>
    <w:rsid w:val="003D6B7E"/>
    <w:rsid w:val="003E09DA"/>
    <w:rsid w:val="003E0A98"/>
    <w:rsid w:val="003E3D36"/>
    <w:rsid w:val="003E5C74"/>
    <w:rsid w:val="003E7D52"/>
    <w:rsid w:val="003F1BF2"/>
    <w:rsid w:val="003F2409"/>
    <w:rsid w:val="003F7F37"/>
    <w:rsid w:val="00402906"/>
    <w:rsid w:val="00404F4F"/>
    <w:rsid w:val="00406577"/>
    <w:rsid w:val="00406F7C"/>
    <w:rsid w:val="00410987"/>
    <w:rsid w:val="00411997"/>
    <w:rsid w:val="004120EC"/>
    <w:rsid w:val="004130F3"/>
    <w:rsid w:val="00413965"/>
    <w:rsid w:val="00413CB1"/>
    <w:rsid w:val="004208E9"/>
    <w:rsid w:val="00425177"/>
    <w:rsid w:val="004259BF"/>
    <w:rsid w:val="00431A9D"/>
    <w:rsid w:val="00440310"/>
    <w:rsid w:val="00443495"/>
    <w:rsid w:val="00447027"/>
    <w:rsid w:val="004473C5"/>
    <w:rsid w:val="00454F52"/>
    <w:rsid w:val="00455B34"/>
    <w:rsid w:val="00456A71"/>
    <w:rsid w:val="004575DE"/>
    <w:rsid w:val="00460BAF"/>
    <w:rsid w:val="00460DA8"/>
    <w:rsid w:val="00461353"/>
    <w:rsid w:val="00464C13"/>
    <w:rsid w:val="0046546A"/>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2700"/>
    <w:rsid w:val="004C65EC"/>
    <w:rsid w:val="004C7388"/>
    <w:rsid w:val="004D382B"/>
    <w:rsid w:val="004D47A1"/>
    <w:rsid w:val="004D4986"/>
    <w:rsid w:val="004E0597"/>
    <w:rsid w:val="004E0B17"/>
    <w:rsid w:val="004E1C60"/>
    <w:rsid w:val="004E231D"/>
    <w:rsid w:val="004E45DA"/>
    <w:rsid w:val="004E4A6A"/>
    <w:rsid w:val="004E61C7"/>
    <w:rsid w:val="004E64F5"/>
    <w:rsid w:val="004E7ACA"/>
    <w:rsid w:val="004F05DE"/>
    <w:rsid w:val="004F1C80"/>
    <w:rsid w:val="004F3493"/>
    <w:rsid w:val="004F42FD"/>
    <w:rsid w:val="004F459F"/>
    <w:rsid w:val="00504990"/>
    <w:rsid w:val="00504A8B"/>
    <w:rsid w:val="005109F7"/>
    <w:rsid w:val="00514354"/>
    <w:rsid w:val="0052239C"/>
    <w:rsid w:val="00524481"/>
    <w:rsid w:val="00525EFA"/>
    <w:rsid w:val="00532294"/>
    <w:rsid w:val="00532359"/>
    <w:rsid w:val="0053242B"/>
    <w:rsid w:val="005338C8"/>
    <w:rsid w:val="0053733B"/>
    <w:rsid w:val="00542636"/>
    <w:rsid w:val="005439D2"/>
    <w:rsid w:val="005454C8"/>
    <w:rsid w:val="005478B1"/>
    <w:rsid w:val="00547FE5"/>
    <w:rsid w:val="00550433"/>
    <w:rsid w:val="00552236"/>
    <w:rsid w:val="00556ECB"/>
    <w:rsid w:val="005572D7"/>
    <w:rsid w:val="005638F1"/>
    <w:rsid w:val="005702AA"/>
    <w:rsid w:val="00572C1B"/>
    <w:rsid w:val="00577911"/>
    <w:rsid w:val="00577A26"/>
    <w:rsid w:val="00580E7C"/>
    <w:rsid w:val="00582033"/>
    <w:rsid w:val="00582EB6"/>
    <w:rsid w:val="005874B3"/>
    <w:rsid w:val="005925F2"/>
    <w:rsid w:val="00593F6B"/>
    <w:rsid w:val="00595334"/>
    <w:rsid w:val="00595485"/>
    <w:rsid w:val="00597F5C"/>
    <w:rsid w:val="005A242E"/>
    <w:rsid w:val="005A4529"/>
    <w:rsid w:val="005A7BBC"/>
    <w:rsid w:val="005B07E2"/>
    <w:rsid w:val="005B2DC1"/>
    <w:rsid w:val="005B75DF"/>
    <w:rsid w:val="005C4ADC"/>
    <w:rsid w:val="005C63D4"/>
    <w:rsid w:val="005D0F63"/>
    <w:rsid w:val="005D11D9"/>
    <w:rsid w:val="005D3A13"/>
    <w:rsid w:val="005D5FCB"/>
    <w:rsid w:val="005E0AB3"/>
    <w:rsid w:val="005E0BED"/>
    <w:rsid w:val="005E26D4"/>
    <w:rsid w:val="005E2DDE"/>
    <w:rsid w:val="005E30F2"/>
    <w:rsid w:val="005E3B3F"/>
    <w:rsid w:val="005E56E2"/>
    <w:rsid w:val="005E731D"/>
    <w:rsid w:val="005F15A6"/>
    <w:rsid w:val="005F2C40"/>
    <w:rsid w:val="005F3285"/>
    <w:rsid w:val="00600C4F"/>
    <w:rsid w:val="006029CC"/>
    <w:rsid w:val="00602F4C"/>
    <w:rsid w:val="0060704D"/>
    <w:rsid w:val="006073BE"/>
    <w:rsid w:val="006075D7"/>
    <w:rsid w:val="0061301A"/>
    <w:rsid w:val="00614068"/>
    <w:rsid w:val="00614847"/>
    <w:rsid w:val="006164AB"/>
    <w:rsid w:val="006258C6"/>
    <w:rsid w:val="00630F7A"/>
    <w:rsid w:val="00631CFC"/>
    <w:rsid w:val="00633FF0"/>
    <w:rsid w:val="006351F6"/>
    <w:rsid w:val="00635507"/>
    <w:rsid w:val="00640793"/>
    <w:rsid w:val="00647090"/>
    <w:rsid w:val="00647C25"/>
    <w:rsid w:val="006502BE"/>
    <w:rsid w:val="00650AA1"/>
    <w:rsid w:val="00653569"/>
    <w:rsid w:val="006560BC"/>
    <w:rsid w:val="00661978"/>
    <w:rsid w:val="006645A6"/>
    <w:rsid w:val="006657E4"/>
    <w:rsid w:val="00673A65"/>
    <w:rsid w:val="00674ABA"/>
    <w:rsid w:val="006768EA"/>
    <w:rsid w:val="00677C96"/>
    <w:rsid w:val="0068075F"/>
    <w:rsid w:val="00680ECA"/>
    <w:rsid w:val="00681C29"/>
    <w:rsid w:val="0068200D"/>
    <w:rsid w:val="00683838"/>
    <w:rsid w:val="006855CE"/>
    <w:rsid w:val="00686420"/>
    <w:rsid w:val="00693D8C"/>
    <w:rsid w:val="006A175A"/>
    <w:rsid w:val="006A1AD8"/>
    <w:rsid w:val="006A2214"/>
    <w:rsid w:val="006A24C8"/>
    <w:rsid w:val="006A2F80"/>
    <w:rsid w:val="006A3E21"/>
    <w:rsid w:val="006A4C57"/>
    <w:rsid w:val="006B1A04"/>
    <w:rsid w:val="006B2418"/>
    <w:rsid w:val="006B2D97"/>
    <w:rsid w:val="006B31E4"/>
    <w:rsid w:val="006C082C"/>
    <w:rsid w:val="006D3988"/>
    <w:rsid w:val="006D53C1"/>
    <w:rsid w:val="006D6F45"/>
    <w:rsid w:val="006D7A6C"/>
    <w:rsid w:val="006E0AB8"/>
    <w:rsid w:val="006E1975"/>
    <w:rsid w:val="006E5309"/>
    <w:rsid w:val="006E6F6F"/>
    <w:rsid w:val="006F1580"/>
    <w:rsid w:val="006F2E2D"/>
    <w:rsid w:val="006F2E9D"/>
    <w:rsid w:val="006F3161"/>
    <w:rsid w:val="006F3528"/>
    <w:rsid w:val="006F7B97"/>
    <w:rsid w:val="00704566"/>
    <w:rsid w:val="00706EE6"/>
    <w:rsid w:val="0070789B"/>
    <w:rsid w:val="00707F4F"/>
    <w:rsid w:val="00712DB7"/>
    <w:rsid w:val="0071476C"/>
    <w:rsid w:val="00714A43"/>
    <w:rsid w:val="007177B7"/>
    <w:rsid w:val="00717961"/>
    <w:rsid w:val="00717E54"/>
    <w:rsid w:val="0072102F"/>
    <w:rsid w:val="00721423"/>
    <w:rsid w:val="00724C56"/>
    <w:rsid w:val="00732FC9"/>
    <w:rsid w:val="007345C7"/>
    <w:rsid w:val="007455BA"/>
    <w:rsid w:val="007456CB"/>
    <w:rsid w:val="00751634"/>
    <w:rsid w:val="00757281"/>
    <w:rsid w:val="00762511"/>
    <w:rsid w:val="00766A61"/>
    <w:rsid w:val="00777213"/>
    <w:rsid w:val="0077751A"/>
    <w:rsid w:val="00777B8B"/>
    <w:rsid w:val="00781118"/>
    <w:rsid w:val="007813C1"/>
    <w:rsid w:val="007820C2"/>
    <w:rsid w:val="007868CA"/>
    <w:rsid w:val="00787628"/>
    <w:rsid w:val="00791EBD"/>
    <w:rsid w:val="00793475"/>
    <w:rsid w:val="007A0AE4"/>
    <w:rsid w:val="007A45DE"/>
    <w:rsid w:val="007B121A"/>
    <w:rsid w:val="007B6B55"/>
    <w:rsid w:val="007C5150"/>
    <w:rsid w:val="007D02EB"/>
    <w:rsid w:val="007D3400"/>
    <w:rsid w:val="007D5DA8"/>
    <w:rsid w:val="007D655F"/>
    <w:rsid w:val="007E1470"/>
    <w:rsid w:val="007E2096"/>
    <w:rsid w:val="007E6134"/>
    <w:rsid w:val="007E75CF"/>
    <w:rsid w:val="007F2E58"/>
    <w:rsid w:val="007F3254"/>
    <w:rsid w:val="007F426E"/>
    <w:rsid w:val="007F4FB1"/>
    <w:rsid w:val="007F5F08"/>
    <w:rsid w:val="00800B3F"/>
    <w:rsid w:val="00802F53"/>
    <w:rsid w:val="0080412B"/>
    <w:rsid w:val="00807673"/>
    <w:rsid w:val="00812808"/>
    <w:rsid w:val="008153ED"/>
    <w:rsid w:val="00822BD6"/>
    <w:rsid w:val="00827CD8"/>
    <w:rsid w:val="00832FE7"/>
    <w:rsid w:val="00834EF4"/>
    <w:rsid w:val="00841031"/>
    <w:rsid w:val="00842D9E"/>
    <w:rsid w:val="00844A6E"/>
    <w:rsid w:val="0085601D"/>
    <w:rsid w:val="00860B4C"/>
    <w:rsid w:val="0086226A"/>
    <w:rsid w:val="008629C6"/>
    <w:rsid w:val="00863902"/>
    <w:rsid w:val="00866803"/>
    <w:rsid w:val="00873BC2"/>
    <w:rsid w:val="008740FD"/>
    <w:rsid w:val="008752A9"/>
    <w:rsid w:val="0088127C"/>
    <w:rsid w:val="00884E44"/>
    <w:rsid w:val="00887547"/>
    <w:rsid w:val="00892479"/>
    <w:rsid w:val="00892D49"/>
    <w:rsid w:val="008934E5"/>
    <w:rsid w:val="008939DD"/>
    <w:rsid w:val="0089436E"/>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D029D"/>
    <w:rsid w:val="008D09FF"/>
    <w:rsid w:val="008D2A00"/>
    <w:rsid w:val="008D2BF8"/>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1C9E"/>
    <w:rsid w:val="00952329"/>
    <w:rsid w:val="00952E24"/>
    <w:rsid w:val="00956779"/>
    <w:rsid w:val="00956A43"/>
    <w:rsid w:val="0096453D"/>
    <w:rsid w:val="00972DCF"/>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9D69B2"/>
    <w:rsid w:val="009E5593"/>
    <w:rsid w:val="009E6311"/>
    <w:rsid w:val="00A078CC"/>
    <w:rsid w:val="00A13535"/>
    <w:rsid w:val="00A13B63"/>
    <w:rsid w:val="00A14501"/>
    <w:rsid w:val="00A15EC3"/>
    <w:rsid w:val="00A174B2"/>
    <w:rsid w:val="00A201C6"/>
    <w:rsid w:val="00A2258D"/>
    <w:rsid w:val="00A2265A"/>
    <w:rsid w:val="00A319D9"/>
    <w:rsid w:val="00A33265"/>
    <w:rsid w:val="00A3382C"/>
    <w:rsid w:val="00A33CB3"/>
    <w:rsid w:val="00A46F70"/>
    <w:rsid w:val="00A47076"/>
    <w:rsid w:val="00A52A8B"/>
    <w:rsid w:val="00A537BA"/>
    <w:rsid w:val="00A54A9F"/>
    <w:rsid w:val="00A57FDC"/>
    <w:rsid w:val="00A63F03"/>
    <w:rsid w:val="00A64291"/>
    <w:rsid w:val="00A728A1"/>
    <w:rsid w:val="00A763C0"/>
    <w:rsid w:val="00A776BB"/>
    <w:rsid w:val="00A8193E"/>
    <w:rsid w:val="00A81F23"/>
    <w:rsid w:val="00A84506"/>
    <w:rsid w:val="00A8572E"/>
    <w:rsid w:val="00A857A9"/>
    <w:rsid w:val="00A87137"/>
    <w:rsid w:val="00A9338A"/>
    <w:rsid w:val="00A97774"/>
    <w:rsid w:val="00AA2689"/>
    <w:rsid w:val="00AA389C"/>
    <w:rsid w:val="00AA4313"/>
    <w:rsid w:val="00AB136D"/>
    <w:rsid w:val="00AB1B7A"/>
    <w:rsid w:val="00AB37A3"/>
    <w:rsid w:val="00AB40B3"/>
    <w:rsid w:val="00AB63A1"/>
    <w:rsid w:val="00AC066B"/>
    <w:rsid w:val="00AC3378"/>
    <w:rsid w:val="00AC3B16"/>
    <w:rsid w:val="00AD0694"/>
    <w:rsid w:val="00AD0B1E"/>
    <w:rsid w:val="00AD392E"/>
    <w:rsid w:val="00AD64DF"/>
    <w:rsid w:val="00AD6E9B"/>
    <w:rsid w:val="00AD79B6"/>
    <w:rsid w:val="00AD79D5"/>
    <w:rsid w:val="00AD7AE5"/>
    <w:rsid w:val="00AE02D8"/>
    <w:rsid w:val="00AE307B"/>
    <w:rsid w:val="00AE5217"/>
    <w:rsid w:val="00AE7B30"/>
    <w:rsid w:val="00AE7DDA"/>
    <w:rsid w:val="00AF09DA"/>
    <w:rsid w:val="00AF18A9"/>
    <w:rsid w:val="00AF2E69"/>
    <w:rsid w:val="00AF44C3"/>
    <w:rsid w:val="00AF51F9"/>
    <w:rsid w:val="00AF5905"/>
    <w:rsid w:val="00B00345"/>
    <w:rsid w:val="00B02DF9"/>
    <w:rsid w:val="00B044F0"/>
    <w:rsid w:val="00B05A15"/>
    <w:rsid w:val="00B07DBD"/>
    <w:rsid w:val="00B101F5"/>
    <w:rsid w:val="00B10967"/>
    <w:rsid w:val="00B126E7"/>
    <w:rsid w:val="00B21ABA"/>
    <w:rsid w:val="00B30940"/>
    <w:rsid w:val="00B30B91"/>
    <w:rsid w:val="00B316A1"/>
    <w:rsid w:val="00B329C2"/>
    <w:rsid w:val="00B333A2"/>
    <w:rsid w:val="00B379DF"/>
    <w:rsid w:val="00B4128A"/>
    <w:rsid w:val="00B430CB"/>
    <w:rsid w:val="00B43B0B"/>
    <w:rsid w:val="00B43D73"/>
    <w:rsid w:val="00B443F1"/>
    <w:rsid w:val="00B46D90"/>
    <w:rsid w:val="00B47987"/>
    <w:rsid w:val="00B50564"/>
    <w:rsid w:val="00B55902"/>
    <w:rsid w:val="00B55D6C"/>
    <w:rsid w:val="00B57525"/>
    <w:rsid w:val="00B57627"/>
    <w:rsid w:val="00B60797"/>
    <w:rsid w:val="00B6376D"/>
    <w:rsid w:val="00B65458"/>
    <w:rsid w:val="00B673E6"/>
    <w:rsid w:val="00B7059B"/>
    <w:rsid w:val="00B807D9"/>
    <w:rsid w:val="00B80A03"/>
    <w:rsid w:val="00B835D6"/>
    <w:rsid w:val="00B84385"/>
    <w:rsid w:val="00B90702"/>
    <w:rsid w:val="00B923B2"/>
    <w:rsid w:val="00B93569"/>
    <w:rsid w:val="00B93D88"/>
    <w:rsid w:val="00B963AC"/>
    <w:rsid w:val="00BA03D5"/>
    <w:rsid w:val="00BA7D04"/>
    <w:rsid w:val="00BA7E6F"/>
    <w:rsid w:val="00BB1173"/>
    <w:rsid w:val="00BB2DBD"/>
    <w:rsid w:val="00BC5996"/>
    <w:rsid w:val="00BD0E2B"/>
    <w:rsid w:val="00BD2DAA"/>
    <w:rsid w:val="00BD4107"/>
    <w:rsid w:val="00BE4C96"/>
    <w:rsid w:val="00BF0841"/>
    <w:rsid w:val="00BF3FC8"/>
    <w:rsid w:val="00BF65EE"/>
    <w:rsid w:val="00BF6D85"/>
    <w:rsid w:val="00C063A7"/>
    <w:rsid w:val="00C101D9"/>
    <w:rsid w:val="00C10765"/>
    <w:rsid w:val="00C11261"/>
    <w:rsid w:val="00C11711"/>
    <w:rsid w:val="00C12445"/>
    <w:rsid w:val="00C31607"/>
    <w:rsid w:val="00C352B3"/>
    <w:rsid w:val="00C43485"/>
    <w:rsid w:val="00C43E92"/>
    <w:rsid w:val="00C45EB2"/>
    <w:rsid w:val="00C470A8"/>
    <w:rsid w:val="00C50C73"/>
    <w:rsid w:val="00C51834"/>
    <w:rsid w:val="00C51CCA"/>
    <w:rsid w:val="00C51E9F"/>
    <w:rsid w:val="00C56A49"/>
    <w:rsid w:val="00C61EE0"/>
    <w:rsid w:val="00C6412A"/>
    <w:rsid w:val="00C659C8"/>
    <w:rsid w:val="00C7105C"/>
    <w:rsid w:val="00C750B1"/>
    <w:rsid w:val="00C9311A"/>
    <w:rsid w:val="00C94531"/>
    <w:rsid w:val="00C9613C"/>
    <w:rsid w:val="00C97260"/>
    <w:rsid w:val="00C975C9"/>
    <w:rsid w:val="00CA089F"/>
    <w:rsid w:val="00CA4460"/>
    <w:rsid w:val="00CB0599"/>
    <w:rsid w:val="00CB0C9A"/>
    <w:rsid w:val="00CB2B4D"/>
    <w:rsid w:val="00CB41C6"/>
    <w:rsid w:val="00CB7442"/>
    <w:rsid w:val="00CC03C0"/>
    <w:rsid w:val="00CC2AF1"/>
    <w:rsid w:val="00CC314E"/>
    <w:rsid w:val="00CC66F6"/>
    <w:rsid w:val="00CC6BD3"/>
    <w:rsid w:val="00CD0D84"/>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2741"/>
    <w:rsid w:val="00D15405"/>
    <w:rsid w:val="00D16926"/>
    <w:rsid w:val="00D16F87"/>
    <w:rsid w:val="00D20D74"/>
    <w:rsid w:val="00D21DB7"/>
    <w:rsid w:val="00D23BDC"/>
    <w:rsid w:val="00D264FC"/>
    <w:rsid w:val="00D27062"/>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51584"/>
    <w:rsid w:val="00D6081D"/>
    <w:rsid w:val="00D62942"/>
    <w:rsid w:val="00D62E15"/>
    <w:rsid w:val="00D63051"/>
    <w:rsid w:val="00D64D07"/>
    <w:rsid w:val="00D660E0"/>
    <w:rsid w:val="00D70AB5"/>
    <w:rsid w:val="00D70E91"/>
    <w:rsid w:val="00D72282"/>
    <w:rsid w:val="00D73B54"/>
    <w:rsid w:val="00D748B7"/>
    <w:rsid w:val="00D75242"/>
    <w:rsid w:val="00D75F6D"/>
    <w:rsid w:val="00D768F5"/>
    <w:rsid w:val="00D80F13"/>
    <w:rsid w:val="00D82079"/>
    <w:rsid w:val="00D820B5"/>
    <w:rsid w:val="00D842C2"/>
    <w:rsid w:val="00D871A9"/>
    <w:rsid w:val="00D87EF3"/>
    <w:rsid w:val="00D93B6A"/>
    <w:rsid w:val="00D965C4"/>
    <w:rsid w:val="00D96856"/>
    <w:rsid w:val="00DA19A4"/>
    <w:rsid w:val="00DA20B1"/>
    <w:rsid w:val="00DA2693"/>
    <w:rsid w:val="00DA78A9"/>
    <w:rsid w:val="00DB04A7"/>
    <w:rsid w:val="00DB4E6F"/>
    <w:rsid w:val="00DB60EE"/>
    <w:rsid w:val="00DC069C"/>
    <w:rsid w:val="00DC1285"/>
    <w:rsid w:val="00DC1EF8"/>
    <w:rsid w:val="00DC2700"/>
    <w:rsid w:val="00DC3966"/>
    <w:rsid w:val="00DD53BF"/>
    <w:rsid w:val="00DD7925"/>
    <w:rsid w:val="00DE12A0"/>
    <w:rsid w:val="00DE375C"/>
    <w:rsid w:val="00DE55BD"/>
    <w:rsid w:val="00DE695E"/>
    <w:rsid w:val="00E0043D"/>
    <w:rsid w:val="00E00AF1"/>
    <w:rsid w:val="00E042EF"/>
    <w:rsid w:val="00E0467C"/>
    <w:rsid w:val="00E05AF2"/>
    <w:rsid w:val="00E11797"/>
    <w:rsid w:val="00E11A07"/>
    <w:rsid w:val="00E14469"/>
    <w:rsid w:val="00E22B5C"/>
    <w:rsid w:val="00E22F32"/>
    <w:rsid w:val="00E23B4B"/>
    <w:rsid w:val="00E25464"/>
    <w:rsid w:val="00E26E07"/>
    <w:rsid w:val="00E27A93"/>
    <w:rsid w:val="00E31836"/>
    <w:rsid w:val="00E32F98"/>
    <w:rsid w:val="00E33E6D"/>
    <w:rsid w:val="00E350B5"/>
    <w:rsid w:val="00E36861"/>
    <w:rsid w:val="00E368E4"/>
    <w:rsid w:val="00E40D60"/>
    <w:rsid w:val="00E41945"/>
    <w:rsid w:val="00E42E8B"/>
    <w:rsid w:val="00E43FCF"/>
    <w:rsid w:val="00E452DF"/>
    <w:rsid w:val="00E45DBE"/>
    <w:rsid w:val="00E4723D"/>
    <w:rsid w:val="00E525DD"/>
    <w:rsid w:val="00E5664B"/>
    <w:rsid w:val="00E60B47"/>
    <w:rsid w:val="00E61003"/>
    <w:rsid w:val="00E66004"/>
    <w:rsid w:val="00E661FF"/>
    <w:rsid w:val="00E7122B"/>
    <w:rsid w:val="00E7476A"/>
    <w:rsid w:val="00E9409C"/>
    <w:rsid w:val="00E9448A"/>
    <w:rsid w:val="00E95BF0"/>
    <w:rsid w:val="00E973EE"/>
    <w:rsid w:val="00EA1A36"/>
    <w:rsid w:val="00EA1B2D"/>
    <w:rsid w:val="00EA2CAF"/>
    <w:rsid w:val="00EA2F1F"/>
    <w:rsid w:val="00EA7A19"/>
    <w:rsid w:val="00EA7FC5"/>
    <w:rsid w:val="00EB2985"/>
    <w:rsid w:val="00EB4A23"/>
    <w:rsid w:val="00EC3BD3"/>
    <w:rsid w:val="00EC7BA0"/>
    <w:rsid w:val="00ED331B"/>
    <w:rsid w:val="00ED3DD5"/>
    <w:rsid w:val="00ED714B"/>
    <w:rsid w:val="00ED7698"/>
    <w:rsid w:val="00EE098C"/>
    <w:rsid w:val="00EE22A0"/>
    <w:rsid w:val="00EE29EB"/>
    <w:rsid w:val="00EE2FC1"/>
    <w:rsid w:val="00EF0527"/>
    <w:rsid w:val="00EF4F10"/>
    <w:rsid w:val="00EF69BC"/>
    <w:rsid w:val="00F027C7"/>
    <w:rsid w:val="00F1420E"/>
    <w:rsid w:val="00F2055B"/>
    <w:rsid w:val="00F20CBA"/>
    <w:rsid w:val="00F22E05"/>
    <w:rsid w:val="00F30039"/>
    <w:rsid w:val="00F301E7"/>
    <w:rsid w:val="00F32C94"/>
    <w:rsid w:val="00F3316D"/>
    <w:rsid w:val="00F36460"/>
    <w:rsid w:val="00F401CA"/>
    <w:rsid w:val="00F44698"/>
    <w:rsid w:val="00F539BB"/>
    <w:rsid w:val="00F62327"/>
    <w:rsid w:val="00F6257E"/>
    <w:rsid w:val="00F63380"/>
    <w:rsid w:val="00F70D8A"/>
    <w:rsid w:val="00F75026"/>
    <w:rsid w:val="00F8166E"/>
    <w:rsid w:val="00F903E2"/>
    <w:rsid w:val="00F916CB"/>
    <w:rsid w:val="00F941C8"/>
    <w:rsid w:val="00F97800"/>
    <w:rsid w:val="00FA1F83"/>
    <w:rsid w:val="00FA60DD"/>
    <w:rsid w:val="00FA78AB"/>
    <w:rsid w:val="00FB0502"/>
    <w:rsid w:val="00FB0955"/>
    <w:rsid w:val="00FB3610"/>
    <w:rsid w:val="00FB4C78"/>
    <w:rsid w:val="00FB7FD2"/>
    <w:rsid w:val="00FC091D"/>
    <w:rsid w:val="00FC29D1"/>
    <w:rsid w:val="00FC466F"/>
    <w:rsid w:val="00FC4B74"/>
    <w:rsid w:val="00FD18B5"/>
    <w:rsid w:val="00FD5929"/>
    <w:rsid w:val="00FD5D92"/>
    <w:rsid w:val="00FD6839"/>
    <w:rsid w:val="00FD6BC3"/>
    <w:rsid w:val="00FD6F79"/>
    <w:rsid w:val="00FE0037"/>
    <w:rsid w:val="00FF1C69"/>
    <w:rsid w:val="00FF4321"/>
    <w:rsid w:val="00FF47B1"/>
    <w:rsid w:val="00FF5125"/>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0887087">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55669782">
      <w:bodyDiv w:val="1"/>
      <w:marLeft w:val="0"/>
      <w:marRight w:val="0"/>
      <w:marTop w:val="0"/>
      <w:marBottom w:val="0"/>
      <w:divBdr>
        <w:top w:val="none" w:sz="0" w:space="0" w:color="auto"/>
        <w:left w:val="none" w:sz="0" w:space="0" w:color="auto"/>
        <w:bottom w:val="none" w:sz="0" w:space="0" w:color="auto"/>
        <w:right w:val="none" w:sz="0" w:space="0" w:color="auto"/>
      </w:divBdr>
    </w:div>
    <w:div w:id="59402589">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36652615">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194077576">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5278245">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5759908">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25468122">
      <w:bodyDiv w:val="1"/>
      <w:marLeft w:val="0"/>
      <w:marRight w:val="0"/>
      <w:marTop w:val="0"/>
      <w:marBottom w:val="0"/>
      <w:divBdr>
        <w:top w:val="none" w:sz="0" w:space="0" w:color="auto"/>
        <w:left w:val="none" w:sz="0" w:space="0" w:color="auto"/>
        <w:bottom w:val="none" w:sz="0" w:space="0" w:color="auto"/>
        <w:right w:val="none" w:sz="0" w:space="0" w:color="auto"/>
      </w:divBdr>
    </w:div>
    <w:div w:id="431164358">
      <w:bodyDiv w:val="1"/>
      <w:marLeft w:val="0"/>
      <w:marRight w:val="0"/>
      <w:marTop w:val="0"/>
      <w:marBottom w:val="0"/>
      <w:divBdr>
        <w:top w:val="none" w:sz="0" w:space="0" w:color="auto"/>
        <w:left w:val="none" w:sz="0" w:space="0" w:color="auto"/>
        <w:bottom w:val="none" w:sz="0" w:space="0" w:color="auto"/>
        <w:right w:val="none" w:sz="0" w:space="0" w:color="auto"/>
      </w:divBdr>
    </w:div>
    <w:div w:id="437599895">
      <w:bodyDiv w:val="1"/>
      <w:marLeft w:val="0"/>
      <w:marRight w:val="0"/>
      <w:marTop w:val="0"/>
      <w:marBottom w:val="0"/>
      <w:divBdr>
        <w:top w:val="none" w:sz="0" w:space="0" w:color="auto"/>
        <w:left w:val="none" w:sz="0" w:space="0" w:color="auto"/>
        <w:bottom w:val="none" w:sz="0" w:space="0" w:color="auto"/>
        <w:right w:val="none" w:sz="0" w:space="0" w:color="auto"/>
      </w:divBdr>
    </w:div>
    <w:div w:id="439227722">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4158514">
      <w:bodyDiv w:val="1"/>
      <w:marLeft w:val="0"/>
      <w:marRight w:val="0"/>
      <w:marTop w:val="0"/>
      <w:marBottom w:val="0"/>
      <w:divBdr>
        <w:top w:val="none" w:sz="0" w:space="0" w:color="auto"/>
        <w:left w:val="none" w:sz="0" w:space="0" w:color="auto"/>
        <w:bottom w:val="none" w:sz="0" w:space="0" w:color="auto"/>
        <w:right w:val="none" w:sz="0" w:space="0" w:color="auto"/>
      </w:divBdr>
    </w:div>
    <w:div w:id="479274500">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488862959">
      <w:bodyDiv w:val="1"/>
      <w:marLeft w:val="0"/>
      <w:marRight w:val="0"/>
      <w:marTop w:val="0"/>
      <w:marBottom w:val="0"/>
      <w:divBdr>
        <w:top w:val="none" w:sz="0" w:space="0" w:color="auto"/>
        <w:left w:val="none" w:sz="0" w:space="0" w:color="auto"/>
        <w:bottom w:val="none" w:sz="0" w:space="0" w:color="auto"/>
        <w:right w:val="none" w:sz="0" w:space="0" w:color="auto"/>
      </w:divBdr>
    </w:div>
    <w:div w:id="49735358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76403569">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5999201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05502800">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49216478">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675673">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27984029">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896086687">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43360814">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78671366">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433177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4949227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0817358">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442910">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5836263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70681330">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6371679">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03985552">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77B8-8032-4395-A00B-E8AE6BA3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6</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417</cp:revision>
  <cp:lastPrinted>2021-07-05T02:11:00Z</cp:lastPrinted>
  <dcterms:created xsi:type="dcterms:W3CDTF">2021-09-24T04:31:00Z</dcterms:created>
  <dcterms:modified xsi:type="dcterms:W3CDTF">2022-04-10T09:17:00Z</dcterms:modified>
</cp:coreProperties>
</file>