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24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w:t>
      </w:r>
      <w:r w:rsidDel="00000000" w:rsidR="00000000" w:rsidRPr="00000000">
        <w:rPr>
          <w:rtl w:val="0"/>
        </w:rPr>
        <w:t xml:space="preserve">41</w:t>
      </w:r>
      <w:r w:rsidDel="00000000" w:rsidR="00000000" w:rsidRPr="00000000">
        <w:rPr>
          <w:rFonts w:ascii="Arial" w:cs="Arial" w:eastAsia="Arial" w:hAnsi="Arial"/>
          <w:sz w:val="28"/>
          <w:szCs w:val="28"/>
          <w:rtl w:val="0"/>
        </w:rPr>
        <w:t xml:space="preserve">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07 July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pStyle w:val="Heading1"/>
        <w:spacing w:after="0" w:line="240" w:lineRule="auto"/>
        <w:jc w:val="both"/>
        <w:rPr/>
      </w:pPr>
      <w:bookmarkStart w:colFirst="0" w:colLast="0" w:name="_opk8d22a2eee" w:id="0"/>
      <w:bookmarkEnd w:id="0"/>
      <w:r w:rsidDel="00000000" w:rsidR="00000000" w:rsidRPr="00000000">
        <w:rPr>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8">
      <w:pPr>
        <w:spacing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06 July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3,711,268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10,323</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3,640,323</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60,622 deaths</w:t>
      </w:r>
      <w:r w:rsidDel="00000000" w:rsidR="00000000" w:rsidRPr="00000000">
        <w:rPr>
          <w:rFonts w:ascii="Arial" w:cs="Arial" w:eastAsia="Arial" w:hAnsi="Arial"/>
          <w:color w:val="202124"/>
          <w:sz w:val="24"/>
          <w:szCs w:val="24"/>
          <w:rtl w:val="0"/>
        </w:rPr>
        <w:t xml:space="preserve">.</w:t>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0B">
      <w:pPr>
        <w:pStyle w:val="Heading1"/>
        <w:widowControl w:val="1"/>
        <w:spacing w:after="0" w:line="240" w:lineRule="auto"/>
        <w:rPr/>
      </w:pPr>
      <w:bookmarkStart w:colFirst="0" w:colLast="0" w:name="_uo0xjlr1maum" w:id="1"/>
      <w:bookmarkEnd w:id="1"/>
      <w:r w:rsidDel="00000000" w:rsidR="00000000" w:rsidRPr="00000000">
        <w:rPr>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2"/>
      <w:bookmarkEnd w:id="2"/>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₱3,555,078,372.93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₱2,790,988,087.80</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40"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40"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40"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40"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40"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40"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2,790,988,087.80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3,555,078,372.93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40"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608,245,655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973,655,654.82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40"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40" w:lineRule="auto"/>
              <w:jc w:val="right"/>
              <w:rPr/>
            </w:pPr>
            <w:r w:rsidDel="00000000" w:rsidR="00000000" w:rsidRPr="00000000">
              <w:rPr>
                <w:rFonts w:ascii="Arial Narrow" w:cs="Arial Narrow" w:eastAsia="Arial Narrow" w:hAnsi="Arial Narrow"/>
                <w:sz w:val="20"/>
                <w:szCs w:val="20"/>
                <w:rtl w:val="0"/>
              </w:rPr>
              <w:t xml:space="preserve">103,558,774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40" w:lineRule="auto"/>
              <w:jc w:val="right"/>
              <w:rPr/>
            </w:pPr>
            <w:r w:rsidDel="00000000" w:rsidR="00000000" w:rsidRPr="00000000">
              <w:rPr>
                <w:rFonts w:ascii="Arial Narrow" w:cs="Arial Narrow" w:eastAsia="Arial Narrow" w:hAnsi="Arial Narrow"/>
                <w:sz w:val="20"/>
                <w:szCs w:val="20"/>
                <w:rtl w:val="0"/>
              </w:rPr>
              <w:t xml:space="preserve">103,558,774.28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40"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40" w:lineRule="auto"/>
              <w:jc w:val="right"/>
              <w:rPr/>
            </w:pPr>
            <w:r w:rsidDel="00000000" w:rsidR="00000000" w:rsidRPr="00000000">
              <w:rPr>
                <w:rFonts w:ascii="Arial Narrow" w:cs="Arial Narrow" w:eastAsia="Arial Narrow" w:hAnsi="Arial Narrow"/>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40"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40"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40"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40" w:lineRule="auto"/>
              <w:jc w:val="right"/>
              <w:rPr/>
            </w:pPr>
            <w:r w:rsidDel="00000000" w:rsidR="00000000" w:rsidRPr="00000000">
              <w:rPr>
                <w:rFonts w:ascii="Arial Narrow" w:cs="Arial Narrow" w:eastAsia="Arial Narrow" w:hAnsi="Arial Narrow"/>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40"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40"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40"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40" w:lineRule="auto"/>
              <w:jc w:val="right"/>
              <w:rPr/>
            </w:pPr>
            <w:r w:rsidDel="00000000" w:rsidR="00000000" w:rsidRPr="00000000">
              <w:rPr>
                <w:rFonts w:ascii="Arial Narrow" w:cs="Arial Narrow" w:eastAsia="Arial Narrow" w:hAnsi="Arial Narrow"/>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40"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40"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40"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40" w:lineRule="auto"/>
              <w:jc w:val="right"/>
              <w:rPr/>
            </w:pPr>
            <w:r w:rsidDel="00000000" w:rsidR="00000000" w:rsidRPr="00000000">
              <w:rPr>
                <w:rFonts w:ascii="Arial Narrow" w:cs="Arial Narrow" w:eastAsia="Arial Narrow" w:hAnsi="Arial Narrow"/>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40"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40"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40"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40" w:lineRule="auto"/>
              <w:jc w:val="right"/>
              <w:rPr/>
            </w:pPr>
            <w:r w:rsidDel="00000000" w:rsidR="00000000" w:rsidRPr="00000000">
              <w:rPr>
                <w:rFonts w:ascii="Arial Narrow" w:cs="Arial Narrow" w:eastAsia="Arial Narrow" w:hAnsi="Arial Narrow"/>
                <w:sz w:val="20"/>
                <w:szCs w:val="20"/>
                <w:rtl w:val="0"/>
              </w:rPr>
              <w:t xml:space="preserve">22,816,972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40"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40" w:lineRule="auto"/>
              <w:jc w:val="right"/>
              <w:rPr/>
            </w:pPr>
            <w:r w:rsidDel="00000000" w:rsidR="00000000" w:rsidRPr="00000000">
              <w:rPr>
                <w:rFonts w:ascii="Arial Narrow" w:cs="Arial Narrow" w:eastAsia="Arial Narrow" w:hAnsi="Arial Narrow"/>
                <w:sz w:val="20"/>
                <w:szCs w:val="20"/>
                <w:rtl w:val="0"/>
              </w:rPr>
              <w:t xml:space="preserve">51,209,472.00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40"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40" w:lineRule="auto"/>
              <w:jc w:val="right"/>
              <w:rPr/>
            </w:pPr>
            <w:r w:rsidDel="00000000" w:rsidR="00000000" w:rsidRPr="00000000">
              <w:rPr>
                <w:rFonts w:ascii="Arial Narrow" w:cs="Arial Narrow" w:eastAsia="Arial Narrow" w:hAnsi="Arial Narrow"/>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40"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40"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40"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40" w:lineRule="auto"/>
              <w:jc w:val="right"/>
              <w:rPr/>
            </w:pPr>
            <w:r w:rsidDel="00000000" w:rsidR="00000000" w:rsidRPr="00000000">
              <w:rPr>
                <w:rFonts w:ascii="Arial Narrow" w:cs="Arial Narrow" w:eastAsia="Arial Narrow" w:hAnsi="Arial Narrow"/>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40"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40"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40" w:lineRule="auto"/>
              <w:jc w:val="right"/>
              <w:rPr/>
            </w:pPr>
            <w:r w:rsidDel="00000000" w:rsidR="00000000" w:rsidRPr="00000000">
              <w:rPr>
                <w:rFonts w:ascii="Arial Narrow" w:cs="Arial Narrow" w:eastAsia="Arial Narrow" w:hAnsi="Arial Narrow"/>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40"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40"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40" w:lineRule="auto"/>
              <w:jc w:val="right"/>
              <w:rPr/>
            </w:pPr>
            <w:r w:rsidDel="00000000" w:rsidR="00000000" w:rsidRPr="00000000">
              <w:rPr>
                <w:rFonts w:ascii="Arial Narrow" w:cs="Arial Narrow" w:eastAsia="Arial Narrow" w:hAnsi="Arial Narrow"/>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40"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40"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40"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40" w:lineRule="auto"/>
              <w:jc w:val="right"/>
              <w:rPr/>
            </w:pPr>
            <w:r w:rsidDel="00000000" w:rsidR="00000000" w:rsidRPr="00000000">
              <w:rPr>
                <w:rFonts w:ascii="Arial Narrow" w:cs="Arial Narrow" w:eastAsia="Arial Narrow" w:hAnsi="Arial Narrow"/>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40"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40"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40" w:lineRule="auto"/>
              <w:jc w:val="right"/>
              <w:rPr/>
            </w:pPr>
            <w:r w:rsidDel="00000000" w:rsidR="00000000" w:rsidRPr="00000000">
              <w:rPr>
                <w:rFonts w:ascii="Arial Narrow" w:cs="Arial Narrow" w:eastAsia="Arial Narrow" w:hAnsi="Arial Narrow"/>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40"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40"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40"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40" w:lineRule="auto"/>
              <w:jc w:val="right"/>
              <w:rPr/>
            </w:pPr>
            <w:r w:rsidDel="00000000" w:rsidR="00000000" w:rsidRPr="00000000">
              <w:rPr>
                <w:rFonts w:ascii="Arial Narrow" w:cs="Arial Narrow" w:eastAsia="Arial Narrow" w:hAnsi="Arial Narrow"/>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40"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40"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40" w:lineRule="auto"/>
              <w:jc w:val="right"/>
              <w:rPr/>
            </w:pPr>
            <w:r w:rsidDel="00000000" w:rsidR="00000000" w:rsidRPr="00000000">
              <w:rPr>
                <w:rFonts w:ascii="Arial Narrow" w:cs="Arial Narrow" w:eastAsia="Arial Narrow" w:hAnsi="Arial Narrow"/>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40"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40"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40"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40" w:lineRule="auto"/>
              <w:jc w:val="right"/>
              <w:rPr/>
            </w:pPr>
            <w:r w:rsidDel="00000000" w:rsidR="00000000" w:rsidRPr="00000000">
              <w:rPr>
                <w:rFonts w:ascii="Arial Narrow" w:cs="Arial Narrow" w:eastAsia="Arial Narrow" w:hAnsi="Arial Narrow"/>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40"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40"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40"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40" w:lineRule="auto"/>
              <w:jc w:val="right"/>
              <w:rPr/>
            </w:pPr>
            <w:r w:rsidDel="00000000" w:rsidR="00000000" w:rsidRPr="00000000">
              <w:rPr>
                <w:rFonts w:ascii="Arial Narrow" w:cs="Arial Narrow" w:eastAsia="Arial Narrow" w:hAnsi="Arial Narrow"/>
                <w:sz w:val="20"/>
                <w:szCs w:val="20"/>
                <w:rtl w:val="0"/>
              </w:rPr>
              <w:t xml:space="preserve">68,969,617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40"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40" w:lineRule="auto"/>
              <w:jc w:val="right"/>
              <w:rPr/>
            </w:pPr>
            <w:r w:rsidDel="00000000" w:rsidR="00000000" w:rsidRPr="00000000">
              <w:rPr>
                <w:rFonts w:ascii="Arial Narrow" w:cs="Arial Narrow" w:eastAsia="Arial Narrow" w:hAnsi="Arial Narrow"/>
                <w:sz w:val="20"/>
                <w:szCs w:val="20"/>
                <w:rtl w:val="0"/>
              </w:rPr>
              <w:t xml:space="preserve">127,819,617.00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40"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40" w:lineRule="auto"/>
              <w:jc w:val="right"/>
              <w:rPr/>
            </w:pPr>
            <w:r w:rsidDel="00000000" w:rsidR="00000000" w:rsidRPr="00000000">
              <w:rPr>
                <w:rFonts w:ascii="Arial Narrow" w:cs="Arial Narrow" w:eastAsia="Arial Narrow" w:hAnsi="Arial Narrow"/>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40"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40"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40"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40" w:lineRule="auto"/>
              <w:jc w:val="right"/>
              <w:rPr/>
            </w:pPr>
            <w:r w:rsidDel="00000000" w:rsidR="00000000" w:rsidRPr="00000000">
              <w:rPr>
                <w:rFonts w:ascii="Arial Narrow" w:cs="Arial Narrow" w:eastAsia="Arial Narrow" w:hAnsi="Arial Narrow"/>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40"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40"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40"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40"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40"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40"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40"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40"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40"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40"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40"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40"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40"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40"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40"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40"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40"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40"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40"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40"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40"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40"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40"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40"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40"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40"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40"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40"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40"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40"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40"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40"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40"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40"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40"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40"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40"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40"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40"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40"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40"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40"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40"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40"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40"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40"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40"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40"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40"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40"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40"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40"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40"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40"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40"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40"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40"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40"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40"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40"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40"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40"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40"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40"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40"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40"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40"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40"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40"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40"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40"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40"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40"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40"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40"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40"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40"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40"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40"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40"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40"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40"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40"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40"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40"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40"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40"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40"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40"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40"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40"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40"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40"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40"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40"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40"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40"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40"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40"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40"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40"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40"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40"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40"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40"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40"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40"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40"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40"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40"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40"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40"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40"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40"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40"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40"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40"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40"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40"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40"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40"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40"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40"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40"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40"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40"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40"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40"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40"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40"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40"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40"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40"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40"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40"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40"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40"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40"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40"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40"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40"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40"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40"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40"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40"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40"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40"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40"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40"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40"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40"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40"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40"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40"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40"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40"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40"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40"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40"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40"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40"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40"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40"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40"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40"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40"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40"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40"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40"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40"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40"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40"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40"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40"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40"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40"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40"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40"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40"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40"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40"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40"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40"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40"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40"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40"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40"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40"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40"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40"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40"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40"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40"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40"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40"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40"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40"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40"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40"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40"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40"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40"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40"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40"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40"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40"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40"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40"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40"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40"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40"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40"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40"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40"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40"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40"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40"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40"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40"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40"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40"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40"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40"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40"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40"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40"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40"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40"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40"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40"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40"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40"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40"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40"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40"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40"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40"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40"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40"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40"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40"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40"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40"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40"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40"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40"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40"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40"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40"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40"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40"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40"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40"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40"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40"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40"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40"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40"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40"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40"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40"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40"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40"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40"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40"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40"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40"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40"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40"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40"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40"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40"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40"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40"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40"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40"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40"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40"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40"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40"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40"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40"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40"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40"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40"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40"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40"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40"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40"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40"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40"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40"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40"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40"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40"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40"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40"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40"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40"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40"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40"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40"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40"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40"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40"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40"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40"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40"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40"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40"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40"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40"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40"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40"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40"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40"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40"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40"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40"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40"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40"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40"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40"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40"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40"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40"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40"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40"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40"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40"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40"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40"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40"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40"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40"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40"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40"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40"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40"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40"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40"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40"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40"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40"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40"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40"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40"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40"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40"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40"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40"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40"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40"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40"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40"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40"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40"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40"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40"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40"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40"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40"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40"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40"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40"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40"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40"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40"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40"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40"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40"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40"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40"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40"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40"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40"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40"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40"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40"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40"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40"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40"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40"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40"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40"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40"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40"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40"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40"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40"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40"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40"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40"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40"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40"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40"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40"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40"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40"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40"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40"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40"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40"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40"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40"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40"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40"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40"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40"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40"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40"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40"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40"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40"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40"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40"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40"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40"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40"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40"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40"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40"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40"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40"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40"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40"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40"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40"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40"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40"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40"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40"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40"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40"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40"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40"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40"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40"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40"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40"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40"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40"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40"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40"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40"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40"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40"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40"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40"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40"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40"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40"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40"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40"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40"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40"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40"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40"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40"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40"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40"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40"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40"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40"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40"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40"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40"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40"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40"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40"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40"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40"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40"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40"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40"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40"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40"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40"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40"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40"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40"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40"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40"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40"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40"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40"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40"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40"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40"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40"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40"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40"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40"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40"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40"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40"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40"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40"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40"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40"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40"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40"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40"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40"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40"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40"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40"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40"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40"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40"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40"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40"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40"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40"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40"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40"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40"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40"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40"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40"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40"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40"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40"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40"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40"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40"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40"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40"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40"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40"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40"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40"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40"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40"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40"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40"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40"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40"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40"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40"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40"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40"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40"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40"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40"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40"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40"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40"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40"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40"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40"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40"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40"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40"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40"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40"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40"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40"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40"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40"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40"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40"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40"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40"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40"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40"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40"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40"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40"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40"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40"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40"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40"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40"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40"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40"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40"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40"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40"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40"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40"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40"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40"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40"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40"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40"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40"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40"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40"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40"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40"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40"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40"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40"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40"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40"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40"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40"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40"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40"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40"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40"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40"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40"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40"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40"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40"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40"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40"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40"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40"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40"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40"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40"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40"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40"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40"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40"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40"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40"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40"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40"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40"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40"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40"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40"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40"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40"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40"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40"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40"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40"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40"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40"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40"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40"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40"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40"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40"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40"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40"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40"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40"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40"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40"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40"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40"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40"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40"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40"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40"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40"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40"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40"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40"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40"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40"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40"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40"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40"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40"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40"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40"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40"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40"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40"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40"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40"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40"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40"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40"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40"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40"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40"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40"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40"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40"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40"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40"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40"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40"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40"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40"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40"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40"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40"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40"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40"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40"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40"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40"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40"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40"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40"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40"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40"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40"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40"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40"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40"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40" w:lineRule="auto"/>
              <w:rPr>
                <w:b w:val="1"/>
              </w:rPr>
            </w:pPr>
            <w:r w:rsidDel="00000000" w:rsidR="00000000" w:rsidRPr="00000000">
              <w:rPr>
                <w:rFonts w:ascii="Arial Narrow" w:cs="Arial Narrow" w:eastAsia="Arial Narrow" w:hAnsi="Arial Narrow"/>
                <w:b w:val="1"/>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40"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40"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40" w:lineRule="auto"/>
              <w:jc w:val="right"/>
              <w:rPr/>
            </w:pPr>
            <w:r w:rsidDel="00000000" w:rsidR="00000000" w:rsidRPr="00000000">
              <w:rPr>
                <w:rFonts w:ascii="Arial Narrow" w:cs="Arial Narrow" w:eastAsia="Arial Narrow" w:hAnsi="Arial Narrow"/>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40"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40"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40"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40" w:lineRule="auto"/>
              <w:jc w:val="right"/>
              <w:rPr/>
            </w:pPr>
            <w:r w:rsidDel="00000000" w:rsidR="00000000" w:rsidRPr="00000000">
              <w:rPr>
                <w:rFonts w:ascii="Arial Narrow" w:cs="Arial Narrow" w:eastAsia="Arial Narrow" w:hAnsi="Arial Narrow"/>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40"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40"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40" w:lineRule="auto"/>
              <w:jc w:val="right"/>
              <w:rPr/>
            </w:pPr>
            <w:r w:rsidDel="00000000" w:rsidR="00000000" w:rsidRPr="00000000">
              <w:rPr>
                <w:rFonts w:ascii="Arial Narrow" w:cs="Arial Narrow" w:eastAsia="Arial Narrow" w:hAnsi="Arial Narrow"/>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40"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40"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40"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40"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40"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40"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40"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40"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40"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40"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40"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40"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40"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40"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40"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40"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40"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40"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40"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40"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40"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40"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40"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40"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40"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40"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40"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40"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40"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40"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40"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40"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40"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40"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40"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40"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40"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40"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40"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40"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40"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40"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40"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40"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40"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40"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40"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40"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40"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40"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40"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40"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40"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40"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40"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40"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40"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40"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40"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40"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40"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40"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40"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40"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40"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40"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40"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40"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40"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40"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40"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40"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40"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40"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40"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40"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40"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40"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40"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40"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40"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40"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40"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40"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40"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40"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40"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40"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40"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40"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40"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40"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40"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40"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40"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40"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40"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40"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40"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40"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40"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40"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40"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40"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40"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40"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40"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40"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40"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40"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40"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40"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40"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40"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40"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40"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40"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40"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40"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40"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40"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40"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40"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40"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40"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40"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40"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40"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40"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40"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40"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40"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40"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40"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40"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40"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40"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40"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40"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40"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40"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40"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40"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40"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40"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40"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40"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40"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40"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40"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40"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40"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40"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40"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40"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40"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40"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40"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40"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40"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40"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40"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40"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40"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40"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40"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40"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40"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40"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40"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40"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40"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40"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40"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40"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40"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40"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40"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40"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40"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40"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40"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40"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40"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40"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40"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40"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40"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40"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40"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40"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40"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40"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40"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40"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40"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40"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40"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40"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40"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40"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40"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40"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40"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40"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40"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40"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40"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40"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40"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40"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40"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40"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40"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40"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40"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40"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40"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40"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40"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40"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40"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40"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40"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40"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40"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40"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40"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40"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40"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40"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40"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40"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40"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40"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40"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40"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40"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40"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40"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40"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40"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40"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40"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40"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40"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40"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40"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40"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40"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40"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40"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40"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40"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40"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40"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40"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40"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40"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40"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40"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40"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40"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40"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40"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40"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40"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40"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40"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40"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40"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40"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40"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40"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40"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40"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40"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40"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40"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40"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40"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40"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40"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40"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40"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40"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40"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40"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40"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40"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40"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40"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40"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40"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40"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40"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40"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40"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40"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40"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40"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40"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40"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40"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40"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40"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40"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40"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40"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40"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40"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40"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40"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40"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40"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40"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40"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40"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40"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40"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40"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40"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40"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40"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40"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40"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40"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40"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40"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40"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40"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40"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40"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40"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40"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40"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40"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40"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40"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40"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40"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40"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40"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40"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40"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40"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40"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40"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40"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40"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40"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40"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40"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40"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40"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40"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40"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40" w:lineRule="auto"/>
              <w:rPr>
                <w:b w:val="1"/>
              </w:rPr>
            </w:pPr>
            <w:r w:rsidDel="00000000" w:rsidR="00000000" w:rsidRPr="00000000">
              <w:rPr>
                <w:rFonts w:ascii="Arial Narrow" w:cs="Arial Narrow" w:eastAsia="Arial Narrow" w:hAnsi="Arial Narrow"/>
                <w:b w:val="1"/>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77,930,774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77,930,773.78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40"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40"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40"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40"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40"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40"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40"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40"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40"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40"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40"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40"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40"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40"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40"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13,049,180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13,049,180.15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40"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40"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40"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40"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40"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40"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40"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40" w:lineRule="auto"/>
              <w:jc w:val="right"/>
              <w:rPr/>
            </w:pPr>
            <w:r w:rsidDel="00000000" w:rsidR="00000000" w:rsidRPr="00000000">
              <w:rPr>
                <w:rFonts w:ascii="Arial Narrow" w:cs="Arial Narrow" w:eastAsia="Arial Narrow" w:hAnsi="Arial Narrow"/>
                <w:sz w:val="20"/>
                <w:szCs w:val="20"/>
                <w:rtl w:val="0"/>
              </w:rPr>
              <w:t xml:space="preserve">2,250,025.00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40"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40"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40"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40"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40"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40"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40"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40"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40"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40"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40"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40"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40"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40"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40"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14,436,807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14,436,807.35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40"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40"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40"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40"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40"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1,280,820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40" w:lineRule="auto"/>
              <w:jc w:val="right"/>
              <w:rPr/>
            </w:pPr>
            <w:r w:rsidDel="00000000" w:rsidR="00000000" w:rsidRPr="00000000">
              <w:rPr>
                <w:rFonts w:ascii="Arial Narrow" w:cs="Arial Narrow" w:eastAsia="Arial Narrow" w:hAnsi="Arial Narrow"/>
                <w:sz w:val="20"/>
                <w:szCs w:val="20"/>
                <w:rtl w:val="0"/>
              </w:rPr>
              <w:t xml:space="preserve">1,280,819.50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40"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40"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40"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40"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40"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40"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40"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40"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40"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40"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40"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40"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40"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40"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40"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40"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40"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40"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40"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40"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40"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40"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40"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40"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40"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11,130,124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11,130,123.88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40"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40"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40"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40"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40"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40"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40"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40"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40"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1,184,650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40" w:lineRule="auto"/>
              <w:jc w:val="right"/>
              <w:rPr/>
            </w:pPr>
            <w:r w:rsidDel="00000000" w:rsidR="00000000" w:rsidRPr="00000000">
              <w:rPr>
                <w:rFonts w:ascii="Arial Narrow" w:cs="Arial Narrow" w:eastAsia="Arial Narrow" w:hAnsi="Arial Narrow"/>
                <w:sz w:val="20"/>
                <w:szCs w:val="20"/>
                <w:rtl w:val="0"/>
              </w:rPr>
              <w:t xml:space="preserve">1,184,650.00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40"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40"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40"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40"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40"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40"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40"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40"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40"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40"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40"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40"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40"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1,290,415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40" w:lineRule="auto"/>
              <w:jc w:val="right"/>
              <w:rPr/>
            </w:pPr>
            <w:r w:rsidDel="00000000" w:rsidR="00000000" w:rsidRPr="00000000">
              <w:rPr>
                <w:rFonts w:ascii="Arial Narrow" w:cs="Arial Narrow" w:eastAsia="Arial Narrow" w:hAnsi="Arial Narrow"/>
                <w:sz w:val="20"/>
                <w:szCs w:val="20"/>
                <w:rtl w:val="0"/>
              </w:rPr>
              <w:t xml:space="preserve">1,290,415.10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40"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40"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40"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40"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40"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40"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40"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40"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40"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40"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40"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40"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40"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40"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40"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40"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40"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40"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40"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40"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40"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40"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40"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40"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40"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40"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40"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40"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40"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40"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40"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40"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40"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40"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40"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40"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40"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40"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40"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40"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40"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40" w:lineRule="auto"/>
              <w:rPr>
                <w:b w:val="1"/>
              </w:rPr>
            </w:pPr>
            <w:r w:rsidDel="00000000" w:rsidR="00000000" w:rsidRPr="00000000">
              <w:rPr>
                <w:rFonts w:ascii="Arial Narrow" w:cs="Arial Narrow" w:eastAsia="Arial Narrow" w:hAnsi="Arial Narrow"/>
                <w:b w:val="1"/>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99,256,519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102,333,468.73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40"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24,408,927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25,854,676.66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40"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40"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40"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40"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40"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40"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40"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40"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40"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40"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40"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40"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40"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3,086,462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40" w:lineRule="auto"/>
              <w:jc w:val="right"/>
              <w:rPr/>
            </w:pPr>
            <w:r w:rsidDel="00000000" w:rsidR="00000000" w:rsidRPr="00000000">
              <w:rPr>
                <w:rFonts w:ascii="Arial Narrow" w:cs="Arial Narrow" w:eastAsia="Arial Narrow" w:hAnsi="Arial Narrow"/>
                <w:sz w:val="20"/>
                <w:szCs w:val="20"/>
                <w:rtl w:val="0"/>
              </w:rPr>
              <w:t xml:space="preserve">3,086,462.44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40"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40"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40"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1,923,404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40" w:lineRule="auto"/>
              <w:jc w:val="right"/>
              <w:rPr/>
            </w:pPr>
            <w:r w:rsidDel="00000000" w:rsidR="00000000" w:rsidRPr="00000000">
              <w:rPr>
                <w:rFonts w:ascii="Arial Narrow" w:cs="Arial Narrow" w:eastAsia="Arial Narrow" w:hAnsi="Arial Narrow"/>
                <w:sz w:val="20"/>
                <w:szCs w:val="20"/>
                <w:rtl w:val="0"/>
              </w:rPr>
              <w:t xml:space="preserve">1,923,403.75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40"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421,249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40" w:lineRule="auto"/>
              <w:jc w:val="right"/>
              <w:rPr/>
            </w:pPr>
            <w:r w:rsidDel="00000000" w:rsidR="00000000" w:rsidRPr="00000000">
              <w:rPr>
                <w:rFonts w:ascii="Arial Narrow" w:cs="Arial Narrow" w:eastAsia="Arial Narrow" w:hAnsi="Arial Narrow"/>
                <w:sz w:val="20"/>
                <w:szCs w:val="20"/>
                <w:rtl w:val="0"/>
              </w:rPr>
              <w:t xml:space="preserve">421,248.60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40"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40"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40"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40"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40"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40"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40"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40"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40"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40"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40"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264,030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40" w:lineRule="auto"/>
              <w:jc w:val="right"/>
              <w:rPr/>
            </w:pPr>
            <w:r w:rsidDel="00000000" w:rsidR="00000000" w:rsidRPr="00000000">
              <w:rPr>
                <w:rFonts w:ascii="Arial Narrow" w:cs="Arial Narrow" w:eastAsia="Arial Narrow" w:hAnsi="Arial Narrow"/>
                <w:sz w:val="20"/>
                <w:szCs w:val="20"/>
                <w:rtl w:val="0"/>
              </w:rPr>
              <w:t xml:space="preserve">264,030.19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40"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40"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40"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40"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40"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498,325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40" w:lineRule="auto"/>
              <w:jc w:val="right"/>
              <w:rPr/>
            </w:pPr>
            <w:r w:rsidDel="00000000" w:rsidR="00000000" w:rsidRPr="00000000">
              <w:rPr>
                <w:rFonts w:ascii="Arial Narrow" w:cs="Arial Narrow" w:eastAsia="Arial Narrow" w:hAnsi="Arial Narrow"/>
                <w:sz w:val="20"/>
                <w:szCs w:val="20"/>
                <w:rtl w:val="0"/>
              </w:rPr>
              <w:t xml:space="preserve">498,325.38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40"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10,751,401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10,751,401.02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40"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40"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40"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40"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40"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40"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40"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1,660,492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40" w:lineRule="auto"/>
              <w:jc w:val="right"/>
              <w:rPr/>
            </w:pPr>
            <w:r w:rsidDel="00000000" w:rsidR="00000000" w:rsidRPr="00000000">
              <w:rPr>
                <w:rFonts w:ascii="Arial Narrow" w:cs="Arial Narrow" w:eastAsia="Arial Narrow" w:hAnsi="Arial Narrow"/>
                <w:sz w:val="20"/>
                <w:szCs w:val="20"/>
                <w:rtl w:val="0"/>
              </w:rPr>
              <w:t xml:space="preserve">1,660,491.80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40"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40"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40"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40"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40"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40"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40"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40"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40"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40"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40"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1,344,430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40" w:lineRule="auto"/>
              <w:jc w:val="right"/>
              <w:rPr/>
            </w:pPr>
            <w:r w:rsidDel="00000000" w:rsidR="00000000" w:rsidRPr="00000000">
              <w:rPr>
                <w:rFonts w:ascii="Arial Narrow" w:cs="Arial Narrow" w:eastAsia="Arial Narrow" w:hAnsi="Arial Narrow"/>
                <w:sz w:val="20"/>
                <w:szCs w:val="20"/>
                <w:rtl w:val="0"/>
              </w:rPr>
              <w:t xml:space="preserve">1,344,429.64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40"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40"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40"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40"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40"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40"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40"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36,266,624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36,316,623.69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40"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40"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40"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40"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40"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910,855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40" w:lineRule="auto"/>
              <w:jc w:val="right"/>
              <w:rPr/>
            </w:pPr>
            <w:r w:rsidDel="00000000" w:rsidR="00000000" w:rsidRPr="00000000">
              <w:rPr>
                <w:rFonts w:ascii="Arial Narrow" w:cs="Arial Narrow" w:eastAsia="Arial Narrow" w:hAnsi="Arial Narrow"/>
                <w:sz w:val="20"/>
                <w:szCs w:val="20"/>
                <w:rtl w:val="0"/>
              </w:rPr>
              <w:t xml:space="preserve">910,854.74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40"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1,224,596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40" w:lineRule="auto"/>
              <w:jc w:val="right"/>
              <w:rPr/>
            </w:pPr>
            <w:r w:rsidDel="00000000" w:rsidR="00000000" w:rsidRPr="00000000">
              <w:rPr>
                <w:rFonts w:ascii="Arial Narrow" w:cs="Arial Narrow" w:eastAsia="Arial Narrow" w:hAnsi="Arial Narrow"/>
                <w:sz w:val="20"/>
                <w:szCs w:val="20"/>
                <w:rtl w:val="0"/>
              </w:rPr>
              <w:t xml:space="preserve">1,224,596.00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40"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40"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40"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40"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40"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40"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40"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40"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40"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519,331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40" w:lineRule="auto"/>
              <w:jc w:val="right"/>
              <w:rPr/>
            </w:pPr>
            <w:r w:rsidDel="00000000" w:rsidR="00000000" w:rsidRPr="00000000">
              <w:rPr>
                <w:rFonts w:ascii="Arial Narrow" w:cs="Arial Narrow" w:eastAsia="Arial Narrow" w:hAnsi="Arial Narrow"/>
                <w:sz w:val="20"/>
                <w:szCs w:val="20"/>
                <w:rtl w:val="0"/>
              </w:rPr>
              <w:t xml:space="preserve">519,330.86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40"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40"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40"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40"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40"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40"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40"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40"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40"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40"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40"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40"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40"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40"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40"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840,764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40" w:lineRule="auto"/>
              <w:jc w:val="right"/>
              <w:rPr/>
            </w:pPr>
            <w:r w:rsidDel="00000000" w:rsidR="00000000" w:rsidRPr="00000000">
              <w:rPr>
                <w:rFonts w:ascii="Arial Narrow" w:cs="Arial Narrow" w:eastAsia="Arial Narrow" w:hAnsi="Arial Narrow"/>
                <w:sz w:val="20"/>
                <w:szCs w:val="20"/>
                <w:rtl w:val="0"/>
              </w:rPr>
              <w:t xml:space="preserve">840,764.46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40"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40"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40"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40"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40"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40"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40"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40"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40"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40"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40"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40"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40"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40"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40"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40"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2,289,216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40" w:lineRule="auto"/>
              <w:jc w:val="right"/>
              <w:rPr/>
            </w:pPr>
            <w:r w:rsidDel="00000000" w:rsidR="00000000" w:rsidRPr="00000000">
              <w:rPr>
                <w:rFonts w:ascii="Arial Narrow" w:cs="Arial Narrow" w:eastAsia="Arial Narrow" w:hAnsi="Arial Narrow"/>
                <w:sz w:val="20"/>
                <w:szCs w:val="20"/>
                <w:rtl w:val="0"/>
              </w:rPr>
              <w:t xml:space="preserve">2,289,216.06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40"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40"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40"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40"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40"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40"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40"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40" w:lineRule="auto"/>
              <w:jc w:val="right"/>
              <w:rPr/>
            </w:pPr>
            <w:r w:rsidDel="00000000" w:rsidR="00000000" w:rsidRPr="00000000">
              <w:rPr>
                <w:rFonts w:ascii="Arial Narrow" w:cs="Arial Narrow" w:eastAsia="Arial Narrow" w:hAnsi="Arial Narrow"/>
                <w:sz w:val="20"/>
                <w:szCs w:val="20"/>
                <w:rtl w:val="0"/>
              </w:rPr>
              <w:t xml:space="preserve">604,908.64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40"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1,002,967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40" w:lineRule="auto"/>
              <w:jc w:val="right"/>
              <w:rPr/>
            </w:pPr>
            <w:r w:rsidDel="00000000" w:rsidR="00000000" w:rsidRPr="00000000">
              <w:rPr>
                <w:rFonts w:ascii="Arial Narrow" w:cs="Arial Narrow" w:eastAsia="Arial Narrow" w:hAnsi="Arial Narrow"/>
                <w:sz w:val="20"/>
                <w:szCs w:val="20"/>
                <w:rtl w:val="0"/>
              </w:rPr>
              <w:t xml:space="preserve">1,002,967.44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40"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40"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40"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681,557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40" w:lineRule="auto"/>
              <w:jc w:val="right"/>
              <w:rPr/>
            </w:pPr>
            <w:r w:rsidDel="00000000" w:rsidR="00000000" w:rsidRPr="00000000">
              <w:rPr>
                <w:rFonts w:ascii="Arial Narrow" w:cs="Arial Narrow" w:eastAsia="Arial Narrow" w:hAnsi="Arial Narrow"/>
                <w:sz w:val="20"/>
                <w:szCs w:val="20"/>
                <w:rtl w:val="0"/>
              </w:rPr>
              <w:t xml:space="preserve">681,557.28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40"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40"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40"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40"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40"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40"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40"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40"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40"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40"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40"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40"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40"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12,036,576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12,036,576.32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40"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40"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40"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40"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40"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40"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40"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40"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40"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40"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40"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1,053,137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40" w:lineRule="auto"/>
              <w:jc w:val="right"/>
              <w:rPr/>
            </w:pPr>
            <w:r w:rsidDel="00000000" w:rsidR="00000000" w:rsidRPr="00000000">
              <w:rPr>
                <w:rFonts w:ascii="Arial Narrow" w:cs="Arial Narrow" w:eastAsia="Arial Narrow" w:hAnsi="Arial Narrow"/>
                <w:sz w:val="20"/>
                <w:szCs w:val="20"/>
                <w:rtl w:val="0"/>
              </w:rPr>
              <w:t xml:space="preserve">1,053,137.15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40"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40"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40"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3,823,545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3,823,545.32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40"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40"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40"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40"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40"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40"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40"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40"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40"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40"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40"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40"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40"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40"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40"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40"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40"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40"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40"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40"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40"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40"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40"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599,686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40" w:lineRule="auto"/>
              <w:jc w:val="right"/>
              <w:rPr/>
            </w:pPr>
            <w:r w:rsidDel="00000000" w:rsidR="00000000" w:rsidRPr="00000000">
              <w:rPr>
                <w:rFonts w:ascii="Arial Narrow" w:cs="Arial Narrow" w:eastAsia="Arial Narrow" w:hAnsi="Arial Narrow"/>
                <w:sz w:val="20"/>
                <w:szCs w:val="20"/>
                <w:rtl w:val="0"/>
              </w:rPr>
              <w:t xml:space="preserve">599,685.82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40"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11,969,446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13,550,645.72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40"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40"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40"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40"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40"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40"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40"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40"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40"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40"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40"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40"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40"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40"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40"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40"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40"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40"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40"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40"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40"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40"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40"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40"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40"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40"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40"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40"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40"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40"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40"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40"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40"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40"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40"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40"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839,564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40" w:lineRule="auto"/>
              <w:jc w:val="right"/>
              <w:rPr/>
            </w:pPr>
            <w:r w:rsidDel="00000000" w:rsidR="00000000" w:rsidRPr="00000000">
              <w:rPr>
                <w:rFonts w:ascii="Arial Narrow" w:cs="Arial Narrow" w:eastAsia="Arial Narrow" w:hAnsi="Arial Narrow"/>
                <w:sz w:val="20"/>
                <w:szCs w:val="20"/>
                <w:rtl w:val="0"/>
              </w:rPr>
              <w:t xml:space="preserve">839,563.59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40" w:lineRule="auto"/>
              <w:rPr>
                <w:b w:val="1"/>
              </w:rPr>
            </w:pPr>
            <w:r w:rsidDel="00000000" w:rsidR="00000000" w:rsidRPr="00000000">
              <w:rPr>
                <w:rFonts w:ascii="Arial Narrow" w:cs="Arial Narrow" w:eastAsia="Arial Narrow" w:hAnsi="Arial Narrow"/>
                <w:b w:val="1"/>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40"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40"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40"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40"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40"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40"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40"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40"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40"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40"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40"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40"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40"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40"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40"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40"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40"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40"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40"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40"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40"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40"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40"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40"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40"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40"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40"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40"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40"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40"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40"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40"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40"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40"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40"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40"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40"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40"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40"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40"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40"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40"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40"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40"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40"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40"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40"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40"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40"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40"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40"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40"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40"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40"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40"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40"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40"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40"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40"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40"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40"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40"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40"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40"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40"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40"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40"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40"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40"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40"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40"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40"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40"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40"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40"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40"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40"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40"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40"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40"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40"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40"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40"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40"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40"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40"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40"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40"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40"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40"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40"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40"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40"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40"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40"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40"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40"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40"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40"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40"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40"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40"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40"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40"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40"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40"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40"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40"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40"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40"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40"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40"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40"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40"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40"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40"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40"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40"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40"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40"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40"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40"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40"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40"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40"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40"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40"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40"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40"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40"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40"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40"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40"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40"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40"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40"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40"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40"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40"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40"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40"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40"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40"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40"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40"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40"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40"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40"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40"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40"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40"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40"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40"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40"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40"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40"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40"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40"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40"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40"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40"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40"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40"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40"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40"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40"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40"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40"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40"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40"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40"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40"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40"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40"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40"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40"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40"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40"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40"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40"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40"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40"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40"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40"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40"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40"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40"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40"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40"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40"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40"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40"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40"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40"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40"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40"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40"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40"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40"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40"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40"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40"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40"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40"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40"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40"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40"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40"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40"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40"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40"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40"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40"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40"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40"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40"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40"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40"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40"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40"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40"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40"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40"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40"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40"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40"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40"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40"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40"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40"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40"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40"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40"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40"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40"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40"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40"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40"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40"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40"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40"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40"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40"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40"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40"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40"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40"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40"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40"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40"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40"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40"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40"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40"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40"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40"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40"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40"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40"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40"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40"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40"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40"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40"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40"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40"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40"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40"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40"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40"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40"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40"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40"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40"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40"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40"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40"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40"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40"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40"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40"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40"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40"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40"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40"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40"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40"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40"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40"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40"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40"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40" w:lineRule="auto"/>
              <w:rPr>
                <w:b w:val="1"/>
              </w:rPr>
            </w:pPr>
            <w:r w:rsidDel="00000000" w:rsidR="00000000" w:rsidRPr="00000000">
              <w:rPr>
                <w:rFonts w:ascii="Arial Narrow" w:cs="Arial Narrow" w:eastAsia="Arial Narrow" w:hAnsi="Arial Narrow"/>
                <w:b w:val="1"/>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40"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40"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40"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40"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40"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40"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40"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40"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40"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40"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40"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40"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40"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40"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40"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40"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40"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40"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40"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40"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40"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40"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40"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40"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40"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40"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40"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40"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40"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40"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40"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40"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40"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40"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40"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40"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40"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40"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40"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40"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40"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40"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40"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40"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40"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40"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40"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40"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40"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40"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40"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40"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40"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40"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40"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40"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40"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40"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40"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40"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40"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40"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40"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40"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40"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40"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40"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40"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40"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40"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40"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40"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40"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40"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40"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40"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40"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40"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40"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40"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40"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40"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40"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40"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40"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40"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40"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40"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40"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40"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40"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40"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40"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40"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40"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40"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40"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40"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40"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40"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40"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40"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40"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40"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40"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40"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40"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40"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40"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40"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40"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40"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40"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40"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40"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40"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40"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40"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40"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40"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40"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40"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40"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40"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40"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40"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40"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40"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40"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40"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40"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40"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40"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40"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40"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40"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40"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40"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40"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40"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40"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40"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40"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40"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40"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40"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40"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40"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40"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40"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40"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40"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40"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40"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40"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40"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40"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40"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40"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40"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40"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40"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40"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40"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40"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40"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40"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40"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40"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40"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40"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40"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40"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40"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40"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40"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40"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40"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40"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40"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40"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40"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40"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40"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40"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40"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40"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40"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40"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40"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40"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40"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40"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40"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40"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40"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40"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40"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40"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40"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40"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40"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40"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40"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40"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40"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40"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40"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40"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40"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40"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40"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40"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40"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40"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40"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40"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40"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40"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40"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40"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40"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40"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40"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40"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40"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40"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40"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40"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40"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40"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40"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40"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40"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40"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40"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40"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40"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40"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40"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40"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40"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40"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40"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40"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40"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40"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40"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40"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40"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40"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40"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40"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40"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40"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40"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40"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40"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40"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40"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40"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40"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40"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40"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40"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40"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40"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40"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40"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40"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40"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40"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40"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40"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40"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40"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40"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40"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40"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40"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40"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40"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40"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40"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40"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40"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40"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40"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40"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40"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40"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40"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40"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40"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40"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40"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40"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40"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40"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40"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40"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40"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40"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40"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40"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40"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40"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40"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40"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40"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40"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40"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40"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40"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40"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40"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40"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40"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40"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40"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40"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40"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40"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40"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40"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40"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40"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40"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40"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40"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40"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40"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40"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40"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40"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40"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40"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40"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40"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40"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40"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40"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40"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40"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40"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40"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40"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40"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40"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40"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40"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40"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40"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40"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40"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40"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40"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40"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40"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40"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40"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40"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40"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40"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40"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40"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40"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40"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40"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40"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40"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40"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40"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40"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40"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40"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40"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40"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40"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40"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40"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40"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40"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40"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40"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40"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40"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40"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40"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40"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40"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40"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40" w:lineRule="auto"/>
              <w:rPr>
                <w:b w:val="1"/>
              </w:rPr>
            </w:pPr>
            <w:r w:rsidDel="00000000" w:rsidR="00000000" w:rsidRPr="00000000">
              <w:rPr>
                <w:rFonts w:ascii="Arial Narrow" w:cs="Arial Narrow" w:eastAsia="Arial Narrow" w:hAnsi="Arial Narrow"/>
                <w:b w:val="1"/>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40"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40"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40"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40"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40"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40"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40"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40"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40"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40"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40"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40"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40"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40"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40"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40"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40"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40"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40"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40"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40"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40"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40"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40"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40"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40"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40"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40"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40"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40"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40"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40"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40"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40"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40"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40"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40"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40"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40"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40"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40"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40"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40"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40"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40"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40"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40"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40"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40"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40"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40"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40"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40"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40"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40"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40"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40"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40"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40"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40"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40"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40"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40"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40"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40"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40"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40"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40"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40"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40"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40"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40"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40"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40"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40"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40"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40"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40"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40"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40"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40"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40"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40"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40"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40"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40"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40"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40"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40"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40"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40"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40"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40"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40"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40"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40"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40"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40"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40"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40"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40"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40"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40"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40"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40"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40"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40"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40"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40"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40"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40"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40"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40"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40"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40"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40"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40"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40"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40"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40"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40"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40"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40"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40"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40"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40"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40"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40"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40"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40"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40"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40"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40"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40"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40"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40"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40"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40"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40"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40"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40"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40"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40"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40"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40"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40"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40"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40"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40"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40"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40"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40"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40" w:lineRule="auto"/>
              <w:rPr>
                <w:b w:val="1"/>
              </w:rPr>
            </w:pPr>
            <w:r w:rsidDel="00000000" w:rsidR="00000000" w:rsidRPr="00000000">
              <w:rPr>
                <w:rFonts w:ascii="Arial Narrow" w:cs="Arial Narrow" w:eastAsia="Arial Narrow" w:hAnsi="Arial Narrow"/>
                <w:b w:val="1"/>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40"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40"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40"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40"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40"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40"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40"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40"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40"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40"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40"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40"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40"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40"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40"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40"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40"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40"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40"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40"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40"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40"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40"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40"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40"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40"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40"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40"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40"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40"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40"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40"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40"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40"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40"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40"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40"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40"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40"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40"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40"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40"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40"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40"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40"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40"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40"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40"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40"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40"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40"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40"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40"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40"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40"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40"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40"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40"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40"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40"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40"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40"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40"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40"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40"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40"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40"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40"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40"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40"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40"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40"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40"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40"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40"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40"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40"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40"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40"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40"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40"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40"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40"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40"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40"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40"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40"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40"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40"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40"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40"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40"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40"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40"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40"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40"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40"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40"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40"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40"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40"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40"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40"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40"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40"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40"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40"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40"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40"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40"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40"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40"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40"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40"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40"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40"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40"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40"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40"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40"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40"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40"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40"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40"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40"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40"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40"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40"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40"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40"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40"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40"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40"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40"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40"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40"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40"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40"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40"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40"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40"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40"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40"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40"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40"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40"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40"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40"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40"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40"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40"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40"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40"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40"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40"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40"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40"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40"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40"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40"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40"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40"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40"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40"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40"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40"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40"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40"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40"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40"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40"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40"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40"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40"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40"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40"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40" w:lineRule="auto"/>
              <w:rPr>
                <w:b w:val="1"/>
              </w:rPr>
            </w:pPr>
            <w:r w:rsidDel="00000000" w:rsidR="00000000" w:rsidRPr="00000000">
              <w:rPr>
                <w:rFonts w:ascii="Arial Narrow" w:cs="Arial Narrow" w:eastAsia="Arial Narrow" w:hAnsi="Arial Narrow"/>
                <w:b w:val="1"/>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40"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40"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40"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40"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40"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40"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40"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40"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40"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40"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40"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40"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40"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40"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40"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40"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40"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40"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40"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40"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40"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40"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40"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40"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40"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40"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40"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40"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40"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40"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40"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40"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40"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40"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40"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40"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40"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40"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40"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40"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40"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40"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40"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40"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40"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40"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40"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40"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40"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40"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40"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40"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40"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40"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40"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40"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40"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40"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40"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40"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40"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40"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40"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40"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40"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40"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40"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40"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40"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40"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40"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40"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40"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40"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40"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40"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40"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40"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40"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40"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40"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40"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40"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40"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40"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40"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40"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40"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40"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40"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40"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40"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40"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40"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40"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40"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40"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40"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40" w:lineRule="auto"/>
              <w:rPr>
                <w:b w:val="1"/>
              </w:rPr>
            </w:pPr>
            <w:r w:rsidDel="00000000" w:rsidR="00000000" w:rsidRPr="00000000">
              <w:rPr>
                <w:rFonts w:ascii="Arial Narrow" w:cs="Arial Narrow" w:eastAsia="Arial Narrow" w:hAnsi="Arial Narrow"/>
                <w:b w:val="1"/>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40"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40"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40"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40"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40"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40"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40"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40"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40"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40"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40"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40"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40"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40"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40"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40"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40"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40"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40"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40"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40"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40"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40"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40"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40"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40"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40"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40"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40"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40"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40"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40"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40"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40"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40"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40"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40"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40"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40"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40"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40"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40"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40"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40"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40"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40"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40"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40"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40"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40"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40"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40"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40"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40"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40"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40"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40"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40"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40"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40"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40"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40"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40"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40"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40"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40"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40"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40"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40"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40"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40"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40"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40"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40"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40"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40"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40"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40"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40"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40"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40"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40"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40"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40"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40"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40"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40"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40"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40"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40"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40"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40"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40"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40"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40"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40"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40"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40"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40"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40"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40"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40"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40"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40"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40"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40"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40"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40"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40"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40"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40"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40"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40"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40"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40"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40"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40"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40"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40"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40"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40"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40"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40"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40"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40"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40"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40"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40"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40"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40"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40"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40"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40"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40"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40"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40"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40"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40"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40"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40"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40"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40"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40"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40"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40"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40"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40"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40"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40"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40"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40"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40"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40"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40"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40"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40"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40"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40"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40"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40"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40"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40"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40"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40"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40"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40"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40"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40"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40"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40"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40"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40"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40"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40"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40"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40"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40"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40"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40"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40"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40"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40"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40"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40"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40"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40"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40"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40"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40"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40"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40"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40"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40"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40"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40"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40"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40"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40"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40"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40"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40"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40"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40"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40"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40"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40"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40"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40"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40"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40"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40"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40"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40"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40"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40"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40"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40"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40"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213,136,964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222,499,828.29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40"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46,047,281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46,118,236.41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40"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9,204,824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40" w:lineRule="auto"/>
              <w:jc w:val="right"/>
              <w:rPr/>
            </w:pPr>
            <w:r w:rsidDel="00000000" w:rsidR="00000000" w:rsidRPr="00000000">
              <w:rPr>
                <w:rFonts w:ascii="Arial Narrow" w:cs="Arial Narrow" w:eastAsia="Arial Narrow" w:hAnsi="Arial Narrow"/>
                <w:sz w:val="20"/>
                <w:szCs w:val="20"/>
                <w:rtl w:val="0"/>
              </w:rPr>
              <w:t xml:space="preserve">9,204,823.98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40"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40"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40"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40"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40"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40"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40"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40"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40"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1,467,375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40" w:lineRule="auto"/>
              <w:jc w:val="right"/>
              <w:rPr/>
            </w:pPr>
            <w:r w:rsidDel="00000000" w:rsidR="00000000" w:rsidRPr="00000000">
              <w:rPr>
                <w:rFonts w:ascii="Arial Narrow" w:cs="Arial Narrow" w:eastAsia="Arial Narrow" w:hAnsi="Arial Narrow"/>
                <w:sz w:val="20"/>
                <w:szCs w:val="20"/>
                <w:rtl w:val="0"/>
              </w:rPr>
              <w:t xml:space="preserve">1,467,375.16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40"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40"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40"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40"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40"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40"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40"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40"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40"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40"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40"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40"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40"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40"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40"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40"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40"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40"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40"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40"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1,439,286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40" w:lineRule="auto"/>
              <w:jc w:val="right"/>
              <w:rPr/>
            </w:pPr>
            <w:r w:rsidDel="00000000" w:rsidR="00000000" w:rsidRPr="00000000">
              <w:rPr>
                <w:rFonts w:ascii="Arial Narrow" w:cs="Arial Narrow" w:eastAsia="Arial Narrow" w:hAnsi="Arial Narrow"/>
                <w:sz w:val="20"/>
                <w:szCs w:val="20"/>
                <w:rtl w:val="0"/>
              </w:rPr>
              <w:t xml:space="preserve">1,439,285.56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40"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40"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40"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40"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40"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40"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40"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40"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40"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40"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40"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40"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40"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40"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40"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40"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40"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40"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40"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40"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40"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40"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40"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40"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40"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23,603,078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23,603,078.21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40"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40"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40"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40"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40"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40"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40"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40"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40"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7,114,698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40" w:lineRule="auto"/>
              <w:jc w:val="right"/>
              <w:rPr/>
            </w:pPr>
            <w:r w:rsidDel="00000000" w:rsidR="00000000" w:rsidRPr="00000000">
              <w:rPr>
                <w:rFonts w:ascii="Arial Narrow" w:cs="Arial Narrow" w:eastAsia="Arial Narrow" w:hAnsi="Arial Narrow"/>
                <w:sz w:val="20"/>
                <w:szCs w:val="20"/>
                <w:rtl w:val="0"/>
              </w:rPr>
              <w:t xml:space="preserve">7,114,698.13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40"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40"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40"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40"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40"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63,949,495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73,241,404.56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40"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864,045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40" w:lineRule="auto"/>
              <w:jc w:val="right"/>
              <w:rPr/>
            </w:pPr>
            <w:r w:rsidDel="00000000" w:rsidR="00000000" w:rsidRPr="00000000">
              <w:rPr>
                <w:rFonts w:ascii="Arial Narrow" w:cs="Arial Narrow" w:eastAsia="Arial Narrow" w:hAnsi="Arial Narrow"/>
                <w:sz w:val="20"/>
                <w:szCs w:val="20"/>
                <w:rtl w:val="0"/>
              </w:rPr>
              <w:t xml:space="preserve">864,044.94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40"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27,936,333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40"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40" w:lineRule="auto"/>
              <w:jc w:val="right"/>
              <w:rPr/>
            </w:pPr>
            <w:r w:rsidDel="00000000" w:rsidR="00000000" w:rsidRPr="00000000">
              <w:rPr>
                <w:rFonts w:ascii="Arial Narrow" w:cs="Arial Narrow" w:eastAsia="Arial Narrow" w:hAnsi="Arial Narrow"/>
                <w:sz w:val="20"/>
                <w:szCs w:val="20"/>
                <w:rtl w:val="0"/>
              </w:rPr>
              <w:t xml:space="preserve">36,683,133.82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40"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40"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40"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40"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40"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40"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40"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40"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40"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40"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40"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40"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40"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40"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40"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40"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40"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40"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40"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40"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8,856,170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40" w:lineRule="auto"/>
              <w:jc w:val="right"/>
              <w:rPr/>
            </w:pPr>
            <w:r w:rsidDel="00000000" w:rsidR="00000000" w:rsidRPr="00000000">
              <w:rPr>
                <w:rFonts w:ascii="Arial Narrow" w:cs="Arial Narrow" w:eastAsia="Arial Narrow" w:hAnsi="Arial Narrow"/>
                <w:sz w:val="20"/>
                <w:szCs w:val="20"/>
                <w:rtl w:val="0"/>
              </w:rPr>
              <w:t xml:space="preserve">8,856,169.84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40"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3,809,277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40" w:lineRule="auto"/>
              <w:jc w:val="right"/>
              <w:rPr/>
            </w:pPr>
            <w:r w:rsidDel="00000000" w:rsidR="00000000" w:rsidRPr="00000000">
              <w:rPr>
                <w:rFonts w:ascii="Arial Narrow" w:cs="Arial Narrow" w:eastAsia="Arial Narrow" w:hAnsi="Arial Narrow"/>
                <w:sz w:val="20"/>
                <w:szCs w:val="20"/>
                <w:rtl w:val="0"/>
              </w:rPr>
              <w:t xml:space="preserve">3,809,277.18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40"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40"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40"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5,141,636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40"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40" w:lineRule="auto"/>
              <w:jc w:val="right"/>
              <w:rPr/>
            </w:pPr>
            <w:r w:rsidDel="00000000" w:rsidR="00000000" w:rsidRPr="00000000">
              <w:rPr>
                <w:rFonts w:ascii="Arial Narrow" w:cs="Arial Narrow" w:eastAsia="Arial Narrow" w:hAnsi="Arial Narrow"/>
                <w:sz w:val="20"/>
                <w:szCs w:val="20"/>
                <w:rtl w:val="0"/>
              </w:rPr>
              <w:t xml:space="preserve">5,182,635.78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40"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40"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40"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40"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40"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40"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40"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40"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40"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40"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40"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40"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40"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40"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40"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40"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40"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40"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40"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40"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40"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40"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40"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40"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40"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40"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34,903,968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34,903,967.78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40"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4,170,774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40" w:lineRule="auto"/>
              <w:jc w:val="right"/>
              <w:rPr/>
            </w:pPr>
            <w:r w:rsidDel="00000000" w:rsidR="00000000" w:rsidRPr="00000000">
              <w:rPr>
                <w:rFonts w:ascii="Arial Narrow" w:cs="Arial Narrow" w:eastAsia="Arial Narrow" w:hAnsi="Arial Narrow"/>
                <w:sz w:val="20"/>
                <w:szCs w:val="20"/>
                <w:rtl w:val="0"/>
              </w:rPr>
              <w:t xml:space="preserve">4,170,773.60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40"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40"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40"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40"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40"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40"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40"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40"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40"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40"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40"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40"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40"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14,058,534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40" w:lineRule="auto"/>
              <w:jc w:val="right"/>
              <w:rPr/>
            </w:pPr>
            <w:r w:rsidDel="00000000" w:rsidR="00000000" w:rsidRPr="00000000">
              <w:rPr>
                <w:rFonts w:ascii="Arial Narrow" w:cs="Arial Narrow" w:eastAsia="Arial Narrow" w:hAnsi="Arial Narrow"/>
                <w:sz w:val="20"/>
                <w:szCs w:val="20"/>
                <w:rtl w:val="0"/>
              </w:rPr>
              <w:t xml:space="preserve">14,058,534.32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40"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24,791,973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24,791,972.87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40"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40"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40"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5,384,267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40" w:lineRule="auto"/>
              <w:jc w:val="right"/>
              <w:rPr/>
            </w:pPr>
            <w:r w:rsidDel="00000000" w:rsidR="00000000" w:rsidRPr="00000000">
              <w:rPr>
                <w:rFonts w:ascii="Arial Narrow" w:cs="Arial Narrow" w:eastAsia="Arial Narrow" w:hAnsi="Arial Narrow"/>
                <w:sz w:val="20"/>
                <w:szCs w:val="20"/>
                <w:rtl w:val="0"/>
              </w:rPr>
              <w:t xml:space="preserve">5,384,267.04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40"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1,168,244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40" w:lineRule="auto"/>
              <w:jc w:val="right"/>
              <w:rPr/>
            </w:pPr>
            <w:r w:rsidDel="00000000" w:rsidR="00000000" w:rsidRPr="00000000">
              <w:rPr>
                <w:rFonts w:ascii="Arial Narrow" w:cs="Arial Narrow" w:eastAsia="Arial Narrow" w:hAnsi="Arial Narrow"/>
                <w:sz w:val="20"/>
                <w:szCs w:val="20"/>
                <w:rtl w:val="0"/>
              </w:rPr>
              <w:t xml:space="preserve">1,168,244.00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40"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40"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40"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40"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40"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40"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40"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40"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40"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40"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40"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40"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40"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40"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40"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40"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40"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40"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40"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40"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40"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40"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40"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40"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40"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40"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40"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40"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40"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40"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40"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40"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40"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40"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40"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40"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40"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40"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40"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40"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40"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40"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40"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40"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40"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40"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40"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40"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40"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pStyle w:val="Heading1"/>
        <w:spacing w:after="0" w:line="240" w:lineRule="auto"/>
        <w:jc w:val="both"/>
        <w:rPr/>
      </w:pPr>
      <w:bookmarkStart w:colFirst="0" w:colLast="0" w:name="_cr43g8dq2fj8" w:id="3"/>
      <w:bookmarkEnd w:id="3"/>
      <w:r w:rsidDel="00000000" w:rsidR="00000000" w:rsidRPr="00000000">
        <w:rPr>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₱1,610,421,809.35</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pBdr>
          <w:top w:space="0" w:sz="0" w:val="nil"/>
          <w:left w:space="0" w:sz="0" w:val="nil"/>
          <w:bottom w:space="0" w:sz="0" w:val="nil"/>
          <w:right w:space="0" w:sz="0" w:val="nil"/>
          <w:between w:space="0" w:sz="0" w:val="nil"/>
        </w:pBdr>
        <w:spacing w:after="0" w:line="240" w:lineRule="auto"/>
        <w:ind w:left="0" w:firstLine="0"/>
        <w:jc w:val="both"/>
        <w:rPr>
          <w:rFonts w:ascii="Arial" w:cs="Arial" w:eastAsia="Arial" w:hAnsi="Arial"/>
          <w:b w:val="1"/>
          <w:color w:val="202124"/>
          <w:sz w:val="24"/>
          <w:szCs w:val="24"/>
        </w:rPr>
      </w:pPr>
      <w:r w:rsidDel="00000000" w:rsidR="00000000" w:rsidRPr="00000000">
        <w:rPr>
          <w:rtl w:val="0"/>
        </w:rPr>
      </w:r>
    </w:p>
    <w:p w:rsidR="00000000" w:rsidDel="00000000" w:rsidP="00000000" w:rsidRDefault="00000000" w:rsidRPr="00000000" w14:paraId="00001D39">
      <w:pPr>
        <w:pStyle w:val="Heading2"/>
        <w:numPr>
          <w:ilvl w:val="0"/>
          <w:numId w:val="2"/>
        </w:numPr>
        <w:spacing w:after="0" w:line="240" w:lineRule="auto"/>
        <w:ind w:left="284"/>
        <w:jc w:val="both"/>
        <w:rPr/>
      </w:pPr>
      <w:bookmarkStart w:colFirst="0" w:colLast="0" w:name="_npxtczjyjdiu" w:id="4"/>
      <w:bookmarkEnd w:id="4"/>
      <w:r w:rsidDel="00000000" w:rsidR="00000000" w:rsidRPr="00000000">
        <w:rPr>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0070c0"/>
          <w:sz w:val="24"/>
          <w:szCs w:val="24"/>
          <w:rtl w:val="0"/>
        </w:rPr>
        <w:t xml:space="preserve">₱619,540,300.38 standby funds</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in the CO and FOs. Of the said amount, </w:t>
      </w:r>
      <w:r w:rsidDel="00000000" w:rsidR="00000000" w:rsidRPr="00000000">
        <w:rPr>
          <w:rFonts w:ascii="Arial" w:cs="Arial" w:eastAsia="Arial" w:hAnsi="Arial"/>
          <w:b w:val="1"/>
          <w:color w:val="202124"/>
          <w:sz w:val="24"/>
          <w:szCs w:val="24"/>
          <w:rtl w:val="0"/>
        </w:rPr>
        <w:t xml:space="preserve">₱548,378,151.49 </w:t>
      </w:r>
      <w:r w:rsidDel="00000000" w:rsidR="00000000" w:rsidRPr="00000000">
        <w:rPr>
          <w:rFonts w:ascii="Arial" w:cs="Arial" w:eastAsia="Arial" w:hAnsi="Arial"/>
          <w:color w:val="202124"/>
          <w:sz w:val="24"/>
          <w:szCs w:val="24"/>
          <w:rtl w:val="0"/>
        </w:rPr>
        <w:t xml:space="preserve">is the available </w:t>
      </w:r>
      <w:r w:rsidDel="00000000" w:rsidR="00000000" w:rsidRPr="00000000">
        <w:rPr>
          <w:rFonts w:ascii="Arial" w:cs="Arial" w:eastAsia="Arial" w:hAnsi="Arial"/>
          <w:b w:val="1"/>
          <w:color w:val="202124"/>
          <w:sz w:val="24"/>
          <w:szCs w:val="24"/>
          <w:rtl w:val="0"/>
        </w:rPr>
        <w:t xml:space="preserve">Quick Response Fund (QRF)</w:t>
      </w:r>
      <w:r w:rsidDel="00000000" w:rsidR="00000000" w:rsidRPr="00000000">
        <w:rPr>
          <w:rFonts w:ascii="Arial" w:cs="Arial" w:eastAsia="Arial" w:hAnsi="Arial"/>
          <w:color w:val="202124"/>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pStyle w:val="Heading2"/>
        <w:numPr>
          <w:ilvl w:val="0"/>
          <w:numId w:val="2"/>
        </w:numPr>
        <w:spacing w:after="0" w:line="240" w:lineRule="auto"/>
        <w:ind w:left="284"/>
        <w:jc w:val="both"/>
        <w:rPr/>
      </w:pPr>
      <w:bookmarkStart w:colFirst="0" w:colLast="0" w:name="_q4rursyvp14v" w:id="5"/>
      <w:bookmarkEnd w:id="5"/>
      <w:r w:rsidDel="00000000" w:rsidR="00000000" w:rsidRPr="00000000">
        <w:rPr>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6"/>
      <w:bookmarkEnd w:id="6"/>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543,607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₱338,270,298.29</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₱203,293,442.59</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₱449,317,768.09</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are available.</w:t>
      </w:r>
      <w:r w:rsidDel="00000000" w:rsidR="00000000" w:rsidRPr="00000000">
        <w:rPr>
          <w:rtl w:val="0"/>
        </w:rPr>
      </w:r>
    </w:p>
    <w:p w:rsidR="00000000" w:rsidDel="00000000" w:rsidP="00000000" w:rsidRDefault="00000000" w:rsidRPr="00000000" w14:paraId="00001D3E">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51.51181102362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36.570596483659"/>
        <w:gridCol w:w="1335.8235357566607"/>
        <w:gridCol w:w="1335.8235357566607"/>
        <w:gridCol w:w="1335.8235357566607"/>
        <w:gridCol w:w="1335.8235357566607"/>
        <w:gridCol w:w="1335.8235357566607"/>
        <w:gridCol w:w="1335.8235357566607"/>
        <w:tblGridChange w:id="0">
          <w:tblGrid>
            <w:gridCol w:w="1736.570596483659"/>
            <w:gridCol w:w="1335.8235357566607"/>
            <w:gridCol w:w="1335.8235357566607"/>
            <w:gridCol w:w="1335.8235357566607"/>
            <w:gridCol w:w="1335.8235357566607"/>
            <w:gridCol w:w="1335.8235357566607"/>
            <w:gridCol w:w="1335.8235357566607"/>
          </w:tblGrid>
        </w:tblGridChange>
      </w:tblGrid>
      <w:tr>
        <w:trPr>
          <w:cantSplit w:val="0"/>
          <w:trHeight w:val="375" w:hRule="atLeast"/>
          <w:tblHeader w:val="0"/>
        </w:trPr>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3F">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OFFICE</w:t>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4"/>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1">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STOCKPILE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5">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48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6">
            <w:pPr>
              <w:spacing w:after="0" w:line="240"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7">
            <w:pPr>
              <w:spacing w:after="0" w:line="240" w:lineRule="auto"/>
              <w:rPr>
                <w:rFonts w:ascii="Arial" w:cs="Arial" w:eastAsia="Arial" w:hAnsi="Arial"/>
                <w:sz w:val="20"/>
                <w:szCs w:val="20"/>
              </w:rPr>
            </w:pPr>
            <w:r w:rsidDel="00000000" w:rsidR="00000000" w:rsidRPr="00000000">
              <w:rPr>
                <w:rtl w:val="0"/>
              </w:rPr>
            </w:r>
          </w:p>
        </w:tc>
        <w:tc>
          <w:tcPr>
            <w:gridSpan w:val="2"/>
            <w:tcBorders>
              <w:top w:color="cccccc" w:space="0" w:sz="4"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8">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cccccc" w:space="0" w:sz="4"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A">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cccccc" w:space="0" w:sz="4"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B">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C">
            <w:pPr>
              <w:spacing w:after="0" w:line="240"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D">
            <w:pPr>
              <w:spacing w:after="0" w:line="240"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E">
            <w:pPr>
              <w:spacing w:after="0" w:line="240"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F">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0">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1">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2">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53">
            <w:pPr>
              <w:spacing w:after="0" w:line="240" w:lineRule="auto"/>
              <w:rPr>
                <w:rFonts w:ascii="Arial" w:cs="Arial" w:eastAsia="Arial" w:hAnsi="Arial"/>
                <w:sz w:val="20"/>
                <w:szCs w:val="20"/>
              </w:rPr>
            </w:pPr>
            <w:r w:rsidDel="00000000" w:rsidR="00000000" w:rsidRPr="00000000">
              <w:rPr>
                <w:rtl w:val="0"/>
              </w:rPr>
            </w:r>
          </w:p>
        </w:tc>
      </w:tr>
      <w:tr>
        <w:trPr>
          <w:cantSplit w:val="0"/>
          <w:trHeight w:val="267.00000000004366" w:hRule="atLeast"/>
          <w:tblHeader w:val="0"/>
        </w:trPr>
        <w:tc>
          <w:tcPr>
            <w:tcBorders>
              <w:top w:color="cccccc" w:space="0" w:sz="4" w:val="single"/>
              <w:left w:color="000000" w:space="0" w:sz="6" w:val="single"/>
              <w:bottom w:color="000000" w:space="0" w:sz="6" w:val="single"/>
              <w:right w:color="000000" w:space="0" w:sz="6" w:val="single"/>
            </w:tcBorders>
            <w:shd w:fill="d0cece" w:val="clear"/>
            <w:tcMar>
              <w:top w:w="40.0" w:type="dxa"/>
              <w:left w:w="40.0" w:type="dxa"/>
              <w:bottom w:w="40.0" w:type="dxa"/>
              <w:right w:w="40.0" w:type="dxa"/>
            </w:tcMar>
            <w:vAlign w:val="center"/>
          </w:tcPr>
          <w:p w:rsidR="00000000" w:rsidDel="00000000" w:rsidP="00000000" w:rsidRDefault="00000000" w:rsidRPr="00000000" w14:paraId="00001D54">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d0cece" w:val="clear"/>
            <w:tcMar>
              <w:top w:w="0.0" w:type="dxa"/>
              <w:left w:w="40.0" w:type="dxa"/>
              <w:bottom w:w="0.0" w:type="dxa"/>
              <w:right w:w="40.0" w:type="dxa"/>
            </w:tcMar>
            <w:vAlign w:val="center"/>
          </w:tcPr>
          <w:p w:rsidR="00000000" w:rsidDel="00000000" w:rsidP="00000000" w:rsidRDefault="00000000" w:rsidRPr="00000000" w14:paraId="00001D5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619,540,300.38</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d0cece" w:val="clear"/>
            <w:tcMar>
              <w:top w:w="0.0" w:type="dxa"/>
              <w:left w:w="40.0" w:type="dxa"/>
              <w:bottom w:w="0.0" w:type="dxa"/>
              <w:right w:w="40.0" w:type="dxa"/>
            </w:tcMar>
            <w:vAlign w:val="center"/>
          </w:tcPr>
          <w:p w:rsidR="00000000" w:rsidDel="00000000" w:rsidP="00000000" w:rsidRDefault="00000000" w:rsidRPr="00000000" w14:paraId="00001D5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543,607</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d0cece" w:val="clear"/>
            <w:tcMar>
              <w:top w:w="0.0" w:type="dxa"/>
              <w:left w:w="40.0" w:type="dxa"/>
              <w:bottom w:w="0.0" w:type="dxa"/>
              <w:right w:w="40.0" w:type="dxa"/>
            </w:tcMar>
            <w:vAlign w:val="center"/>
          </w:tcPr>
          <w:p w:rsidR="00000000" w:rsidDel="00000000" w:rsidP="00000000" w:rsidRDefault="00000000" w:rsidRPr="00000000" w14:paraId="00001D5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338,270,298.29</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d0cece" w:val="clear"/>
            <w:tcMar>
              <w:top w:w="0.0" w:type="dxa"/>
              <w:left w:w="40.0" w:type="dxa"/>
              <w:bottom w:w="0.0" w:type="dxa"/>
              <w:right w:w="40.0" w:type="dxa"/>
            </w:tcMar>
            <w:vAlign w:val="center"/>
          </w:tcPr>
          <w:p w:rsidR="00000000" w:rsidDel="00000000" w:rsidP="00000000" w:rsidRDefault="00000000" w:rsidRPr="00000000" w14:paraId="00001D5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203,293,442.59</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d0cece" w:val="clear"/>
            <w:tcMar>
              <w:top w:w="0.0" w:type="dxa"/>
              <w:left w:w="40.0" w:type="dxa"/>
              <w:bottom w:w="0.0" w:type="dxa"/>
              <w:right w:w="40.0" w:type="dxa"/>
            </w:tcMar>
            <w:vAlign w:val="center"/>
          </w:tcPr>
          <w:p w:rsidR="00000000" w:rsidDel="00000000" w:rsidP="00000000" w:rsidRDefault="00000000" w:rsidRPr="00000000" w14:paraId="00001D5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449,317,768.09</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d0cece" w:val="clear"/>
            <w:tcMar>
              <w:top w:w="0.0" w:type="dxa"/>
              <w:left w:w="40.0" w:type="dxa"/>
              <w:bottom w:w="0.0" w:type="dxa"/>
              <w:right w:w="40.0" w:type="dxa"/>
            </w:tcMar>
            <w:vAlign w:val="center"/>
          </w:tcPr>
          <w:p w:rsidR="00000000" w:rsidDel="00000000" w:rsidP="00000000" w:rsidRDefault="00000000" w:rsidRPr="00000000" w14:paraId="00001D5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1,610,421,809.35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5B">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DSWD-CO</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5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548,378,151.49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548,378,151.49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2">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NRLMB-NROC</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100,764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65,387,320.00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44,994,416.57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63,144,516.79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173,526,253.36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9">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NRLMB-VDRC</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51,729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32,729,910.00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47,511,995.80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72,010.00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80,313,915.80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0">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39,900.00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15,923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9,289,978.50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12,191,355.75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17,528,840.15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39,050,074.40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7">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5,456,943.16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35,808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21,663,413.00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4,037,622.00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26,974,066.50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58,132,044.66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E">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253,797.79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19,795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9,747,972.21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4,641,787.69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2,418,265.70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17,061,823.39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5">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CALABARZON</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8,502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5,363,140.70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3,944,452.00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78,260,828.33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C">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MIMAROPA</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31,946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22,659,739.79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18,525,527.34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56,170,116.13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3">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29,463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14,905,805.20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5,029,587.05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42,408,092.15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67,343,484.40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A">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30,199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14,821,664.00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1,568,039.14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28,908,827.64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50,298,530.78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1">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8,675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4,944,750.00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12,780,599.52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26,437,732.13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8">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20,089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12,706,034.97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5,013,538.50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28,663,113.37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51,382,686.84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F">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IX</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11,456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6,260,589.44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11,894,615.28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13,783,910.52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36,939,115.24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6">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15,830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11,336,962.50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15,832,918.33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27,661,628.50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61,024,826.83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D">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5,090,000.00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24,680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15,456,804.20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9,060,449.00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27,870,175.80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57,477,429.00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4">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41,062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24,551,500.00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7,638,855.00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32,300,973.08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69,492,297.93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B">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CARAGA</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4,126,401.00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62,196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43,147,057.92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334,307.51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16,485,118.60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64,092,885.03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2">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NCR</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9,239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5,774,375.00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3,944,594.20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1,396,020.96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16,114,990.16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9">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26,251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17,523,280.86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2,889,460.25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33,511,063.22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58,924,623.45</w:t>
            </w:r>
            <w:r w:rsidDel="00000000" w:rsidR="00000000" w:rsidRPr="00000000">
              <w:rPr>
                <w:rtl w:val="0"/>
              </w:rPr>
            </w:r>
          </w:p>
        </w:tc>
      </w:tr>
    </w:tbl>
    <w:p w:rsidR="00000000" w:rsidDel="00000000" w:rsidP="00000000" w:rsidRDefault="00000000" w:rsidRPr="00000000" w14:paraId="00001DE0">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07 July 2022, 4PM. Replenishment of standby funds for DSWD-FO III is currently being processed.</w:t>
      </w:r>
    </w:p>
    <w:p w:rsidR="00000000" w:rsidDel="00000000" w:rsidP="00000000" w:rsidRDefault="00000000" w:rsidRPr="00000000" w14:paraId="00001DE1">
      <w:pPr>
        <w:spacing w:after="0" w:line="240" w:lineRule="auto"/>
        <w:ind w:left="6480" w:right="57" w:firstLine="720"/>
        <w:jc w:val="both"/>
        <w:rPr>
          <w:rFonts w:ascii="Arial" w:cs="Arial" w:eastAsia="Arial" w:hAnsi="Arial"/>
          <w:i w:val="1"/>
          <w:color w:val="0070c0"/>
          <w:sz w:val="16"/>
          <w:szCs w:val="16"/>
        </w:rPr>
      </w:pPr>
      <w:r w:rsidDel="00000000" w:rsidR="00000000" w:rsidRPr="00000000">
        <w:rPr>
          <w:rFonts w:ascii="Arial" w:cs="Arial" w:eastAsia="Arial" w:hAnsi="Arial"/>
          <w:i w:val="1"/>
          <w:sz w:val="16"/>
          <w:szCs w:val="16"/>
          <w:rtl w:val="0"/>
        </w:rPr>
        <w:t xml:space="preserve">         </w:t>
      </w: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E2">
      <w:pPr>
        <w:spacing w:after="0" w:line="240" w:lineRule="auto"/>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1DE3">
      <w:pPr>
        <w:pStyle w:val="Heading1"/>
        <w:spacing w:after="0" w:line="240" w:lineRule="auto"/>
        <w:rPr/>
      </w:pPr>
      <w:bookmarkStart w:colFirst="0" w:colLast="0" w:name="_vg8ohfddh2fj" w:id="7"/>
      <w:bookmarkEnd w:id="7"/>
      <w:r w:rsidDel="00000000" w:rsidR="00000000" w:rsidRPr="00000000">
        <w:rPr>
          <w:rtl w:val="0"/>
        </w:rPr>
        <w:t xml:space="preserve">Situational Reports</w:t>
      </w:r>
    </w:p>
    <w:p w:rsidR="00000000" w:rsidDel="00000000" w:rsidP="00000000" w:rsidRDefault="00000000" w:rsidRPr="00000000" w14:paraId="00001DE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5">
      <w:pPr>
        <w:pStyle w:val="Heading2"/>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bookmarkStart w:colFirst="0" w:colLast="0" w:name="_k2xegxwm6zed" w:id="8"/>
      <w:bookmarkEnd w:id="8"/>
      <w:r w:rsidDel="00000000" w:rsidR="00000000" w:rsidRPr="00000000">
        <w:rPr>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 July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9">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C">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E">
      <w:pPr>
        <w:pStyle w:val="Heading2"/>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bookmarkStart w:colFirst="0" w:colLast="0" w:name="_tzqwxkr2kem7" w:id="9"/>
      <w:bookmarkEnd w:id="9"/>
      <w:r w:rsidDel="00000000" w:rsidR="00000000" w:rsidRPr="00000000">
        <w:rPr>
          <w:rtl w:val="0"/>
        </w:rPr>
      </w:r>
    </w:p>
    <w:p w:rsidR="00000000" w:rsidDel="00000000" w:rsidP="00000000" w:rsidRDefault="00000000" w:rsidRPr="00000000" w14:paraId="00001DEF">
      <w:pPr>
        <w:rPr/>
      </w:pPr>
      <w:r w:rsidDel="00000000" w:rsidR="00000000" w:rsidRPr="00000000">
        <w:rPr>
          <w:rtl w:val="0"/>
        </w:rPr>
      </w:r>
    </w:p>
    <w:p w:rsidR="00000000" w:rsidDel="00000000" w:rsidP="00000000" w:rsidRDefault="00000000" w:rsidRPr="00000000" w14:paraId="00001DF0">
      <w:pPr>
        <w:pStyle w:val="Heading2"/>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bookmarkStart w:colFirst="0" w:colLast="0" w:name="_6ncjl8407mrv" w:id="10"/>
      <w:bookmarkEnd w:id="10"/>
      <w:r w:rsidDel="00000000" w:rsidR="00000000" w:rsidRPr="00000000">
        <w:rPr>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 July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7">
      <w:pPr>
        <w:pStyle w:val="Heading2"/>
        <w:widowControl w:val="1"/>
        <w:spacing w:after="0" w:line="240" w:lineRule="auto"/>
        <w:rPr/>
      </w:pPr>
      <w:bookmarkStart w:colFirst="0" w:colLast="0" w:name="_dgrjo9lq9vyx" w:id="11"/>
      <w:bookmarkEnd w:id="11"/>
      <w:r w:rsidDel="00000000" w:rsidR="00000000" w:rsidRPr="00000000">
        <w:rPr>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May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B">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6">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7">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8">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9">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B">
      <w:pPr>
        <w:pStyle w:val="Heading2"/>
        <w:widowControl w:val="1"/>
        <w:spacing w:after="0" w:line="240" w:lineRule="auto"/>
        <w:rPr/>
      </w:pPr>
      <w:bookmarkStart w:colFirst="0" w:colLast="0" w:name="_5gwkqal6e5td" w:id="12"/>
      <w:bookmarkEnd w:id="12"/>
      <w:r w:rsidDel="00000000" w:rsidR="00000000" w:rsidRPr="00000000">
        <w:rPr>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25 May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F">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60">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61">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62">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63">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64">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6">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7">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8">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9">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C">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D">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D">
      <w:pPr>
        <w:pStyle w:val="Heading2"/>
        <w:widowControl w:val="1"/>
        <w:spacing w:after="0" w:line="240" w:lineRule="auto"/>
        <w:rPr/>
      </w:pPr>
      <w:bookmarkStart w:colFirst="0" w:colLast="0" w:name="_ie74gmf626gg" w:id="13"/>
      <w:bookmarkEnd w:id="13"/>
      <w:r w:rsidDel="00000000" w:rsidR="00000000" w:rsidRPr="00000000">
        <w:rPr>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July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83">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Regional Resource Operation Section (RROS) of DSWD-FO I ensures the availability of FFPs and NFIs.</w:t>
            </w:r>
          </w:p>
          <w:p w:rsidR="00000000" w:rsidDel="00000000" w:rsidP="00000000" w:rsidRDefault="00000000" w:rsidRPr="00000000" w14:paraId="00001E84">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85">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6">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7">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8">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9">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C">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D">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E">
      <w:pPr>
        <w:pStyle w:val="Heading2"/>
        <w:widowControl w:val="1"/>
        <w:spacing w:after="0" w:line="240" w:lineRule="auto"/>
        <w:ind w:right="57"/>
        <w:rPr/>
      </w:pPr>
      <w:bookmarkStart w:colFirst="0" w:colLast="0" w:name="_79pq8nangvai" w:id="14"/>
      <w:bookmarkEnd w:id="14"/>
      <w:r w:rsidDel="00000000" w:rsidR="00000000" w:rsidRPr="00000000">
        <w:rPr>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2">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9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94">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95">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7">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8">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9">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A">
      <w:pPr>
        <w:pStyle w:val="Heading2"/>
        <w:widowControl w:val="1"/>
        <w:spacing w:after="0" w:line="240" w:lineRule="auto"/>
        <w:ind w:right="57"/>
        <w:rPr/>
      </w:pPr>
      <w:bookmarkStart w:colFirst="0" w:colLast="0" w:name="_1fob9te" w:id="6"/>
      <w:bookmarkEnd w:id="6"/>
      <w:r w:rsidDel="00000000" w:rsidR="00000000" w:rsidRPr="00000000">
        <w:rPr>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E">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F">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A0">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A1">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A2">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A3">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A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6">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7">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8">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9">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A">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B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3">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B4">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B5">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A">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C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C3">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C4">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C5">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A">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D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D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D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D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4">
      <w:pPr>
        <w:pStyle w:val="Heading2"/>
        <w:widowControl w:val="1"/>
        <w:spacing w:after="0" w:line="240" w:lineRule="auto"/>
        <w:rPr/>
      </w:pPr>
      <w:bookmarkStart w:colFirst="0" w:colLast="0" w:name="_vkuzygfz0zg7" w:id="15"/>
      <w:bookmarkEnd w:id="15"/>
      <w:r w:rsidDel="00000000" w:rsidR="00000000" w:rsidRPr="00000000">
        <w:rPr>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6">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8">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9">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on the status of health facilities in the Region.</w:t>
            </w:r>
          </w:p>
          <w:p w:rsidR="00000000" w:rsidDel="00000000" w:rsidP="00000000" w:rsidRDefault="00000000" w:rsidRPr="00000000" w14:paraId="00001EDA">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B">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C">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D">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E">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F">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E0">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1">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E2">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E3">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4">
      <w:pPr>
        <w:pStyle w:val="Heading2"/>
        <w:widowControl w:val="1"/>
        <w:spacing w:after="0" w:line="240" w:lineRule="auto"/>
        <w:ind w:right="57"/>
        <w:rPr/>
      </w:pPr>
      <w:bookmarkStart w:colFirst="0" w:colLast="0" w:name="_5bi03s1c8723" w:id="16"/>
      <w:bookmarkEnd w:id="16"/>
      <w:r w:rsidDel="00000000" w:rsidR="00000000" w:rsidRPr="00000000">
        <w:rPr>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6">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957.99999999995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27 June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8">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9">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A">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D">
      <w:pPr>
        <w:pStyle w:val="Heading2"/>
        <w:widowControl w:val="1"/>
        <w:spacing w:after="0" w:line="240" w:lineRule="auto"/>
        <w:rPr/>
      </w:pPr>
      <w:bookmarkStart w:colFirst="0" w:colLast="0" w:name="_4m5d7fdx2c8j" w:id="17"/>
      <w:bookmarkEnd w:id="17"/>
      <w:r w:rsidDel="00000000" w:rsidR="00000000" w:rsidRPr="00000000">
        <w:rPr>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29 June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1">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F2">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F3">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F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5">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9">
      <w:pPr>
        <w:pStyle w:val="Heading2"/>
        <w:spacing w:after="0" w:line="240" w:lineRule="auto"/>
        <w:rPr/>
      </w:pPr>
      <w:bookmarkStart w:colFirst="0" w:colLast="0" w:name="_anylpf9ys6qp" w:id="18"/>
      <w:bookmarkEnd w:id="18"/>
      <w:r w:rsidDel="00000000" w:rsidR="00000000" w:rsidRPr="00000000">
        <w:rPr>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D">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F">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00">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F01">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F02">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F03">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F0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05">
      <w:pPr>
        <w:pStyle w:val="Heading2"/>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bookmarkStart w:colFirst="0" w:colLast="0" w:name="_47w6fmxbc16b" w:id="19"/>
      <w:bookmarkEnd w:id="19"/>
      <w:r w:rsidDel="00000000" w:rsidR="00000000" w:rsidRPr="00000000">
        <w:rPr>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9">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A">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B">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10">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11">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12">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45">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9">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A">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B">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C">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D">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E">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0">
      <w:pPr>
        <w:pStyle w:val="Heading2"/>
        <w:spacing w:after="0" w:line="240" w:lineRule="auto"/>
        <w:rPr/>
      </w:pPr>
      <w:bookmarkStart w:colFirst="0" w:colLast="0" w:name="_aqx136dlt8m9" w:id="20"/>
      <w:bookmarkEnd w:id="20"/>
      <w:r w:rsidDel="00000000" w:rsidR="00000000" w:rsidRPr="00000000">
        <w:rPr>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7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7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7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7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A">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B">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D">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8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8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2">
      <w:pPr>
        <w:pStyle w:val="Heading2"/>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bookmarkStart w:colFirst="0" w:colLast="0" w:name="_7p8bue985psb" w:id="21"/>
      <w:bookmarkEnd w:id="21"/>
      <w:r w:rsidDel="00000000" w:rsidR="00000000" w:rsidRPr="00000000">
        <w:rPr>
          <w:b w:val="1"/>
          <w:rtl w:val="0"/>
        </w:rPr>
        <w:t xml:space="preserve">DSWD-FO IX</w:t>
      </w:r>
      <w:r w:rsidDel="00000000" w:rsidR="00000000" w:rsidRPr="00000000">
        <w:rPr>
          <w:rtl w:val="0"/>
        </w:rPr>
        <w:tab/>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6">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7">
            <w:pPr>
              <w:spacing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B">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C">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D">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E">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F">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9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9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3">
      <w:pPr>
        <w:pStyle w:val="Heading2"/>
        <w:spacing w:after="0" w:line="240" w:lineRule="auto"/>
        <w:rPr/>
      </w:pPr>
      <w:bookmarkStart w:colFirst="0" w:colLast="0" w:name="_4siygm2vzjy6" w:id="22"/>
      <w:bookmarkEnd w:id="22"/>
      <w:r w:rsidDel="00000000" w:rsidR="00000000" w:rsidRPr="00000000">
        <w:rPr>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July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8">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9">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C">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D">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E">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A0">
      <w:pPr>
        <w:pStyle w:val="Heading2"/>
        <w:widowControl w:val="1"/>
        <w:spacing w:after="0" w:line="240" w:lineRule="auto"/>
        <w:rPr/>
      </w:pPr>
      <w:bookmarkStart w:colFirst="0" w:colLast="0" w:name="_7affndxmpee1" w:id="23"/>
      <w:bookmarkEnd w:id="23"/>
      <w:r w:rsidDel="00000000" w:rsidR="00000000" w:rsidRPr="00000000">
        <w:rPr>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A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A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E">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F">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1">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B3">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7">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8">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9">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D">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C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C1">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C2">
      <w:pPr>
        <w:pStyle w:val="Heading2"/>
        <w:widowControl w:val="1"/>
        <w:spacing w:after="0" w:line="240" w:lineRule="auto"/>
        <w:rPr/>
      </w:pPr>
      <w:bookmarkStart w:colFirst="0" w:colLast="0" w:name="_1ty39znnebhw" w:id="24"/>
      <w:bookmarkEnd w:id="24"/>
      <w:r w:rsidDel="00000000" w:rsidR="00000000" w:rsidRPr="00000000">
        <w:rPr>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A">
      <w:pPr>
        <w:pStyle w:val="Heading2"/>
        <w:widowControl w:val="1"/>
        <w:spacing w:after="0" w:line="240" w:lineRule="auto"/>
        <w:rPr/>
      </w:pPr>
      <w:bookmarkStart w:colFirst="0" w:colLast="0" w:name="_axakjnsgpt2j" w:id="25"/>
      <w:bookmarkEnd w:id="25"/>
      <w:r w:rsidDel="00000000" w:rsidR="00000000" w:rsidRPr="00000000">
        <w:rPr>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F">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D0">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D1">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D3">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D4">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5">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6">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A">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B">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C">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105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50"/>
        <w:gridCol w:w="5250"/>
        <w:tblGridChange w:id="0">
          <w:tblGrid>
            <w:gridCol w:w="5250"/>
            <w:gridCol w:w="5250"/>
          </w:tblGrid>
        </w:tblGridChange>
      </w:tblGrid>
      <w:tr>
        <w:trPr>
          <w:cantSplit w:val="0"/>
          <w:trHeight w:val="1830" w:hRule="atLeast"/>
          <w:tblHeader w:val="0"/>
        </w:trPr>
        <w:tc>
          <w:tcPr/>
          <w:p w:rsidR="00000000" w:rsidDel="00000000" w:rsidP="00000000" w:rsidRDefault="00000000" w:rsidRPr="00000000" w14:paraId="00001FDD">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E">
            <w:pPr>
              <w:pStyle w:val="Heading1"/>
              <w:widowControl w:val="1"/>
              <w:spacing w:after="0" w:line="240" w:lineRule="auto"/>
              <w:rPr/>
            </w:pPr>
            <w:bookmarkStart w:colFirst="0" w:colLast="0" w:name="_8y4ow1q8uttc" w:id="26"/>
            <w:bookmarkEnd w:id="26"/>
            <w:r w:rsidDel="00000000" w:rsidR="00000000" w:rsidRPr="00000000">
              <w:rPr>
                <w:highlight w:val="white"/>
                <w:rtl w:val="0"/>
              </w:rPr>
              <w:t xml:space="preserve">Prepared by:</w:t>
            </w:r>
            <w:r w:rsidDel="00000000" w:rsidR="00000000" w:rsidRPr="00000000">
              <w:rPr>
                <w:rtl w:val="0"/>
              </w:rPr>
              <w:tab/>
              <w:tab/>
              <w:tab/>
              <w:tab/>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tc>
        <w:tc>
          <w:tcPr/>
          <w:p w:rsidR="00000000" w:rsidDel="00000000" w:rsidP="00000000" w:rsidRDefault="00000000" w:rsidRPr="00000000" w14:paraId="00001FE2">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color w:val="002060"/>
                <w:sz w:val="28"/>
                <w:szCs w:val="28"/>
                <w:highlight w:val="white"/>
                <w:rtl w:val="0"/>
              </w:rPr>
              <w:t xml:space="preserve">Released by:</w:t>
            </w:r>
            <w:r w:rsidDel="00000000" w:rsidR="00000000" w:rsidRPr="00000000">
              <w:rPr>
                <w:rtl w:val="0"/>
              </w:rPr>
            </w:r>
          </w:p>
          <w:p w:rsidR="00000000" w:rsidDel="00000000" w:rsidP="00000000" w:rsidRDefault="00000000" w:rsidRPr="00000000" w14:paraId="00001F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5">
            <w:pPr>
              <w:widowControl w:val="1"/>
              <w:spacing w:after="0" w:line="240" w:lineRule="auto"/>
              <w:jc w:val="both"/>
              <w:rPr>
                <w:rFonts w:ascii="Arial" w:cs="Arial" w:eastAsia="Arial" w:hAnsi="Arial"/>
                <w:b w:val="1"/>
                <w:sz w:val="24"/>
                <w:szCs w:val="24"/>
              </w:rPr>
            </w:pPr>
            <w:bookmarkStart w:colFirst="0" w:colLast="0" w:name="_1fob9te" w:id="6"/>
            <w:bookmarkEnd w:id="6"/>
            <w:r w:rsidDel="00000000" w:rsidR="00000000" w:rsidRPr="00000000">
              <w:rPr>
                <w:rFonts w:ascii="Arial" w:cs="Arial" w:eastAsia="Arial" w:hAnsi="Arial"/>
                <w:b w:val="1"/>
                <w:sz w:val="24"/>
                <w:szCs w:val="24"/>
                <w:rtl w:val="0"/>
              </w:rPr>
              <w:t xml:space="preserve">RODEL V. CABADDU</w:t>
            </w:r>
            <w:r w:rsidDel="00000000" w:rsidR="00000000" w:rsidRPr="00000000">
              <w:rPr>
                <w:rtl w:val="0"/>
              </w:rPr>
            </w:r>
          </w:p>
        </w:tc>
      </w:tr>
    </w:tbl>
    <w:p w:rsidR="00000000" w:rsidDel="00000000" w:rsidP="00000000" w:rsidRDefault="00000000" w:rsidRPr="00000000" w14:paraId="00001FE6">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C">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D">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E">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F">
    <w:pPr>
      <w:spacing w:after="0" w:line="240" w:lineRule="auto"/>
      <w:ind w:left="720" w:hanging="720"/>
      <w:jc w:val="right"/>
      <w:rPr>
        <w:rFonts w:ascii="Arial" w:cs="Arial" w:eastAsia="Arial" w:hAnsi="Arial"/>
        <w:sz w:val="14"/>
        <w:szCs w:val="14"/>
      </w:rPr>
    </w:pPr>
    <w:bookmarkStart w:colFirst="0" w:colLast="0" w:name="_2et92p0" w:id="27"/>
    <w:bookmarkEnd w:id="27"/>
    <w:r w:rsidDel="00000000" w:rsidR="00000000" w:rsidRPr="00000000">
      <w:rPr>
        <w:rFonts w:ascii="Arial" w:cs="Arial" w:eastAsia="Arial" w:hAnsi="Arial"/>
        <w:sz w:val="14"/>
        <w:szCs w:val="14"/>
        <w:rtl w:val="0"/>
      </w:rPr>
      <w:t xml:space="preserve">DSWD DROMIC Report #1041 on the Coronavirus Disease (COVID19) as of 07 July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8">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9">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B">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0" w:line="240" w:lineRule="auto"/>
    </w:pPr>
    <w:rPr>
      <w:rFonts w:ascii="Arial" w:cs="Arial" w:eastAsia="Arial" w:hAnsi="Arial"/>
      <w:b w:val="1"/>
      <w:color w:val="002060"/>
      <w:sz w:val="28"/>
      <w:szCs w:val="28"/>
    </w:rPr>
  </w:style>
  <w:style w:type="paragraph" w:styleId="Heading2">
    <w:name w:val="heading 2"/>
    <w:basedOn w:val="Normal"/>
    <w:next w:val="Normal"/>
    <w:pPr>
      <w:keepNext w:val="1"/>
      <w:keepLines w:val="1"/>
      <w:spacing w:after="0" w:line="240" w:lineRule="auto"/>
    </w:pPr>
    <w:rPr>
      <w:rFonts w:ascii="Arial" w:cs="Arial" w:eastAsia="Arial" w:hAnsi="Arial"/>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