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B6E2" w14:textId="5B188E34"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4346B8">
        <w:rPr>
          <w:rFonts w:ascii="Arial" w:eastAsia="Arial" w:hAnsi="Arial" w:cs="Arial"/>
          <w:b/>
          <w:sz w:val="28"/>
          <w:szCs w:val="24"/>
        </w:rPr>
        <w:t>11</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174F2852" w:rsidR="00785948" w:rsidRPr="001D00EB" w:rsidRDefault="004346B8"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10</w:t>
      </w:r>
      <w:r w:rsidR="007316B6">
        <w:rPr>
          <w:rFonts w:ascii="Arial" w:eastAsia="Arial" w:hAnsi="Arial" w:cs="Arial"/>
          <w:sz w:val="24"/>
          <w:szCs w:val="24"/>
        </w:rPr>
        <w:t xml:space="preserve"> </w:t>
      </w:r>
      <w:r w:rsidR="003615D9" w:rsidRPr="001D00EB">
        <w:rPr>
          <w:rFonts w:ascii="Arial" w:eastAsia="Arial" w:hAnsi="Arial" w:cs="Arial"/>
          <w:sz w:val="24"/>
          <w:szCs w:val="24"/>
        </w:rPr>
        <w:t>July 2022, 6</w:t>
      </w:r>
      <w:r>
        <w:rPr>
          <w:rFonts w:ascii="Arial" w:eastAsia="Arial" w:hAnsi="Arial" w:cs="Arial"/>
          <w:sz w:val="24"/>
          <w:szCs w:val="24"/>
        </w:rPr>
        <w:t>A</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1F2BFA1A"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w:t>
      </w:r>
      <w:r w:rsidR="009C56DD" w:rsidRPr="001D00EB">
        <w:rPr>
          <w:rFonts w:ascii="Arial" w:eastAsia="Arial" w:hAnsi="Arial" w:cs="Arial"/>
          <w:color w:val="333333"/>
          <w:sz w:val="24"/>
          <w:szCs w:val="24"/>
        </w:rPr>
        <w:t xml:space="preserve">typhoid fever </w:t>
      </w:r>
      <w:r w:rsidRPr="001D00EB">
        <w:rPr>
          <w:rFonts w:ascii="Arial" w:eastAsia="Arial" w:hAnsi="Arial" w:cs="Arial"/>
          <w:color w:val="333333"/>
          <w:sz w:val="24"/>
          <w:szCs w:val="24"/>
        </w:rPr>
        <w:t xml:space="preserve">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5E1C5A72"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 xml:space="preserve">Typhoid </w:t>
      </w:r>
      <w:r w:rsidR="009C56DD">
        <w:rPr>
          <w:rFonts w:ascii="Arial" w:eastAsia="Times New Roman" w:hAnsi="Arial" w:cs="Arial"/>
          <w:color w:val="333333"/>
          <w:sz w:val="24"/>
          <w:szCs w:val="24"/>
          <w:shd w:val="clear" w:color="auto" w:fill="FFFFFF"/>
        </w:rPr>
        <w:t xml:space="preserve">fever </w:t>
      </w:r>
      <w:r>
        <w:rPr>
          <w:rFonts w:ascii="Arial" w:eastAsia="Times New Roman" w:hAnsi="Arial" w:cs="Arial"/>
          <w:color w:val="333333"/>
          <w:sz w:val="24"/>
          <w:szCs w:val="24"/>
          <w:shd w:val="clear" w:color="auto" w:fill="FFFFFF"/>
        </w:rPr>
        <w:t>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287D95DE"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Additional Health Care Workers were deployed in order to check the cause of the typhoid cases in </w:t>
      </w:r>
      <w:proofErr w:type="spellStart"/>
      <w:r w:rsidR="009C56DD">
        <w:rPr>
          <w:rFonts w:ascii="Arial" w:eastAsia="Arial" w:hAnsi="Arial" w:cs="Arial"/>
          <w:sz w:val="24"/>
          <w:szCs w:val="24"/>
        </w:rPr>
        <w:t>Barili</w:t>
      </w:r>
      <w:proofErr w:type="spellEnd"/>
      <w:r w:rsidR="009C56DD">
        <w:rPr>
          <w:rFonts w:ascii="Arial" w:eastAsia="Arial" w:hAnsi="Arial" w:cs="Arial"/>
          <w:sz w:val="24"/>
          <w:szCs w:val="24"/>
        </w:rPr>
        <w:t xml:space="preserve">, Cebu </w:t>
      </w:r>
      <w:r w:rsidRPr="001D00EB">
        <w:rPr>
          <w:rFonts w:ascii="Arial" w:eastAsia="Arial" w:hAnsi="Arial" w:cs="Arial"/>
          <w:sz w:val="24"/>
          <w:szCs w:val="24"/>
        </w:rPr>
        <w:t xml:space="preserve">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32C73735" w:rsidR="00D53B27" w:rsidRPr="005557B6"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lastRenderedPageBreak/>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w:t>
      </w:r>
      <w:r w:rsidR="009C56DD">
        <w:rPr>
          <w:rFonts w:ascii="Arial" w:eastAsia="Arial" w:hAnsi="Arial" w:cs="Arial"/>
          <w:bCs/>
          <w:sz w:val="24"/>
          <w:szCs w:val="24"/>
        </w:rPr>
        <w:t>rapid diagnostic test (</w:t>
      </w:r>
      <w:r w:rsidRPr="00D53B27">
        <w:rPr>
          <w:rFonts w:ascii="Arial" w:eastAsia="Arial" w:hAnsi="Arial" w:cs="Arial"/>
          <w:bCs/>
          <w:sz w:val="24"/>
          <w:szCs w:val="24"/>
        </w:rPr>
        <w:t>RDT</w:t>
      </w:r>
      <w:r w:rsidR="009C56DD">
        <w:rPr>
          <w:rFonts w:ascii="Arial" w:eastAsia="Arial" w:hAnsi="Arial" w:cs="Arial"/>
          <w:bCs/>
          <w:sz w:val="24"/>
          <w:szCs w:val="24"/>
        </w:rPr>
        <w:t>)</w:t>
      </w:r>
      <w:r w:rsidRPr="00D53B27">
        <w:rPr>
          <w:rFonts w:ascii="Arial" w:eastAsia="Arial" w:hAnsi="Arial" w:cs="Arial"/>
          <w:bCs/>
          <w:sz w:val="24"/>
          <w:szCs w:val="24"/>
        </w:rPr>
        <w:t xml:space="preserve">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w:t>
      </w:r>
      <w:r w:rsidR="006E70B1">
        <w:rPr>
          <w:rFonts w:ascii="Arial" w:eastAsia="Arial" w:hAnsi="Arial" w:cs="Arial"/>
          <w:bCs/>
          <w:sz w:val="24"/>
          <w:szCs w:val="24"/>
        </w:rPr>
        <w:t xml:space="preserve"> suspected to have the disease.</w:t>
      </w:r>
    </w:p>
    <w:p w14:paraId="0377A94A" w14:textId="77777777" w:rsidR="005557B6" w:rsidRPr="005557B6" w:rsidRDefault="005557B6" w:rsidP="005557B6">
      <w:pPr>
        <w:pStyle w:val="ListParagraph"/>
        <w:rPr>
          <w:rFonts w:ascii="Arial" w:eastAsia="Arial" w:hAnsi="Arial" w:cs="Arial"/>
          <w:sz w:val="24"/>
          <w:szCs w:val="24"/>
        </w:rPr>
      </w:pPr>
    </w:p>
    <w:p w14:paraId="364B28D1" w14:textId="2692063F" w:rsidR="00591FEE" w:rsidRPr="00337DBB" w:rsidRDefault="00C864CD" w:rsidP="00591FEE">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337DBB">
        <w:rPr>
          <w:rFonts w:ascii="Arial" w:eastAsia="Arial" w:hAnsi="Arial" w:cs="Arial"/>
          <w:sz w:val="24"/>
          <w:szCs w:val="24"/>
        </w:rPr>
        <w:t>As of 07</w:t>
      </w:r>
      <w:r w:rsidR="00591FEE" w:rsidRPr="00337DBB">
        <w:rPr>
          <w:rFonts w:ascii="Arial" w:eastAsia="Arial" w:hAnsi="Arial" w:cs="Arial"/>
          <w:sz w:val="24"/>
          <w:szCs w:val="24"/>
        </w:rPr>
        <w:t xml:space="preserve"> July 2022, the Rural Health Unit (RHU) of </w:t>
      </w:r>
      <w:proofErr w:type="spellStart"/>
      <w:r w:rsidR="00591FEE" w:rsidRPr="00337DBB">
        <w:rPr>
          <w:rFonts w:ascii="Arial" w:eastAsia="Arial" w:hAnsi="Arial" w:cs="Arial"/>
          <w:sz w:val="24"/>
          <w:szCs w:val="24"/>
        </w:rPr>
        <w:t>Barili</w:t>
      </w:r>
      <w:proofErr w:type="spellEnd"/>
      <w:r w:rsidR="00591FEE" w:rsidRPr="00337DBB">
        <w:rPr>
          <w:rFonts w:ascii="Arial" w:eastAsia="Arial" w:hAnsi="Arial" w:cs="Arial"/>
          <w:sz w:val="24"/>
          <w:szCs w:val="24"/>
        </w:rPr>
        <w:t xml:space="preserve"> recorded a total of </w:t>
      </w:r>
      <w:r w:rsidR="006E70B1" w:rsidRPr="00337DBB">
        <w:rPr>
          <w:rFonts w:ascii="Arial" w:eastAsia="Arial" w:hAnsi="Arial" w:cs="Arial"/>
          <w:b/>
          <w:sz w:val="24"/>
          <w:szCs w:val="24"/>
        </w:rPr>
        <w:t>2</w:t>
      </w:r>
      <w:r w:rsidR="000525CD" w:rsidRPr="00337DBB">
        <w:rPr>
          <w:rFonts w:ascii="Arial" w:eastAsia="Arial" w:hAnsi="Arial" w:cs="Arial"/>
          <w:b/>
          <w:sz w:val="24"/>
          <w:szCs w:val="24"/>
        </w:rPr>
        <w:t>3</w:t>
      </w:r>
      <w:r w:rsidR="00591FEE" w:rsidRPr="00337DBB">
        <w:rPr>
          <w:rFonts w:ascii="Arial" w:eastAsia="Arial" w:hAnsi="Arial" w:cs="Arial"/>
          <w:b/>
          <w:sz w:val="24"/>
          <w:szCs w:val="24"/>
        </w:rPr>
        <w:t xml:space="preserve"> suspected </w:t>
      </w:r>
      <w:r w:rsidR="00E12AC4" w:rsidRPr="00337DBB">
        <w:rPr>
          <w:rFonts w:ascii="Arial" w:eastAsia="Arial" w:hAnsi="Arial" w:cs="Arial"/>
          <w:b/>
          <w:sz w:val="24"/>
          <w:szCs w:val="24"/>
        </w:rPr>
        <w:t xml:space="preserve">typhoid </w:t>
      </w:r>
      <w:r w:rsidR="00591FEE" w:rsidRPr="00337DBB">
        <w:rPr>
          <w:rFonts w:ascii="Arial" w:eastAsia="Arial" w:hAnsi="Arial" w:cs="Arial"/>
          <w:b/>
          <w:sz w:val="24"/>
          <w:szCs w:val="24"/>
        </w:rPr>
        <w:t>cases</w:t>
      </w:r>
      <w:r w:rsidR="00120B4F" w:rsidRPr="00337DBB">
        <w:rPr>
          <w:rFonts w:ascii="Arial" w:eastAsia="Arial" w:hAnsi="Arial" w:cs="Arial"/>
          <w:sz w:val="24"/>
          <w:szCs w:val="24"/>
        </w:rPr>
        <w:t xml:space="preserve"> while </w:t>
      </w:r>
      <w:r w:rsidR="00120B4F" w:rsidRPr="00337DBB">
        <w:rPr>
          <w:rFonts w:ascii="Arial" w:eastAsia="Arial" w:hAnsi="Arial" w:cs="Arial"/>
          <w:b/>
          <w:sz w:val="24"/>
          <w:szCs w:val="24"/>
        </w:rPr>
        <w:t xml:space="preserve">Negros Oriental </w:t>
      </w:r>
      <w:r w:rsidR="00120B4F" w:rsidRPr="00337DBB">
        <w:rPr>
          <w:rFonts w:ascii="Arial" w:eastAsia="Arial" w:hAnsi="Arial" w:cs="Arial"/>
          <w:sz w:val="24"/>
          <w:szCs w:val="24"/>
        </w:rPr>
        <w:t xml:space="preserve">reports </w:t>
      </w:r>
      <w:r w:rsidR="00120B4F" w:rsidRPr="00337DBB">
        <w:rPr>
          <w:rFonts w:ascii="Arial" w:eastAsia="Arial" w:hAnsi="Arial" w:cs="Arial"/>
          <w:b/>
          <w:sz w:val="24"/>
          <w:szCs w:val="24"/>
        </w:rPr>
        <w:t>four (4) new admitted cases.</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671C6115"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615593A1"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400498">
        <w:trPr>
          <w:trHeight w:val="20"/>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400498">
        <w:trPr>
          <w:trHeight w:val="2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400498">
        <w:trPr>
          <w:trHeight w:val="20"/>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432C02" w:rsidRPr="001D00EB" w14:paraId="5535C960" w14:textId="77777777" w:rsidTr="00400498">
        <w:trPr>
          <w:trHeight w:val="20"/>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432C02" w:rsidRPr="001D00EB" w:rsidRDefault="00432C02" w:rsidP="00432C02">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5E57AEC6"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b/>
                <w:bCs/>
                <w:color w:val="000000"/>
                <w:sz w:val="20"/>
                <w:szCs w:val="20"/>
              </w:rPr>
              <w:t xml:space="preserve">614,156,574.80 </w:t>
            </w:r>
          </w:p>
        </w:tc>
        <w:tc>
          <w:tcPr>
            <w:tcW w:w="1417" w:type="dxa"/>
            <w:shd w:val="clear" w:color="auto" w:fill="D9E2F3" w:themeFill="accent5" w:themeFillTint="33"/>
            <w:tcMar>
              <w:top w:w="0" w:type="dxa"/>
              <w:left w:w="58" w:type="dxa"/>
              <w:bottom w:w="0" w:type="dxa"/>
              <w:right w:w="58" w:type="dxa"/>
            </w:tcMar>
            <w:vAlign w:val="center"/>
            <w:hideMark/>
          </w:tcPr>
          <w:p w14:paraId="7523DA99" w14:textId="6A29A06B"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b/>
                <w:bCs/>
                <w:color w:val="000000"/>
                <w:sz w:val="20"/>
                <w:szCs w:val="20"/>
              </w:rPr>
              <w:t xml:space="preserve">546,022 </w:t>
            </w:r>
          </w:p>
        </w:tc>
        <w:tc>
          <w:tcPr>
            <w:tcW w:w="1418" w:type="dxa"/>
            <w:shd w:val="clear" w:color="auto" w:fill="D9E2F3" w:themeFill="accent5" w:themeFillTint="33"/>
            <w:tcMar>
              <w:top w:w="0" w:type="dxa"/>
              <w:left w:w="58" w:type="dxa"/>
              <w:bottom w:w="0" w:type="dxa"/>
              <w:right w:w="58" w:type="dxa"/>
            </w:tcMar>
            <w:vAlign w:val="center"/>
            <w:hideMark/>
          </w:tcPr>
          <w:p w14:paraId="7B86070E" w14:textId="34E3E793"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b/>
                <w:bCs/>
                <w:color w:val="000000"/>
                <w:sz w:val="20"/>
                <w:szCs w:val="20"/>
              </w:rPr>
              <w:t xml:space="preserve">339,459,793.97 </w:t>
            </w:r>
          </w:p>
        </w:tc>
        <w:tc>
          <w:tcPr>
            <w:tcW w:w="1417" w:type="dxa"/>
            <w:shd w:val="clear" w:color="auto" w:fill="D9E2F3" w:themeFill="accent5" w:themeFillTint="33"/>
            <w:tcMar>
              <w:top w:w="0" w:type="dxa"/>
              <w:left w:w="58" w:type="dxa"/>
              <w:bottom w:w="0" w:type="dxa"/>
              <w:right w:w="58" w:type="dxa"/>
            </w:tcMar>
            <w:vAlign w:val="center"/>
            <w:hideMark/>
          </w:tcPr>
          <w:p w14:paraId="5FC99E71" w14:textId="42C6392C"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b/>
                <w:bCs/>
                <w:color w:val="000000"/>
                <w:sz w:val="20"/>
                <w:szCs w:val="20"/>
              </w:rPr>
              <w:t xml:space="preserve">675,627,384.23 </w:t>
            </w:r>
          </w:p>
        </w:tc>
        <w:tc>
          <w:tcPr>
            <w:tcW w:w="1657" w:type="dxa"/>
            <w:shd w:val="clear" w:color="auto" w:fill="D9E2F3" w:themeFill="accent5" w:themeFillTint="33"/>
            <w:tcMar>
              <w:top w:w="0" w:type="dxa"/>
              <w:left w:w="58" w:type="dxa"/>
              <w:bottom w:w="0" w:type="dxa"/>
              <w:right w:w="58" w:type="dxa"/>
            </w:tcMar>
            <w:vAlign w:val="center"/>
            <w:hideMark/>
          </w:tcPr>
          <w:p w14:paraId="54D046B7" w14:textId="22EAC51C"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b/>
                <w:bCs/>
                <w:color w:val="000000"/>
                <w:sz w:val="20"/>
                <w:szCs w:val="20"/>
              </w:rPr>
              <w:t xml:space="preserve">1,629,243,753.00 </w:t>
            </w:r>
          </w:p>
        </w:tc>
      </w:tr>
      <w:tr w:rsidR="00432C02" w:rsidRPr="001D00EB" w14:paraId="1934F566" w14:textId="77777777" w:rsidTr="00400498">
        <w:trPr>
          <w:trHeight w:val="20"/>
        </w:trPr>
        <w:tc>
          <w:tcPr>
            <w:tcW w:w="1510" w:type="dxa"/>
            <w:tcMar>
              <w:top w:w="0" w:type="dxa"/>
              <w:left w:w="58" w:type="dxa"/>
              <w:bottom w:w="0" w:type="dxa"/>
              <w:right w:w="58" w:type="dxa"/>
            </w:tcMar>
            <w:vAlign w:val="center"/>
            <w:hideMark/>
          </w:tcPr>
          <w:p w14:paraId="0B7B3B20" w14:textId="77777777" w:rsidR="00432C02" w:rsidRPr="001D00EB" w:rsidRDefault="00432C02" w:rsidP="00432C02">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2B48ED43"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7CEDD119"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03DB31B9"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63585268"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12AC99B8"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548,378,151.49 </w:t>
            </w:r>
          </w:p>
        </w:tc>
      </w:tr>
      <w:tr w:rsidR="00432C02" w:rsidRPr="001D00EB" w14:paraId="1E57D5F6" w14:textId="77777777" w:rsidTr="00400498">
        <w:trPr>
          <w:trHeight w:val="20"/>
        </w:trPr>
        <w:tc>
          <w:tcPr>
            <w:tcW w:w="1510" w:type="dxa"/>
            <w:tcMar>
              <w:top w:w="0" w:type="dxa"/>
              <w:left w:w="58" w:type="dxa"/>
              <w:bottom w:w="0" w:type="dxa"/>
              <w:right w:w="58" w:type="dxa"/>
            </w:tcMar>
            <w:vAlign w:val="center"/>
            <w:hideMark/>
          </w:tcPr>
          <w:p w14:paraId="1FB70314" w14:textId="6D654C9A" w:rsidR="00432C02" w:rsidRPr="001D00EB" w:rsidRDefault="00432C02" w:rsidP="00432C02">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2F80D702"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330A478A"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98,764 </w:t>
            </w:r>
          </w:p>
        </w:tc>
        <w:tc>
          <w:tcPr>
            <w:tcW w:w="1418" w:type="dxa"/>
            <w:shd w:val="clear" w:color="auto" w:fill="FFFFFF"/>
            <w:tcMar>
              <w:top w:w="0" w:type="dxa"/>
              <w:left w:w="58" w:type="dxa"/>
              <w:bottom w:w="0" w:type="dxa"/>
              <w:right w:w="58" w:type="dxa"/>
            </w:tcMar>
            <w:vAlign w:val="center"/>
            <w:hideMark/>
          </w:tcPr>
          <w:p w14:paraId="35F99E43" w14:textId="0EE79A2C"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64,031,320.00 </w:t>
            </w:r>
          </w:p>
        </w:tc>
        <w:tc>
          <w:tcPr>
            <w:tcW w:w="1417" w:type="dxa"/>
            <w:shd w:val="clear" w:color="auto" w:fill="FFFFFF"/>
            <w:tcMar>
              <w:top w:w="0" w:type="dxa"/>
              <w:left w:w="58" w:type="dxa"/>
              <w:bottom w:w="0" w:type="dxa"/>
              <w:right w:w="58" w:type="dxa"/>
            </w:tcMar>
            <w:vAlign w:val="center"/>
            <w:hideMark/>
          </w:tcPr>
          <w:p w14:paraId="44394409" w14:textId="661FDA47"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49FB96D5"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172,170,253.36 </w:t>
            </w:r>
          </w:p>
        </w:tc>
      </w:tr>
      <w:tr w:rsidR="00432C02" w:rsidRPr="001D00EB" w14:paraId="17EE9A4E" w14:textId="77777777" w:rsidTr="00400498">
        <w:trPr>
          <w:trHeight w:val="20"/>
        </w:trPr>
        <w:tc>
          <w:tcPr>
            <w:tcW w:w="1510" w:type="dxa"/>
            <w:tcMar>
              <w:top w:w="0" w:type="dxa"/>
              <w:left w:w="58" w:type="dxa"/>
              <w:bottom w:w="0" w:type="dxa"/>
              <w:right w:w="58" w:type="dxa"/>
            </w:tcMar>
            <w:vAlign w:val="center"/>
            <w:hideMark/>
          </w:tcPr>
          <w:p w14:paraId="2AB7EDE0" w14:textId="61ED9847" w:rsidR="00432C02" w:rsidRPr="001D00EB" w:rsidRDefault="00432C02" w:rsidP="00432C02">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5CBE19F2"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1B38F76B"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74332D34"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32,742,910.00 </w:t>
            </w:r>
          </w:p>
        </w:tc>
        <w:tc>
          <w:tcPr>
            <w:tcW w:w="1417" w:type="dxa"/>
            <w:shd w:val="clear" w:color="auto" w:fill="FFFFFF"/>
            <w:tcMar>
              <w:top w:w="0" w:type="dxa"/>
              <w:left w:w="58" w:type="dxa"/>
              <w:bottom w:w="0" w:type="dxa"/>
              <w:right w:w="58" w:type="dxa"/>
            </w:tcMar>
            <w:vAlign w:val="center"/>
            <w:hideMark/>
          </w:tcPr>
          <w:p w14:paraId="0A82117D" w14:textId="1B282C82"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51,409,005.80 </w:t>
            </w:r>
          </w:p>
        </w:tc>
        <w:tc>
          <w:tcPr>
            <w:tcW w:w="1657" w:type="dxa"/>
            <w:shd w:val="clear" w:color="auto" w:fill="FFFFFF"/>
            <w:tcMar>
              <w:top w:w="0" w:type="dxa"/>
              <w:left w:w="58" w:type="dxa"/>
              <w:bottom w:w="0" w:type="dxa"/>
              <w:right w:w="58" w:type="dxa"/>
            </w:tcMar>
            <w:vAlign w:val="center"/>
            <w:hideMark/>
          </w:tcPr>
          <w:p w14:paraId="3AE5AB6F" w14:textId="0E1191C7"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84,151,915.80 </w:t>
            </w:r>
          </w:p>
        </w:tc>
      </w:tr>
      <w:tr w:rsidR="00432C02" w:rsidRPr="001D00EB" w14:paraId="59854374" w14:textId="77777777" w:rsidTr="00400498">
        <w:trPr>
          <w:trHeight w:val="20"/>
        </w:trPr>
        <w:tc>
          <w:tcPr>
            <w:tcW w:w="1510" w:type="dxa"/>
            <w:tcMar>
              <w:top w:w="0" w:type="dxa"/>
              <w:left w:w="58" w:type="dxa"/>
              <w:bottom w:w="0" w:type="dxa"/>
              <w:right w:w="58" w:type="dxa"/>
            </w:tcMar>
            <w:vAlign w:val="center"/>
            <w:hideMark/>
          </w:tcPr>
          <w:p w14:paraId="37A25D61" w14:textId="77777777" w:rsidR="00432C02" w:rsidRPr="001D00EB" w:rsidRDefault="00432C02" w:rsidP="00432C02">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7E0FABC4"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650D232E"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10,475 </w:t>
            </w:r>
          </w:p>
        </w:tc>
        <w:tc>
          <w:tcPr>
            <w:tcW w:w="1418" w:type="dxa"/>
            <w:shd w:val="clear" w:color="auto" w:fill="FFFFFF"/>
            <w:tcMar>
              <w:top w:w="0" w:type="dxa"/>
              <w:left w:w="58" w:type="dxa"/>
              <w:bottom w:w="0" w:type="dxa"/>
              <w:right w:w="58" w:type="dxa"/>
            </w:tcMar>
            <w:vAlign w:val="center"/>
            <w:hideMark/>
          </w:tcPr>
          <w:p w14:paraId="06EF0D4C" w14:textId="09F96DBF"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5,970,750.00 </w:t>
            </w:r>
          </w:p>
        </w:tc>
        <w:tc>
          <w:tcPr>
            <w:tcW w:w="1417" w:type="dxa"/>
            <w:shd w:val="clear" w:color="auto" w:fill="FFFFFF"/>
            <w:tcMar>
              <w:top w:w="0" w:type="dxa"/>
              <w:left w:w="58" w:type="dxa"/>
              <w:bottom w:w="0" w:type="dxa"/>
              <w:right w:w="58" w:type="dxa"/>
            </w:tcMar>
            <w:vAlign w:val="center"/>
            <w:hideMark/>
          </w:tcPr>
          <w:p w14:paraId="1BDDC599" w14:textId="6A641B2B"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15,742,826.93 </w:t>
            </w:r>
          </w:p>
        </w:tc>
        <w:tc>
          <w:tcPr>
            <w:tcW w:w="1657" w:type="dxa"/>
            <w:shd w:val="clear" w:color="auto" w:fill="FFFFFF"/>
            <w:tcMar>
              <w:top w:w="0" w:type="dxa"/>
              <w:left w:w="58" w:type="dxa"/>
              <w:bottom w:w="0" w:type="dxa"/>
              <w:right w:w="58" w:type="dxa"/>
            </w:tcMar>
            <w:vAlign w:val="center"/>
            <w:hideMark/>
          </w:tcPr>
          <w:p w14:paraId="25F23FC6" w14:textId="66F86DF0" w:rsidR="00432C02" w:rsidRPr="00432C02" w:rsidRDefault="00432C02" w:rsidP="00432C02">
            <w:pPr>
              <w:spacing w:after="0" w:line="240" w:lineRule="auto"/>
              <w:contextualSpacing/>
              <w:jc w:val="right"/>
              <w:rPr>
                <w:rFonts w:ascii="Arial Narrow" w:eastAsia="Times New Roman" w:hAnsi="Arial Narrow" w:cs="Arial"/>
                <w:sz w:val="20"/>
                <w:szCs w:val="20"/>
              </w:rPr>
            </w:pPr>
            <w:r w:rsidRPr="00432C02">
              <w:rPr>
                <w:rFonts w:ascii="Arial Narrow" w:hAnsi="Arial Narrow" w:cs="Arial"/>
                <w:color w:val="000000"/>
                <w:sz w:val="20"/>
                <w:szCs w:val="20"/>
              </w:rPr>
              <w:t xml:space="preserve">26,713,576.93 </w:t>
            </w:r>
          </w:p>
        </w:tc>
      </w:tr>
      <w:tr w:rsidR="00432C02" w:rsidRPr="001D00EB" w14:paraId="3681769F" w14:textId="77777777" w:rsidTr="00400498">
        <w:trPr>
          <w:trHeight w:val="20"/>
        </w:trPr>
        <w:tc>
          <w:tcPr>
            <w:tcW w:w="1510" w:type="dxa"/>
            <w:tcMar>
              <w:top w:w="0" w:type="dxa"/>
              <w:left w:w="58" w:type="dxa"/>
              <w:bottom w:w="0" w:type="dxa"/>
              <w:right w:w="58" w:type="dxa"/>
            </w:tcMar>
            <w:vAlign w:val="center"/>
          </w:tcPr>
          <w:p w14:paraId="68799FA4" w14:textId="77777777" w:rsidR="00432C02" w:rsidRPr="001D00EB" w:rsidRDefault="00432C02" w:rsidP="00432C02">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52B79949" w:rsidR="00432C02" w:rsidRPr="00432C02" w:rsidRDefault="00432C02" w:rsidP="00432C02">
            <w:pPr>
              <w:spacing w:after="0" w:line="240" w:lineRule="auto"/>
              <w:contextualSpacing/>
              <w:jc w:val="right"/>
              <w:rPr>
                <w:rFonts w:ascii="Arial Narrow" w:hAnsi="Arial Narrow" w:cs="Arial"/>
                <w:color w:val="000000"/>
                <w:sz w:val="20"/>
                <w:szCs w:val="20"/>
              </w:rPr>
            </w:pPr>
            <w:r w:rsidRPr="00432C02">
              <w:rPr>
                <w:rFonts w:ascii="Arial Narrow" w:hAnsi="Arial Narrow" w:cs="Arial"/>
                <w:color w:val="000000"/>
                <w:sz w:val="20"/>
                <w:szCs w:val="20"/>
              </w:rPr>
              <w:t xml:space="preserve">60,778,423.31 </w:t>
            </w:r>
          </w:p>
        </w:tc>
        <w:tc>
          <w:tcPr>
            <w:tcW w:w="1417" w:type="dxa"/>
            <w:shd w:val="clear" w:color="auto" w:fill="FFFFFF"/>
            <w:tcMar>
              <w:top w:w="0" w:type="dxa"/>
              <w:left w:w="58" w:type="dxa"/>
              <w:bottom w:w="0" w:type="dxa"/>
              <w:right w:w="58" w:type="dxa"/>
            </w:tcMar>
            <w:vAlign w:val="center"/>
          </w:tcPr>
          <w:p w14:paraId="7B8D2A78" w14:textId="239A12C6" w:rsidR="00432C02" w:rsidRPr="00432C02" w:rsidRDefault="00432C02" w:rsidP="00432C02">
            <w:pPr>
              <w:spacing w:after="0" w:line="240" w:lineRule="auto"/>
              <w:contextualSpacing/>
              <w:jc w:val="right"/>
              <w:rPr>
                <w:rFonts w:ascii="Arial Narrow" w:hAnsi="Arial Narrow" w:cs="Arial"/>
                <w:color w:val="000000"/>
                <w:sz w:val="20"/>
                <w:szCs w:val="20"/>
              </w:rPr>
            </w:pPr>
            <w:r w:rsidRPr="00432C02">
              <w:rPr>
                <w:rFonts w:ascii="Arial Narrow" w:hAnsi="Arial Narrow" w:cs="Arial"/>
                <w:color w:val="000000"/>
                <w:sz w:val="20"/>
                <w:szCs w:val="20"/>
              </w:rPr>
              <w:t xml:space="preserve">385,054 </w:t>
            </w:r>
          </w:p>
        </w:tc>
        <w:tc>
          <w:tcPr>
            <w:tcW w:w="1418" w:type="dxa"/>
            <w:shd w:val="clear" w:color="auto" w:fill="FFFFFF"/>
            <w:tcMar>
              <w:top w:w="0" w:type="dxa"/>
              <w:left w:w="58" w:type="dxa"/>
              <w:bottom w:w="0" w:type="dxa"/>
              <w:right w:w="58" w:type="dxa"/>
            </w:tcMar>
            <w:vAlign w:val="center"/>
          </w:tcPr>
          <w:p w14:paraId="71A324C4" w14:textId="64DFEC52" w:rsidR="00432C02" w:rsidRPr="00432C02" w:rsidRDefault="00432C02" w:rsidP="00432C02">
            <w:pPr>
              <w:spacing w:after="0" w:line="240" w:lineRule="auto"/>
              <w:contextualSpacing/>
              <w:jc w:val="right"/>
              <w:rPr>
                <w:rFonts w:ascii="Arial Narrow" w:hAnsi="Arial Narrow" w:cs="Arial"/>
                <w:color w:val="000000"/>
                <w:sz w:val="20"/>
                <w:szCs w:val="20"/>
              </w:rPr>
            </w:pPr>
            <w:r w:rsidRPr="00432C02">
              <w:rPr>
                <w:rFonts w:ascii="Arial Narrow" w:hAnsi="Arial Narrow" w:cs="Arial"/>
                <w:color w:val="000000"/>
                <w:sz w:val="20"/>
                <w:szCs w:val="20"/>
              </w:rPr>
              <w:t xml:space="preserve">236,714,813.97 </w:t>
            </w:r>
          </w:p>
        </w:tc>
        <w:tc>
          <w:tcPr>
            <w:tcW w:w="1417" w:type="dxa"/>
            <w:shd w:val="clear" w:color="auto" w:fill="FFFFFF"/>
            <w:tcMar>
              <w:top w:w="0" w:type="dxa"/>
              <w:left w:w="58" w:type="dxa"/>
              <w:bottom w:w="0" w:type="dxa"/>
              <w:right w:w="58" w:type="dxa"/>
            </w:tcMar>
            <w:vAlign w:val="center"/>
          </w:tcPr>
          <w:p w14:paraId="1AC6780E" w14:textId="4C955AD5" w:rsidR="00432C02" w:rsidRPr="00432C02" w:rsidRDefault="00432C02" w:rsidP="00432C02">
            <w:pPr>
              <w:spacing w:after="0" w:line="240" w:lineRule="auto"/>
              <w:contextualSpacing/>
              <w:jc w:val="right"/>
              <w:rPr>
                <w:rFonts w:ascii="Arial Narrow" w:hAnsi="Arial Narrow" w:cs="Arial"/>
                <w:color w:val="000000"/>
                <w:sz w:val="20"/>
                <w:szCs w:val="20"/>
              </w:rPr>
            </w:pPr>
            <w:r w:rsidRPr="00432C02">
              <w:rPr>
                <w:rFonts w:ascii="Arial Narrow" w:hAnsi="Arial Narrow" w:cs="Arial"/>
                <w:color w:val="000000"/>
                <w:sz w:val="20"/>
                <w:szCs w:val="20"/>
              </w:rPr>
              <w:t xml:space="preserve">500,336,618.14 </w:t>
            </w:r>
          </w:p>
        </w:tc>
        <w:tc>
          <w:tcPr>
            <w:tcW w:w="1657" w:type="dxa"/>
            <w:shd w:val="clear" w:color="auto" w:fill="FFFFFF"/>
            <w:tcMar>
              <w:top w:w="0" w:type="dxa"/>
              <w:left w:w="58" w:type="dxa"/>
              <w:bottom w:w="0" w:type="dxa"/>
              <w:right w:w="58" w:type="dxa"/>
            </w:tcMar>
            <w:vAlign w:val="center"/>
          </w:tcPr>
          <w:p w14:paraId="4AF86682" w14:textId="2D6B8D11" w:rsidR="00432C02" w:rsidRPr="00432C02" w:rsidRDefault="00432C02" w:rsidP="00432C02">
            <w:pPr>
              <w:spacing w:after="0" w:line="240" w:lineRule="auto"/>
              <w:contextualSpacing/>
              <w:jc w:val="right"/>
              <w:rPr>
                <w:rFonts w:ascii="Arial Narrow" w:hAnsi="Arial Narrow" w:cs="Arial"/>
                <w:color w:val="000000"/>
                <w:sz w:val="20"/>
                <w:szCs w:val="20"/>
              </w:rPr>
            </w:pPr>
            <w:r w:rsidRPr="00432C02">
              <w:rPr>
                <w:rFonts w:ascii="Arial Narrow" w:hAnsi="Arial Narrow" w:cs="Arial"/>
                <w:color w:val="000000"/>
                <w:sz w:val="20"/>
                <w:szCs w:val="20"/>
              </w:rPr>
              <w:t xml:space="preserve">797,829,855.42 </w:t>
            </w:r>
          </w:p>
        </w:tc>
      </w:tr>
    </w:tbl>
    <w:p w14:paraId="1FB09319" w14:textId="774C680F"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EA6B87">
        <w:rPr>
          <w:rFonts w:ascii="Arial" w:eastAsia="Times New Roman" w:hAnsi="Arial" w:cs="Arial"/>
          <w:i/>
          <w:iCs/>
          <w:color w:val="000000"/>
          <w:sz w:val="16"/>
          <w:szCs w:val="24"/>
        </w:rPr>
        <w:t>he Inventory Summary is as of 0</w:t>
      </w:r>
      <w:r w:rsidR="00400498">
        <w:rPr>
          <w:rFonts w:ascii="Arial" w:eastAsia="Times New Roman" w:hAnsi="Arial" w:cs="Arial"/>
          <w:i/>
          <w:iCs/>
          <w:color w:val="000000"/>
          <w:sz w:val="16"/>
          <w:szCs w:val="24"/>
        </w:rPr>
        <w:t>9</w:t>
      </w:r>
      <w:r w:rsidRPr="001D00EB">
        <w:rPr>
          <w:rFonts w:ascii="Arial" w:eastAsia="Times New Roman" w:hAnsi="Arial" w:cs="Arial"/>
          <w:i/>
          <w:iCs/>
          <w:color w:val="000000"/>
          <w:sz w:val="16"/>
          <w:szCs w:val="24"/>
        </w:rPr>
        <w:t xml:space="preserve"> July 2022, </w:t>
      </w:r>
      <w:r w:rsidR="00432C02">
        <w:rPr>
          <w:rFonts w:ascii="Arial" w:eastAsia="Times New Roman" w:hAnsi="Arial" w:cs="Arial"/>
          <w:i/>
          <w:iCs/>
          <w:color w:val="000000"/>
          <w:sz w:val="16"/>
          <w:szCs w:val="24"/>
        </w:rPr>
        <w:t>6</w:t>
      </w:r>
      <w:r w:rsidR="001F0E86">
        <w:rPr>
          <w:rFonts w:ascii="Arial" w:eastAsia="Times New Roman" w:hAnsi="Arial" w:cs="Arial"/>
          <w:i/>
          <w:iCs/>
          <w:color w:val="000000"/>
          <w:sz w:val="16"/>
          <w:szCs w:val="24"/>
        </w:rPr>
        <w:t>P</w:t>
      </w:r>
      <w:r w:rsidRPr="001D00EB">
        <w:rPr>
          <w:rFonts w:ascii="Arial" w:eastAsia="Times New Roman" w:hAnsi="Arial" w:cs="Arial"/>
          <w:i/>
          <w:iCs/>
          <w:color w:val="000000"/>
          <w:sz w:val="16"/>
          <w:szCs w:val="24"/>
        </w:rPr>
        <w:t>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6D610152"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8B1F6C">
        <w:rPr>
          <w:rFonts w:ascii="Arial" w:eastAsia="Arial" w:hAnsi="Arial" w:cs="Arial"/>
          <w:color w:val="000000"/>
          <w:sz w:val="24"/>
          <w:szCs w:val="24"/>
          <w:lang w:eastAsia="en-PH"/>
        </w:rPr>
        <w:t>60.78</w:t>
      </w:r>
      <w:r w:rsidRPr="001D00EB">
        <w:rPr>
          <w:rFonts w:ascii="Arial" w:eastAsia="Arial" w:hAnsi="Arial" w:cs="Arial"/>
          <w:color w:val="000000"/>
          <w:sz w:val="24"/>
          <w:szCs w:val="24"/>
          <w:lang w:eastAsia="en-PH"/>
        </w:rPr>
        <w:t xml:space="preserve">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6D54125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w:t>
      </w:r>
      <w:r w:rsidR="008B1F6C">
        <w:rPr>
          <w:rFonts w:ascii="Arial" w:eastAsia="Arial" w:hAnsi="Arial" w:cs="Arial"/>
          <w:sz w:val="24"/>
          <w:szCs w:val="24"/>
          <w:lang w:eastAsia="en-PH"/>
        </w:rPr>
        <w:t>0</w:t>
      </w:r>
      <w:r w:rsidRPr="001D00EB">
        <w:rPr>
          <w:rFonts w:ascii="Arial" w:eastAsia="Arial" w:hAnsi="Arial" w:cs="Arial"/>
          <w:sz w:val="24"/>
          <w:szCs w:val="24"/>
          <w:lang w:eastAsia="en-PH"/>
        </w:rPr>
        <w:t>,493</w:t>
      </w:r>
      <w:r w:rsidRPr="001D00EB">
        <w:rPr>
          <w:rFonts w:ascii="Arial" w:eastAsia="Arial" w:hAnsi="Arial" w:cs="Arial"/>
          <w:color w:val="000000"/>
          <w:sz w:val="24"/>
          <w:szCs w:val="24"/>
          <w:lang w:eastAsia="en-PH"/>
        </w:rPr>
        <w:t xml:space="preserve"> FFPs available in Disaster</w:t>
      </w:r>
      <w:r w:rsidR="008B1F6C">
        <w:rPr>
          <w:rFonts w:ascii="Arial" w:eastAsia="Arial" w:hAnsi="Arial" w:cs="Arial"/>
          <w:color w:val="000000"/>
          <w:sz w:val="24"/>
          <w:szCs w:val="24"/>
          <w:lang w:eastAsia="en-PH"/>
        </w:rPr>
        <w:t xml:space="preserve"> Response Centers; of which, 98</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6427BFC5" w:rsidR="005666FB" w:rsidRPr="001D00EB" w:rsidRDefault="00400498"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10</w:t>
      </w:r>
      <w:r w:rsidR="002202D7">
        <w:rPr>
          <w:rFonts w:ascii="Arial" w:eastAsia="Arial" w:hAnsi="Arial" w:cs="Arial"/>
          <w:color w:val="000000"/>
          <w:sz w:val="24"/>
          <w:szCs w:val="24"/>
          <w:lang w:eastAsia="en-PH"/>
        </w:rPr>
        <w:t>,</w:t>
      </w:r>
      <w:r>
        <w:rPr>
          <w:rFonts w:ascii="Arial" w:eastAsia="Arial" w:hAnsi="Arial" w:cs="Arial"/>
          <w:color w:val="000000"/>
          <w:sz w:val="24"/>
          <w:szCs w:val="24"/>
          <w:lang w:eastAsia="en-PH"/>
        </w:rPr>
        <w:t>4</w:t>
      </w:r>
      <w:r w:rsidR="002202D7">
        <w:rPr>
          <w:rFonts w:ascii="Arial" w:eastAsia="Arial" w:hAnsi="Arial" w:cs="Arial"/>
          <w:color w:val="000000"/>
          <w:sz w:val="24"/>
          <w:szCs w:val="24"/>
          <w:lang w:eastAsia="en-PH"/>
        </w:rPr>
        <w:t>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5F761BEA" w:rsidR="005666FB" w:rsidRPr="001D00EB" w:rsidRDefault="00655325"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385</w:t>
      </w:r>
      <w:r w:rsidR="005666FB" w:rsidRPr="001D00EB">
        <w:rPr>
          <w:rFonts w:ascii="Arial" w:eastAsia="Arial" w:hAnsi="Arial" w:cs="Arial"/>
          <w:color w:val="000000"/>
          <w:sz w:val="24"/>
          <w:szCs w:val="24"/>
          <w:lang w:eastAsia="en-PH"/>
        </w:rPr>
        <w:t>,</w:t>
      </w:r>
      <w:r>
        <w:rPr>
          <w:rFonts w:ascii="Arial" w:eastAsia="Arial" w:hAnsi="Arial" w:cs="Arial"/>
          <w:color w:val="000000"/>
          <w:sz w:val="24"/>
          <w:szCs w:val="24"/>
          <w:lang w:eastAsia="en-PH"/>
        </w:rPr>
        <w:t>0</w:t>
      </w:r>
      <w:r w:rsidR="00432C02">
        <w:rPr>
          <w:rFonts w:ascii="Arial" w:eastAsia="Arial" w:hAnsi="Arial" w:cs="Arial"/>
          <w:color w:val="000000"/>
          <w:sz w:val="24"/>
          <w:szCs w:val="24"/>
          <w:lang w:eastAsia="en-PH"/>
        </w:rPr>
        <w:t>5</w:t>
      </w:r>
      <w:r>
        <w:rPr>
          <w:rFonts w:ascii="Arial" w:eastAsia="Arial" w:hAnsi="Arial" w:cs="Arial"/>
          <w:color w:val="000000"/>
          <w:sz w:val="24"/>
          <w:szCs w:val="24"/>
          <w:lang w:eastAsia="en-PH"/>
        </w:rPr>
        <w:t>4</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07EE16EE" w14:textId="62A26F83" w:rsidR="00E70DFF" w:rsidRDefault="005666FB" w:rsidP="00400498">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655325">
        <w:rPr>
          <w:rFonts w:ascii="Arial" w:eastAsia="Arial" w:hAnsi="Arial" w:cs="Arial"/>
          <w:sz w:val="24"/>
          <w:szCs w:val="24"/>
          <w:lang w:eastAsia="en-PH"/>
        </w:rPr>
        <w:t>67</w:t>
      </w:r>
      <w:r w:rsidR="00400498">
        <w:rPr>
          <w:rFonts w:ascii="Arial" w:eastAsia="Arial" w:hAnsi="Arial" w:cs="Arial"/>
          <w:sz w:val="24"/>
          <w:szCs w:val="24"/>
          <w:lang w:eastAsia="en-PH"/>
        </w:rPr>
        <w:t>5</w:t>
      </w:r>
      <w:r w:rsidR="00655325">
        <w:rPr>
          <w:rFonts w:ascii="Arial" w:eastAsia="Arial" w:hAnsi="Arial" w:cs="Arial"/>
          <w:sz w:val="24"/>
          <w:szCs w:val="24"/>
          <w:lang w:eastAsia="en-PH"/>
        </w:rPr>
        <w:t>.</w:t>
      </w:r>
      <w:r w:rsidR="00400498">
        <w:rPr>
          <w:rFonts w:ascii="Arial" w:eastAsia="Arial" w:hAnsi="Arial" w:cs="Arial"/>
          <w:sz w:val="24"/>
          <w:szCs w:val="24"/>
          <w:lang w:eastAsia="en-PH"/>
        </w:rPr>
        <w:t>6</w:t>
      </w:r>
      <w:r w:rsidR="00432C02">
        <w:rPr>
          <w:rFonts w:ascii="Arial" w:eastAsia="Arial" w:hAnsi="Arial" w:cs="Arial"/>
          <w:sz w:val="24"/>
          <w:szCs w:val="24"/>
          <w:lang w:eastAsia="en-PH"/>
        </w:rPr>
        <w:t>3</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466002B4" w14:textId="77777777" w:rsidR="00400498" w:rsidRPr="00400498" w:rsidRDefault="00400498" w:rsidP="00400498">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7162554B" w14:textId="7CF61770"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7D86390A" w:rsidR="00785948" w:rsidRPr="00E94C05" w:rsidRDefault="00B11B71"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10</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lastRenderedPageBreak/>
              <w:t xml:space="preserve">The Disaster Response Operations Monitoring and Information Center (DROMIC) of the DSWD-DRMB is virtually monitoring and closely </w:t>
            </w:r>
            <w:r w:rsidRPr="00E94C05">
              <w:rPr>
                <w:rFonts w:ascii="Arial" w:eastAsia="Arial" w:hAnsi="Arial" w:cs="Arial"/>
                <w:sz w:val="20"/>
                <w:szCs w:val="24"/>
              </w:rPr>
              <w:lastRenderedPageBreak/>
              <w:t xml:space="preserve">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AD4245" w:rsidRPr="00E94C05" w14:paraId="218CBE4E" w14:textId="77777777" w:rsidTr="002649FF">
        <w:trPr>
          <w:trHeight w:val="274"/>
        </w:trPr>
        <w:tc>
          <w:tcPr>
            <w:tcW w:w="1099" w:type="pct"/>
            <w:tcMar>
              <w:top w:w="0" w:type="dxa"/>
              <w:left w:w="115" w:type="dxa"/>
              <w:bottom w:w="0" w:type="dxa"/>
              <w:right w:w="115" w:type="dxa"/>
            </w:tcMar>
          </w:tcPr>
          <w:p w14:paraId="05BECCBD" w14:textId="11823CF3" w:rsidR="00AD4245" w:rsidRPr="002B095F" w:rsidRDefault="00411BCC" w:rsidP="007E4B48">
            <w:pPr>
              <w:spacing w:after="0" w:line="240" w:lineRule="auto"/>
              <w:jc w:val="center"/>
              <w:rPr>
                <w:rFonts w:ascii="Arial" w:eastAsia="Arial" w:hAnsi="Arial" w:cs="Arial"/>
                <w:bCs/>
                <w:sz w:val="20"/>
                <w:szCs w:val="24"/>
              </w:rPr>
            </w:pPr>
            <w:r w:rsidRPr="002B095F">
              <w:rPr>
                <w:rFonts w:ascii="Arial" w:eastAsia="Arial" w:hAnsi="Arial" w:cs="Arial"/>
                <w:bCs/>
                <w:sz w:val="20"/>
                <w:szCs w:val="24"/>
              </w:rPr>
              <w:t>08</w:t>
            </w:r>
            <w:r w:rsidR="00AD4245" w:rsidRPr="002B095F">
              <w:rPr>
                <w:rFonts w:ascii="Arial" w:eastAsia="Arial" w:hAnsi="Arial" w:cs="Arial"/>
                <w:bCs/>
                <w:sz w:val="20"/>
                <w:szCs w:val="24"/>
              </w:rPr>
              <w:t xml:space="preserve"> July 2022</w:t>
            </w:r>
          </w:p>
        </w:tc>
        <w:tc>
          <w:tcPr>
            <w:tcW w:w="3901" w:type="pct"/>
            <w:tcMar>
              <w:top w:w="0" w:type="dxa"/>
              <w:left w:w="115" w:type="dxa"/>
              <w:bottom w:w="0" w:type="dxa"/>
              <w:right w:w="115" w:type="dxa"/>
            </w:tcMar>
          </w:tcPr>
          <w:p w14:paraId="03C1169A" w14:textId="57FF6AB6" w:rsidR="00AD4245" w:rsidRPr="002B095F" w:rsidRDefault="00AD4245"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DSWD FO VII is continuously coordinating with the provincial and local government units, Municipal Action Teams (MATs) </w:t>
            </w:r>
            <w:r w:rsidR="000525CD" w:rsidRPr="002B095F">
              <w:rPr>
                <w:rFonts w:ascii="Arial" w:eastAsia="Arial" w:hAnsi="Arial" w:cs="Arial"/>
                <w:bCs/>
                <w:sz w:val="20"/>
                <w:szCs w:val="24"/>
              </w:rPr>
              <w:t xml:space="preserve">and other stakeholders </w:t>
            </w:r>
            <w:r w:rsidRPr="002B095F">
              <w:rPr>
                <w:rFonts w:ascii="Arial" w:eastAsia="Arial" w:hAnsi="Arial" w:cs="Arial"/>
                <w:bCs/>
                <w:sz w:val="20"/>
                <w:szCs w:val="24"/>
              </w:rPr>
              <w:t>in the affected areas to closely monitor the incident for any assistance and support needed.</w:t>
            </w:r>
          </w:p>
        </w:tc>
      </w:tr>
      <w:tr w:rsidR="000525CD" w:rsidRPr="00E94C05" w14:paraId="037B520F" w14:textId="77777777" w:rsidTr="000525CD">
        <w:trPr>
          <w:trHeight w:val="170"/>
        </w:trPr>
        <w:tc>
          <w:tcPr>
            <w:tcW w:w="1099" w:type="pct"/>
            <w:tcMar>
              <w:top w:w="0" w:type="dxa"/>
              <w:left w:w="115" w:type="dxa"/>
              <w:bottom w:w="0" w:type="dxa"/>
              <w:right w:w="115" w:type="dxa"/>
            </w:tcMar>
          </w:tcPr>
          <w:p w14:paraId="7E28465F" w14:textId="4E5ED2B7" w:rsidR="000525CD" w:rsidRPr="002B095F" w:rsidRDefault="000525CD" w:rsidP="000525CD">
            <w:pPr>
              <w:spacing w:after="0" w:line="240" w:lineRule="auto"/>
              <w:jc w:val="center"/>
              <w:rPr>
                <w:rFonts w:ascii="Arial" w:eastAsia="Arial" w:hAnsi="Arial" w:cs="Arial"/>
                <w:bCs/>
                <w:sz w:val="20"/>
                <w:szCs w:val="24"/>
              </w:rPr>
            </w:pPr>
            <w:r w:rsidRPr="002B095F">
              <w:rPr>
                <w:rFonts w:ascii="Arial" w:eastAsia="Arial" w:hAnsi="Arial" w:cs="Arial"/>
                <w:bCs/>
                <w:sz w:val="20"/>
                <w:szCs w:val="24"/>
              </w:rPr>
              <w:t>07 July 2022</w:t>
            </w:r>
          </w:p>
        </w:tc>
        <w:tc>
          <w:tcPr>
            <w:tcW w:w="3901" w:type="pct"/>
            <w:tcMar>
              <w:top w:w="0" w:type="dxa"/>
              <w:left w:w="115" w:type="dxa"/>
              <w:bottom w:w="0" w:type="dxa"/>
              <w:right w:w="115" w:type="dxa"/>
            </w:tcMar>
          </w:tcPr>
          <w:p w14:paraId="1C168A9F" w14:textId="41D01CF7" w:rsidR="000525CD" w:rsidRPr="002B095F" w:rsidRDefault="002B095F"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DSWD FO VII provided ₱5,000.00 cash assistance to </w:t>
            </w:r>
            <w:r w:rsidRPr="002B095F">
              <w:rPr>
                <w:rFonts w:ascii="Arial" w:eastAsia="Arial" w:hAnsi="Arial" w:cs="Arial"/>
                <w:b/>
                <w:bCs/>
                <w:sz w:val="20"/>
                <w:szCs w:val="24"/>
              </w:rPr>
              <w:t>313</w:t>
            </w:r>
            <w:r w:rsidRPr="002B095F">
              <w:rPr>
                <w:rFonts w:ascii="Arial" w:eastAsia="Arial" w:hAnsi="Arial" w:cs="Arial"/>
                <w:bCs/>
                <w:sz w:val="20"/>
                <w:szCs w:val="24"/>
              </w:rPr>
              <w:t xml:space="preserve"> patients in Cebu to cover for their medical needs amounting to a total of </w:t>
            </w:r>
            <w:r w:rsidRPr="002B095F">
              <w:rPr>
                <w:rFonts w:ascii="Arial" w:eastAsia="Arial" w:hAnsi="Arial" w:cs="Arial"/>
                <w:b/>
                <w:bCs/>
                <w:sz w:val="20"/>
                <w:szCs w:val="24"/>
              </w:rPr>
              <w:t>₱</w:t>
            </w:r>
            <w:r w:rsidRPr="002B095F">
              <w:rPr>
                <w:rFonts w:ascii="Arial" w:eastAsia="Roboto" w:hAnsi="Arial" w:cs="Arial"/>
                <w:b/>
                <w:sz w:val="20"/>
                <w:szCs w:val="20"/>
              </w:rPr>
              <w:t>1,580,000.00</w:t>
            </w:r>
            <w:r w:rsidR="002F4B67" w:rsidRPr="002F4B67">
              <w:rPr>
                <w:rFonts w:ascii="Arial" w:eastAsia="Roboto" w:hAnsi="Arial" w:cs="Arial"/>
                <w:sz w:val="20"/>
                <w:szCs w:val="20"/>
              </w:rPr>
              <w:t>.</w:t>
            </w:r>
            <w:r w:rsidRPr="002B095F">
              <w:rPr>
                <w:rFonts w:ascii="Arial" w:eastAsia="Roboto" w:hAnsi="Arial" w:cs="Arial"/>
                <w:sz w:val="20"/>
                <w:szCs w:val="20"/>
              </w:rPr>
              <w:t xml:space="preserve"> </w:t>
            </w:r>
            <w:r w:rsidR="002F4B67">
              <w:rPr>
                <w:rFonts w:ascii="Arial" w:eastAsia="Roboto" w:hAnsi="Arial" w:cs="Arial"/>
                <w:sz w:val="20"/>
                <w:szCs w:val="20"/>
              </w:rPr>
              <w:t xml:space="preserve">Also, </w:t>
            </w:r>
            <w:r w:rsidR="000525CD" w:rsidRPr="002B095F">
              <w:rPr>
                <w:rFonts w:ascii="Arial" w:eastAsia="Arial" w:hAnsi="Arial" w:cs="Arial"/>
                <w:bCs/>
                <w:sz w:val="20"/>
                <w:szCs w:val="24"/>
              </w:rPr>
              <w:t>families of the three (3) recorded deaths</w:t>
            </w:r>
            <w:r w:rsidR="002F4B67">
              <w:rPr>
                <w:rFonts w:ascii="Arial" w:eastAsia="Arial" w:hAnsi="Arial" w:cs="Arial"/>
                <w:bCs/>
                <w:sz w:val="20"/>
                <w:szCs w:val="24"/>
              </w:rPr>
              <w:t xml:space="preserve"> were provided each with </w:t>
            </w:r>
            <w:r w:rsidR="002F4B67" w:rsidRPr="002B095F">
              <w:rPr>
                <w:rFonts w:ascii="Arial" w:eastAsia="Arial" w:hAnsi="Arial" w:cs="Arial"/>
                <w:bCs/>
                <w:sz w:val="20"/>
                <w:szCs w:val="24"/>
              </w:rPr>
              <w:t>₱10,000.00 cash assistance</w:t>
            </w:r>
            <w:r w:rsidR="000525CD" w:rsidRPr="002B095F">
              <w:rPr>
                <w:rFonts w:ascii="Arial" w:eastAsia="Arial" w:hAnsi="Arial" w:cs="Arial"/>
                <w:bCs/>
                <w:sz w:val="20"/>
                <w:szCs w:val="24"/>
              </w:rPr>
              <w:t>.</w:t>
            </w:r>
          </w:p>
          <w:p w14:paraId="6A20B2E1" w14:textId="565F75B2" w:rsidR="000525CD" w:rsidRPr="002B095F" w:rsidRDefault="000525CD"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DSWD FO VII coordinated with DOH-7 Regional Epidemiology and Surveillance Unit (RESU) on the situation of typhoid cases including the six (6) reported deaths in Negros Oriental and in other Cebu Towns.</w:t>
            </w:r>
          </w:p>
        </w:tc>
      </w:tr>
      <w:tr w:rsidR="005557B6" w:rsidRPr="00E94C05" w14:paraId="203DBA92" w14:textId="77777777" w:rsidTr="002649FF">
        <w:trPr>
          <w:trHeight w:val="274"/>
        </w:trPr>
        <w:tc>
          <w:tcPr>
            <w:tcW w:w="1099" w:type="pct"/>
            <w:tcMar>
              <w:top w:w="0" w:type="dxa"/>
              <w:left w:w="115" w:type="dxa"/>
              <w:bottom w:w="0" w:type="dxa"/>
              <w:right w:w="115" w:type="dxa"/>
            </w:tcMar>
          </w:tcPr>
          <w:p w14:paraId="73655EBB" w14:textId="1BA40EC8" w:rsidR="005557B6" w:rsidRPr="002B095F" w:rsidRDefault="005557B6" w:rsidP="005557B6">
            <w:pPr>
              <w:spacing w:after="0" w:line="240" w:lineRule="auto"/>
              <w:jc w:val="center"/>
              <w:rPr>
                <w:rFonts w:ascii="Arial" w:eastAsia="Arial" w:hAnsi="Arial" w:cs="Arial"/>
                <w:bCs/>
                <w:sz w:val="20"/>
                <w:szCs w:val="24"/>
              </w:rPr>
            </w:pPr>
            <w:r w:rsidRPr="002B095F">
              <w:rPr>
                <w:rFonts w:ascii="Arial" w:eastAsia="Arial" w:hAnsi="Arial" w:cs="Arial"/>
                <w:bCs/>
                <w:sz w:val="20"/>
                <w:szCs w:val="24"/>
              </w:rPr>
              <w:t>05 July 2022</w:t>
            </w:r>
          </w:p>
        </w:tc>
        <w:tc>
          <w:tcPr>
            <w:tcW w:w="3901" w:type="pct"/>
            <w:tcMar>
              <w:top w:w="0" w:type="dxa"/>
              <w:left w:w="115" w:type="dxa"/>
              <w:bottom w:w="0" w:type="dxa"/>
              <w:right w:w="115" w:type="dxa"/>
            </w:tcMar>
          </w:tcPr>
          <w:p w14:paraId="7FD7C281" w14:textId="77777777"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The Disaster Response Management Division (DRMD) of DSWD FO VII deployed a staff to </w:t>
            </w:r>
            <w:proofErr w:type="spellStart"/>
            <w:r w:rsidRPr="002B095F">
              <w:rPr>
                <w:rFonts w:ascii="Arial" w:eastAsia="Arial" w:hAnsi="Arial" w:cs="Arial"/>
                <w:bCs/>
                <w:sz w:val="20"/>
                <w:szCs w:val="24"/>
              </w:rPr>
              <w:t>Barili</w:t>
            </w:r>
            <w:proofErr w:type="spellEnd"/>
            <w:r w:rsidRPr="002B095F">
              <w:rPr>
                <w:rFonts w:ascii="Arial" w:eastAsia="Arial" w:hAnsi="Arial" w:cs="Arial"/>
                <w:bCs/>
                <w:sz w:val="20"/>
                <w:szCs w:val="24"/>
              </w:rPr>
              <w:t xml:space="preserve">, Cebu to check on the situation and coordinate with the Local Social Welfare and Development Office (LSWDO) for any assistance needed. </w:t>
            </w:r>
          </w:p>
          <w:p w14:paraId="134DC361" w14:textId="099D51ED"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The Provincial Social Welfare and Development Teams (SWADTs) were alerted.</w:t>
            </w:r>
          </w:p>
          <w:p w14:paraId="12F01AB8" w14:textId="294D2519"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The SWADT in Negros Oriental coordinated with the Provincial Health Office (PHO) for the profiling of patients and assistance to affected families.</w:t>
            </w:r>
          </w:p>
        </w:tc>
      </w:tr>
      <w:tr w:rsidR="00B83077" w:rsidRPr="00E94C05" w14:paraId="6FD54C88" w14:textId="77777777" w:rsidTr="002649FF">
        <w:trPr>
          <w:trHeight w:val="274"/>
        </w:trPr>
        <w:tc>
          <w:tcPr>
            <w:tcW w:w="1099" w:type="pct"/>
            <w:tcMar>
              <w:top w:w="0" w:type="dxa"/>
              <w:left w:w="115" w:type="dxa"/>
              <w:bottom w:w="0" w:type="dxa"/>
              <w:right w:w="115" w:type="dxa"/>
            </w:tcMar>
          </w:tcPr>
          <w:p w14:paraId="3242C8A1" w14:textId="38B2DEA0" w:rsidR="00B83077" w:rsidRDefault="00B83077" w:rsidP="00B83077">
            <w:pPr>
              <w:spacing w:after="0" w:line="240" w:lineRule="auto"/>
              <w:jc w:val="center"/>
              <w:rPr>
                <w:rFonts w:ascii="Arial" w:eastAsia="Arial" w:hAnsi="Arial" w:cs="Arial"/>
                <w:bCs/>
                <w:sz w:val="20"/>
                <w:szCs w:val="24"/>
              </w:rPr>
            </w:pPr>
            <w:r>
              <w:rPr>
                <w:rFonts w:ascii="Arial" w:eastAsia="Arial" w:hAnsi="Arial" w:cs="Arial"/>
                <w:bCs/>
                <w:sz w:val="20"/>
                <w:szCs w:val="24"/>
              </w:rPr>
              <w:t xml:space="preserve">04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47179C55" w14:textId="598C09D1" w:rsidR="00B83077" w:rsidRDefault="00B83077"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LGU of </w:t>
            </w:r>
            <w:proofErr w:type="spellStart"/>
            <w:r>
              <w:rPr>
                <w:rFonts w:ascii="Arial" w:eastAsia="Arial" w:hAnsi="Arial" w:cs="Arial"/>
                <w:bCs/>
                <w:sz w:val="20"/>
                <w:szCs w:val="24"/>
              </w:rPr>
              <w:t>Barili</w:t>
            </w:r>
            <w:proofErr w:type="spellEnd"/>
            <w:r>
              <w:rPr>
                <w:rFonts w:ascii="Arial" w:eastAsia="Arial" w:hAnsi="Arial" w:cs="Arial"/>
                <w:bCs/>
                <w:sz w:val="20"/>
                <w:szCs w:val="24"/>
              </w:rPr>
              <w:t xml:space="preserve"> extended</w:t>
            </w:r>
            <w:r w:rsidRPr="005557B6">
              <w:rPr>
                <w:rFonts w:ascii="Arial" w:eastAsia="Arial" w:hAnsi="Arial" w:cs="Arial"/>
                <w:bCs/>
                <w:sz w:val="20"/>
                <w:szCs w:val="20"/>
              </w:rPr>
              <w:t xml:space="preserve"> </w:t>
            </w:r>
            <w:r w:rsidRPr="005557B6">
              <w:rPr>
                <w:rFonts w:ascii="Arial" w:eastAsia="Arial" w:hAnsi="Arial" w:cs="Arial"/>
                <w:b/>
                <w:bCs/>
                <w:sz w:val="20"/>
                <w:szCs w:val="24"/>
              </w:rPr>
              <w:t>₱</w:t>
            </w:r>
            <w:r w:rsidRPr="005557B6">
              <w:rPr>
                <w:rFonts w:ascii="Arial" w:eastAsia="Roboto" w:hAnsi="Arial" w:cs="Arial"/>
                <w:b/>
                <w:sz w:val="20"/>
                <w:szCs w:val="20"/>
              </w:rPr>
              <w:t>1,500</w:t>
            </w:r>
            <w:r>
              <w:rPr>
                <w:rFonts w:ascii="Arial" w:eastAsia="Roboto" w:hAnsi="Arial" w:cs="Arial"/>
                <w:b/>
                <w:sz w:val="20"/>
                <w:szCs w:val="20"/>
              </w:rPr>
              <w:t>.00</w:t>
            </w:r>
            <w:r w:rsidRPr="005557B6">
              <w:rPr>
                <w:rFonts w:ascii="Arial" w:eastAsia="Roboto" w:hAnsi="Arial" w:cs="Arial"/>
                <w:sz w:val="20"/>
                <w:szCs w:val="20"/>
              </w:rPr>
              <w:t xml:space="preserve"> cash aid to at least </w:t>
            </w:r>
            <w:r w:rsidRPr="005557B6">
              <w:rPr>
                <w:rFonts w:ascii="Arial" w:eastAsia="Roboto" w:hAnsi="Arial" w:cs="Arial"/>
                <w:b/>
                <w:sz w:val="20"/>
                <w:szCs w:val="20"/>
              </w:rPr>
              <w:t>62</w:t>
            </w:r>
            <w:r w:rsidRPr="005557B6">
              <w:rPr>
                <w:rFonts w:ascii="Arial" w:eastAsia="Roboto" w:hAnsi="Arial" w:cs="Arial"/>
                <w:sz w:val="20"/>
                <w:szCs w:val="20"/>
              </w:rPr>
              <w:t xml:space="preserve"> patients </w:t>
            </w:r>
            <w:r>
              <w:rPr>
                <w:rFonts w:ascii="Arial" w:eastAsia="Roboto" w:hAnsi="Arial" w:cs="Arial"/>
                <w:sz w:val="20"/>
                <w:szCs w:val="20"/>
              </w:rPr>
              <w:t>amounting to a total of</w:t>
            </w:r>
            <w:r w:rsidRPr="005557B6">
              <w:rPr>
                <w:rFonts w:ascii="Arial" w:eastAsia="Roboto" w:hAnsi="Arial" w:cs="Arial"/>
                <w:sz w:val="20"/>
                <w:szCs w:val="20"/>
              </w:rPr>
              <w:t xml:space="preserve"> </w:t>
            </w:r>
            <w:r w:rsidRPr="005557B6">
              <w:rPr>
                <w:rFonts w:ascii="Arial" w:eastAsia="Arial" w:hAnsi="Arial" w:cs="Arial"/>
                <w:b/>
                <w:bCs/>
                <w:sz w:val="20"/>
                <w:szCs w:val="24"/>
              </w:rPr>
              <w:t>₱</w:t>
            </w:r>
            <w:r>
              <w:rPr>
                <w:rFonts w:ascii="Arial" w:eastAsia="Roboto" w:hAnsi="Arial" w:cs="Arial"/>
                <w:b/>
                <w:sz w:val="20"/>
                <w:szCs w:val="20"/>
              </w:rPr>
              <w:t>93,000.00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4C56C0F9" w14:textId="77777777" w:rsidR="00771599" w:rsidRDefault="00584065" w:rsidP="00A31111">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3E38FDB6" w14:textId="77777777" w:rsidR="00A077E4" w:rsidRDefault="00A077E4" w:rsidP="00A31111">
            <w:pPr>
              <w:contextualSpacing/>
              <w:jc w:val="both"/>
              <w:rPr>
                <w:rFonts w:ascii="Arial" w:eastAsia="Arial" w:hAnsi="Arial" w:cs="Arial"/>
                <w:b/>
                <w:sz w:val="24"/>
                <w:szCs w:val="24"/>
              </w:rPr>
            </w:pPr>
            <w:r>
              <w:rPr>
                <w:rFonts w:ascii="Arial" w:eastAsia="Arial" w:hAnsi="Arial" w:cs="Arial"/>
                <w:b/>
                <w:sz w:val="24"/>
                <w:szCs w:val="24"/>
              </w:rPr>
              <w:t>DIANE C. PELEGRINO</w:t>
            </w:r>
          </w:p>
          <w:p w14:paraId="3E0DC6B6" w14:textId="70607CE3" w:rsidR="00A077E4" w:rsidRPr="008B51BE" w:rsidRDefault="00A077E4" w:rsidP="00A31111">
            <w:pPr>
              <w:contextualSpacing/>
              <w:jc w:val="both"/>
              <w:rPr>
                <w:rFonts w:ascii="Arial" w:eastAsia="Arial" w:hAnsi="Arial" w:cs="Arial"/>
                <w:b/>
                <w:sz w:val="24"/>
                <w:szCs w:val="24"/>
              </w:rPr>
            </w:pPr>
            <w:r>
              <w:rPr>
                <w:rFonts w:ascii="Arial" w:eastAsia="Arial" w:hAnsi="Arial" w:cs="Arial"/>
                <w:b/>
                <w:sz w:val="24"/>
                <w:szCs w:val="24"/>
              </w:rPr>
              <w:t>REZEL H. PALATTAO</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28A365EF" w:rsidR="00785948" w:rsidRPr="001D00EB" w:rsidRDefault="00A077E4" w:rsidP="001D00EB">
            <w:pPr>
              <w:pBdr>
                <w:top w:val="nil"/>
                <w:left w:val="nil"/>
                <w:bottom w:val="nil"/>
                <w:right w:val="nil"/>
                <w:between w:val="nil"/>
              </w:pBdr>
              <w:contextualSpacing/>
              <w:jc w:val="both"/>
              <w:rPr>
                <w:rFonts w:ascii="Arial" w:eastAsia="Arial" w:hAnsi="Arial" w:cs="Arial"/>
                <w:b/>
                <w:color w:val="000000"/>
                <w:sz w:val="24"/>
                <w:szCs w:val="24"/>
              </w:rPr>
            </w:pPr>
            <w:r>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EED1" w14:textId="77777777" w:rsidR="00E902E8" w:rsidRDefault="00E902E8">
      <w:pPr>
        <w:spacing w:after="0" w:line="240" w:lineRule="auto"/>
      </w:pPr>
      <w:r>
        <w:separator/>
      </w:r>
    </w:p>
  </w:endnote>
  <w:endnote w:type="continuationSeparator" w:id="0">
    <w:p w14:paraId="3F52C3BE" w14:textId="77777777" w:rsidR="00E902E8" w:rsidRDefault="00E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2C5D9DF0" w:rsidR="00785948" w:rsidRPr="00C80B7E" w:rsidRDefault="004346B8" w:rsidP="004346B8">
    <w:pPr>
      <w:pBdr>
        <w:top w:val="nil"/>
        <w:left w:val="nil"/>
        <w:bottom w:val="nil"/>
        <w:right w:val="nil"/>
        <w:between w:val="nil"/>
      </w:pBdr>
      <w:tabs>
        <w:tab w:val="center" w:pos="4680"/>
        <w:tab w:val="right" w:pos="9360"/>
      </w:tabs>
      <w:spacing w:after="0" w:line="240" w:lineRule="auto"/>
      <w:jc w:val="right"/>
      <w:rPr>
        <w:sz w:val="16"/>
        <w:szCs w:val="16"/>
      </w:rPr>
    </w:pPr>
    <w:r w:rsidRPr="004346B8">
      <w:rPr>
        <w:sz w:val="16"/>
        <w:szCs w:val="16"/>
      </w:rPr>
      <w:t>DSWD DROMIC Prepar</w:t>
    </w:r>
    <w:r>
      <w:rPr>
        <w:sz w:val="16"/>
        <w:szCs w:val="16"/>
      </w:rPr>
      <w:t xml:space="preserve">edness for Response Report #11 </w:t>
    </w:r>
    <w:r w:rsidRPr="004346B8">
      <w:rPr>
        <w:sz w:val="16"/>
        <w:szCs w:val="16"/>
      </w:rPr>
      <w:t>on the Ty</w:t>
    </w:r>
    <w:r>
      <w:rPr>
        <w:sz w:val="16"/>
        <w:szCs w:val="16"/>
      </w:rPr>
      <w:t xml:space="preserve">phoid Fever Cases in Region VII </w:t>
    </w:r>
    <w:r w:rsidRPr="004346B8">
      <w:rPr>
        <w:sz w:val="16"/>
        <w:szCs w:val="16"/>
      </w:rPr>
      <w:t>as of 10 July 2022, 6AM</w:t>
    </w:r>
    <w:r w:rsidR="00400498">
      <w:rPr>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B11B71">
      <w:rPr>
        <w:b/>
        <w:noProof/>
        <w:color w:val="000000"/>
        <w:sz w:val="16"/>
        <w:szCs w:val="16"/>
      </w:rPr>
      <w:t>1</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B11B71">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7CF9" w14:textId="77777777" w:rsidR="00E902E8" w:rsidRDefault="00E902E8">
      <w:pPr>
        <w:spacing w:after="0" w:line="240" w:lineRule="auto"/>
      </w:pPr>
      <w:r>
        <w:separator/>
      </w:r>
    </w:p>
  </w:footnote>
  <w:footnote w:type="continuationSeparator" w:id="0">
    <w:p w14:paraId="404065A1" w14:textId="77777777" w:rsidR="00E902E8" w:rsidRDefault="00E902E8">
      <w:pPr>
        <w:spacing w:after="0" w:line="240" w:lineRule="auto"/>
      </w:pPr>
      <w:r>
        <w:continuationSeparator/>
      </w:r>
    </w:p>
  </w:footnote>
  <w:footnote w:id="1">
    <w:p w14:paraId="08E046BC" w14:textId="0AF2DD8C"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w:t>
      </w:r>
      <w:r w:rsidR="00D52CEF">
        <w:rPr>
          <w:rFonts w:ascii="Arial" w:eastAsia="Arial" w:hAnsi="Arial" w:cs="Arial"/>
          <w:i/>
          <w:color w:val="000000"/>
          <w:sz w:val="16"/>
          <w:szCs w:val="16"/>
        </w:rPr>
        <w:t xml:space="preserve">7 </w:t>
      </w:r>
      <w:r w:rsidR="004F1BC4" w:rsidRPr="0016431B">
        <w:rPr>
          <w:rFonts w:ascii="Arial" w:eastAsia="Arial" w:hAnsi="Arial" w:cs="Arial"/>
          <w:i/>
          <w:color w:val="000000"/>
          <w:sz w:val="16"/>
          <w:szCs w:val="16"/>
        </w:rPr>
        <w:t>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98198404">
    <w:abstractNumId w:val="1"/>
  </w:num>
  <w:num w:numId="2" w16cid:durableId="327826174">
    <w:abstractNumId w:val="20"/>
  </w:num>
  <w:num w:numId="3" w16cid:durableId="682636249">
    <w:abstractNumId w:val="26"/>
  </w:num>
  <w:num w:numId="4" w16cid:durableId="1362127499">
    <w:abstractNumId w:val="15"/>
  </w:num>
  <w:num w:numId="5" w16cid:durableId="534469136">
    <w:abstractNumId w:val="8"/>
  </w:num>
  <w:num w:numId="6" w16cid:durableId="473379062">
    <w:abstractNumId w:val="5"/>
  </w:num>
  <w:num w:numId="7" w16cid:durableId="828327689">
    <w:abstractNumId w:val="7"/>
  </w:num>
  <w:num w:numId="8" w16cid:durableId="990014725">
    <w:abstractNumId w:val="18"/>
  </w:num>
  <w:num w:numId="9" w16cid:durableId="1230503974">
    <w:abstractNumId w:val="21"/>
  </w:num>
  <w:num w:numId="10" w16cid:durableId="669138523">
    <w:abstractNumId w:val="11"/>
  </w:num>
  <w:num w:numId="11" w16cid:durableId="1160390953">
    <w:abstractNumId w:val="4"/>
  </w:num>
  <w:num w:numId="12" w16cid:durableId="1690833814">
    <w:abstractNumId w:val="17"/>
  </w:num>
  <w:num w:numId="13" w16cid:durableId="1618295513">
    <w:abstractNumId w:val="24"/>
    <w:lvlOverride w:ilvl="0">
      <w:lvl w:ilvl="0">
        <w:numFmt w:val="lowerLetter"/>
        <w:lvlText w:val="%1."/>
        <w:lvlJc w:val="left"/>
      </w:lvl>
    </w:lvlOverride>
  </w:num>
  <w:num w:numId="14" w16cid:durableId="632445875">
    <w:abstractNumId w:val="3"/>
  </w:num>
  <w:num w:numId="15" w16cid:durableId="1613511291">
    <w:abstractNumId w:val="22"/>
  </w:num>
  <w:num w:numId="16" w16cid:durableId="859705093">
    <w:abstractNumId w:val="10"/>
  </w:num>
  <w:num w:numId="17" w16cid:durableId="667946807">
    <w:abstractNumId w:val="2"/>
  </w:num>
  <w:num w:numId="18" w16cid:durableId="1150442804">
    <w:abstractNumId w:val="0"/>
  </w:num>
  <w:num w:numId="19" w16cid:durableId="2032222761">
    <w:abstractNumId w:val="14"/>
  </w:num>
  <w:num w:numId="20" w16cid:durableId="663552039">
    <w:abstractNumId w:val="13"/>
  </w:num>
  <w:num w:numId="21" w16cid:durableId="1999990914">
    <w:abstractNumId w:val="28"/>
  </w:num>
  <w:num w:numId="22" w16cid:durableId="2099210915">
    <w:abstractNumId w:val="23"/>
  </w:num>
  <w:num w:numId="23" w16cid:durableId="1998455519">
    <w:abstractNumId w:val="16"/>
  </w:num>
  <w:num w:numId="24" w16cid:durableId="1061831199">
    <w:abstractNumId w:val="19"/>
  </w:num>
  <w:num w:numId="25" w16cid:durableId="2144035466">
    <w:abstractNumId w:val="27"/>
  </w:num>
  <w:num w:numId="26" w16cid:durableId="560483785">
    <w:abstractNumId w:val="12"/>
  </w:num>
  <w:num w:numId="27" w16cid:durableId="356348565">
    <w:abstractNumId w:val="6"/>
  </w:num>
  <w:num w:numId="28" w16cid:durableId="360206250">
    <w:abstractNumId w:val="9"/>
  </w:num>
  <w:num w:numId="29" w16cid:durableId="1200163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20A3"/>
    <w:rsid w:val="000432AC"/>
    <w:rsid w:val="000472A4"/>
    <w:rsid w:val="00050337"/>
    <w:rsid w:val="000525CD"/>
    <w:rsid w:val="000632A8"/>
    <w:rsid w:val="00070AF5"/>
    <w:rsid w:val="000C7BAA"/>
    <w:rsid w:val="000D16FB"/>
    <w:rsid w:val="00120B4F"/>
    <w:rsid w:val="001225EE"/>
    <w:rsid w:val="00142A7E"/>
    <w:rsid w:val="00156E64"/>
    <w:rsid w:val="00161DEF"/>
    <w:rsid w:val="0016431B"/>
    <w:rsid w:val="00185E8C"/>
    <w:rsid w:val="0019365C"/>
    <w:rsid w:val="001A0846"/>
    <w:rsid w:val="001D00EB"/>
    <w:rsid w:val="001D3C8B"/>
    <w:rsid w:val="001F0E86"/>
    <w:rsid w:val="002000DC"/>
    <w:rsid w:val="00215A3A"/>
    <w:rsid w:val="002202D7"/>
    <w:rsid w:val="00251D48"/>
    <w:rsid w:val="00254638"/>
    <w:rsid w:val="0025546A"/>
    <w:rsid w:val="002649FF"/>
    <w:rsid w:val="002776E4"/>
    <w:rsid w:val="00283B9E"/>
    <w:rsid w:val="002B095F"/>
    <w:rsid w:val="002C377D"/>
    <w:rsid w:val="002D0411"/>
    <w:rsid w:val="002D3D36"/>
    <w:rsid w:val="002F4B67"/>
    <w:rsid w:val="002F4D44"/>
    <w:rsid w:val="00324CBD"/>
    <w:rsid w:val="0033144F"/>
    <w:rsid w:val="00337DBB"/>
    <w:rsid w:val="003615D9"/>
    <w:rsid w:val="00373AF8"/>
    <w:rsid w:val="003A4459"/>
    <w:rsid w:val="003C324D"/>
    <w:rsid w:val="00400498"/>
    <w:rsid w:val="00411BCC"/>
    <w:rsid w:val="0042398D"/>
    <w:rsid w:val="00432C02"/>
    <w:rsid w:val="004346B8"/>
    <w:rsid w:val="00440673"/>
    <w:rsid w:val="00446474"/>
    <w:rsid w:val="00446E4C"/>
    <w:rsid w:val="00484626"/>
    <w:rsid w:val="004D2DD2"/>
    <w:rsid w:val="004E3AA1"/>
    <w:rsid w:val="004F1BC4"/>
    <w:rsid w:val="005075A8"/>
    <w:rsid w:val="00507932"/>
    <w:rsid w:val="00517D64"/>
    <w:rsid w:val="00524FE2"/>
    <w:rsid w:val="0052692B"/>
    <w:rsid w:val="00530C82"/>
    <w:rsid w:val="005418D2"/>
    <w:rsid w:val="005557B6"/>
    <w:rsid w:val="005666FB"/>
    <w:rsid w:val="00584065"/>
    <w:rsid w:val="00586869"/>
    <w:rsid w:val="00591FEE"/>
    <w:rsid w:val="005979CE"/>
    <w:rsid w:val="00597EF6"/>
    <w:rsid w:val="005C724B"/>
    <w:rsid w:val="005E0532"/>
    <w:rsid w:val="005F011E"/>
    <w:rsid w:val="00606A8D"/>
    <w:rsid w:val="006244BE"/>
    <w:rsid w:val="00630817"/>
    <w:rsid w:val="00634744"/>
    <w:rsid w:val="006354C0"/>
    <w:rsid w:val="00640337"/>
    <w:rsid w:val="00644019"/>
    <w:rsid w:val="00655325"/>
    <w:rsid w:val="00696BDC"/>
    <w:rsid w:val="006A001F"/>
    <w:rsid w:val="006A238D"/>
    <w:rsid w:val="006B59AA"/>
    <w:rsid w:val="006B74C1"/>
    <w:rsid w:val="006D5E60"/>
    <w:rsid w:val="006E70B1"/>
    <w:rsid w:val="007079BA"/>
    <w:rsid w:val="00715C4E"/>
    <w:rsid w:val="00720C4C"/>
    <w:rsid w:val="007316B6"/>
    <w:rsid w:val="0074615C"/>
    <w:rsid w:val="007672CE"/>
    <w:rsid w:val="00771599"/>
    <w:rsid w:val="007802B8"/>
    <w:rsid w:val="00780734"/>
    <w:rsid w:val="00785948"/>
    <w:rsid w:val="00785F85"/>
    <w:rsid w:val="007B0756"/>
    <w:rsid w:val="007E4B48"/>
    <w:rsid w:val="00804FAB"/>
    <w:rsid w:val="00843D00"/>
    <w:rsid w:val="00862847"/>
    <w:rsid w:val="00880D62"/>
    <w:rsid w:val="00892B8B"/>
    <w:rsid w:val="008B1F6C"/>
    <w:rsid w:val="008B51BE"/>
    <w:rsid w:val="008F48E0"/>
    <w:rsid w:val="0090291B"/>
    <w:rsid w:val="00906C5C"/>
    <w:rsid w:val="00920B42"/>
    <w:rsid w:val="00923134"/>
    <w:rsid w:val="0093546C"/>
    <w:rsid w:val="00944069"/>
    <w:rsid w:val="0097429E"/>
    <w:rsid w:val="009927E8"/>
    <w:rsid w:val="009C56DD"/>
    <w:rsid w:val="009E6953"/>
    <w:rsid w:val="00A077E4"/>
    <w:rsid w:val="00A260DC"/>
    <w:rsid w:val="00A27123"/>
    <w:rsid w:val="00A31111"/>
    <w:rsid w:val="00A338E3"/>
    <w:rsid w:val="00A472C1"/>
    <w:rsid w:val="00A61507"/>
    <w:rsid w:val="00A61C48"/>
    <w:rsid w:val="00AC1F7D"/>
    <w:rsid w:val="00AC6DDE"/>
    <w:rsid w:val="00AD4245"/>
    <w:rsid w:val="00AD6191"/>
    <w:rsid w:val="00AE55B3"/>
    <w:rsid w:val="00B11B71"/>
    <w:rsid w:val="00B15E5F"/>
    <w:rsid w:val="00B42585"/>
    <w:rsid w:val="00B83077"/>
    <w:rsid w:val="00BD46EC"/>
    <w:rsid w:val="00BD536F"/>
    <w:rsid w:val="00C161EF"/>
    <w:rsid w:val="00C2031B"/>
    <w:rsid w:val="00C469DA"/>
    <w:rsid w:val="00C46AD6"/>
    <w:rsid w:val="00C53D19"/>
    <w:rsid w:val="00C71DF4"/>
    <w:rsid w:val="00C753AC"/>
    <w:rsid w:val="00C80AF6"/>
    <w:rsid w:val="00C80B7E"/>
    <w:rsid w:val="00C864CD"/>
    <w:rsid w:val="00C9597C"/>
    <w:rsid w:val="00C978AD"/>
    <w:rsid w:val="00CB033F"/>
    <w:rsid w:val="00CC0E50"/>
    <w:rsid w:val="00CC7BA2"/>
    <w:rsid w:val="00CE293B"/>
    <w:rsid w:val="00CF6A98"/>
    <w:rsid w:val="00D21C3A"/>
    <w:rsid w:val="00D52CEF"/>
    <w:rsid w:val="00D53B27"/>
    <w:rsid w:val="00D55B35"/>
    <w:rsid w:val="00D656EC"/>
    <w:rsid w:val="00D802BF"/>
    <w:rsid w:val="00D958F7"/>
    <w:rsid w:val="00DC1802"/>
    <w:rsid w:val="00DC4627"/>
    <w:rsid w:val="00DC7135"/>
    <w:rsid w:val="00DC75F5"/>
    <w:rsid w:val="00E0153E"/>
    <w:rsid w:val="00E03808"/>
    <w:rsid w:val="00E117D8"/>
    <w:rsid w:val="00E12291"/>
    <w:rsid w:val="00E12AC4"/>
    <w:rsid w:val="00E22092"/>
    <w:rsid w:val="00E6344C"/>
    <w:rsid w:val="00E70DFF"/>
    <w:rsid w:val="00E77718"/>
    <w:rsid w:val="00E902E8"/>
    <w:rsid w:val="00E94C05"/>
    <w:rsid w:val="00EA5E5B"/>
    <w:rsid w:val="00EA6B87"/>
    <w:rsid w:val="00ED02F6"/>
    <w:rsid w:val="00EE4256"/>
    <w:rsid w:val="00F1656D"/>
    <w:rsid w:val="00F21058"/>
    <w:rsid w:val="00F21633"/>
    <w:rsid w:val="00F22490"/>
    <w:rsid w:val="00F36777"/>
    <w:rsid w:val="00F549A5"/>
    <w:rsid w:val="00F573CA"/>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166E47-314A-42E0-8698-393C6B9D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Marc Leo L. Butac</cp:lastModifiedBy>
  <cp:revision>41</cp:revision>
  <cp:lastPrinted>2022-07-09T10:38:00Z</cp:lastPrinted>
  <dcterms:created xsi:type="dcterms:W3CDTF">2022-07-07T07:05:00Z</dcterms:created>
  <dcterms:modified xsi:type="dcterms:W3CDTF">2022-07-09T11:11:00Z</dcterms:modified>
</cp:coreProperties>
</file>