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F9FB" w14:textId="79C20AC1" w:rsidR="007B10DE" w:rsidRDefault="006E574F" w:rsidP="00A70ABA">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Report #</w:t>
      </w:r>
      <w:r w:rsidR="00B61083">
        <w:rPr>
          <w:rFonts w:ascii="Arial" w:eastAsia="Arial" w:hAnsi="Arial" w:cs="Arial"/>
          <w:b/>
          <w:sz w:val="32"/>
          <w:szCs w:val="32"/>
        </w:rPr>
        <w:t>9</w:t>
      </w:r>
      <w:r w:rsidR="00133327">
        <w:rPr>
          <w:rFonts w:ascii="Arial" w:eastAsia="Arial" w:hAnsi="Arial" w:cs="Arial"/>
          <w:b/>
          <w:sz w:val="32"/>
          <w:szCs w:val="32"/>
        </w:rPr>
        <w:t xml:space="preserve"> </w:t>
      </w:r>
      <w:r>
        <w:rPr>
          <w:rFonts w:ascii="Arial" w:eastAsia="Arial" w:hAnsi="Arial" w:cs="Arial"/>
          <w:b/>
          <w:sz w:val="32"/>
          <w:szCs w:val="32"/>
        </w:rPr>
        <w:t xml:space="preserve">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 </w:t>
      </w:r>
    </w:p>
    <w:p w14:paraId="4F281349" w14:textId="6EEBA795" w:rsidR="007B10DE" w:rsidRDefault="00133327" w:rsidP="00A70ABA">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Pr>
          <w:rFonts w:ascii="Arial" w:eastAsia="Arial" w:hAnsi="Arial" w:cs="Arial"/>
          <w:sz w:val="24"/>
          <w:szCs w:val="24"/>
        </w:rPr>
        <w:t xml:space="preserve">as of </w:t>
      </w:r>
      <w:r w:rsidR="00A80439">
        <w:rPr>
          <w:rFonts w:ascii="Arial" w:eastAsia="Arial" w:hAnsi="Arial" w:cs="Arial"/>
          <w:sz w:val="24"/>
          <w:szCs w:val="24"/>
        </w:rPr>
        <w:t>05</w:t>
      </w:r>
      <w:r w:rsidR="00FD5622">
        <w:rPr>
          <w:rFonts w:ascii="Arial" w:eastAsia="Arial" w:hAnsi="Arial" w:cs="Arial"/>
          <w:sz w:val="24"/>
          <w:szCs w:val="24"/>
        </w:rPr>
        <w:t xml:space="preserve"> July</w:t>
      </w:r>
      <w:r w:rsidR="00B61083">
        <w:rPr>
          <w:rFonts w:ascii="Arial" w:eastAsia="Arial" w:hAnsi="Arial" w:cs="Arial"/>
          <w:sz w:val="24"/>
          <w:szCs w:val="24"/>
        </w:rPr>
        <w:t xml:space="preserve"> 2022, 6P</w:t>
      </w:r>
      <w:r w:rsidR="006E574F">
        <w:rPr>
          <w:rFonts w:ascii="Arial" w:eastAsia="Arial" w:hAnsi="Arial" w:cs="Arial"/>
          <w:sz w:val="24"/>
          <w:szCs w:val="24"/>
        </w:rPr>
        <w:t>M</w:t>
      </w:r>
    </w:p>
    <w:p w14:paraId="4F78B029" w14:textId="45ED2B5E" w:rsidR="007B10DE" w:rsidRDefault="007B10DE"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36A59595" w14:textId="77777777" w:rsidR="00A70ABA" w:rsidRPr="00A70ABA" w:rsidRDefault="00A70ABA"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640AEA29"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1C61BDC"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2DEB6947" w14:textId="58380DFE" w:rsidR="00082BA8" w:rsidRDefault="00082BA8" w:rsidP="00A70ABA">
      <w:pPr>
        <w:spacing w:after="0" w:line="240" w:lineRule="auto"/>
        <w:ind w:left="450" w:right="27"/>
        <w:contextualSpacing/>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Pr="00082BA8">
        <w:rPr>
          <w:rFonts w:ascii="Arial" w:eastAsia="Arial" w:hAnsi="Arial" w:cs="Arial"/>
          <w:sz w:val="24"/>
          <w:szCs w:val="24"/>
        </w:rPr>
        <w:t>0</w:t>
      </w:r>
      <w:r w:rsidR="0091201B">
        <w:rPr>
          <w:rFonts w:ascii="Arial" w:eastAsia="Arial" w:hAnsi="Arial" w:cs="Arial"/>
          <w:sz w:val="24"/>
          <w:szCs w:val="24"/>
        </w:rPr>
        <w:t>5</w:t>
      </w:r>
      <w:r w:rsidRPr="00082BA8">
        <w:rPr>
          <w:rFonts w:ascii="Arial" w:eastAsia="Arial" w:hAnsi="Arial" w:cs="Arial"/>
          <w:sz w:val="24"/>
          <w:szCs w:val="24"/>
        </w:rPr>
        <w:t xml:space="preserve"> July 2022 5</w:t>
      </w:r>
      <w:r w:rsidR="00E3044B">
        <w:rPr>
          <w:rFonts w:ascii="Arial" w:eastAsia="Arial" w:hAnsi="Arial" w:cs="Arial"/>
          <w:sz w:val="24"/>
          <w:szCs w:val="24"/>
        </w:rPr>
        <w:t xml:space="preserve"> </w:t>
      </w:r>
      <w:r w:rsidRPr="00082BA8">
        <w:rPr>
          <w:rFonts w:ascii="Arial" w:eastAsia="Arial" w:hAnsi="Arial" w:cs="Arial"/>
          <w:sz w:val="24"/>
          <w:szCs w:val="24"/>
        </w:rPr>
        <w:t>AM</w:t>
      </w:r>
      <w:r>
        <w:rPr>
          <w:rFonts w:ascii="Arial" w:eastAsia="Arial" w:hAnsi="Arial" w:cs="Arial"/>
          <w:sz w:val="24"/>
          <w:szCs w:val="24"/>
        </w:rPr>
        <w:t xml:space="preserve">, </w:t>
      </w:r>
      <w:r w:rsidR="004A7FF3">
        <w:rPr>
          <w:rFonts w:ascii="Arial" w:eastAsia="Arial" w:hAnsi="Arial" w:cs="Arial"/>
          <w:sz w:val="24"/>
          <w:szCs w:val="24"/>
        </w:rPr>
        <w:t xml:space="preserve">alert status of </w:t>
      </w:r>
      <w:proofErr w:type="spellStart"/>
      <w:r w:rsidR="004A7FF3">
        <w:rPr>
          <w:rFonts w:ascii="Arial" w:eastAsia="Arial" w:hAnsi="Arial" w:cs="Arial"/>
          <w:sz w:val="24"/>
          <w:szCs w:val="24"/>
        </w:rPr>
        <w:t>Bulusan</w:t>
      </w:r>
      <w:proofErr w:type="spellEnd"/>
      <w:r w:rsidR="004A7FF3">
        <w:rPr>
          <w:rFonts w:ascii="Arial" w:eastAsia="Arial" w:hAnsi="Arial" w:cs="Arial"/>
          <w:sz w:val="24"/>
          <w:szCs w:val="24"/>
        </w:rPr>
        <w:t xml:space="preserve"> Vol</w:t>
      </w:r>
      <w:r w:rsidR="004820E7">
        <w:rPr>
          <w:rFonts w:ascii="Arial" w:eastAsia="Arial" w:hAnsi="Arial" w:cs="Arial"/>
          <w:sz w:val="24"/>
          <w:szCs w:val="24"/>
        </w:rPr>
        <w:t xml:space="preserve">cano remains at </w:t>
      </w:r>
      <w:r w:rsidR="004820E7" w:rsidRPr="004820E7">
        <w:rPr>
          <w:rFonts w:ascii="Arial" w:eastAsia="Arial" w:hAnsi="Arial" w:cs="Arial"/>
          <w:b/>
          <w:sz w:val="24"/>
          <w:szCs w:val="24"/>
        </w:rPr>
        <w:t>Alert Level 1</w:t>
      </w:r>
      <w:r w:rsidR="004820E7">
        <w:rPr>
          <w:rFonts w:ascii="Arial" w:eastAsia="Arial" w:hAnsi="Arial" w:cs="Arial"/>
          <w:sz w:val="24"/>
          <w:szCs w:val="24"/>
        </w:rPr>
        <w:t xml:space="preserve"> (l</w:t>
      </w:r>
      <w:r w:rsidR="004A7FF3">
        <w:rPr>
          <w:rFonts w:ascii="Arial" w:eastAsia="Arial" w:hAnsi="Arial" w:cs="Arial"/>
          <w:sz w:val="24"/>
          <w:szCs w:val="24"/>
        </w:rPr>
        <w:t xml:space="preserve">ow-level Unrest). </w:t>
      </w:r>
    </w:p>
    <w:p w14:paraId="2153A9FD" w14:textId="77777777" w:rsidR="00082BA8" w:rsidRDefault="00082BA8" w:rsidP="00A70ABA">
      <w:pPr>
        <w:spacing w:after="0" w:line="240" w:lineRule="auto"/>
        <w:ind w:left="450" w:right="27"/>
        <w:contextualSpacing/>
        <w:jc w:val="both"/>
        <w:rPr>
          <w:rFonts w:ascii="Arial" w:eastAsia="Arial" w:hAnsi="Arial" w:cs="Arial"/>
          <w:sz w:val="24"/>
          <w:szCs w:val="24"/>
        </w:rPr>
      </w:pPr>
    </w:p>
    <w:p w14:paraId="78278F26" w14:textId="3B32A794"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20ABA8E8"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747B88BF" w14:textId="77777777"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4239F7A1"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44DDB939" w14:textId="0CA1986B" w:rsidR="001A3030" w:rsidRDefault="001A3030"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10 June 2022 at 8 PM, </w:t>
      </w:r>
      <w:r w:rsidRPr="001A3030">
        <w:rPr>
          <w:rFonts w:ascii="Arial" w:eastAsia="Arial" w:hAnsi="Arial" w:cs="Arial"/>
          <w:sz w:val="24"/>
          <w:szCs w:val="24"/>
        </w:rPr>
        <w:t xml:space="preserve">residents of </w:t>
      </w:r>
      <w:proofErr w:type="spellStart"/>
      <w:r w:rsidRPr="001A3030">
        <w:rPr>
          <w:rFonts w:ascii="Arial" w:eastAsia="Arial" w:hAnsi="Arial" w:cs="Arial"/>
          <w:sz w:val="24"/>
          <w:szCs w:val="24"/>
        </w:rPr>
        <w:t>ashfall</w:t>
      </w:r>
      <w:proofErr w:type="spellEnd"/>
      <w:r w:rsidRPr="001A3030">
        <w:rPr>
          <w:rFonts w:ascii="Arial" w:eastAsia="Arial" w:hAnsi="Arial" w:cs="Arial"/>
          <w:sz w:val="24"/>
          <w:szCs w:val="24"/>
        </w:rPr>
        <w:t xml:space="preserve">-affected </w:t>
      </w:r>
      <w:r w:rsidR="00D3574A">
        <w:rPr>
          <w:rFonts w:ascii="Arial" w:eastAsia="Arial" w:hAnsi="Arial" w:cs="Arial"/>
          <w:sz w:val="24"/>
          <w:szCs w:val="24"/>
        </w:rPr>
        <w:t>b</w:t>
      </w:r>
      <w:r w:rsidR="00E3044B">
        <w:rPr>
          <w:rFonts w:ascii="Arial" w:eastAsia="Arial" w:hAnsi="Arial" w:cs="Arial"/>
          <w:sz w:val="24"/>
          <w:szCs w:val="24"/>
        </w:rPr>
        <w:t xml:space="preserve">arangays in </w:t>
      </w:r>
      <w:proofErr w:type="spellStart"/>
      <w:r w:rsidR="00E3044B">
        <w:rPr>
          <w:rFonts w:ascii="Arial" w:eastAsia="Arial" w:hAnsi="Arial" w:cs="Arial"/>
          <w:sz w:val="24"/>
          <w:szCs w:val="24"/>
        </w:rPr>
        <w:t>Juban</w:t>
      </w:r>
      <w:proofErr w:type="spellEnd"/>
      <w:r w:rsidR="00E3044B">
        <w:rPr>
          <w:rFonts w:ascii="Arial" w:eastAsia="Arial" w:hAnsi="Arial" w:cs="Arial"/>
          <w:sz w:val="24"/>
          <w:szCs w:val="24"/>
        </w:rPr>
        <w:t xml:space="preserve">, </w:t>
      </w:r>
      <w:proofErr w:type="spellStart"/>
      <w:r w:rsidR="00E3044B">
        <w:rPr>
          <w:rFonts w:ascii="Arial" w:eastAsia="Arial" w:hAnsi="Arial" w:cs="Arial"/>
          <w:sz w:val="24"/>
          <w:szCs w:val="24"/>
        </w:rPr>
        <w:t>Sorsogon</w:t>
      </w:r>
      <w:proofErr w:type="spellEnd"/>
      <w:r>
        <w:rPr>
          <w:rFonts w:ascii="Arial" w:eastAsia="Arial" w:hAnsi="Arial" w:cs="Arial"/>
          <w:sz w:val="24"/>
          <w:szCs w:val="24"/>
        </w:rPr>
        <w:t xml:space="preserve"> </w:t>
      </w:r>
      <w:r w:rsidR="00E3044B">
        <w:rPr>
          <w:rFonts w:ascii="Arial" w:eastAsia="Arial" w:hAnsi="Arial" w:cs="Arial"/>
          <w:sz w:val="24"/>
          <w:szCs w:val="24"/>
        </w:rPr>
        <w:t xml:space="preserve">were </w:t>
      </w:r>
      <w:r w:rsidRPr="001A3030">
        <w:rPr>
          <w:rFonts w:ascii="Arial" w:eastAsia="Arial" w:hAnsi="Arial" w:cs="Arial"/>
          <w:sz w:val="24"/>
          <w:szCs w:val="24"/>
        </w:rPr>
        <w:t>ordered to be evacuated due to the observance of th</w:t>
      </w:r>
      <w:r>
        <w:rPr>
          <w:rFonts w:ascii="Arial" w:eastAsia="Arial" w:hAnsi="Arial" w:cs="Arial"/>
          <w:sz w:val="24"/>
          <w:szCs w:val="24"/>
        </w:rPr>
        <w:t xml:space="preserve">e increased seismic activity of </w:t>
      </w:r>
      <w:proofErr w:type="spellStart"/>
      <w:r w:rsidRPr="001A3030">
        <w:rPr>
          <w:rFonts w:ascii="Arial" w:eastAsia="Arial" w:hAnsi="Arial" w:cs="Arial"/>
          <w:sz w:val="24"/>
          <w:szCs w:val="24"/>
        </w:rPr>
        <w:t>Bulusan</w:t>
      </w:r>
      <w:proofErr w:type="spellEnd"/>
      <w:r>
        <w:rPr>
          <w:rFonts w:ascii="Arial" w:eastAsia="Arial" w:hAnsi="Arial" w:cs="Arial"/>
          <w:sz w:val="24"/>
          <w:szCs w:val="24"/>
        </w:rPr>
        <w:t xml:space="preserve"> Volcano.</w:t>
      </w:r>
    </w:p>
    <w:p w14:paraId="0917A277" w14:textId="77777777" w:rsidR="001A3030" w:rsidRDefault="001A3030" w:rsidP="00A70ABA">
      <w:pPr>
        <w:spacing w:after="0" w:line="240" w:lineRule="auto"/>
        <w:ind w:left="450" w:right="27"/>
        <w:contextualSpacing/>
        <w:jc w:val="both"/>
        <w:rPr>
          <w:rFonts w:ascii="Arial" w:eastAsia="Arial" w:hAnsi="Arial" w:cs="Arial"/>
          <w:sz w:val="24"/>
          <w:szCs w:val="24"/>
        </w:rPr>
      </w:pPr>
    </w:p>
    <w:p w14:paraId="6AC07224" w14:textId="77777777" w:rsidR="00D37942" w:rsidRDefault="00D37942"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12 June 2022 at 3:37 PM, </w:t>
      </w:r>
      <w:r w:rsidRPr="00D37942">
        <w:rPr>
          <w:rFonts w:ascii="Arial" w:eastAsia="Arial" w:hAnsi="Arial" w:cs="Arial"/>
          <w:sz w:val="24"/>
          <w:szCs w:val="24"/>
        </w:rPr>
        <w:t xml:space="preserve">an eruption was detected </w:t>
      </w:r>
      <w:r>
        <w:rPr>
          <w:rFonts w:ascii="Arial" w:eastAsia="Arial" w:hAnsi="Arial" w:cs="Arial"/>
          <w:sz w:val="24"/>
          <w:szCs w:val="24"/>
        </w:rPr>
        <w:t xml:space="preserve">by the BVN. </w:t>
      </w:r>
      <w:r w:rsidRPr="00D37942">
        <w:rPr>
          <w:rFonts w:ascii="Arial" w:eastAsia="Arial" w:hAnsi="Arial" w:cs="Arial"/>
          <w:sz w:val="24"/>
          <w:szCs w:val="24"/>
        </w:rPr>
        <w:t>The eruption lasted for approximately 18 minutes a</w:t>
      </w:r>
      <w:r>
        <w:rPr>
          <w:rFonts w:ascii="Arial" w:eastAsia="Arial" w:hAnsi="Arial" w:cs="Arial"/>
          <w:sz w:val="24"/>
          <w:szCs w:val="24"/>
        </w:rPr>
        <w:t xml:space="preserve">nd was recorded as an explosion type </w:t>
      </w:r>
      <w:r w:rsidRPr="00D37942">
        <w:rPr>
          <w:rFonts w:ascii="Arial" w:eastAsia="Arial" w:hAnsi="Arial" w:cs="Arial"/>
          <w:sz w:val="24"/>
          <w:szCs w:val="24"/>
        </w:rPr>
        <w:t>earthquake by seismic and infrasound instruments, but co</w:t>
      </w:r>
      <w:r>
        <w:rPr>
          <w:rFonts w:ascii="Arial" w:eastAsia="Arial" w:hAnsi="Arial" w:cs="Arial"/>
          <w:sz w:val="24"/>
          <w:szCs w:val="24"/>
        </w:rPr>
        <w:t xml:space="preserve">uld not be visually observed in </w:t>
      </w:r>
      <w:r w:rsidRPr="00D37942">
        <w:rPr>
          <w:rFonts w:ascii="Arial" w:eastAsia="Arial" w:hAnsi="Arial" w:cs="Arial"/>
          <w:sz w:val="24"/>
          <w:szCs w:val="24"/>
        </w:rPr>
        <w:t>the dark of night. The explosion was felt at Intensity III by</w:t>
      </w:r>
      <w:r>
        <w:rPr>
          <w:rFonts w:ascii="Arial" w:eastAsia="Arial" w:hAnsi="Arial" w:cs="Arial"/>
          <w:sz w:val="24"/>
          <w:szCs w:val="24"/>
        </w:rPr>
        <w:t xml:space="preserve">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 xml:space="preserve">and at Intensity II in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all wit</w:t>
      </w:r>
      <w:r>
        <w:rPr>
          <w:rFonts w:ascii="Arial" w:eastAsia="Arial" w:hAnsi="Arial" w:cs="Arial"/>
          <w:sz w:val="24"/>
          <w:szCs w:val="24"/>
        </w:rPr>
        <w:t xml:space="preserve">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w:t>
      </w:r>
      <w:r w:rsidRPr="00D37942">
        <w:rPr>
          <w:rFonts w:ascii="Arial" w:eastAsia="Arial" w:hAnsi="Arial" w:cs="Arial"/>
          <w:sz w:val="24"/>
          <w:szCs w:val="24"/>
        </w:rPr>
        <w:t>Rumbling sounds accompanying the eruption were also</w:t>
      </w:r>
      <w:r>
        <w:rPr>
          <w:rFonts w:ascii="Arial" w:eastAsia="Arial" w:hAnsi="Arial" w:cs="Arial"/>
          <w:sz w:val="24"/>
          <w:szCs w:val="24"/>
        </w:rPr>
        <w:t xml:space="preserve">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Bagong</w:t>
      </w:r>
      <w:proofErr w:type="spellEnd"/>
      <w:r w:rsidRPr="00D37942">
        <w:rPr>
          <w:rFonts w:ascii="Arial" w:eastAsia="Arial" w:hAnsi="Arial" w:cs="Arial"/>
          <w:sz w:val="24"/>
          <w:szCs w:val="24"/>
        </w:rPr>
        <w:t xml:space="preserve"> Barrio,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Santa Lourdes, Barcelona,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w:t>
      </w:r>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Bentuco</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Gubat</w:t>
      </w:r>
      <w:proofErr w:type="spellEnd"/>
      <w:r w:rsidRPr="00D37942">
        <w:rPr>
          <w:rFonts w:ascii="Arial" w:eastAsia="Arial" w:hAnsi="Arial" w:cs="Arial"/>
          <w:sz w:val="24"/>
          <w:szCs w:val="24"/>
        </w:rPr>
        <w:t xml:space="preserve">, and </w:t>
      </w:r>
      <w:proofErr w:type="spellStart"/>
      <w:r w:rsidRPr="00D37942">
        <w:rPr>
          <w:rFonts w:ascii="Arial" w:eastAsia="Arial" w:hAnsi="Arial" w:cs="Arial"/>
          <w:sz w:val="24"/>
          <w:szCs w:val="24"/>
        </w:rPr>
        <w:t>Brgys</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Añog</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w:t>
      </w:r>
      <w:r>
        <w:rPr>
          <w:rFonts w:ascii="Arial" w:eastAsia="Arial" w:hAnsi="Arial" w:cs="Arial"/>
          <w:sz w:val="24"/>
          <w:szCs w:val="24"/>
        </w:rPr>
        <w:t>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A brief incandescence at the base of the eruption p</w:t>
      </w:r>
      <w:r>
        <w:rPr>
          <w:rFonts w:ascii="Arial" w:eastAsia="Arial" w:hAnsi="Arial" w:cs="Arial"/>
          <w:sz w:val="24"/>
          <w:szCs w:val="24"/>
        </w:rPr>
        <w:t xml:space="preserve">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By daybreak, multiple acti</w:t>
      </w:r>
      <w:r>
        <w:rPr>
          <w:rFonts w:ascii="Arial" w:eastAsia="Arial" w:hAnsi="Arial" w:cs="Arial"/>
          <w:sz w:val="24"/>
          <w:szCs w:val="24"/>
        </w:rPr>
        <w:t xml:space="preserve">ve vents at the summit could be </w:t>
      </w:r>
      <w:r w:rsidRPr="00D37942">
        <w:rPr>
          <w:rFonts w:ascii="Arial" w:eastAsia="Arial" w:hAnsi="Arial" w:cs="Arial"/>
          <w:sz w:val="24"/>
          <w:szCs w:val="24"/>
        </w:rPr>
        <w:t>observed spewing ash and steam to a height of at least 50</w:t>
      </w:r>
      <w:r>
        <w:rPr>
          <w:rFonts w:ascii="Arial" w:eastAsia="Arial" w:hAnsi="Arial" w:cs="Arial"/>
          <w:sz w:val="24"/>
          <w:szCs w:val="24"/>
        </w:rPr>
        <w:t xml:space="preserve">0 m before being drifted to the </w:t>
      </w:r>
      <w:r w:rsidRPr="00D37942">
        <w:rPr>
          <w:rFonts w:ascii="Arial" w:eastAsia="Arial" w:hAnsi="Arial" w:cs="Arial"/>
          <w:sz w:val="24"/>
          <w:szCs w:val="24"/>
        </w:rPr>
        <w:t>northwest. In the morning, six vents – the major crater ca</w:t>
      </w:r>
      <w:r>
        <w:rPr>
          <w:rFonts w:ascii="Arial" w:eastAsia="Arial" w:hAnsi="Arial" w:cs="Arial"/>
          <w:sz w:val="24"/>
          <w:szCs w:val="24"/>
        </w:rPr>
        <w:t xml:space="preserve">lled Blackbird, three explosion </w:t>
      </w:r>
      <w:r w:rsidRPr="00D37942">
        <w:rPr>
          <w:rFonts w:ascii="Arial" w:eastAsia="Arial" w:hAnsi="Arial" w:cs="Arial"/>
          <w:sz w:val="24"/>
          <w:szCs w:val="24"/>
        </w:rPr>
        <w:t>pits on the summit, and the lateral vents on the northwes</w:t>
      </w:r>
      <w:r>
        <w:rPr>
          <w:rFonts w:ascii="Arial" w:eastAsia="Arial" w:hAnsi="Arial" w:cs="Arial"/>
          <w:sz w:val="24"/>
          <w:szCs w:val="24"/>
        </w:rPr>
        <w:t xml:space="preserve">t and north sides of the summit </w:t>
      </w:r>
      <w:r w:rsidRPr="00D37942">
        <w:rPr>
          <w:rFonts w:ascii="Arial" w:eastAsia="Arial" w:hAnsi="Arial" w:cs="Arial"/>
          <w:sz w:val="24"/>
          <w:szCs w:val="24"/>
        </w:rPr>
        <w:t>– were actively degassing short plumes which entrained</w:t>
      </w:r>
      <w:r>
        <w:rPr>
          <w:rFonts w:ascii="Arial" w:eastAsia="Arial" w:hAnsi="Arial" w:cs="Arial"/>
          <w:sz w:val="24"/>
          <w:szCs w:val="24"/>
        </w:rPr>
        <w:t xml:space="preserve"> ash until at least 9:00 in the </w:t>
      </w:r>
      <w:r w:rsidRPr="00D37942">
        <w:rPr>
          <w:rFonts w:ascii="Arial" w:eastAsia="Arial" w:hAnsi="Arial" w:cs="Arial"/>
          <w:sz w:val="24"/>
          <w:szCs w:val="24"/>
        </w:rPr>
        <w:t xml:space="preserve">morning. The plumes dispersed into a long veil of ash </w:t>
      </w:r>
      <w:r>
        <w:rPr>
          <w:rFonts w:ascii="Arial" w:eastAsia="Arial" w:hAnsi="Arial" w:cs="Arial"/>
          <w:sz w:val="24"/>
          <w:szCs w:val="24"/>
        </w:rPr>
        <w:t xml:space="preserve">extending several kilometers to </w:t>
      </w:r>
      <w:r w:rsidRPr="00D37942">
        <w:rPr>
          <w:rFonts w:ascii="Arial" w:eastAsia="Arial" w:hAnsi="Arial" w:cs="Arial"/>
          <w:sz w:val="24"/>
          <w:szCs w:val="24"/>
        </w:rPr>
        <w:t>the northwest. This period of “</w:t>
      </w:r>
      <w:proofErr w:type="spellStart"/>
      <w:r w:rsidRPr="00D37942">
        <w:rPr>
          <w:rFonts w:ascii="Arial" w:eastAsia="Arial" w:hAnsi="Arial" w:cs="Arial"/>
          <w:sz w:val="24"/>
          <w:szCs w:val="24"/>
        </w:rPr>
        <w:t>ashing</w:t>
      </w:r>
      <w:proofErr w:type="spellEnd"/>
      <w:r w:rsidRPr="00D37942">
        <w:rPr>
          <w:rFonts w:ascii="Arial" w:eastAsia="Arial" w:hAnsi="Arial" w:cs="Arial"/>
          <w:sz w:val="24"/>
          <w:szCs w:val="24"/>
        </w:rPr>
        <w:t>” was accompanied</w:t>
      </w:r>
      <w:r>
        <w:rPr>
          <w:rFonts w:ascii="Arial" w:eastAsia="Arial" w:hAnsi="Arial" w:cs="Arial"/>
          <w:sz w:val="24"/>
          <w:szCs w:val="24"/>
        </w:rPr>
        <w:t xml:space="preserve"> by very weak sporadic volcanic </w:t>
      </w:r>
      <w:r w:rsidRPr="00D37942">
        <w:rPr>
          <w:rFonts w:ascii="Arial" w:eastAsia="Arial" w:hAnsi="Arial" w:cs="Arial"/>
          <w:sz w:val="24"/>
          <w:szCs w:val="24"/>
        </w:rPr>
        <w:t>tremor. Degassing of steam-laden plumes conti</w:t>
      </w:r>
      <w:r>
        <w:rPr>
          <w:rFonts w:ascii="Arial" w:eastAsia="Arial" w:hAnsi="Arial" w:cs="Arial"/>
          <w:sz w:val="24"/>
          <w:szCs w:val="24"/>
        </w:rPr>
        <w:t xml:space="preserve">nues while the Blackbird Crater </w:t>
      </w:r>
      <w:r w:rsidRPr="00D37942">
        <w:rPr>
          <w:rFonts w:ascii="Arial" w:eastAsia="Arial" w:hAnsi="Arial" w:cs="Arial"/>
          <w:sz w:val="24"/>
          <w:szCs w:val="24"/>
        </w:rPr>
        <w:t>generates a thin haze of ash upon the upper northwestern slopes.</w:t>
      </w:r>
    </w:p>
    <w:p w14:paraId="73E7B0C8" w14:textId="4CDC34DC" w:rsidR="00D37942" w:rsidRDefault="00A80439" w:rsidP="00A70ABA">
      <w:pPr>
        <w:tabs>
          <w:tab w:val="left" w:pos="4520"/>
        </w:tabs>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lastRenderedPageBreak/>
        <w:tab/>
      </w:r>
    </w:p>
    <w:p w14:paraId="1A75E377" w14:textId="77777777" w:rsidR="00D37942" w:rsidRDefault="00D37942" w:rsidP="00A70ABA">
      <w:pPr>
        <w:spacing w:after="0" w:line="240" w:lineRule="auto"/>
        <w:ind w:left="450" w:right="27"/>
        <w:contextualSpacing/>
        <w:jc w:val="both"/>
        <w:rPr>
          <w:rFonts w:ascii="Arial" w:eastAsia="Arial" w:hAnsi="Arial" w:cs="Arial"/>
          <w:sz w:val="24"/>
          <w:szCs w:val="24"/>
        </w:rPr>
      </w:pPr>
      <w:r w:rsidRPr="00D37942">
        <w:rPr>
          <w:rFonts w:ascii="Arial" w:eastAsia="Arial" w:hAnsi="Arial" w:cs="Arial"/>
          <w:sz w:val="24"/>
          <w:szCs w:val="24"/>
        </w:rPr>
        <w:t>The fine ashfall can cause irritation and breathin</w:t>
      </w:r>
      <w:r>
        <w:rPr>
          <w:rFonts w:ascii="Arial" w:eastAsia="Arial" w:hAnsi="Arial" w:cs="Arial"/>
          <w:sz w:val="24"/>
          <w:szCs w:val="24"/>
        </w:rPr>
        <w:t xml:space="preserve">g problems especially among the </w:t>
      </w:r>
      <w:r w:rsidRPr="00D37942">
        <w:rPr>
          <w:rFonts w:ascii="Arial" w:eastAsia="Arial" w:hAnsi="Arial" w:cs="Arial"/>
          <w:sz w:val="24"/>
          <w:szCs w:val="24"/>
        </w:rPr>
        <w:t>vulnerable population – the elderly, children, e</w:t>
      </w:r>
      <w:r>
        <w:rPr>
          <w:rFonts w:ascii="Arial" w:eastAsia="Arial" w:hAnsi="Arial" w:cs="Arial"/>
          <w:sz w:val="24"/>
          <w:szCs w:val="24"/>
        </w:rPr>
        <w:t xml:space="preserve">xpecting mothers and those with </w:t>
      </w:r>
      <w:r w:rsidRPr="00D37942">
        <w:rPr>
          <w:rFonts w:ascii="Arial" w:eastAsia="Arial" w:hAnsi="Arial" w:cs="Arial"/>
          <w:sz w:val="24"/>
          <w:szCs w:val="24"/>
        </w:rPr>
        <w:t>respiratory disorders – and can be particularly dangerous when inhaled in copious</w:t>
      </w:r>
      <w:r>
        <w:rPr>
          <w:rFonts w:ascii="Arial" w:eastAsia="Arial" w:hAnsi="Arial" w:cs="Arial"/>
          <w:sz w:val="24"/>
          <w:szCs w:val="24"/>
        </w:rPr>
        <w:t xml:space="preserve"> </w:t>
      </w:r>
      <w:r w:rsidRPr="00D37942">
        <w:rPr>
          <w:rFonts w:ascii="Arial" w:eastAsia="Arial" w:hAnsi="Arial" w:cs="Arial"/>
          <w:sz w:val="24"/>
          <w:szCs w:val="24"/>
        </w:rPr>
        <w:t xml:space="preserve">amounts. In addition, ashfall even when thin but having </w:t>
      </w:r>
      <w:r>
        <w:rPr>
          <w:rFonts w:ascii="Arial" w:eastAsia="Arial" w:hAnsi="Arial" w:cs="Arial"/>
          <w:sz w:val="24"/>
          <w:szCs w:val="24"/>
        </w:rPr>
        <w:t xml:space="preserve">high amounts of sulfur can also </w:t>
      </w:r>
      <w:r w:rsidRPr="00D37942">
        <w:rPr>
          <w:rFonts w:ascii="Arial" w:eastAsia="Arial" w:hAnsi="Arial" w:cs="Arial"/>
          <w:sz w:val="24"/>
          <w:szCs w:val="24"/>
        </w:rPr>
        <w:t>cause irritation.</w:t>
      </w:r>
    </w:p>
    <w:p w14:paraId="37A41AFB" w14:textId="55E9E018" w:rsidR="007B10DE" w:rsidRDefault="006E574F" w:rsidP="00A70ABA">
      <w:pPr>
        <w:pBdr>
          <w:top w:val="nil"/>
          <w:left w:val="nil"/>
          <w:bottom w:val="nil"/>
          <w:right w:val="nil"/>
          <w:between w:val="nil"/>
        </w:pBdr>
        <w:spacing w:after="0" w:line="240" w:lineRule="auto"/>
        <w:ind w:left="45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E3044B">
        <w:rPr>
          <w:rFonts w:ascii="Arial" w:eastAsia="Arial" w:hAnsi="Arial" w:cs="Arial"/>
          <w:i/>
          <w:color w:val="0070C0"/>
          <w:sz w:val="16"/>
          <w:szCs w:val="16"/>
        </w:rPr>
        <w:t>PHIVOLCS</w:t>
      </w:r>
    </w:p>
    <w:p w14:paraId="2DABE55A" w14:textId="77777777" w:rsidR="007B10DE" w:rsidRPr="00DB5195" w:rsidRDefault="007B10DE" w:rsidP="00A70ABA">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14:paraId="368A8330"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7AD7ABF0"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50505"/>
          <w:sz w:val="24"/>
          <w:szCs w:val="24"/>
        </w:rPr>
      </w:pPr>
    </w:p>
    <w:p w14:paraId="3EEC1EC8" w14:textId="77777777" w:rsidR="007B10DE" w:rsidRPr="00743901" w:rsidRDefault="006E574F" w:rsidP="00A70ABA">
      <w:pPr>
        <w:pBdr>
          <w:top w:val="nil"/>
          <w:left w:val="nil"/>
          <w:bottom w:val="nil"/>
          <w:right w:val="nil"/>
          <w:between w:val="nil"/>
        </w:pBdr>
        <w:spacing w:after="0" w:line="240" w:lineRule="auto"/>
        <w:ind w:left="450"/>
        <w:contextualSpacing/>
        <w:jc w:val="both"/>
        <w:rPr>
          <w:rFonts w:ascii="Arial" w:eastAsia="Arial" w:hAnsi="Arial" w:cs="Arial"/>
          <w:sz w:val="24"/>
          <w:szCs w:val="24"/>
        </w:rPr>
      </w:pPr>
      <w:r w:rsidRPr="00743901">
        <w:rPr>
          <w:rFonts w:ascii="Arial" w:eastAsia="Arial" w:hAnsi="Arial" w:cs="Arial"/>
          <w:sz w:val="24"/>
          <w:szCs w:val="24"/>
        </w:rPr>
        <w:t xml:space="preserve">There are </w:t>
      </w:r>
      <w:r w:rsidR="000D0416" w:rsidRPr="00743901">
        <w:rPr>
          <w:rFonts w:ascii="Arial" w:eastAsia="Arial" w:hAnsi="Arial" w:cs="Arial"/>
          <w:b/>
          <w:sz w:val="24"/>
          <w:szCs w:val="24"/>
        </w:rPr>
        <w:t>10,707</w:t>
      </w:r>
      <w:r w:rsidRPr="00743901">
        <w:rPr>
          <w:rFonts w:ascii="Arial" w:eastAsia="Arial" w:hAnsi="Arial" w:cs="Arial"/>
          <w:b/>
          <w:sz w:val="24"/>
          <w:szCs w:val="24"/>
        </w:rPr>
        <w:t xml:space="preserve"> families</w:t>
      </w:r>
      <w:r w:rsidRPr="00743901">
        <w:rPr>
          <w:rFonts w:ascii="Arial" w:eastAsia="Arial" w:hAnsi="Arial" w:cs="Arial"/>
          <w:sz w:val="24"/>
          <w:szCs w:val="24"/>
        </w:rPr>
        <w:t xml:space="preserve"> or </w:t>
      </w:r>
      <w:r w:rsidR="000D0416" w:rsidRPr="00743901">
        <w:rPr>
          <w:rFonts w:ascii="Arial" w:eastAsia="Arial" w:hAnsi="Arial" w:cs="Arial"/>
          <w:b/>
          <w:sz w:val="24"/>
          <w:szCs w:val="24"/>
        </w:rPr>
        <w:t>44,669</w:t>
      </w:r>
      <w:r w:rsidRPr="00743901">
        <w:rPr>
          <w:rFonts w:ascii="Arial" w:eastAsia="Arial" w:hAnsi="Arial" w:cs="Arial"/>
          <w:b/>
          <w:sz w:val="24"/>
          <w:szCs w:val="24"/>
        </w:rPr>
        <w:t xml:space="preserve"> persons</w:t>
      </w:r>
      <w:r w:rsidRPr="00743901">
        <w:rPr>
          <w:rFonts w:ascii="Arial" w:eastAsia="Arial" w:hAnsi="Arial" w:cs="Arial"/>
          <w:sz w:val="24"/>
          <w:szCs w:val="24"/>
        </w:rPr>
        <w:t xml:space="preserve"> affected by the </w:t>
      </w:r>
      <w:proofErr w:type="spellStart"/>
      <w:r w:rsidRPr="00743901">
        <w:rPr>
          <w:rFonts w:ascii="Arial" w:eastAsia="Arial" w:hAnsi="Arial" w:cs="Arial"/>
          <w:sz w:val="24"/>
          <w:szCs w:val="24"/>
        </w:rPr>
        <w:t>Bulusan</w:t>
      </w:r>
      <w:proofErr w:type="spellEnd"/>
      <w:r w:rsidRPr="00743901">
        <w:rPr>
          <w:rFonts w:ascii="Arial" w:eastAsia="Arial" w:hAnsi="Arial" w:cs="Arial"/>
          <w:sz w:val="24"/>
          <w:szCs w:val="24"/>
        </w:rPr>
        <w:t xml:space="preserve"> Volcano eruption in</w:t>
      </w:r>
      <w:r w:rsidR="001A2817" w:rsidRPr="00743901">
        <w:rPr>
          <w:rFonts w:ascii="Arial" w:eastAsia="Arial" w:hAnsi="Arial" w:cs="Arial"/>
          <w:b/>
          <w:sz w:val="24"/>
          <w:szCs w:val="24"/>
        </w:rPr>
        <w:t xml:space="preserve"> 30</w:t>
      </w:r>
      <w:r w:rsidRPr="00743901">
        <w:rPr>
          <w:rFonts w:ascii="Arial" w:eastAsia="Arial" w:hAnsi="Arial" w:cs="Arial"/>
          <w:b/>
          <w:sz w:val="24"/>
          <w:szCs w:val="24"/>
        </w:rPr>
        <w:t xml:space="preserve"> barangays</w:t>
      </w:r>
      <w:r w:rsidRPr="00743901">
        <w:rPr>
          <w:rFonts w:ascii="Arial" w:eastAsia="Arial" w:hAnsi="Arial" w:cs="Arial"/>
          <w:sz w:val="24"/>
          <w:szCs w:val="24"/>
        </w:rPr>
        <w:t xml:space="preserve"> in </w:t>
      </w:r>
      <w:r w:rsidRPr="00743901">
        <w:rPr>
          <w:rFonts w:ascii="Arial" w:eastAsia="Arial" w:hAnsi="Arial" w:cs="Arial"/>
          <w:b/>
          <w:sz w:val="24"/>
          <w:szCs w:val="24"/>
        </w:rPr>
        <w:t xml:space="preserve">Region V </w:t>
      </w:r>
      <w:r w:rsidRPr="00743901">
        <w:rPr>
          <w:rFonts w:ascii="Arial" w:eastAsia="Arial" w:hAnsi="Arial" w:cs="Arial"/>
          <w:sz w:val="24"/>
          <w:szCs w:val="24"/>
        </w:rPr>
        <w:t>(see Table 1).</w:t>
      </w:r>
    </w:p>
    <w:p w14:paraId="0365BD98"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71272903" w14:textId="77777777" w:rsidR="007B10DE" w:rsidRDefault="006E574F" w:rsidP="00A70AB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65D4C28" w14:textId="77777777" w:rsidR="007B10DE" w:rsidRDefault="007B10DE" w:rsidP="00A70ABA">
      <w:pP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11"/>
        <w:gridCol w:w="4697"/>
        <w:gridCol w:w="1461"/>
        <w:gridCol w:w="1461"/>
        <w:gridCol w:w="1463"/>
      </w:tblGrid>
      <w:tr w:rsidR="00883919" w:rsidRPr="00883919" w14:paraId="04C7361D" w14:textId="77777777" w:rsidTr="004820E7">
        <w:trPr>
          <w:trHeight w:val="20"/>
        </w:trPr>
        <w:tc>
          <w:tcPr>
            <w:tcW w:w="264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F5BF2"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REGION / PROVINCE / MUNICIPALITY </w:t>
            </w:r>
          </w:p>
        </w:tc>
        <w:tc>
          <w:tcPr>
            <w:tcW w:w="23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B71C5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NUMBER OF AFFECTED </w:t>
            </w:r>
          </w:p>
        </w:tc>
      </w:tr>
      <w:tr w:rsidR="00883919" w:rsidRPr="00883919" w14:paraId="5897D544" w14:textId="77777777" w:rsidTr="004820E7">
        <w:trPr>
          <w:trHeight w:val="20"/>
        </w:trPr>
        <w:tc>
          <w:tcPr>
            <w:tcW w:w="2641" w:type="pct"/>
            <w:gridSpan w:val="2"/>
            <w:vMerge/>
            <w:tcBorders>
              <w:top w:val="single" w:sz="4" w:space="0" w:color="auto"/>
              <w:left w:val="single" w:sz="4" w:space="0" w:color="auto"/>
              <w:bottom w:val="single" w:sz="4" w:space="0" w:color="auto"/>
              <w:right w:val="single" w:sz="4" w:space="0" w:color="auto"/>
            </w:tcBorders>
            <w:vAlign w:val="center"/>
            <w:hideMark/>
          </w:tcPr>
          <w:p w14:paraId="6973975A" w14:textId="77777777" w:rsidR="00883919" w:rsidRPr="00883919" w:rsidRDefault="00883919" w:rsidP="00A70ABA">
            <w:pPr>
              <w:spacing w:after="0" w:line="240" w:lineRule="auto"/>
              <w:ind w:right="144"/>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8246F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94175"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Families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80E32B"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Persons </w:t>
            </w:r>
          </w:p>
        </w:tc>
      </w:tr>
      <w:tr w:rsidR="00883919" w:rsidRPr="00883919" w14:paraId="73241DA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D7A14"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72A12C1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A5A5A5" w:fill="A5A5A5"/>
            <w:vAlign w:val="center"/>
            <w:hideMark/>
          </w:tcPr>
          <w:p w14:paraId="2C24DACD"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A5A5A5" w:fill="A5A5A5"/>
            <w:vAlign w:val="center"/>
            <w:hideMark/>
          </w:tcPr>
          <w:p w14:paraId="1CEAB4B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7E41642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B66E"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REGION V</w:t>
            </w:r>
          </w:p>
        </w:tc>
        <w:tc>
          <w:tcPr>
            <w:tcW w:w="786" w:type="pct"/>
            <w:tcBorders>
              <w:top w:val="nil"/>
              <w:left w:val="single" w:sz="4" w:space="0" w:color="000000"/>
              <w:bottom w:val="single" w:sz="4" w:space="0" w:color="000000"/>
              <w:right w:val="single" w:sz="4" w:space="0" w:color="000000"/>
            </w:tcBorders>
            <w:shd w:val="clear" w:color="BFBFBF" w:fill="BFBFBF"/>
            <w:vAlign w:val="center"/>
            <w:hideMark/>
          </w:tcPr>
          <w:p w14:paraId="30106710"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BFBFBF" w:fill="BFBFBF"/>
            <w:vAlign w:val="center"/>
            <w:hideMark/>
          </w:tcPr>
          <w:p w14:paraId="004EA722"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BFBFBF" w:fill="BFBFBF"/>
            <w:vAlign w:val="center"/>
            <w:hideMark/>
          </w:tcPr>
          <w:p w14:paraId="646E806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6D9ACDC4"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B5DB8"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22372EF1"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D8D8D8" w:fill="D8D8D8"/>
            <w:vAlign w:val="center"/>
            <w:hideMark/>
          </w:tcPr>
          <w:p w14:paraId="3A1097E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D8D8D8" w:fill="D8D8D8"/>
            <w:vAlign w:val="center"/>
            <w:hideMark/>
          </w:tcPr>
          <w:p w14:paraId="299FAC1E"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1F164795"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66D4D45B"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3A684"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Irosin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177C84D"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center"/>
            <w:hideMark/>
          </w:tcPr>
          <w:p w14:paraId="1B4C3493"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2,520 </w:t>
            </w:r>
          </w:p>
        </w:tc>
        <w:tc>
          <w:tcPr>
            <w:tcW w:w="787" w:type="pct"/>
            <w:tcBorders>
              <w:top w:val="nil"/>
              <w:left w:val="nil"/>
              <w:bottom w:val="single" w:sz="4" w:space="0" w:color="000000"/>
              <w:right w:val="single" w:sz="4" w:space="0" w:color="000000"/>
            </w:tcBorders>
            <w:shd w:val="clear" w:color="auto" w:fill="auto"/>
            <w:noWrap/>
            <w:vAlign w:val="center"/>
            <w:hideMark/>
          </w:tcPr>
          <w:p w14:paraId="5589B5F4"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12,600 </w:t>
            </w:r>
          </w:p>
        </w:tc>
      </w:tr>
      <w:tr w:rsidR="00883919" w:rsidRPr="00883919" w14:paraId="0CE41B13"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34C4CEDC"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409C71"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Juban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2BEA90B"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center"/>
            <w:hideMark/>
          </w:tcPr>
          <w:p w14:paraId="5767C690"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8,187 </w:t>
            </w:r>
          </w:p>
        </w:tc>
        <w:tc>
          <w:tcPr>
            <w:tcW w:w="787" w:type="pct"/>
            <w:tcBorders>
              <w:top w:val="nil"/>
              <w:left w:val="nil"/>
              <w:bottom w:val="single" w:sz="4" w:space="0" w:color="000000"/>
              <w:right w:val="single" w:sz="4" w:space="0" w:color="000000"/>
            </w:tcBorders>
            <w:shd w:val="clear" w:color="auto" w:fill="auto"/>
            <w:noWrap/>
            <w:vAlign w:val="center"/>
            <w:hideMark/>
          </w:tcPr>
          <w:p w14:paraId="43396BA9"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32,069 </w:t>
            </w:r>
          </w:p>
        </w:tc>
      </w:tr>
    </w:tbl>
    <w:p w14:paraId="25EF51DD" w14:textId="77777777" w:rsidR="007B10DE" w:rsidRDefault="006E574F" w:rsidP="00A70ABA">
      <w:pPr>
        <w:spacing w:after="0" w:line="240" w:lineRule="auto"/>
        <w:ind w:left="426" w:right="27" w:firstLine="113"/>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69245A55" w14:textId="77777777" w:rsidR="007B10DE" w:rsidRDefault="00873646" w:rsidP="00A70ABA">
      <w:pPr>
        <w:tabs>
          <w:tab w:val="left" w:pos="3066"/>
          <w:tab w:val="right" w:pos="9720"/>
        </w:tabs>
        <w:spacing w:after="0" w:line="240" w:lineRule="auto"/>
        <w:ind w:left="284" w:right="27"/>
        <w:contextualSpacing/>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r>
      <w:r w:rsidR="006E574F">
        <w:rPr>
          <w:rFonts w:ascii="Arial" w:eastAsia="Arial" w:hAnsi="Arial" w:cs="Arial"/>
          <w:i/>
          <w:color w:val="0070C0"/>
          <w:sz w:val="16"/>
          <w:szCs w:val="16"/>
        </w:rPr>
        <w:t>Source: DSWD FO V</w:t>
      </w:r>
    </w:p>
    <w:p w14:paraId="32AA60EC" w14:textId="77777777" w:rsidR="00867B81" w:rsidRPr="00C26694" w:rsidRDefault="00867B81" w:rsidP="00A70ABA">
      <w:pPr>
        <w:tabs>
          <w:tab w:val="left" w:pos="3095"/>
          <w:tab w:val="left" w:pos="6738"/>
        </w:tabs>
        <w:spacing w:after="0" w:line="240" w:lineRule="auto"/>
        <w:contextualSpacing/>
        <w:rPr>
          <w:rFonts w:ascii="Arial" w:eastAsia="Arial" w:hAnsi="Arial" w:cs="Arial"/>
          <w:sz w:val="24"/>
          <w:szCs w:val="16"/>
        </w:rPr>
      </w:pPr>
    </w:p>
    <w:p w14:paraId="4D5502BE" w14:textId="77777777" w:rsidR="007B10DE" w:rsidRDefault="006E574F" w:rsidP="00A70ABA">
      <w:pPr>
        <w:pBdr>
          <w:top w:val="nil"/>
          <w:left w:val="nil"/>
          <w:bottom w:val="nil"/>
          <w:right w:val="nil"/>
          <w:between w:val="nil"/>
        </w:pBdr>
        <w:spacing w:after="0" w:line="240" w:lineRule="auto"/>
        <w:ind w:firstLine="450"/>
        <w:contextualSpacing/>
        <w:jc w:val="both"/>
        <w:rPr>
          <w:rFonts w:ascii="Arial" w:eastAsia="Arial" w:hAnsi="Arial" w:cs="Arial"/>
          <w:i/>
          <w:color w:val="0070C0"/>
          <w:sz w:val="24"/>
          <w:szCs w:val="24"/>
        </w:rPr>
      </w:pPr>
      <w:r>
        <w:rPr>
          <w:rFonts w:ascii="Arial" w:eastAsia="Arial" w:hAnsi="Arial" w:cs="Arial"/>
          <w:i/>
          <w:noProof/>
          <w:color w:val="0070C0"/>
          <w:sz w:val="24"/>
          <w:szCs w:val="24"/>
        </w:rPr>
        <w:drawing>
          <wp:inline distT="0" distB="0" distL="0" distR="0" wp14:anchorId="7E3EEDE3" wp14:editId="4F3915CD">
            <wp:extent cx="5852160" cy="4136392"/>
            <wp:effectExtent l="19050" t="19050" r="15240" b="1651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63573" cy="4144459"/>
                    </a:xfrm>
                    <a:prstGeom prst="rect">
                      <a:avLst/>
                    </a:prstGeom>
                    <a:ln w="3175">
                      <a:solidFill>
                        <a:srgbClr val="000000"/>
                      </a:solidFill>
                      <a:prstDash val="solid"/>
                    </a:ln>
                  </pic:spPr>
                </pic:pic>
              </a:graphicData>
            </a:graphic>
          </wp:inline>
        </w:drawing>
      </w:r>
    </w:p>
    <w:p w14:paraId="51571807" w14:textId="3E2EEFAF" w:rsidR="00D13095" w:rsidRDefault="00D13095"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29ADDAE0" w14:textId="0DB29619"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73504F1" w14:textId="680B4C71"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480826A" w14:textId="77777777"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54198B1"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08B711B" w14:textId="77777777" w:rsidR="007B10DE" w:rsidRDefault="007B10DE" w:rsidP="00A70ABA">
      <w:pPr>
        <w:pBdr>
          <w:top w:val="nil"/>
          <w:left w:val="nil"/>
          <w:bottom w:val="nil"/>
          <w:right w:val="nil"/>
          <w:between w:val="nil"/>
        </w:pBdr>
        <w:spacing w:after="0" w:line="240" w:lineRule="auto"/>
        <w:ind w:firstLine="450"/>
        <w:contextualSpacing/>
        <w:jc w:val="both"/>
        <w:rPr>
          <w:rFonts w:ascii="Arial" w:eastAsia="Arial" w:hAnsi="Arial" w:cs="Arial"/>
          <w:b/>
          <w:color w:val="002060"/>
          <w:sz w:val="24"/>
          <w:szCs w:val="24"/>
        </w:rPr>
      </w:pPr>
    </w:p>
    <w:p w14:paraId="507ED221" w14:textId="77777777" w:rsidR="007B10DE" w:rsidRDefault="006E574F" w:rsidP="00A70ABA">
      <w:pPr>
        <w:numPr>
          <w:ilvl w:val="4"/>
          <w:numId w:val="2"/>
        </w:num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2C50141B" w14:textId="77777777" w:rsidR="007B10DE" w:rsidRPr="00E91020" w:rsidRDefault="00743901" w:rsidP="00A70ABA">
      <w:pPr>
        <w:pBdr>
          <w:top w:val="nil"/>
          <w:left w:val="nil"/>
          <w:bottom w:val="nil"/>
          <w:right w:val="nil"/>
          <w:between w:val="nil"/>
        </w:pBdr>
        <w:spacing w:after="0" w:line="240" w:lineRule="auto"/>
        <w:ind w:left="810"/>
        <w:contextualSpacing/>
        <w:jc w:val="both"/>
        <w:rPr>
          <w:rFonts w:ascii="Arial" w:eastAsia="Arial" w:hAnsi="Arial" w:cs="Arial"/>
          <w:b/>
          <w:sz w:val="24"/>
          <w:szCs w:val="24"/>
        </w:rPr>
      </w:pPr>
      <w:r w:rsidRPr="00E91020">
        <w:rPr>
          <w:rFonts w:ascii="Arial" w:eastAsia="Arial" w:hAnsi="Arial" w:cs="Arial"/>
          <w:sz w:val="24"/>
          <w:szCs w:val="24"/>
        </w:rPr>
        <w:t>A total of</w:t>
      </w:r>
      <w:r w:rsidR="000607B4" w:rsidRPr="00E91020">
        <w:rPr>
          <w:rFonts w:ascii="Arial" w:eastAsia="Arial" w:hAnsi="Arial" w:cs="Arial"/>
          <w:sz w:val="24"/>
          <w:szCs w:val="24"/>
        </w:rPr>
        <w:t xml:space="preserve"> </w:t>
      </w:r>
      <w:r w:rsidRPr="00E91020">
        <w:rPr>
          <w:rFonts w:ascii="Arial" w:eastAsia="Arial" w:hAnsi="Arial" w:cs="Arial"/>
          <w:b/>
          <w:sz w:val="24"/>
          <w:szCs w:val="24"/>
        </w:rPr>
        <w:t>179</w:t>
      </w:r>
      <w:r w:rsidR="006E574F" w:rsidRPr="00E91020">
        <w:rPr>
          <w:rFonts w:ascii="Arial" w:eastAsia="Arial" w:hAnsi="Arial" w:cs="Arial"/>
          <w:b/>
          <w:sz w:val="24"/>
          <w:szCs w:val="24"/>
        </w:rPr>
        <w:t xml:space="preserve"> families</w:t>
      </w:r>
      <w:r w:rsidR="006E574F" w:rsidRPr="00E91020">
        <w:rPr>
          <w:rFonts w:ascii="Arial" w:eastAsia="Arial" w:hAnsi="Arial" w:cs="Arial"/>
          <w:sz w:val="24"/>
          <w:szCs w:val="24"/>
        </w:rPr>
        <w:t xml:space="preserve"> or </w:t>
      </w:r>
      <w:r w:rsidRPr="00E91020">
        <w:rPr>
          <w:rFonts w:ascii="Arial" w:eastAsia="Arial" w:hAnsi="Arial" w:cs="Arial"/>
          <w:b/>
          <w:sz w:val="24"/>
          <w:szCs w:val="24"/>
        </w:rPr>
        <w:t>602</w:t>
      </w:r>
      <w:r w:rsidR="006E574F" w:rsidRPr="00E91020">
        <w:rPr>
          <w:rFonts w:ascii="Arial" w:eastAsia="Arial" w:hAnsi="Arial" w:cs="Arial"/>
          <w:b/>
          <w:sz w:val="24"/>
          <w:szCs w:val="24"/>
        </w:rPr>
        <w:t xml:space="preserve"> persons</w:t>
      </w:r>
      <w:r w:rsidR="006E574F" w:rsidRPr="00E91020">
        <w:rPr>
          <w:rFonts w:ascii="Arial" w:eastAsia="Arial" w:hAnsi="Arial" w:cs="Arial"/>
          <w:sz w:val="24"/>
          <w:szCs w:val="24"/>
        </w:rPr>
        <w:t xml:space="preserve"> </w:t>
      </w:r>
      <w:r w:rsidR="008A24FF" w:rsidRPr="00E91020">
        <w:rPr>
          <w:rFonts w:ascii="Arial" w:eastAsia="Arial" w:hAnsi="Arial" w:cs="Arial"/>
          <w:sz w:val="24"/>
          <w:szCs w:val="24"/>
        </w:rPr>
        <w:t xml:space="preserve">sought </w:t>
      </w:r>
      <w:r w:rsidR="006E574F" w:rsidRPr="00E91020">
        <w:rPr>
          <w:rFonts w:ascii="Arial" w:eastAsia="Arial" w:hAnsi="Arial" w:cs="Arial"/>
          <w:sz w:val="24"/>
          <w:szCs w:val="24"/>
        </w:rPr>
        <w:t>temporary shelter in</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three</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3</w:t>
      </w:r>
      <w:r w:rsidR="006E574F" w:rsidRPr="00E91020">
        <w:rPr>
          <w:rFonts w:ascii="Arial" w:eastAsia="Arial" w:hAnsi="Arial" w:cs="Arial"/>
          <w:b/>
          <w:sz w:val="24"/>
          <w:szCs w:val="24"/>
        </w:rPr>
        <w:t>) evacuation centers</w:t>
      </w:r>
      <w:r w:rsidR="006E574F" w:rsidRPr="00E91020">
        <w:rPr>
          <w:rFonts w:ascii="Arial" w:eastAsia="Arial" w:hAnsi="Arial" w:cs="Arial"/>
          <w:sz w:val="24"/>
          <w:szCs w:val="24"/>
        </w:rPr>
        <w:t xml:space="preserve"> in </w:t>
      </w:r>
      <w:r w:rsidR="006E574F" w:rsidRPr="00E91020">
        <w:rPr>
          <w:rFonts w:ascii="Arial" w:eastAsia="Arial" w:hAnsi="Arial" w:cs="Arial"/>
          <w:b/>
          <w:sz w:val="24"/>
          <w:szCs w:val="24"/>
        </w:rPr>
        <w:t>Region V</w:t>
      </w:r>
      <w:r w:rsidR="006E574F" w:rsidRPr="00E91020">
        <w:rPr>
          <w:rFonts w:ascii="Arial" w:eastAsia="Arial" w:hAnsi="Arial" w:cs="Arial"/>
          <w:sz w:val="24"/>
          <w:szCs w:val="24"/>
        </w:rPr>
        <w:t xml:space="preserve"> (see Table 2).</w:t>
      </w:r>
    </w:p>
    <w:p w14:paraId="17201AAA" w14:textId="77777777" w:rsidR="007B10DE" w:rsidRDefault="007B10DE" w:rsidP="00A70AB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45ABB0D7" w14:textId="77777777" w:rsidR="007B10DE" w:rsidRDefault="006E574F" w:rsidP="00A70ABA">
      <w:pPr>
        <w:pBdr>
          <w:top w:val="nil"/>
          <w:left w:val="nil"/>
          <w:bottom w:val="nil"/>
          <w:right w:val="nil"/>
          <w:between w:val="nil"/>
        </w:pBdr>
        <w:spacing w:after="0" w:line="240" w:lineRule="auto"/>
        <w:ind w:left="810"/>
        <w:contextualSpacing/>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W w:w="4587" w:type="pct"/>
        <w:tblInd w:w="805" w:type="dxa"/>
        <w:tblCellMar>
          <w:left w:w="0" w:type="dxa"/>
          <w:right w:w="0" w:type="dxa"/>
        </w:tblCellMar>
        <w:tblLook w:val="04A0" w:firstRow="1" w:lastRow="0" w:firstColumn="1" w:lastColumn="0" w:noHBand="0" w:noVBand="1"/>
      </w:tblPr>
      <w:tblGrid>
        <w:gridCol w:w="209"/>
        <w:gridCol w:w="3199"/>
        <w:gridCol w:w="937"/>
        <w:gridCol w:w="906"/>
        <w:gridCol w:w="921"/>
        <w:gridCol w:w="922"/>
        <w:gridCol w:w="921"/>
        <w:gridCol w:w="922"/>
      </w:tblGrid>
      <w:tr w:rsidR="00743901" w:rsidRPr="00743901" w14:paraId="49A82679" w14:textId="77777777" w:rsidTr="004820E7">
        <w:trPr>
          <w:trHeight w:val="20"/>
        </w:trPr>
        <w:tc>
          <w:tcPr>
            <w:tcW w:w="19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AC1413"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8B13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EVACUATION CENTERS (ECs) </w:t>
            </w: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5C6FD76C"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DISPLACED </w:t>
            </w:r>
          </w:p>
        </w:tc>
      </w:tr>
      <w:tr w:rsidR="00743901" w:rsidRPr="00743901" w14:paraId="1118530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2D8BA6F"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75234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2BD7CE76"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INSIDE ECs </w:t>
            </w:r>
          </w:p>
        </w:tc>
      </w:tr>
      <w:tr w:rsidR="00743901" w:rsidRPr="00743901" w14:paraId="3A74330F"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D35AB9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F05030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E529D94"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Families </w:t>
            </w: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7415C7"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w:t>
            </w:r>
            <w:r>
              <w:rPr>
                <w:rFonts w:ascii="Arial" w:hAnsi="Arial" w:cs="Arial"/>
                <w:b/>
                <w:bCs/>
                <w:color w:val="000000"/>
                <w:sz w:val="20"/>
                <w:szCs w:val="20"/>
              </w:rPr>
              <w:t>Persons</w:t>
            </w:r>
          </w:p>
        </w:tc>
      </w:tr>
      <w:tr w:rsidR="00743901" w:rsidRPr="00743901" w14:paraId="3CB0049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D7900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524" w:type="pct"/>
            <w:tcBorders>
              <w:top w:val="nil"/>
              <w:left w:val="nil"/>
              <w:bottom w:val="single" w:sz="4" w:space="0" w:color="000000"/>
              <w:right w:val="single" w:sz="4" w:space="0" w:color="000000"/>
            </w:tcBorders>
            <w:shd w:val="clear" w:color="808080" w:fill="808080"/>
            <w:vAlign w:val="center"/>
            <w:hideMark/>
          </w:tcPr>
          <w:p w14:paraId="66BD5B9F"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970BF01"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55C2D7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C4990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2D31411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559B2A3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r>
      <w:tr w:rsidR="00743901" w:rsidRPr="00743901" w14:paraId="171F2EC0"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AC983A"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GRAND TOTAL</w:t>
            </w:r>
          </w:p>
        </w:tc>
        <w:tc>
          <w:tcPr>
            <w:tcW w:w="524" w:type="pct"/>
            <w:tcBorders>
              <w:top w:val="nil"/>
              <w:left w:val="nil"/>
              <w:bottom w:val="single" w:sz="4" w:space="0" w:color="000000"/>
              <w:right w:val="single" w:sz="4" w:space="0" w:color="000000"/>
            </w:tcBorders>
            <w:shd w:val="clear" w:color="A5A5A5" w:fill="A5A5A5"/>
            <w:vAlign w:val="center"/>
            <w:hideMark/>
          </w:tcPr>
          <w:p w14:paraId="4358C99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A5A5A5" w:fill="A5A5A5"/>
            <w:vAlign w:val="center"/>
            <w:hideMark/>
          </w:tcPr>
          <w:p w14:paraId="403A0AC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0DBD6B16"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A5A5A5" w:fill="A5A5A5"/>
            <w:vAlign w:val="center"/>
            <w:hideMark/>
          </w:tcPr>
          <w:p w14:paraId="36C1F43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49C20DC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A5A5A5" w:fill="A5A5A5"/>
            <w:vAlign w:val="center"/>
            <w:hideMark/>
          </w:tcPr>
          <w:p w14:paraId="3496C56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618A00B3"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512FAD"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REGION V</w:t>
            </w:r>
          </w:p>
        </w:tc>
        <w:tc>
          <w:tcPr>
            <w:tcW w:w="524" w:type="pct"/>
            <w:tcBorders>
              <w:top w:val="nil"/>
              <w:left w:val="nil"/>
              <w:bottom w:val="single" w:sz="4" w:space="0" w:color="000000"/>
              <w:right w:val="single" w:sz="4" w:space="0" w:color="000000"/>
            </w:tcBorders>
            <w:shd w:val="clear" w:color="BFBFBF" w:fill="BFBFBF"/>
            <w:vAlign w:val="center"/>
            <w:hideMark/>
          </w:tcPr>
          <w:p w14:paraId="1F9ED4F8"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B5CEEC2"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274058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BFBFBF" w:fill="BFBFBF"/>
            <w:vAlign w:val="center"/>
            <w:hideMark/>
          </w:tcPr>
          <w:p w14:paraId="6AA13F4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704D72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BFBFBF" w:fill="BFBFBF"/>
            <w:vAlign w:val="center"/>
            <w:hideMark/>
          </w:tcPr>
          <w:p w14:paraId="1FBE45D7"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504B556B"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9CAB1"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Sorsogon</w:t>
            </w:r>
          </w:p>
        </w:tc>
        <w:tc>
          <w:tcPr>
            <w:tcW w:w="524" w:type="pct"/>
            <w:tcBorders>
              <w:top w:val="nil"/>
              <w:left w:val="nil"/>
              <w:bottom w:val="single" w:sz="4" w:space="0" w:color="000000"/>
              <w:right w:val="single" w:sz="4" w:space="0" w:color="000000"/>
            </w:tcBorders>
            <w:shd w:val="clear" w:color="D8D8D8" w:fill="D8D8D8"/>
            <w:vAlign w:val="center"/>
            <w:hideMark/>
          </w:tcPr>
          <w:p w14:paraId="57F19ED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B67CDA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849BCA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D8D8D8" w:fill="D8D8D8"/>
            <w:vAlign w:val="center"/>
            <w:hideMark/>
          </w:tcPr>
          <w:p w14:paraId="0FD696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669CB0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D8D8D8" w:fill="D8D8D8"/>
            <w:vAlign w:val="center"/>
            <w:hideMark/>
          </w:tcPr>
          <w:p w14:paraId="139EDB2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280E48C1" w14:textId="77777777" w:rsidTr="004820E7">
        <w:trPr>
          <w:trHeight w:val="20"/>
        </w:trPr>
        <w:tc>
          <w:tcPr>
            <w:tcW w:w="117" w:type="pct"/>
            <w:tcBorders>
              <w:top w:val="nil"/>
              <w:left w:val="single" w:sz="4" w:space="0" w:color="000000"/>
              <w:bottom w:val="single" w:sz="4" w:space="0" w:color="000000"/>
              <w:right w:val="nil"/>
            </w:tcBorders>
            <w:shd w:val="clear" w:color="auto" w:fill="auto"/>
            <w:vAlign w:val="center"/>
            <w:hideMark/>
          </w:tcPr>
          <w:p w14:paraId="7518BE50" w14:textId="77777777" w:rsidR="00743901" w:rsidRPr="00743901" w:rsidRDefault="00743901" w:rsidP="00A70ABA">
            <w:pPr>
              <w:spacing w:after="0" w:line="240" w:lineRule="auto"/>
              <w:ind w:right="144"/>
              <w:contextualSpacing/>
              <w:jc w:val="right"/>
              <w:rPr>
                <w:rFonts w:ascii="Arial" w:hAnsi="Arial" w:cs="Arial"/>
                <w:color w:val="000000"/>
                <w:sz w:val="20"/>
                <w:szCs w:val="20"/>
              </w:rPr>
            </w:pPr>
            <w:r w:rsidRPr="0074390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49F81A" w14:textId="77777777" w:rsidR="00743901" w:rsidRPr="00743901" w:rsidRDefault="00743901" w:rsidP="00A70ABA">
            <w:pPr>
              <w:spacing w:after="0" w:line="240" w:lineRule="auto"/>
              <w:ind w:right="144"/>
              <w:contextualSpacing/>
              <w:rPr>
                <w:rFonts w:ascii="Arial" w:hAnsi="Arial" w:cs="Arial"/>
                <w:i/>
                <w:iCs/>
                <w:color w:val="000000"/>
                <w:sz w:val="20"/>
                <w:szCs w:val="20"/>
              </w:rPr>
            </w:pPr>
            <w:proofErr w:type="spellStart"/>
            <w:r w:rsidRPr="00743901">
              <w:rPr>
                <w:rFonts w:ascii="Arial" w:hAnsi="Arial" w:cs="Arial"/>
                <w:i/>
                <w:iCs/>
                <w:color w:val="000000"/>
                <w:sz w:val="20"/>
                <w:szCs w:val="20"/>
              </w:rPr>
              <w:t>Juban</w:t>
            </w:r>
            <w:proofErr w:type="spellEnd"/>
          </w:p>
        </w:tc>
        <w:tc>
          <w:tcPr>
            <w:tcW w:w="524" w:type="pct"/>
            <w:tcBorders>
              <w:top w:val="nil"/>
              <w:left w:val="nil"/>
              <w:bottom w:val="single" w:sz="4" w:space="0" w:color="000000"/>
              <w:right w:val="single" w:sz="4" w:space="0" w:color="000000"/>
            </w:tcBorders>
            <w:shd w:val="clear" w:color="auto" w:fill="auto"/>
            <w:noWrap/>
            <w:vAlign w:val="center"/>
            <w:hideMark/>
          </w:tcPr>
          <w:p w14:paraId="1DBFCCC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206F4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15A918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179 </w:t>
            </w:r>
          </w:p>
        </w:tc>
        <w:tc>
          <w:tcPr>
            <w:tcW w:w="516" w:type="pct"/>
            <w:tcBorders>
              <w:top w:val="nil"/>
              <w:left w:val="nil"/>
              <w:bottom w:val="single" w:sz="4" w:space="0" w:color="000000"/>
              <w:right w:val="single" w:sz="4" w:space="0" w:color="000000"/>
            </w:tcBorders>
            <w:shd w:val="clear" w:color="auto" w:fill="auto"/>
            <w:noWrap/>
            <w:vAlign w:val="center"/>
            <w:hideMark/>
          </w:tcPr>
          <w:p w14:paraId="5A8C9BA3"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3BA8A2"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602 </w:t>
            </w:r>
          </w:p>
        </w:tc>
        <w:tc>
          <w:tcPr>
            <w:tcW w:w="516" w:type="pct"/>
            <w:tcBorders>
              <w:top w:val="nil"/>
              <w:left w:val="nil"/>
              <w:bottom w:val="single" w:sz="4" w:space="0" w:color="000000"/>
              <w:right w:val="single" w:sz="4" w:space="0" w:color="000000"/>
            </w:tcBorders>
            <w:shd w:val="clear" w:color="auto" w:fill="auto"/>
            <w:noWrap/>
            <w:vAlign w:val="center"/>
            <w:hideMark/>
          </w:tcPr>
          <w:p w14:paraId="0EC148B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r>
    </w:tbl>
    <w:p w14:paraId="4709CC29" w14:textId="77777777" w:rsidR="007B10DE" w:rsidRDefault="006E574F" w:rsidP="00A70ABA">
      <w:pPr>
        <w:spacing w:after="0" w:line="240" w:lineRule="auto"/>
        <w:ind w:right="27" w:firstLine="810"/>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5DEA15A3" w14:textId="77777777" w:rsidR="007B10DE" w:rsidRDefault="006E574F" w:rsidP="00A70ABA">
      <w:pPr>
        <w:spacing w:after="0" w:line="240" w:lineRule="auto"/>
        <w:ind w:right="27" w:firstLine="81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784CF8C2" w14:textId="77777777" w:rsidR="007B10DE" w:rsidRDefault="007B10DE" w:rsidP="00A70ABA">
      <w:pPr>
        <w:spacing w:after="0" w:line="240" w:lineRule="auto"/>
        <w:ind w:left="810" w:right="27"/>
        <w:contextualSpacing/>
        <w:jc w:val="right"/>
        <w:rPr>
          <w:rFonts w:ascii="Arial" w:eastAsia="Arial" w:hAnsi="Arial" w:cs="Arial"/>
          <w:i/>
          <w:color w:val="0070C0"/>
          <w:sz w:val="16"/>
          <w:szCs w:val="16"/>
        </w:rPr>
      </w:pPr>
    </w:p>
    <w:p w14:paraId="09515390" w14:textId="402988CD" w:rsidR="008143AA" w:rsidRPr="000909F5" w:rsidRDefault="006E574F" w:rsidP="00A70ABA">
      <w:pPr>
        <w:numPr>
          <w:ilvl w:val="0"/>
          <w:numId w:val="2"/>
        </w:numPr>
        <w:spacing w:after="0" w:line="240" w:lineRule="auto"/>
        <w:contextualSpacing/>
        <w:jc w:val="both"/>
        <w:rPr>
          <w:rFonts w:ascii="Arial" w:eastAsia="Arial" w:hAnsi="Arial" w:cs="Arial"/>
          <w:b/>
          <w:color w:val="002060"/>
          <w:sz w:val="28"/>
          <w:szCs w:val="28"/>
        </w:rPr>
      </w:pPr>
      <w:r w:rsidRPr="00373833">
        <w:rPr>
          <w:rFonts w:ascii="Arial" w:eastAsia="Arial" w:hAnsi="Arial" w:cs="Arial"/>
          <w:b/>
          <w:color w:val="002060"/>
          <w:sz w:val="28"/>
          <w:szCs w:val="28"/>
        </w:rPr>
        <w:t>Cost of Humanitarian Assistance Provided</w:t>
      </w:r>
    </w:p>
    <w:p w14:paraId="2B9B10D0" w14:textId="77777777" w:rsidR="004A7FF3" w:rsidRDefault="004A7FF3" w:rsidP="00A70ABA">
      <w:pPr>
        <w:spacing w:after="0" w:line="240" w:lineRule="auto"/>
        <w:ind w:left="810"/>
        <w:contextualSpacing/>
        <w:jc w:val="both"/>
        <w:rPr>
          <w:rFonts w:ascii="Arial" w:eastAsia="Arial" w:hAnsi="Arial" w:cs="Arial"/>
          <w:sz w:val="24"/>
          <w:szCs w:val="24"/>
        </w:rPr>
      </w:pPr>
    </w:p>
    <w:p w14:paraId="0FFF70F7" w14:textId="2117DD8C" w:rsidR="007B10DE" w:rsidRPr="000909F5" w:rsidRDefault="006E574F" w:rsidP="00A70ABA">
      <w:pPr>
        <w:spacing w:after="0" w:line="240" w:lineRule="auto"/>
        <w:ind w:left="810"/>
        <w:contextualSpacing/>
        <w:jc w:val="both"/>
        <w:rPr>
          <w:rFonts w:ascii="Arial" w:eastAsia="Arial" w:hAnsi="Arial" w:cs="Arial"/>
          <w:sz w:val="24"/>
          <w:szCs w:val="24"/>
        </w:rPr>
      </w:pPr>
      <w:r w:rsidRPr="000909F5">
        <w:rPr>
          <w:rFonts w:ascii="Arial" w:eastAsia="Arial" w:hAnsi="Arial" w:cs="Arial"/>
          <w:sz w:val="24"/>
          <w:szCs w:val="24"/>
        </w:rPr>
        <w:t xml:space="preserve">A total of </w:t>
      </w:r>
      <w:r w:rsidRPr="000909F5">
        <w:rPr>
          <w:rFonts w:ascii="Arial" w:eastAsia="Arial" w:hAnsi="Arial" w:cs="Arial"/>
          <w:b/>
          <w:sz w:val="24"/>
          <w:szCs w:val="24"/>
        </w:rPr>
        <w:t>₱</w:t>
      </w:r>
      <w:r w:rsidR="00FC5C10" w:rsidRPr="000909F5">
        <w:rPr>
          <w:rFonts w:ascii="Arial" w:eastAsia="Arial" w:hAnsi="Arial" w:cs="Arial"/>
          <w:b/>
          <w:sz w:val="24"/>
          <w:szCs w:val="24"/>
        </w:rPr>
        <w:t>1,693,326.94</w:t>
      </w:r>
      <w:r w:rsidRPr="000909F5">
        <w:rPr>
          <w:rFonts w:ascii="Arial" w:eastAsia="Arial" w:hAnsi="Arial" w:cs="Arial"/>
          <w:b/>
          <w:sz w:val="24"/>
          <w:szCs w:val="24"/>
        </w:rPr>
        <w:t xml:space="preserve"> </w:t>
      </w:r>
      <w:r w:rsidRPr="000909F5">
        <w:rPr>
          <w:rFonts w:ascii="Arial" w:eastAsia="Arial" w:hAnsi="Arial" w:cs="Arial"/>
          <w:sz w:val="24"/>
          <w:szCs w:val="24"/>
        </w:rPr>
        <w:t>worth of assistance was provided to the affected</w:t>
      </w:r>
      <w:r w:rsidRPr="000909F5">
        <w:rPr>
          <w:rFonts w:ascii="Arial" w:eastAsia="Arial" w:hAnsi="Arial" w:cs="Arial"/>
          <w:b/>
          <w:sz w:val="24"/>
          <w:szCs w:val="24"/>
        </w:rPr>
        <w:t xml:space="preserve"> </w:t>
      </w:r>
      <w:r w:rsidRPr="000909F5">
        <w:rPr>
          <w:rFonts w:ascii="Arial" w:eastAsia="Arial" w:hAnsi="Arial" w:cs="Arial"/>
          <w:sz w:val="24"/>
          <w:szCs w:val="24"/>
        </w:rPr>
        <w:t xml:space="preserve">families; of which, </w:t>
      </w:r>
      <w:r w:rsidRPr="000909F5">
        <w:rPr>
          <w:rFonts w:ascii="Arial" w:eastAsia="Arial" w:hAnsi="Arial" w:cs="Arial"/>
          <w:b/>
          <w:sz w:val="24"/>
          <w:szCs w:val="24"/>
        </w:rPr>
        <w:t>₱</w:t>
      </w:r>
      <w:r w:rsidR="005D7AE4" w:rsidRPr="000909F5">
        <w:rPr>
          <w:rFonts w:ascii="Arial" w:eastAsia="Arial" w:hAnsi="Arial" w:cs="Arial"/>
          <w:b/>
          <w:sz w:val="24"/>
          <w:szCs w:val="24"/>
        </w:rPr>
        <w:t>529,096.94</w:t>
      </w:r>
      <w:r w:rsidR="00B1396F" w:rsidRPr="000909F5">
        <w:rPr>
          <w:rFonts w:ascii="Arial" w:eastAsia="Arial" w:hAnsi="Arial" w:cs="Arial"/>
          <w:b/>
          <w:sz w:val="24"/>
          <w:szCs w:val="24"/>
        </w:rPr>
        <w:t xml:space="preserve"> </w:t>
      </w:r>
      <w:r w:rsidRPr="000909F5">
        <w:rPr>
          <w:rFonts w:ascii="Arial" w:eastAsia="Arial" w:hAnsi="Arial" w:cs="Arial"/>
          <w:sz w:val="24"/>
          <w:szCs w:val="24"/>
        </w:rPr>
        <w:t>from the</w:t>
      </w:r>
      <w:r w:rsidRPr="000909F5">
        <w:rPr>
          <w:rFonts w:ascii="Arial" w:eastAsia="Arial" w:hAnsi="Arial" w:cs="Arial"/>
          <w:b/>
          <w:sz w:val="24"/>
          <w:szCs w:val="24"/>
        </w:rPr>
        <w:t xml:space="preserve"> DSWD</w:t>
      </w:r>
      <w:r w:rsidRPr="000909F5">
        <w:rPr>
          <w:rFonts w:ascii="Arial" w:eastAsia="Arial" w:hAnsi="Arial" w:cs="Arial"/>
          <w:sz w:val="24"/>
          <w:szCs w:val="24"/>
        </w:rPr>
        <w:t>,</w:t>
      </w:r>
      <w:r w:rsidRPr="000909F5">
        <w:rPr>
          <w:rFonts w:ascii="Arial" w:eastAsia="Arial" w:hAnsi="Arial" w:cs="Arial"/>
          <w:b/>
          <w:sz w:val="24"/>
          <w:szCs w:val="24"/>
        </w:rPr>
        <w:t xml:space="preserve"> ₱22,090.00 </w:t>
      </w:r>
      <w:r w:rsidRPr="000909F5">
        <w:rPr>
          <w:rFonts w:ascii="Arial" w:eastAsia="Arial" w:hAnsi="Arial" w:cs="Arial"/>
          <w:sz w:val="24"/>
          <w:szCs w:val="24"/>
        </w:rPr>
        <w:t xml:space="preserve">from </w:t>
      </w:r>
      <w:r w:rsidRPr="000909F5">
        <w:rPr>
          <w:rFonts w:ascii="Arial" w:eastAsia="Arial" w:hAnsi="Arial" w:cs="Arial"/>
          <w:b/>
          <w:sz w:val="24"/>
          <w:szCs w:val="24"/>
        </w:rPr>
        <w:t xml:space="preserve">LGUs, </w:t>
      </w:r>
      <w:r w:rsidRPr="000909F5">
        <w:rPr>
          <w:rFonts w:ascii="Arial" w:eastAsia="Arial" w:hAnsi="Arial" w:cs="Arial"/>
          <w:sz w:val="24"/>
          <w:szCs w:val="24"/>
        </w:rPr>
        <w:t>and</w:t>
      </w:r>
      <w:r w:rsidRPr="000909F5">
        <w:rPr>
          <w:rFonts w:ascii="Arial" w:eastAsia="Arial" w:hAnsi="Arial" w:cs="Arial"/>
          <w:b/>
          <w:sz w:val="24"/>
          <w:szCs w:val="24"/>
        </w:rPr>
        <w:t xml:space="preserve"> ₱</w:t>
      </w:r>
      <w:r w:rsidR="003B7ABE" w:rsidRPr="000909F5">
        <w:rPr>
          <w:rFonts w:ascii="Arial" w:eastAsia="Arial" w:hAnsi="Arial" w:cs="Arial"/>
          <w:b/>
          <w:sz w:val="24"/>
          <w:szCs w:val="24"/>
        </w:rPr>
        <w:t>1,142,140.00</w:t>
      </w:r>
      <w:r w:rsidRPr="000909F5">
        <w:rPr>
          <w:rFonts w:ascii="Arial" w:eastAsia="Arial" w:hAnsi="Arial" w:cs="Arial"/>
          <w:b/>
          <w:sz w:val="24"/>
          <w:szCs w:val="24"/>
        </w:rPr>
        <w:t xml:space="preserve"> </w:t>
      </w:r>
      <w:r w:rsidRPr="000909F5">
        <w:rPr>
          <w:rFonts w:ascii="Arial" w:eastAsia="Arial" w:hAnsi="Arial" w:cs="Arial"/>
          <w:sz w:val="24"/>
          <w:szCs w:val="24"/>
        </w:rPr>
        <w:t xml:space="preserve">from </w:t>
      </w:r>
      <w:r w:rsidR="002161E2" w:rsidRPr="000909F5">
        <w:rPr>
          <w:rFonts w:ascii="Arial" w:eastAsia="Arial" w:hAnsi="Arial" w:cs="Arial"/>
          <w:b/>
          <w:sz w:val="24"/>
          <w:szCs w:val="24"/>
        </w:rPr>
        <w:t xml:space="preserve">Other </w:t>
      </w:r>
      <w:r w:rsidRPr="000909F5">
        <w:rPr>
          <w:rFonts w:ascii="Arial" w:eastAsia="Arial" w:hAnsi="Arial" w:cs="Arial"/>
          <w:b/>
          <w:sz w:val="24"/>
          <w:szCs w:val="24"/>
        </w:rPr>
        <w:t xml:space="preserve">Partners </w:t>
      </w:r>
      <w:r w:rsidRPr="000909F5">
        <w:rPr>
          <w:rFonts w:ascii="Arial" w:eastAsia="Arial" w:hAnsi="Arial" w:cs="Arial"/>
          <w:sz w:val="24"/>
          <w:szCs w:val="24"/>
        </w:rPr>
        <w:t>(see Table 3).</w:t>
      </w:r>
    </w:p>
    <w:p w14:paraId="559D694E" w14:textId="77777777" w:rsidR="007B10DE" w:rsidRDefault="007B10DE" w:rsidP="00A70ABA">
      <w:pPr>
        <w:spacing w:after="0" w:line="240" w:lineRule="auto"/>
        <w:ind w:left="450"/>
        <w:contextualSpacing/>
        <w:jc w:val="both"/>
        <w:rPr>
          <w:rFonts w:ascii="Arial" w:eastAsia="Arial" w:hAnsi="Arial" w:cs="Arial"/>
          <w:b/>
          <w:color w:val="222222"/>
          <w:sz w:val="20"/>
          <w:szCs w:val="20"/>
        </w:rPr>
      </w:pPr>
    </w:p>
    <w:p w14:paraId="12DDAA4F" w14:textId="77777777" w:rsidR="007B10DE" w:rsidRDefault="006E574F" w:rsidP="00A70ABA">
      <w:pPr>
        <w:spacing w:after="0" w:line="240" w:lineRule="auto"/>
        <w:ind w:left="900"/>
        <w:contextualSpacing/>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W w:w="4541" w:type="pct"/>
        <w:tblInd w:w="895" w:type="dxa"/>
        <w:tblCellMar>
          <w:left w:w="0" w:type="dxa"/>
          <w:right w:w="0" w:type="dxa"/>
        </w:tblCellMar>
        <w:tblLook w:val="04A0" w:firstRow="1" w:lastRow="0" w:firstColumn="1" w:lastColumn="0" w:noHBand="0" w:noVBand="1"/>
      </w:tblPr>
      <w:tblGrid>
        <w:gridCol w:w="209"/>
        <w:gridCol w:w="2845"/>
        <w:gridCol w:w="1211"/>
        <w:gridCol w:w="1100"/>
        <w:gridCol w:w="720"/>
        <w:gridCol w:w="1378"/>
        <w:gridCol w:w="1380"/>
      </w:tblGrid>
      <w:tr w:rsidR="00FC5C10" w:rsidRPr="00FC5C10" w14:paraId="0D13724D" w14:textId="77777777" w:rsidTr="00FC5C10">
        <w:trPr>
          <w:trHeight w:val="20"/>
        </w:trPr>
        <w:tc>
          <w:tcPr>
            <w:tcW w:w="172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4B6D"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REGION / PROVINCE / MUNICIPALITY</w:t>
            </w:r>
          </w:p>
        </w:tc>
        <w:tc>
          <w:tcPr>
            <w:tcW w:w="32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3E96D50"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COST OF ASSISTANCE</w:t>
            </w:r>
          </w:p>
        </w:tc>
      </w:tr>
      <w:tr w:rsidR="00FC5C10" w:rsidRPr="00FC5C10" w14:paraId="408641E5" w14:textId="77777777" w:rsidTr="00FC5C10">
        <w:trPr>
          <w:trHeight w:val="20"/>
        </w:trPr>
        <w:tc>
          <w:tcPr>
            <w:tcW w:w="1728" w:type="pct"/>
            <w:gridSpan w:val="2"/>
            <w:vMerge/>
            <w:tcBorders>
              <w:top w:val="single" w:sz="4" w:space="0" w:color="auto"/>
              <w:left w:val="single" w:sz="4" w:space="0" w:color="auto"/>
              <w:bottom w:val="single" w:sz="4" w:space="0" w:color="auto"/>
              <w:right w:val="single" w:sz="4" w:space="0" w:color="auto"/>
            </w:tcBorders>
            <w:vAlign w:val="center"/>
            <w:hideMark/>
          </w:tcPr>
          <w:p w14:paraId="3E14BE74" w14:textId="77777777" w:rsidR="00FC5C10" w:rsidRPr="00FC5C10" w:rsidRDefault="00FC5C10" w:rsidP="00A70ABA">
            <w:pPr>
              <w:spacing w:after="0" w:line="240" w:lineRule="auto"/>
              <w:contextualSpacing/>
              <w:jc w:val="center"/>
              <w:rPr>
                <w:rFonts w:ascii="Arial" w:hAnsi="Arial" w:cs="Arial"/>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DB30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DSWD</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E9E99A"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LGU</w:t>
            </w:r>
          </w:p>
        </w:tc>
        <w:tc>
          <w:tcPr>
            <w:tcW w:w="4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B38719"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NGOs</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28ED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OTHERS</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3FAA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r>
      <w:tr w:rsidR="00FC5C10" w:rsidRPr="00FC5C10" w14:paraId="26B4BC53" w14:textId="77777777" w:rsidTr="00FC5C10">
        <w:trPr>
          <w:trHeight w:val="20"/>
        </w:trPr>
        <w:tc>
          <w:tcPr>
            <w:tcW w:w="172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9AD1B1" w14:textId="77777777" w:rsidR="00FC5C10" w:rsidRPr="00FC5C10" w:rsidRDefault="00FC5C10" w:rsidP="00A70ABA">
            <w:pPr>
              <w:spacing w:after="0" w:line="240" w:lineRule="auto"/>
              <w:ind w:right="144"/>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436B7BE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single" w:sz="4" w:space="0" w:color="auto"/>
              <w:left w:val="nil"/>
              <w:bottom w:val="single" w:sz="4" w:space="0" w:color="000000"/>
              <w:right w:val="single" w:sz="4" w:space="0" w:color="000000"/>
            </w:tcBorders>
            <w:shd w:val="clear" w:color="A5A5A5" w:fill="A5A5A5"/>
            <w:vAlign w:val="center"/>
            <w:hideMark/>
          </w:tcPr>
          <w:p w14:paraId="0D7CDF2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single" w:sz="4" w:space="0" w:color="auto"/>
              <w:left w:val="nil"/>
              <w:bottom w:val="single" w:sz="4" w:space="0" w:color="000000"/>
              <w:right w:val="single" w:sz="4" w:space="0" w:color="000000"/>
            </w:tcBorders>
            <w:shd w:val="clear" w:color="A5A5A5" w:fill="A5A5A5"/>
            <w:vAlign w:val="center"/>
            <w:hideMark/>
          </w:tcPr>
          <w:p w14:paraId="0A88ADCA"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387FC5B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single" w:sz="4" w:space="0" w:color="auto"/>
              <w:left w:val="nil"/>
              <w:bottom w:val="single" w:sz="4" w:space="0" w:color="000000"/>
              <w:right w:val="single" w:sz="4" w:space="0" w:color="000000"/>
            </w:tcBorders>
            <w:shd w:val="clear" w:color="A5A5A5" w:fill="A5A5A5"/>
            <w:vAlign w:val="center"/>
            <w:hideMark/>
          </w:tcPr>
          <w:p w14:paraId="18D10B8C"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422BF52"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9740C"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5D5DD88"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BFBFBF" w:fill="BFBFBF"/>
            <w:vAlign w:val="center"/>
            <w:hideMark/>
          </w:tcPr>
          <w:p w14:paraId="38A076E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BFBFBF" w:fill="BFBFBF"/>
            <w:vAlign w:val="center"/>
            <w:hideMark/>
          </w:tcPr>
          <w:p w14:paraId="7EFE8D93"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BFBFBF" w:fill="BFBFBF"/>
            <w:vAlign w:val="center"/>
            <w:hideMark/>
          </w:tcPr>
          <w:p w14:paraId="068A44CE"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BFBFBF" w:fill="BFBFBF"/>
            <w:vAlign w:val="center"/>
            <w:hideMark/>
          </w:tcPr>
          <w:p w14:paraId="017E44D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9748577"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8BE0"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768CE29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D8D8D8" w:fill="D8D8D8"/>
            <w:vAlign w:val="center"/>
            <w:hideMark/>
          </w:tcPr>
          <w:p w14:paraId="15DCDED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D8D8D8" w:fill="D8D8D8"/>
            <w:vAlign w:val="center"/>
            <w:hideMark/>
          </w:tcPr>
          <w:p w14:paraId="555DDC3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D8D8D8" w:fill="D8D8D8"/>
            <w:vAlign w:val="center"/>
            <w:hideMark/>
          </w:tcPr>
          <w:p w14:paraId="0CD5D1FF"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D8D8D8" w:fill="D8D8D8"/>
            <w:vAlign w:val="center"/>
            <w:hideMark/>
          </w:tcPr>
          <w:p w14:paraId="01E5D6F7"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E3E4C3F" w14:textId="77777777" w:rsidTr="00FC5C10">
        <w:trPr>
          <w:trHeight w:val="20"/>
        </w:trPr>
        <w:tc>
          <w:tcPr>
            <w:tcW w:w="119" w:type="pct"/>
            <w:tcBorders>
              <w:top w:val="nil"/>
              <w:left w:val="single" w:sz="4" w:space="0" w:color="000000"/>
              <w:bottom w:val="single" w:sz="4" w:space="0" w:color="000000"/>
              <w:right w:val="nil"/>
            </w:tcBorders>
            <w:shd w:val="clear" w:color="auto" w:fill="auto"/>
            <w:vAlign w:val="center"/>
            <w:hideMark/>
          </w:tcPr>
          <w:p w14:paraId="363107DE" w14:textId="77777777" w:rsidR="00FC5C10" w:rsidRPr="00FC5C10" w:rsidRDefault="00FC5C10" w:rsidP="00A70ABA">
            <w:pPr>
              <w:spacing w:after="0" w:line="240" w:lineRule="auto"/>
              <w:ind w:right="144"/>
              <w:contextualSpacing/>
              <w:jc w:val="right"/>
              <w:rPr>
                <w:rFonts w:ascii="Arial" w:hAnsi="Arial" w:cs="Arial"/>
                <w:color w:val="000000"/>
                <w:sz w:val="20"/>
                <w:szCs w:val="20"/>
              </w:rPr>
            </w:pPr>
            <w:r w:rsidRPr="00FC5C10">
              <w:rPr>
                <w:rFonts w:ascii="Arial" w:hAnsi="Arial" w:cs="Arial"/>
                <w:color w:val="000000"/>
                <w:sz w:val="20"/>
                <w:szCs w:val="20"/>
              </w:rPr>
              <w:t> </w:t>
            </w:r>
          </w:p>
        </w:tc>
        <w:tc>
          <w:tcPr>
            <w:tcW w:w="1608" w:type="pct"/>
            <w:tcBorders>
              <w:top w:val="nil"/>
              <w:left w:val="nil"/>
              <w:bottom w:val="single" w:sz="4" w:space="0" w:color="000000"/>
              <w:right w:val="single" w:sz="4" w:space="0" w:color="000000"/>
            </w:tcBorders>
            <w:shd w:val="clear" w:color="auto" w:fill="auto"/>
            <w:vAlign w:val="center"/>
            <w:hideMark/>
          </w:tcPr>
          <w:p w14:paraId="12078DC4" w14:textId="77777777" w:rsidR="00FC5C10" w:rsidRPr="00FC5C10" w:rsidRDefault="00FC5C10" w:rsidP="00A70ABA">
            <w:pPr>
              <w:spacing w:after="0" w:line="240" w:lineRule="auto"/>
              <w:ind w:right="144"/>
              <w:contextualSpacing/>
              <w:rPr>
                <w:rFonts w:ascii="Arial" w:hAnsi="Arial" w:cs="Arial"/>
                <w:i/>
                <w:iCs/>
                <w:color w:val="000000"/>
                <w:sz w:val="20"/>
                <w:szCs w:val="20"/>
              </w:rPr>
            </w:pPr>
            <w:proofErr w:type="spellStart"/>
            <w:r w:rsidRPr="00FC5C10">
              <w:rPr>
                <w:rFonts w:ascii="Arial" w:hAnsi="Arial" w:cs="Arial"/>
                <w:i/>
                <w:iCs/>
                <w:color w:val="000000"/>
                <w:sz w:val="20"/>
                <w:szCs w:val="20"/>
              </w:rPr>
              <w:t>Juban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D661EF"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auto" w:fill="auto"/>
            <w:noWrap/>
            <w:vAlign w:val="center"/>
            <w:hideMark/>
          </w:tcPr>
          <w:p w14:paraId="2977DD7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auto" w:fill="auto"/>
            <w:noWrap/>
            <w:vAlign w:val="center"/>
            <w:hideMark/>
          </w:tcPr>
          <w:p w14:paraId="76784804"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noWrap/>
            <w:vAlign w:val="center"/>
            <w:hideMark/>
          </w:tcPr>
          <w:p w14:paraId="7F6FB237"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auto" w:fill="auto"/>
            <w:noWrap/>
            <w:vAlign w:val="center"/>
            <w:hideMark/>
          </w:tcPr>
          <w:p w14:paraId="7B14F66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1,693,326.94 </w:t>
            </w:r>
          </w:p>
        </w:tc>
      </w:tr>
    </w:tbl>
    <w:p w14:paraId="670003F2" w14:textId="77777777" w:rsidR="007B10DE" w:rsidRDefault="007B10DE" w:rsidP="00A70ABA">
      <w:pPr>
        <w:spacing w:after="0" w:line="240" w:lineRule="auto"/>
        <w:ind w:right="27"/>
        <w:contextualSpacing/>
        <w:jc w:val="both"/>
        <w:rPr>
          <w:rFonts w:ascii="Arial" w:eastAsia="Arial" w:hAnsi="Arial" w:cs="Arial"/>
          <w:b/>
          <w:color w:val="002060"/>
          <w:sz w:val="2"/>
          <w:szCs w:val="2"/>
        </w:rPr>
      </w:pPr>
    </w:p>
    <w:p w14:paraId="06A44CE2" w14:textId="77777777" w:rsidR="007B10DE" w:rsidRDefault="006E574F" w:rsidP="00A70ABA">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8263824" w14:textId="77777777" w:rsidR="007B10DE" w:rsidRDefault="007B10DE" w:rsidP="00A70ABA">
      <w:pPr>
        <w:spacing w:after="0" w:line="240" w:lineRule="auto"/>
        <w:ind w:left="720"/>
        <w:contextualSpacing/>
        <w:jc w:val="right"/>
        <w:rPr>
          <w:rFonts w:ascii="Arial" w:eastAsia="Arial" w:hAnsi="Arial" w:cs="Arial"/>
          <w:i/>
          <w:color w:val="0070C0"/>
          <w:sz w:val="24"/>
          <w:szCs w:val="24"/>
        </w:rPr>
      </w:pPr>
    </w:p>
    <w:p w14:paraId="6DA8ECA8" w14:textId="14DF3E3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3628D56" w14:textId="77777777" w:rsidR="000909F5" w:rsidRPr="000909F5" w:rsidRDefault="000909F5" w:rsidP="00A70ABA">
      <w:pPr>
        <w:pBdr>
          <w:top w:val="nil"/>
          <w:left w:val="nil"/>
          <w:bottom w:val="nil"/>
          <w:right w:val="nil"/>
          <w:between w:val="nil"/>
        </w:pBdr>
        <w:spacing w:after="0" w:line="240" w:lineRule="auto"/>
        <w:ind w:left="450"/>
        <w:contextualSpacing/>
        <w:jc w:val="both"/>
        <w:rPr>
          <w:rFonts w:ascii="Arial" w:eastAsia="Arial" w:hAnsi="Arial" w:cs="Arial"/>
          <w:b/>
          <w:color w:val="002060"/>
        </w:rPr>
      </w:pPr>
    </w:p>
    <w:p w14:paraId="048BEC16" w14:textId="77777777" w:rsidR="007B10DE" w:rsidRDefault="006E574F" w:rsidP="00A70ABA">
      <w:pPr>
        <w:numPr>
          <w:ilvl w:val="0"/>
          <w:numId w:val="9"/>
        </w:numPr>
        <w:pBdr>
          <w:top w:val="nil"/>
          <w:left w:val="nil"/>
          <w:bottom w:val="nil"/>
          <w:right w:val="nil"/>
          <w:between w:val="nil"/>
        </w:pBdr>
        <w:spacing w:after="0" w:line="240" w:lineRule="auto"/>
        <w:ind w:left="900" w:hanging="450"/>
        <w:contextualSpacing/>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Style w:val="af8"/>
        <w:tblW w:w="8910" w:type="dxa"/>
        <w:tblInd w:w="895" w:type="dxa"/>
        <w:tblLayout w:type="fixed"/>
        <w:tblCellMar>
          <w:top w:w="29" w:type="dxa"/>
          <w:left w:w="29" w:type="dxa"/>
          <w:bottom w:w="29" w:type="dxa"/>
          <w:right w:w="29" w:type="dxa"/>
        </w:tblCellMar>
        <w:tblLook w:val="0400" w:firstRow="0" w:lastRow="0" w:firstColumn="0" w:lastColumn="0" w:noHBand="0" w:noVBand="1"/>
      </w:tblPr>
      <w:tblGrid>
        <w:gridCol w:w="1513"/>
        <w:gridCol w:w="1424"/>
        <w:gridCol w:w="1289"/>
        <w:gridCol w:w="1658"/>
        <w:gridCol w:w="1512"/>
        <w:gridCol w:w="1514"/>
      </w:tblGrid>
      <w:tr w:rsidR="007B10DE" w:rsidRPr="0097774F" w14:paraId="5AC1B75D" w14:textId="77777777" w:rsidTr="00080BA4">
        <w:trPr>
          <w:trHeight w:val="20"/>
          <w:tblHeader/>
        </w:trPr>
        <w:tc>
          <w:tcPr>
            <w:tcW w:w="1513" w:type="dxa"/>
            <w:vMerge w:val="restart"/>
            <w:tcBorders>
              <w:top w:val="single" w:sz="4" w:space="0" w:color="auto"/>
              <w:left w:val="single" w:sz="4" w:space="0" w:color="auto"/>
              <w:bottom w:val="single" w:sz="4" w:space="0" w:color="000000"/>
              <w:right w:val="single" w:sz="4" w:space="0" w:color="000000"/>
            </w:tcBorders>
            <w:shd w:val="clear" w:color="auto" w:fill="B7B7B7"/>
            <w:vAlign w:val="center"/>
          </w:tcPr>
          <w:p w14:paraId="06ECAFA2"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OFFICE</w:t>
            </w:r>
          </w:p>
        </w:tc>
        <w:tc>
          <w:tcPr>
            <w:tcW w:w="1424" w:type="dxa"/>
            <w:vMerge w:val="restart"/>
            <w:tcBorders>
              <w:top w:val="single" w:sz="4" w:space="0" w:color="auto"/>
              <w:left w:val="single" w:sz="4" w:space="0" w:color="000000"/>
              <w:bottom w:val="single" w:sz="4" w:space="0" w:color="000000"/>
              <w:right w:val="single" w:sz="4" w:space="0" w:color="000000"/>
            </w:tcBorders>
            <w:shd w:val="clear" w:color="auto" w:fill="B7B7B7"/>
            <w:vAlign w:val="center"/>
          </w:tcPr>
          <w:p w14:paraId="411A90B3"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STANDBY FUNDS</w:t>
            </w:r>
          </w:p>
        </w:tc>
        <w:tc>
          <w:tcPr>
            <w:tcW w:w="4459" w:type="dxa"/>
            <w:gridSpan w:val="3"/>
            <w:tcBorders>
              <w:top w:val="single" w:sz="4" w:space="0" w:color="auto"/>
              <w:left w:val="nil"/>
              <w:bottom w:val="single" w:sz="4" w:space="0" w:color="000000"/>
              <w:right w:val="single" w:sz="4" w:space="0" w:color="000000"/>
            </w:tcBorders>
            <w:shd w:val="clear" w:color="auto" w:fill="B7B7B7"/>
            <w:vAlign w:val="center"/>
          </w:tcPr>
          <w:p w14:paraId="332DFB5E"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 xml:space="preserve"> STOCKPILE </w:t>
            </w:r>
          </w:p>
        </w:tc>
        <w:tc>
          <w:tcPr>
            <w:tcW w:w="1514" w:type="dxa"/>
            <w:vMerge w:val="restart"/>
            <w:tcBorders>
              <w:top w:val="single" w:sz="4" w:space="0" w:color="auto"/>
              <w:left w:val="single" w:sz="4" w:space="0" w:color="000000"/>
              <w:bottom w:val="single" w:sz="4" w:space="0" w:color="000000"/>
              <w:right w:val="single" w:sz="4" w:space="0" w:color="auto"/>
            </w:tcBorders>
            <w:shd w:val="clear" w:color="auto" w:fill="B7B7B7"/>
            <w:vAlign w:val="center"/>
          </w:tcPr>
          <w:p w14:paraId="061124E9"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TOTAL STANDBY FUNDS &amp; STOCKPILE</w:t>
            </w:r>
          </w:p>
        </w:tc>
      </w:tr>
      <w:tr w:rsidR="007B10DE" w:rsidRPr="0097774F" w14:paraId="4F3E2816" w14:textId="77777777" w:rsidTr="00080BA4">
        <w:trPr>
          <w:trHeight w:val="20"/>
          <w:tblHeader/>
        </w:trPr>
        <w:tc>
          <w:tcPr>
            <w:tcW w:w="1513" w:type="dxa"/>
            <w:vMerge/>
            <w:tcBorders>
              <w:top w:val="single" w:sz="4" w:space="0" w:color="000000"/>
              <w:left w:val="single" w:sz="4" w:space="0" w:color="auto"/>
              <w:bottom w:val="single" w:sz="4" w:space="0" w:color="000000"/>
              <w:right w:val="single" w:sz="4" w:space="0" w:color="000000"/>
            </w:tcBorders>
            <w:shd w:val="clear" w:color="auto" w:fill="B7B7B7"/>
            <w:vAlign w:val="center"/>
          </w:tcPr>
          <w:p w14:paraId="54A457E1"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c>
          <w:tcPr>
            <w:tcW w:w="1424"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3FCC3E8F"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c>
          <w:tcPr>
            <w:tcW w:w="2947" w:type="dxa"/>
            <w:gridSpan w:val="2"/>
            <w:tcBorders>
              <w:top w:val="single" w:sz="4" w:space="0" w:color="000000"/>
              <w:left w:val="nil"/>
              <w:bottom w:val="single" w:sz="4" w:space="0" w:color="000000"/>
              <w:right w:val="single" w:sz="4" w:space="0" w:color="000000"/>
            </w:tcBorders>
            <w:shd w:val="clear" w:color="auto" w:fill="B7B7B7"/>
            <w:vAlign w:val="center"/>
          </w:tcPr>
          <w:p w14:paraId="1988DC67"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 xml:space="preserve"> FAMILY FOOD PACKS </w:t>
            </w:r>
          </w:p>
        </w:tc>
        <w:tc>
          <w:tcPr>
            <w:tcW w:w="1512" w:type="dxa"/>
            <w:vMerge w:val="restart"/>
            <w:tcBorders>
              <w:top w:val="nil"/>
              <w:left w:val="single" w:sz="4" w:space="0" w:color="000000"/>
              <w:bottom w:val="single" w:sz="4" w:space="0" w:color="000000"/>
              <w:right w:val="single" w:sz="4" w:space="0" w:color="000000"/>
            </w:tcBorders>
            <w:shd w:val="clear" w:color="auto" w:fill="B7B7B7"/>
            <w:vAlign w:val="center"/>
          </w:tcPr>
          <w:p w14:paraId="327C16D6"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OTHER FOOD AND NON-FOOD ITEMS (FNIs)</w:t>
            </w:r>
          </w:p>
        </w:tc>
        <w:tc>
          <w:tcPr>
            <w:tcW w:w="1514" w:type="dxa"/>
            <w:vMerge/>
            <w:tcBorders>
              <w:top w:val="single" w:sz="4" w:space="0" w:color="000000"/>
              <w:left w:val="single" w:sz="4" w:space="0" w:color="000000"/>
              <w:bottom w:val="single" w:sz="4" w:space="0" w:color="000000"/>
              <w:right w:val="single" w:sz="4" w:space="0" w:color="auto"/>
            </w:tcBorders>
            <w:shd w:val="clear" w:color="auto" w:fill="B7B7B7"/>
            <w:vAlign w:val="center"/>
          </w:tcPr>
          <w:p w14:paraId="5D84EB27"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r>
      <w:tr w:rsidR="007B10DE" w:rsidRPr="0097774F" w14:paraId="1169A6EE" w14:textId="77777777" w:rsidTr="00080BA4">
        <w:trPr>
          <w:trHeight w:val="20"/>
          <w:tblHeader/>
        </w:trPr>
        <w:tc>
          <w:tcPr>
            <w:tcW w:w="1513" w:type="dxa"/>
            <w:vMerge/>
            <w:tcBorders>
              <w:top w:val="single" w:sz="4" w:space="0" w:color="000000"/>
              <w:left w:val="single" w:sz="4" w:space="0" w:color="auto"/>
              <w:bottom w:val="single" w:sz="4" w:space="0" w:color="000000"/>
              <w:right w:val="single" w:sz="4" w:space="0" w:color="000000"/>
            </w:tcBorders>
            <w:shd w:val="clear" w:color="auto" w:fill="B7B7B7"/>
            <w:vAlign w:val="center"/>
          </w:tcPr>
          <w:p w14:paraId="1E94A392"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c>
          <w:tcPr>
            <w:tcW w:w="1424" w:type="dxa"/>
            <w:vMerge/>
            <w:tcBorders>
              <w:top w:val="single" w:sz="4" w:space="0" w:color="000000"/>
              <w:left w:val="single" w:sz="4" w:space="0" w:color="000000"/>
              <w:bottom w:val="single" w:sz="4" w:space="0" w:color="000000"/>
              <w:right w:val="single" w:sz="4" w:space="0" w:color="000000"/>
            </w:tcBorders>
            <w:shd w:val="clear" w:color="auto" w:fill="B7B7B7"/>
            <w:vAlign w:val="center"/>
          </w:tcPr>
          <w:p w14:paraId="4753C7C5"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c>
          <w:tcPr>
            <w:tcW w:w="1289" w:type="dxa"/>
            <w:tcBorders>
              <w:top w:val="nil"/>
              <w:left w:val="nil"/>
              <w:bottom w:val="single" w:sz="4" w:space="0" w:color="000000"/>
              <w:right w:val="single" w:sz="4" w:space="0" w:color="000000"/>
            </w:tcBorders>
            <w:shd w:val="clear" w:color="auto" w:fill="B7B7B7"/>
            <w:vAlign w:val="center"/>
          </w:tcPr>
          <w:p w14:paraId="74239F17"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 xml:space="preserve"> QUANTITY </w:t>
            </w:r>
          </w:p>
        </w:tc>
        <w:tc>
          <w:tcPr>
            <w:tcW w:w="1658" w:type="dxa"/>
            <w:tcBorders>
              <w:top w:val="nil"/>
              <w:left w:val="nil"/>
              <w:bottom w:val="single" w:sz="4" w:space="0" w:color="000000"/>
              <w:right w:val="single" w:sz="4" w:space="0" w:color="000000"/>
            </w:tcBorders>
            <w:shd w:val="clear" w:color="auto" w:fill="B7B7B7"/>
            <w:vAlign w:val="center"/>
          </w:tcPr>
          <w:p w14:paraId="159B1CFC" w14:textId="77777777" w:rsidR="007B10DE" w:rsidRPr="0097774F" w:rsidRDefault="006E574F" w:rsidP="00A70ABA">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TOTAL COST</w:t>
            </w:r>
          </w:p>
        </w:tc>
        <w:tc>
          <w:tcPr>
            <w:tcW w:w="1512" w:type="dxa"/>
            <w:vMerge/>
            <w:tcBorders>
              <w:top w:val="nil"/>
              <w:left w:val="single" w:sz="4" w:space="0" w:color="000000"/>
              <w:bottom w:val="single" w:sz="4" w:space="0" w:color="000000"/>
              <w:right w:val="single" w:sz="4" w:space="0" w:color="000000"/>
            </w:tcBorders>
            <w:shd w:val="clear" w:color="auto" w:fill="B7B7B7"/>
            <w:vAlign w:val="center"/>
          </w:tcPr>
          <w:p w14:paraId="7AB3AB1D"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c>
          <w:tcPr>
            <w:tcW w:w="1514" w:type="dxa"/>
            <w:vMerge/>
            <w:tcBorders>
              <w:top w:val="single" w:sz="4" w:space="0" w:color="000000"/>
              <w:left w:val="single" w:sz="4" w:space="0" w:color="000000"/>
              <w:bottom w:val="single" w:sz="4" w:space="0" w:color="000000"/>
              <w:right w:val="single" w:sz="4" w:space="0" w:color="auto"/>
            </w:tcBorders>
            <w:shd w:val="clear" w:color="auto" w:fill="B7B7B7"/>
            <w:vAlign w:val="center"/>
          </w:tcPr>
          <w:p w14:paraId="59B860E2" w14:textId="77777777" w:rsidR="007B10DE" w:rsidRPr="0097774F" w:rsidRDefault="007B10DE" w:rsidP="00A70ABA">
            <w:pPr>
              <w:widowControl w:val="0"/>
              <w:pBdr>
                <w:top w:val="nil"/>
                <w:left w:val="nil"/>
                <w:bottom w:val="nil"/>
                <w:right w:val="nil"/>
                <w:between w:val="nil"/>
              </w:pBdr>
              <w:ind w:right="144"/>
              <w:contextualSpacing/>
              <w:rPr>
                <w:rFonts w:ascii="Arial Narrow" w:eastAsia="Arial Narrow" w:hAnsi="Arial Narrow" w:cs="Arial Narrow"/>
                <w:b/>
                <w:sz w:val="20"/>
                <w:szCs w:val="20"/>
              </w:rPr>
            </w:pPr>
          </w:p>
        </w:tc>
      </w:tr>
      <w:tr w:rsidR="00E847F7" w:rsidRPr="0097774F" w14:paraId="133C1BCD" w14:textId="77777777" w:rsidTr="00E847F7">
        <w:trPr>
          <w:trHeight w:val="20"/>
        </w:trPr>
        <w:tc>
          <w:tcPr>
            <w:tcW w:w="1513" w:type="dxa"/>
            <w:tcBorders>
              <w:top w:val="nil"/>
              <w:left w:val="single" w:sz="4" w:space="0" w:color="auto"/>
              <w:bottom w:val="single" w:sz="4" w:space="0" w:color="000000"/>
              <w:right w:val="single" w:sz="4" w:space="0" w:color="000000"/>
            </w:tcBorders>
            <w:shd w:val="clear" w:color="auto" w:fill="DBE5F1" w:themeFill="accent1" w:themeFillTint="33"/>
            <w:vAlign w:val="center"/>
          </w:tcPr>
          <w:p w14:paraId="1D35B05C" w14:textId="77777777" w:rsidR="00E847F7" w:rsidRPr="0097774F" w:rsidRDefault="00E847F7" w:rsidP="00E847F7">
            <w:pPr>
              <w:ind w:right="144"/>
              <w:contextualSpacing/>
              <w:jc w:val="center"/>
              <w:rPr>
                <w:rFonts w:ascii="Arial Narrow" w:eastAsia="Arial Narrow" w:hAnsi="Arial Narrow" w:cs="Arial Narrow"/>
                <w:b/>
                <w:sz w:val="20"/>
                <w:szCs w:val="20"/>
              </w:rPr>
            </w:pPr>
            <w:r w:rsidRPr="0097774F">
              <w:rPr>
                <w:rFonts w:ascii="Arial Narrow" w:eastAsia="Arial Narrow" w:hAnsi="Arial Narrow" w:cs="Arial Narrow"/>
                <w:b/>
                <w:sz w:val="20"/>
                <w:szCs w:val="20"/>
              </w:rPr>
              <w:t>TOTAL</w:t>
            </w:r>
          </w:p>
        </w:tc>
        <w:tc>
          <w:tcPr>
            <w:tcW w:w="14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40" w:type="dxa"/>
              <w:bottom w:w="0" w:type="dxa"/>
              <w:right w:w="40" w:type="dxa"/>
            </w:tcMar>
            <w:vAlign w:val="center"/>
          </w:tcPr>
          <w:p w14:paraId="2FBB803B" w14:textId="64FF5515" w:rsidR="00E847F7" w:rsidRPr="00E847F7" w:rsidRDefault="00E847F7" w:rsidP="00E847F7">
            <w:pPr>
              <w:contextualSpacing/>
              <w:jc w:val="right"/>
              <w:rPr>
                <w:rFonts w:ascii="Arial Narrow" w:hAnsi="Arial Narrow" w:cs="Arial"/>
                <w:b/>
                <w:bCs/>
                <w:color w:val="FF0000"/>
                <w:sz w:val="20"/>
                <w:szCs w:val="20"/>
              </w:rPr>
            </w:pPr>
            <w:r w:rsidRPr="00E847F7">
              <w:rPr>
                <w:rFonts w:ascii="Arial Narrow" w:hAnsi="Arial Narrow" w:cs="Arial"/>
                <w:b/>
                <w:bCs/>
                <w:color w:val="000000"/>
                <w:sz w:val="20"/>
                <w:szCs w:val="20"/>
              </w:rPr>
              <w:t xml:space="preserve">625,241,540.63 </w:t>
            </w:r>
          </w:p>
        </w:tc>
        <w:tc>
          <w:tcPr>
            <w:tcW w:w="128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40" w:type="dxa"/>
              <w:bottom w:w="0" w:type="dxa"/>
              <w:right w:w="40" w:type="dxa"/>
            </w:tcMar>
            <w:vAlign w:val="center"/>
          </w:tcPr>
          <w:p w14:paraId="473323DC" w14:textId="0AF756C4" w:rsidR="00E847F7" w:rsidRPr="00E847F7" w:rsidRDefault="00E847F7" w:rsidP="00E847F7">
            <w:pPr>
              <w:contextualSpacing/>
              <w:jc w:val="right"/>
              <w:rPr>
                <w:rFonts w:ascii="Arial Narrow" w:hAnsi="Arial Narrow" w:cs="Arial"/>
                <w:b/>
                <w:bCs/>
                <w:color w:val="FF0000"/>
                <w:sz w:val="20"/>
                <w:szCs w:val="20"/>
              </w:rPr>
            </w:pPr>
            <w:r w:rsidRPr="00E847F7">
              <w:rPr>
                <w:rFonts w:ascii="Arial Narrow" w:hAnsi="Arial Narrow" w:cs="Arial"/>
                <w:b/>
                <w:bCs/>
                <w:color w:val="000000"/>
                <w:sz w:val="20"/>
                <w:szCs w:val="20"/>
              </w:rPr>
              <w:t xml:space="preserve">537,613 </w:t>
            </w:r>
          </w:p>
        </w:tc>
        <w:tc>
          <w:tcPr>
            <w:tcW w:w="1658" w:type="dxa"/>
            <w:tcBorders>
              <w:top w:val="single" w:sz="6" w:space="0" w:color="000000"/>
              <w:left w:val="single" w:sz="6" w:space="0" w:color="CCCCCC"/>
              <w:bottom w:val="single" w:sz="6" w:space="0" w:color="000000"/>
              <w:right w:val="single" w:sz="6" w:space="0" w:color="000000"/>
            </w:tcBorders>
            <w:shd w:val="clear" w:color="auto" w:fill="DBE5F1" w:themeFill="accent1" w:themeFillTint="33"/>
            <w:tcMar>
              <w:top w:w="0" w:type="dxa"/>
              <w:left w:w="40" w:type="dxa"/>
              <w:bottom w:w="0" w:type="dxa"/>
              <w:right w:w="40" w:type="dxa"/>
            </w:tcMar>
            <w:vAlign w:val="center"/>
          </w:tcPr>
          <w:p w14:paraId="0FF39341" w14:textId="1A80E13A" w:rsidR="00E847F7" w:rsidRPr="00E847F7" w:rsidRDefault="00E847F7" w:rsidP="00E847F7">
            <w:pPr>
              <w:contextualSpacing/>
              <w:jc w:val="right"/>
              <w:rPr>
                <w:rFonts w:ascii="Arial Narrow" w:hAnsi="Arial Narrow" w:cs="Arial"/>
                <w:b/>
                <w:bCs/>
                <w:color w:val="FF0000"/>
                <w:sz w:val="20"/>
                <w:szCs w:val="20"/>
              </w:rPr>
            </w:pPr>
            <w:r w:rsidRPr="00E847F7">
              <w:rPr>
                <w:rFonts w:ascii="Arial Narrow" w:hAnsi="Arial Narrow" w:cs="Arial"/>
                <w:b/>
                <w:bCs/>
                <w:color w:val="000000"/>
                <w:sz w:val="20"/>
                <w:szCs w:val="20"/>
              </w:rPr>
              <w:t xml:space="preserve">334,001,688.57 </w:t>
            </w:r>
          </w:p>
        </w:tc>
        <w:tc>
          <w:tcPr>
            <w:tcW w:w="151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0" w:type="dxa"/>
              <w:left w:w="40" w:type="dxa"/>
              <w:bottom w:w="0" w:type="dxa"/>
              <w:right w:w="40" w:type="dxa"/>
            </w:tcMar>
            <w:vAlign w:val="center"/>
          </w:tcPr>
          <w:p w14:paraId="0E64E069" w14:textId="76D85DD1" w:rsidR="00E847F7" w:rsidRPr="00E847F7" w:rsidRDefault="00E847F7" w:rsidP="00E847F7">
            <w:pPr>
              <w:contextualSpacing/>
              <w:jc w:val="right"/>
              <w:rPr>
                <w:rFonts w:ascii="Arial Narrow" w:hAnsi="Arial Narrow" w:cs="Arial"/>
                <w:b/>
                <w:bCs/>
                <w:color w:val="FF0000"/>
                <w:sz w:val="20"/>
                <w:szCs w:val="20"/>
              </w:rPr>
            </w:pPr>
            <w:r w:rsidRPr="00E847F7">
              <w:rPr>
                <w:rFonts w:ascii="Arial Narrow" w:hAnsi="Arial Narrow" w:cs="Arial"/>
                <w:b/>
                <w:bCs/>
                <w:color w:val="000000"/>
                <w:sz w:val="20"/>
                <w:szCs w:val="20"/>
              </w:rPr>
              <w:t xml:space="preserve">645,476,177.19 </w:t>
            </w:r>
          </w:p>
        </w:tc>
        <w:tc>
          <w:tcPr>
            <w:tcW w:w="1514" w:type="dxa"/>
            <w:tcBorders>
              <w:top w:val="single" w:sz="6" w:space="0" w:color="000000"/>
              <w:left w:val="single" w:sz="6" w:space="0" w:color="CCCCCC"/>
              <w:bottom w:val="single" w:sz="6" w:space="0" w:color="000000"/>
              <w:right w:val="single" w:sz="4" w:space="0" w:color="auto"/>
            </w:tcBorders>
            <w:shd w:val="clear" w:color="auto" w:fill="DBE5F1" w:themeFill="accent1" w:themeFillTint="33"/>
            <w:tcMar>
              <w:top w:w="0" w:type="dxa"/>
              <w:left w:w="40" w:type="dxa"/>
              <w:bottom w:w="0" w:type="dxa"/>
              <w:right w:w="40" w:type="dxa"/>
            </w:tcMar>
            <w:vAlign w:val="center"/>
          </w:tcPr>
          <w:p w14:paraId="4F01CDAC" w14:textId="7C0A27F1" w:rsidR="00E847F7" w:rsidRPr="00E847F7" w:rsidRDefault="00E847F7" w:rsidP="00E847F7">
            <w:pPr>
              <w:contextualSpacing/>
              <w:jc w:val="right"/>
              <w:rPr>
                <w:rFonts w:ascii="Arial Narrow" w:hAnsi="Arial Narrow" w:cs="Arial"/>
                <w:b/>
                <w:bCs/>
                <w:color w:val="FF0000"/>
                <w:sz w:val="20"/>
                <w:szCs w:val="20"/>
              </w:rPr>
            </w:pPr>
            <w:r w:rsidRPr="00E847F7">
              <w:rPr>
                <w:rFonts w:ascii="Arial Narrow" w:hAnsi="Arial Narrow" w:cs="Arial"/>
                <w:b/>
                <w:bCs/>
                <w:color w:val="000000"/>
                <w:sz w:val="20"/>
                <w:szCs w:val="20"/>
              </w:rPr>
              <w:t xml:space="preserve">1,604,719,406.39 </w:t>
            </w:r>
          </w:p>
        </w:tc>
      </w:tr>
      <w:tr w:rsidR="00E847F7" w:rsidRPr="0097774F" w14:paraId="1B3708A0" w14:textId="77777777" w:rsidTr="00080BA4">
        <w:trPr>
          <w:trHeight w:val="20"/>
        </w:trPr>
        <w:tc>
          <w:tcPr>
            <w:tcW w:w="1513" w:type="dxa"/>
            <w:tcBorders>
              <w:top w:val="nil"/>
              <w:left w:val="single" w:sz="4" w:space="0" w:color="auto"/>
              <w:bottom w:val="single" w:sz="4" w:space="0" w:color="000000"/>
              <w:right w:val="single" w:sz="4" w:space="0" w:color="000000"/>
            </w:tcBorders>
            <w:shd w:val="clear" w:color="auto" w:fill="auto"/>
            <w:vAlign w:val="center"/>
          </w:tcPr>
          <w:p w14:paraId="0403328F" w14:textId="77777777" w:rsidR="00E847F7" w:rsidRPr="0097774F" w:rsidRDefault="00E847F7" w:rsidP="00E847F7">
            <w:pPr>
              <w:ind w:right="144"/>
              <w:contextualSpacing/>
              <w:rPr>
                <w:rFonts w:ascii="Arial Narrow" w:eastAsia="Arial Narrow" w:hAnsi="Arial Narrow" w:cs="Arial Narrow"/>
                <w:sz w:val="20"/>
                <w:szCs w:val="20"/>
              </w:rPr>
            </w:pPr>
            <w:r w:rsidRPr="0097774F">
              <w:rPr>
                <w:rFonts w:ascii="Arial Narrow" w:eastAsia="Arial Narrow" w:hAnsi="Arial Narrow" w:cs="Arial Narrow"/>
                <w:sz w:val="20"/>
                <w:szCs w:val="20"/>
              </w:rPr>
              <w:t>DSWD CO</w:t>
            </w:r>
          </w:p>
        </w:tc>
        <w:tc>
          <w:tcPr>
            <w:tcW w:w="14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B75C70" w14:textId="40D99408"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548,378,151.49 </w:t>
            </w:r>
          </w:p>
        </w:tc>
        <w:tc>
          <w:tcPr>
            <w:tcW w:w="128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61E8E9" w14:textId="7E7E1D0C"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 </w:t>
            </w:r>
          </w:p>
        </w:tc>
        <w:tc>
          <w:tcPr>
            <w:tcW w:w="16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3123A2" w14:textId="2F441D90"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 </w:t>
            </w:r>
          </w:p>
        </w:tc>
        <w:tc>
          <w:tcPr>
            <w:tcW w:w="15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30FAC1" w14:textId="1B004E06"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 </w:t>
            </w:r>
          </w:p>
        </w:tc>
        <w:tc>
          <w:tcPr>
            <w:tcW w:w="1514" w:type="dxa"/>
            <w:tcBorders>
              <w:top w:val="single" w:sz="6" w:space="0" w:color="CCCCCC"/>
              <w:left w:val="single" w:sz="6" w:space="0" w:color="CCCCCC"/>
              <w:bottom w:val="single" w:sz="6" w:space="0" w:color="000000"/>
              <w:right w:val="single" w:sz="4" w:space="0" w:color="auto"/>
            </w:tcBorders>
            <w:tcMar>
              <w:top w:w="0" w:type="dxa"/>
              <w:left w:w="40" w:type="dxa"/>
              <w:bottom w:w="0" w:type="dxa"/>
              <w:right w:w="40" w:type="dxa"/>
            </w:tcMar>
            <w:vAlign w:val="center"/>
          </w:tcPr>
          <w:p w14:paraId="0B10B687" w14:textId="162948F8"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548,378,151.49 </w:t>
            </w:r>
          </w:p>
        </w:tc>
      </w:tr>
      <w:tr w:rsidR="00E847F7" w:rsidRPr="0097774F" w14:paraId="62A7DF0E" w14:textId="77777777" w:rsidTr="00080BA4">
        <w:trPr>
          <w:trHeight w:val="20"/>
        </w:trPr>
        <w:tc>
          <w:tcPr>
            <w:tcW w:w="1513" w:type="dxa"/>
            <w:tcBorders>
              <w:top w:val="nil"/>
              <w:left w:val="single" w:sz="4" w:space="0" w:color="auto"/>
              <w:bottom w:val="single" w:sz="4" w:space="0" w:color="000000"/>
              <w:right w:val="single" w:sz="4" w:space="0" w:color="000000"/>
            </w:tcBorders>
            <w:shd w:val="clear" w:color="auto" w:fill="auto"/>
            <w:vAlign w:val="center"/>
          </w:tcPr>
          <w:p w14:paraId="2952A2B7" w14:textId="77777777" w:rsidR="00E847F7" w:rsidRPr="0097774F" w:rsidRDefault="00E847F7" w:rsidP="00E847F7">
            <w:pPr>
              <w:ind w:right="144"/>
              <w:contextualSpacing/>
              <w:rPr>
                <w:rFonts w:ascii="Arial Narrow" w:eastAsia="Arial Narrow" w:hAnsi="Arial Narrow" w:cs="Arial Narrow"/>
                <w:sz w:val="20"/>
                <w:szCs w:val="20"/>
              </w:rPr>
            </w:pPr>
            <w:r w:rsidRPr="0097774F">
              <w:rPr>
                <w:rFonts w:ascii="Arial Narrow" w:eastAsia="Arial Narrow" w:hAnsi="Arial Narrow" w:cs="Arial Narrow"/>
                <w:sz w:val="20"/>
                <w:szCs w:val="20"/>
              </w:rPr>
              <w:t>NRLMB NROC</w:t>
            </w:r>
          </w:p>
        </w:tc>
        <w:tc>
          <w:tcPr>
            <w:tcW w:w="14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390FFC" w14:textId="7C7FB99F"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 </w:t>
            </w:r>
          </w:p>
        </w:tc>
        <w:tc>
          <w:tcPr>
            <w:tcW w:w="128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22717A7" w14:textId="7F82D757"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100,764 </w:t>
            </w:r>
          </w:p>
        </w:tc>
        <w:tc>
          <w:tcPr>
            <w:tcW w:w="16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C34B17" w14:textId="6E7021E9"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65,356,120.00 </w:t>
            </w:r>
          </w:p>
        </w:tc>
        <w:tc>
          <w:tcPr>
            <w:tcW w:w="15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24A100" w14:textId="32120BB0"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108,138,933.36 </w:t>
            </w:r>
          </w:p>
        </w:tc>
        <w:tc>
          <w:tcPr>
            <w:tcW w:w="1514" w:type="dxa"/>
            <w:tcBorders>
              <w:top w:val="single" w:sz="6" w:space="0" w:color="CCCCCC"/>
              <w:left w:val="single" w:sz="6" w:space="0" w:color="CCCCCC"/>
              <w:bottom w:val="single" w:sz="6" w:space="0" w:color="000000"/>
              <w:right w:val="single" w:sz="4" w:space="0" w:color="auto"/>
            </w:tcBorders>
            <w:tcMar>
              <w:top w:w="0" w:type="dxa"/>
              <w:left w:w="40" w:type="dxa"/>
              <w:bottom w:w="0" w:type="dxa"/>
              <w:right w:w="40" w:type="dxa"/>
            </w:tcMar>
            <w:vAlign w:val="center"/>
          </w:tcPr>
          <w:p w14:paraId="0B41495B" w14:textId="1DEE4CB9"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173,495,053.36 </w:t>
            </w:r>
          </w:p>
        </w:tc>
      </w:tr>
      <w:tr w:rsidR="00E847F7" w:rsidRPr="0097774F" w14:paraId="3F2745F9" w14:textId="77777777" w:rsidTr="00080BA4">
        <w:trPr>
          <w:trHeight w:val="20"/>
        </w:trPr>
        <w:tc>
          <w:tcPr>
            <w:tcW w:w="1513" w:type="dxa"/>
            <w:tcBorders>
              <w:top w:val="nil"/>
              <w:left w:val="single" w:sz="4" w:space="0" w:color="auto"/>
              <w:bottom w:val="single" w:sz="4" w:space="0" w:color="000000"/>
              <w:right w:val="single" w:sz="4" w:space="0" w:color="000000"/>
            </w:tcBorders>
            <w:shd w:val="clear" w:color="auto" w:fill="auto"/>
            <w:vAlign w:val="center"/>
          </w:tcPr>
          <w:p w14:paraId="5D25025D" w14:textId="77777777" w:rsidR="00E847F7" w:rsidRPr="0097774F" w:rsidRDefault="00E847F7" w:rsidP="00E847F7">
            <w:pPr>
              <w:ind w:right="144"/>
              <w:contextualSpacing/>
              <w:rPr>
                <w:rFonts w:ascii="Arial Narrow" w:eastAsia="Arial Narrow" w:hAnsi="Arial Narrow" w:cs="Arial Narrow"/>
                <w:sz w:val="20"/>
                <w:szCs w:val="20"/>
              </w:rPr>
            </w:pPr>
            <w:r w:rsidRPr="0097774F">
              <w:rPr>
                <w:rFonts w:ascii="Arial Narrow" w:eastAsia="Arial Narrow" w:hAnsi="Arial Narrow" w:cs="Arial Narrow"/>
                <w:sz w:val="20"/>
                <w:szCs w:val="20"/>
              </w:rPr>
              <w:t>NRLMB VDRC</w:t>
            </w:r>
          </w:p>
        </w:tc>
        <w:tc>
          <w:tcPr>
            <w:tcW w:w="14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D8814C" w14:textId="1DE292EB"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 </w:t>
            </w:r>
          </w:p>
        </w:tc>
        <w:tc>
          <w:tcPr>
            <w:tcW w:w="128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FE546CE" w14:textId="43C371B6"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51,729 </w:t>
            </w:r>
          </w:p>
        </w:tc>
        <w:tc>
          <w:tcPr>
            <w:tcW w:w="16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DA32F6" w14:textId="396DD9A1"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32,729,910.00 </w:t>
            </w:r>
          </w:p>
        </w:tc>
        <w:tc>
          <w:tcPr>
            <w:tcW w:w="15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2E1F74F" w14:textId="0897C38A"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47,584,005.80 </w:t>
            </w:r>
          </w:p>
        </w:tc>
        <w:tc>
          <w:tcPr>
            <w:tcW w:w="1514" w:type="dxa"/>
            <w:tcBorders>
              <w:top w:val="single" w:sz="6" w:space="0" w:color="CCCCCC"/>
              <w:left w:val="single" w:sz="6" w:space="0" w:color="CCCCCC"/>
              <w:bottom w:val="single" w:sz="6" w:space="0" w:color="000000"/>
              <w:right w:val="single" w:sz="4" w:space="0" w:color="auto"/>
            </w:tcBorders>
            <w:tcMar>
              <w:top w:w="0" w:type="dxa"/>
              <w:left w:w="40" w:type="dxa"/>
              <w:bottom w:w="0" w:type="dxa"/>
              <w:right w:w="40" w:type="dxa"/>
            </w:tcMar>
            <w:vAlign w:val="center"/>
          </w:tcPr>
          <w:p w14:paraId="71D979EC" w14:textId="34AF28FB"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80,313,915.80 </w:t>
            </w:r>
          </w:p>
        </w:tc>
      </w:tr>
      <w:tr w:rsidR="00E847F7" w:rsidRPr="0097774F" w14:paraId="529FFFE8" w14:textId="77777777" w:rsidTr="00080BA4">
        <w:trPr>
          <w:trHeight w:val="20"/>
        </w:trPr>
        <w:tc>
          <w:tcPr>
            <w:tcW w:w="1513" w:type="dxa"/>
            <w:tcBorders>
              <w:top w:val="single" w:sz="4" w:space="0" w:color="000000"/>
              <w:left w:val="single" w:sz="4" w:space="0" w:color="auto"/>
              <w:bottom w:val="single" w:sz="4" w:space="0" w:color="000000"/>
              <w:right w:val="single" w:sz="4" w:space="0" w:color="000000"/>
            </w:tcBorders>
            <w:shd w:val="clear" w:color="auto" w:fill="auto"/>
            <w:vAlign w:val="center"/>
          </w:tcPr>
          <w:p w14:paraId="60B44962" w14:textId="77777777" w:rsidR="00E847F7" w:rsidRPr="0097774F" w:rsidRDefault="00E847F7" w:rsidP="00E847F7">
            <w:pPr>
              <w:ind w:right="144"/>
              <w:contextualSpacing/>
              <w:rPr>
                <w:rFonts w:ascii="Arial Narrow" w:eastAsia="Arial Narrow" w:hAnsi="Arial Narrow" w:cs="Arial Narrow"/>
                <w:sz w:val="20"/>
                <w:szCs w:val="20"/>
              </w:rPr>
            </w:pPr>
            <w:r w:rsidRPr="0097774F">
              <w:rPr>
                <w:rFonts w:ascii="Arial Narrow" w:eastAsia="Arial Narrow" w:hAnsi="Arial Narrow" w:cs="Arial Narrow"/>
                <w:sz w:val="20"/>
                <w:szCs w:val="20"/>
              </w:rPr>
              <w:t>DSWD FO V</w:t>
            </w:r>
          </w:p>
        </w:tc>
        <w:tc>
          <w:tcPr>
            <w:tcW w:w="14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F700BF7" w14:textId="7BEE0AF5"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5,000,000.00 </w:t>
            </w:r>
          </w:p>
        </w:tc>
        <w:tc>
          <w:tcPr>
            <w:tcW w:w="128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87FAFE" w14:textId="5E4B5B5D"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29,463 </w:t>
            </w:r>
          </w:p>
        </w:tc>
        <w:tc>
          <w:tcPr>
            <w:tcW w:w="16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B4AA47" w14:textId="7DDB861F"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14,905,805.20 </w:t>
            </w:r>
          </w:p>
        </w:tc>
        <w:tc>
          <w:tcPr>
            <w:tcW w:w="151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4F554FD" w14:textId="6BDCD326"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47,437,679.20 </w:t>
            </w:r>
          </w:p>
        </w:tc>
        <w:tc>
          <w:tcPr>
            <w:tcW w:w="1514" w:type="dxa"/>
            <w:tcBorders>
              <w:top w:val="single" w:sz="6" w:space="0" w:color="CCCCCC"/>
              <w:left w:val="single" w:sz="6" w:space="0" w:color="CCCCCC"/>
              <w:bottom w:val="single" w:sz="6" w:space="0" w:color="000000"/>
              <w:right w:val="single" w:sz="4" w:space="0" w:color="auto"/>
            </w:tcBorders>
            <w:tcMar>
              <w:top w:w="0" w:type="dxa"/>
              <w:left w:w="40" w:type="dxa"/>
              <w:bottom w:w="0" w:type="dxa"/>
              <w:right w:w="40" w:type="dxa"/>
            </w:tcMar>
            <w:vAlign w:val="center"/>
          </w:tcPr>
          <w:p w14:paraId="72CA36AA" w14:textId="595BB6DA"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67,343,484.40 </w:t>
            </w:r>
          </w:p>
        </w:tc>
      </w:tr>
      <w:tr w:rsidR="00E847F7" w:rsidRPr="0097774F" w14:paraId="40F8BABA" w14:textId="77777777" w:rsidTr="00080BA4">
        <w:trPr>
          <w:trHeight w:val="18"/>
        </w:trPr>
        <w:tc>
          <w:tcPr>
            <w:tcW w:w="1513" w:type="dxa"/>
            <w:tcBorders>
              <w:top w:val="single" w:sz="4" w:space="0" w:color="000000"/>
              <w:left w:val="single" w:sz="4" w:space="0" w:color="auto"/>
              <w:bottom w:val="single" w:sz="4" w:space="0" w:color="auto"/>
              <w:right w:val="single" w:sz="4" w:space="0" w:color="000000"/>
            </w:tcBorders>
            <w:shd w:val="clear" w:color="auto" w:fill="auto"/>
            <w:vAlign w:val="center"/>
          </w:tcPr>
          <w:p w14:paraId="5F2953B3" w14:textId="77777777" w:rsidR="00E847F7" w:rsidRPr="0097774F" w:rsidRDefault="00E847F7" w:rsidP="00E847F7">
            <w:pPr>
              <w:ind w:right="144"/>
              <w:contextualSpacing/>
              <w:rPr>
                <w:rFonts w:ascii="Arial Narrow" w:eastAsia="Arial Narrow" w:hAnsi="Arial Narrow" w:cs="Arial Narrow"/>
                <w:sz w:val="20"/>
                <w:szCs w:val="20"/>
              </w:rPr>
            </w:pPr>
            <w:r w:rsidRPr="0097774F">
              <w:rPr>
                <w:rFonts w:ascii="Arial Narrow" w:eastAsia="Arial Narrow" w:hAnsi="Arial Narrow" w:cs="Arial Narrow"/>
                <w:sz w:val="20"/>
                <w:szCs w:val="20"/>
              </w:rPr>
              <w:t>Other FOs</w:t>
            </w:r>
          </w:p>
        </w:tc>
        <w:tc>
          <w:tcPr>
            <w:tcW w:w="1424"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vAlign w:val="center"/>
          </w:tcPr>
          <w:p w14:paraId="4F7CF3DC" w14:textId="689AD510"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71,863,389.14 </w:t>
            </w:r>
          </w:p>
        </w:tc>
        <w:tc>
          <w:tcPr>
            <w:tcW w:w="1289"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vAlign w:val="center"/>
          </w:tcPr>
          <w:p w14:paraId="07A4261A" w14:textId="12F52924"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355,657 </w:t>
            </w:r>
          </w:p>
        </w:tc>
        <w:tc>
          <w:tcPr>
            <w:tcW w:w="1658"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center"/>
          </w:tcPr>
          <w:p w14:paraId="3F566B7E" w14:textId="17C230E0"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221,009,853.37 </w:t>
            </w:r>
          </w:p>
        </w:tc>
        <w:tc>
          <w:tcPr>
            <w:tcW w:w="1512" w:type="dxa"/>
            <w:tcBorders>
              <w:top w:val="single" w:sz="6" w:space="0" w:color="CCCCCC"/>
              <w:left w:val="single" w:sz="6" w:space="0" w:color="000000"/>
              <w:bottom w:val="single" w:sz="4" w:space="0" w:color="auto"/>
              <w:right w:val="single" w:sz="6" w:space="0" w:color="000000"/>
            </w:tcBorders>
            <w:tcMar>
              <w:top w:w="0" w:type="dxa"/>
              <w:left w:w="40" w:type="dxa"/>
              <w:bottom w:w="0" w:type="dxa"/>
              <w:right w:w="40" w:type="dxa"/>
            </w:tcMar>
            <w:vAlign w:val="center"/>
          </w:tcPr>
          <w:p w14:paraId="71669584" w14:textId="2EB6B876"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442,315,558.83 </w:t>
            </w:r>
          </w:p>
        </w:tc>
        <w:tc>
          <w:tcPr>
            <w:tcW w:w="1514" w:type="dxa"/>
            <w:tcBorders>
              <w:top w:val="single" w:sz="6" w:space="0" w:color="CCCCCC"/>
              <w:left w:val="single" w:sz="6" w:space="0" w:color="CCCCCC"/>
              <w:bottom w:val="single" w:sz="4" w:space="0" w:color="auto"/>
              <w:right w:val="single" w:sz="4" w:space="0" w:color="auto"/>
            </w:tcBorders>
            <w:tcMar>
              <w:top w:w="0" w:type="dxa"/>
              <w:left w:w="40" w:type="dxa"/>
              <w:bottom w:w="0" w:type="dxa"/>
              <w:right w:w="40" w:type="dxa"/>
            </w:tcMar>
            <w:vAlign w:val="center"/>
          </w:tcPr>
          <w:p w14:paraId="0782D381" w14:textId="58C67109" w:rsidR="00E847F7" w:rsidRPr="00E847F7" w:rsidRDefault="00E847F7" w:rsidP="00E847F7">
            <w:pPr>
              <w:contextualSpacing/>
              <w:jc w:val="right"/>
              <w:rPr>
                <w:rFonts w:ascii="Arial Narrow" w:hAnsi="Arial Narrow" w:cs="Arial"/>
                <w:color w:val="FF0000"/>
                <w:sz w:val="20"/>
                <w:szCs w:val="20"/>
              </w:rPr>
            </w:pPr>
            <w:r w:rsidRPr="00E847F7">
              <w:rPr>
                <w:rFonts w:ascii="Arial Narrow" w:hAnsi="Arial Narrow" w:cs="Arial"/>
                <w:color w:val="000000"/>
                <w:sz w:val="20"/>
                <w:szCs w:val="20"/>
              </w:rPr>
              <w:t xml:space="preserve">735,188,801.34 </w:t>
            </w:r>
          </w:p>
        </w:tc>
      </w:tr>
    </w:tbl>
    <w:p w14:paraId="21205A9F" w14:textId="459C153E" w:rsidR="007B10DE" w:rsidRDefault="006E574F" w:rsidP="00A70ABA">
      <w:pPr>
        <w:pBdr>
          <w:top w:val="nil"/>
          <w:left w:val="nil"/>
          <w:bottom w:val="nil"/>
          <w:right w:val="nil"/>
          <w:between w:val="nil"/>
        </w:pBdr>
        <w:spacing w:after="0" w:line="240" w:lineRule="auto"/>
        <w:ind w:left="720"/>
        <w:contextualSpacing/>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   Note: </w:t>
      </w:r>
      <w:r w:rsidR="0097774F">
        <w:rPr>
          <w:rFonts w:ascii="Arial" w:eastAsia="Arial" w:hAnsi="Arial" w:cs="Arial"/>
          <w:i/>
          <w:color w:val="000000"/>
          <w:sz w:val="16"/>
          <w:szCs w:val="16"/>
        </w:rPr>
        <w:t>T</w:t>
      </w:r>
      <w:r w:rsidR="00C26694">
        <w:rPr>
          <w:rFonts w:ascii="Arial" w:eastAsia="Arial" w:hAnsi="Arial" w:cs="Arial"/>
          <w:i/>
          <w:color w:val="000000"/>
          <w:sz w:val="16"/>
          <w:szCs w:val="16"/>
        </w:rPr>
        <w:t xml:space="preserve">he Inventory Summary is as of </w:t>
      </w:r>
      <w:r w:rsidR="00DB5195">
        <w:rPr>
          <w:rFonts w:ascii="Arial" w:eastAsia="Arial" w:hAnsi="Arial" w:cs="Arial"/>
          <w:i/>
          <w:color w:val="000000"/>
          <w:sz w:val="16"/>
          <w:szCs w:val="16"/>
        </w:rPr>
        <w:t>05</w:t>
      </w:r>
      <w:r w:rsidR="00E3044B">
        <w:rPr>
          <w:rFonts w:ascii="Arial" w:eastAsia="Arial" w:hAnsi="Arial" w:cs="Arial"/>
          <w:i/>
          <w:color w:val="000000"/>
          <w:sz w:val="16"/>
          <w:szCs w:val="16"/>
        </w:rPr>
        <w:t xml:space="preserve"> July </w:t>
      </w:r>
      <w:r>
        <w:rPr>
          <w:rFonts w:ascii="Arial" w:eastAsia="Arial" w:hAnsi="Arial" w:cs="Arial"/>
          <w:i/>
          <w:color w:val="000000"/>
          <w:sz w:val="16"/>
          <w:szCs w:val="16"/>
        </w:rPr>
        <w:t xml:space="preserve">2022, </w:t>
      </w:r>
      <w:r w:rsidR="00DB5195">
        <w:rPr>
          <w:rFonts w:ascii="Arial" w:eastAsia="Arial" w:hAnsi="Arial" w:cs="Arial"/>
          <w:i/>
          <w:color w:val="000000"/>
          <w:sz w:val="16"/>
          <w:szCs w:val="16"/>
        </w:rPr>
        <w:t xml:space="preserve">4 </w:t>
      </w:r>
      <w:r>
        <w:rPr>
          <w:rFonts w:ascii="Arial" w:eastAsia="Arial" w:hAnsi="Arial" w:cs="Arial"/>
          <w:i/>
          <w:color w:val="000000"/>
          <w:sz w:val="16"/>
          <w:szCs w:val="16"/>
        </w:rPr>
        <w:t>PM.</w:t>
      </w:r>
    </w:p>
    <w:p w14:paraId="7141528F" w14:textId="1E240E75" w:rsidR="007B10DE" w:rsidRPr="004E10D5" w:rsidRDefault="006E574F" w:rsidP="00A70ABA">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sidR="00481C51">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72093F1E" w14:textId="77777777" w:rsidR="007B10DE" w:rsidRDefault="007B10DE" w:rsidP="00A70ABA">
      <w:pPr>
        <w:pBdr>
          <w:top w:val="nil"/>
          <w:left w:val="nil"/>
          <w:bottom w:val="nil"/>
          <w:right w:val="nil"/>
          <w:between w:val="nil"/>
        </w:pBdr>
        <w:spacing w:after="0" w:line="240" w:lineRule="auto"/>
        <w:ind w:left="2160"/>
        <w:contextualSpacing/>
        <w:jc w:val="both"/>
        <w:rPr>
          <w:rFonts w:ascii="Arial" w:eastAsia="Arial" w:hAnsi="Arial" w:cs="Arial"/>
          <w:sz w:val="24"/>
          <w:szCs w:val="24"/>
        </w:rPr>
      </w:pPr>
    </w:p>
    <w:p w14:paraId="67C755CF" w14:textId="77777777" w:rsidR="007B10DE" w:rsidRDefault="006E574F" w:rsidP="00A70ABA">
      <w:pPr>
        <w:numPr>
          <w:ilvl w:val="1"/>
          <w:numId w:val="4"/>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6533E666" w14:textId="4A6C7098"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sz w:val="24"/>
          <w:szCs w:val="24"/>
        </w:rPr>
        <w:t>548</w:t>
      </w:r>
      <w:r w:rsidR="00241B5F">
        <w:rPr>
          <w:rFonts w:ascii="Arial" w:eastAsia="Arial" w:hAnsi="Arial" w:cs="Arial"/>
          <w:sz w:val="24"/>
          <w:szCs w:val="24"/>
        </w:rPr>
        <w:t>.</w:t>
      </w:r>
      <w:r w:rsidR="00243D3D">
        <w:rPr>
          <w:rFonts w:ascii="Arial" w:eastAsia="Arial" w:hAnsi="Arial" w:cs="Arial"/>
          <w:sz w:val="24"/>
          <w:szCs w:val="24"/>
        </w:rPr>
        <w:t>38</w:t>
      </w:r>
      <w:r>
        <w:rPr>
          <w:rFonts w:ascii="Arial" w:eastAsia="Arial" w:hAnsi="Arial" w:cs="Arial"/>
          <w:color w:val="000000"/>
          <w:sz w:val="24"/>
          <w:szCs w:val="24"/>
        </w:rPr>
        <w:t xml:space="preserve"> million Quick Response Fund (QRF) at the DSWD-Central Office.</w:t>
      </w:r>
    </w:p>
    <w:p w14:paraId="131ACF18" w14:textId="5461EA33"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color w:val="000000"/>
          <w:sz w:val="24"/>
          <w:szCs w:val="24"/>
        </w:rPr>
        <w:t>5 million</w:t>
      </w:r>
      <w:r>
        <w:rPr>
          <w:rFonts w:ascii="Arial" w:eastAsia="Arial" w:hAnsi="Arial" w:cs="Arial"/>
          <w:color w:val="000000"/>
          <w:sz w:val="24"/>
          <w:szCs w:val="24"/>
        </w:rPr>
        <w:t xml:space="preserve"> available at DSWD FO V.</w:t>
      </w:r>
    </w:p>
    <w:p w14:paraId="49C6D9CA" w14:textId="52D41854" w:rsidR="008143AA"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243D3D">
        <w:rPr>
          <w:rFonts w:ascii="Arial" w:eastAsia="Arial" w:hAnsi="Arial" w:cs="Arial"/>
          <w:color w:val="000000"/>
          <w:sz w:val="24"/>
          <w:szCs w:val="24"/>
        </w:rPr>
        <w:t>71</w:t>
      </w:r>
      <w:r w:rsidR="00011E71">
        <w:rPr>
          <w:rFonts w:ascii="Arial" w:eastAsia="Arial" w:hAnsi="Arial" w:cs="Arial"/>
          <w:color w:val="000000"/>
          <w:sz w:val="24"/>
          <w:szCs w:val="24"/>
        </w:rPr>
        <w:t>.</w:t>
      </w:r>
      <w:r w:rsidR="00243D3D">
        <w:rPr>
          <w:rFonts w:ascii="Arial" w:eastAsia="Arial" w:hAnsi="Arial" w:cs="Arial"/>
          <w:color w:val="000000"/>
          <w:sz w:val="24"/>
          <w:szCs w:val="24"/>
        </w:rPr>
        <w:t>86</w:t>
      </w:r>
      <w:r>
        <w:rPr>
          <w:rFonts w:ascii="Arial" w:eastAsia="Arial" w:hAnsi="Arial" w:cs="Arial"/>
          <w:color w:val="000000"/>
          <w:sz w:val="24"/>
          <w:szCs w:val="24"/>
        </w:rPr>
        <w:t xml:space="preserve"> 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w:t>
      </w:r>
      <w:r w:rsidR="00A022FA">
        <w:rPr>
          <w:rFonts w:ascii="Arial" w:eastAsia="Arial" w:hAnsi="Arial" w:cs="Arial"/>
          <w:color w:val="000000"/>
          <w:sz w:val="24"/>
          <w:szCs w:val="24"/>
        </w:rPr>
        <w:t>e</w:t>
      </w:r>
      <w:r>
        <w:rPr>
          <w:rFonts w:ascii="Arial" w:eastAsia="Arial" w:hAnsi="Arial" w:cs="Arial"/>
          <w:color w:val="000000"/>
          <w:sz w:val="24"/>
          <w:szCs w:val="24"/>
        </w:rPr>
        <w:t>ruption through inter FO augmentation.</w:t>
      </w:r>
    </w:p>
    <w:p w14:paraId="480D638F" w14:textId="77777777" w:rsidR="000909F5" w:rsidRPr="000909F5" w:rsidRDefault="000909F5" w:rsidP="00A70ABA">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6C9DE65C" w14:textId="77777777" w:rsidR="007B10DE" w:rsidRDefault="006E574F" w:rsidP="00A70ABA">
      <w:pPr>
        <w:numPr>
          <w:ilvl w:val="1"/>
          <w:numId w:val="4"/>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009B384F" w14:textId="39E92C4E"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1</w:t>
      </w:r>
      <w:r w:rsidR="00243D3D">
        <w:rPr>
          <w:rFonts w:ascii="Arial" w:eastAsia="Arial" w:hAnsi="Arial" w:cs="Arial"/>
          <w:sz w:val="24"/>
          <w:szCs w:val="24"/>
        </w:rPr>
        <w:t>52</w:t>
      </w:r>
      <w:r w:rsidR="00011E71">
        <w:rPr>
          <w:rFonts w:ascii="Arial" w:eastAsia="Arial" w:hAnsi="Arial" w:cs="Arial"/>
          <w:sz w:val="24"/>
          <w:szCs w:val="24"/>
        </w:rPr>
        <w:t>,</w:t>
      </w:r>
      <w:r w:rsidR="00243D3D">
        <w:rPr>
          <w:rFonts w:ascii="Arial" w:eastAsia="Arial" w:hAnsi="Arial" w:cs="Arial"/>
          <w:sz w:val="24"/>
          <w:szCs w:val="24"/>
        </w:rPr>
        <w:t>493</w:t>
      </w:r>
      <w:r>
        <w:rPr>
          <w:rFonts w:ascii="Arial" w:eastAsia="Arial" w:hAnsi="Arial" w:cs="Arial"/>
          <w:color w:val="000000"/>
          <w:sz w:val="24"/>
          <w:szCs w:val="24"/>
        </w:rPr>
        <w:t xml:space="preserve"> FFPs available in Disast</w:t>
      </w:r>
      <w:r w:rsidR="00011E71">
        <w:rPr>
          <w:rFonts w:ascii="Arial" w:eastAsia="Arial" w:hAnsi="Arial" w:cs="Arial"/>
          <w:color w:val="000000"/>
          <w:sz w:val="24"/>
          <w:szCs w:val="24"/>
        </w:rPr>
        <w:t xml:space="preserve">er Response Centers; of </w:t>
      </w:r>
      <w:r w:rsidR="00243D3D">
        <w:rPr>
          <w:rFonts w:ascii="Arial" w:eastAsia="Arial" w:hAnsi="Arial" w:cs="Arial"/>
          <w:color w:val="000000"/>
          <w:sz w:val="24"/>
          <w:szCs w:val="24"/>
        </w:rPr>
        <w:t>which, 10</w:t>
      </w:r>
      <w:r w:rsidR="00241B5F">
        <w:rPr>
          <w:rFonts w:ascii="Arial" w:eastAsia="Arial" w:hAnsi="Arial" w:cs="Arial"/>
          <w:color w:val="000000"/>
          <w:sz w:val="24"/>
          <w:szCs w:val="24"/>
        </w:rPr>
        <w:t>0</w:t>
      </w:r>
      <w:r w:rsidR="00011E71">
        <w:rPr>
          <w:rFonts w:ascii="Arial" w:eastAsia="Arial" w:hAnsi="Arial" w:cs="Arial"/>
          <w:sz w:val="24"/>
          <w:szCs w:val="24"/>
        </w:rPr>
        <w:t>,</w:t>
      </w:r>
      <w:r w:rsidR="00243D3D">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sidR="00243D3D">
        <w:rPr>
          <w:rFonts w:ascii="Arial" w:eastAsia="Arial" w:hAnsi="Arial" w:cs="Arial"/>
          <w:sz w:val="24"/>
          <w:szCs w:val="24"/>
        </w:rPr>
        <w:t>51</w:t>
      </w:r>
      <w:r w:rsidR="00011E71">
        <w:rPr>
          <w:rFonts w:ascii="Arial" w:eastAsia="Arial" w:hAnsi="Arial" w:cs="Arial"/>
          <w:color w:val="000000"/>
          <w:sz w:val="24"/>
          <w:szCs w:val="24"/>
        </w:rPr>
        <w:t>,</w:t>
      </w:r>
      <w:r w:rsidR="00243D3D">
        <w:rPr>
          <w:rFonts w:ascii="Arial" w:eastAsia="Arial" w:hAnsi="Arial" w:cs="Arial"/>
          <w:color w:val="000000"/>
          <w:sz w:val="24"/>
          <w:szCs w:val="24"/>
        </w:rPr>
        <w:t>7</w:t>
      </w:r>
      <w:r>
        <w:rPr>
          <w:rFonts w:ascii="Arial" w:eastAsia="Arial" w:hAnsi="Arial" w:cs="Arial"/>
          <w:color w:val="000000"/>
          <w:sz w:val="24"/>
          <w:szCs w:val="24"/>
        </w:rPr>
        <w:t>29 FFPs are at the Visayas Disaster R</w:t>
      </w:r>
      <w:r w:rsidR="000F0752">
        <w:rPr>
          <w:rFonts w:ascii="Arial" w:eastAsia="Arial" w:hAnsi="Arial" w:cs="Arial"/>
          <w:color w:val="000000"/>
          <w:sz w:val="24"/>
          <w:szCs w:val="24"/>
        </w:rPr>
        <w:t>esource</w:t>
      </w:r>
      <w:r>
        <w:rPr>
          <w:rFonts w:ascii="Arial" w:eastAsia="Arial" w:hAnsi="Arial" w:cs="Arial"/>
          <w:color w:val="000000"/>
          <w:sz w:val="24"/>
          <w:szCs w:val="24"/>
        </w:rPr>
        <w:t xml:space="preserve"> Center (VDRC), </w:t>
      </w:r>
      <w:r w:rsidR="00961332">
        <w:rPr>
          <w:rFonts w:ascii="Arial" w:eastAsia="Arial" w:hAnsi="Arial" w:cs="Arial"/>
          <w:color w:val="000000"/>
          <w:sz w:val="24"/>
          <w:szCs w:val="24"/>
        </w:rPr>
        <w:t>Mandaue</w:t>
      </w:r>
      <w:r>
        <w:rPr>
          <w:rFonts w:ascii="Arial" w:eastAsia="Arial" w:hAnsi="Arial" w:cs="Arial"/>
          <w:color w:val="000000"/>
          <w:sz w:val="24"/>
          <w:szCs w:val="24"/>
        </w:rPr>
        <w:t xml:space="preserve"> City.</w:t>
      </w:r>
    </w:p>
    <w:p w14:paraId="5DCBDCEE" w14:textId="00D7501B"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2</w:t>
      </w:r>
      <w:r w:rsidR="00243D3D">
        <w:rPr>
          <w:rFonts w:ascii="Arial" w:eastAsia="Arial" w:hAnsi="Arial" w:cs="Arial"/>
          <w:color w:val="000000"/>
          <w:sz w:val="24"/>
          <w:szCs w:val="24"/>
        </w:rPr>
        <w:t>9</w:t>
      </w:r>
      <w:r>
        <w:rPr>
          <w:rFonts w:ascii="Arial" w:eastAsia="Arial" w:hAnsi="Arial" w:cs="Arial"/>
          <w:color w:val="000000"/>
          <w:sz w:val="24"/>
          <w:szCs w:val="24"/>
        </w:rPr>
        <w:t>,</w:t>
      </w:r>
      <w:r w:rsidR="00243D3D">
        <w:rPr>
          <w:rFonts w:ascii="Arial" w:eastAsia="Arial" w:hAnsi="Arial" w:cs="Arial"/>
          <w:sz w:val="24"/>
          <w:szCs w:val="24"/>
        </w:rPr>
        <w:t>463</w:t>
      </w:r>
      <w:r>
        <w:rPr>
          <w:rFonts w:ascii="Arial" w:eastAsia="Arial" w:hAnsi="Arial" w:cs="Arial"/>
          <w:color w:val="000000"/>
          <w:sz w:val="24"/>
          <w:szCs w:val="24"/>
        </w:rPr>
        <w:t xml:space="preserve"> FFPs available at DSWD FO V.</w:t>
      </w:r>
    </w:p>
    <w:p w14:paraId="70E77312" w14:textId="518196FA" w:rsidR="007B10DE" w:rsidRDefault="00241B5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w:t>
      </w:r>
      <w:r w:rsidR="004B3908">
        <w:rPr>
          <w:rFonts w:ascii="Arial" w:eastAsia="Arial" w:hAnsi="Arial" w:cs="Arial"/>
          <w:color w:val="000000"/>
          <w:sz w:val="24"/>
          <w:szCs w:val="24"/>
        </w:rPr>
        <w:t>55</w:t>
      </w:r>
      <w:r w:rsidR="006E574F">
        <w:rPr>
          <w:rFonts w:ascii="Arial" w:eastAsia="Arial" w:hAnsi="Arial" w:cs="Arial"/>
          <w:color w:val="000000"/>
          <w:sz w:val="24"/>
          <w:szCs w:val="24"/>
        </w:rPr>
        <w:t>,</w:t>
      </w:r>
      <w:r w:rsidR="004B3908">
        <w:rPr>
          <w:rFonts w:ascii="Arial" w:eastAsia="Arial" w:hAnsi="Arial" w:cs="Arial"/>
          <w:sz w:val="24"/>
          <w:szCs w:val="24"/>
        </w:rPr>
        <w:t>6</w:t>
      </w:r>
      <w:r w:rsidR="00A022FA">
        <w:rPr>
          <w:rFonts w:ascii="Arial" w:eastAsia="Arial" w:hAnsi="Arial" w:cs="Arial"/>
          <w:sz w:val="24"/>
          <w:szCs w:val="24"/>
        </w:rPr>
        <w:t>57</w:t>
      </w:r>
      <w:r w:rsidR="006E574F">
        <w:rPr>
          <w:rFonts w:ascii="Arial" w:eastAsia="Arial" w:hAnsi="Arial" w:cs="Arial"/>
          <w:color w:val="000000"/>
          <w:sz w:val="24"/>
          <w:szCs w:val="24"/>
        </w:rPr>
        <w:t xml:space="preserve"> FFPs in other DSWD FOs which may support the relief needs of the displaced families due to the </w:t>
      </w:r>
      <w:proofErr w:type="spellStart"/>
      <w:r w:rsidR="006E574F">
        <w:rPr>
          <w:rFonts w:ascii="Arial" w:eastAsia="Arial" w:hAnsi="Arial" w:cs="Arial"/>
          <w:color w:val="000000"/>
          <w:sz w:val="24"/>
          <w:szCs w:val="24"/>
        </w:rPr>
        <w:t>Bulusan</w:t>
      </w:r>
      <w:proofErr w:type="spellEnd"/>
      <w:r w:rsidR="006E574F">
        <w:rPr>
          <w:rFonts w:ascii="Arial" w:eastAsia="Arial" w:hAnsi="Arial" w:cs="Arial"/>
          <w:color w:val="000000"/>
          <w:sz w:val="24"/>
          <w:szCs w:val="24"/>
        </w:rPr>
        <w:t xml:space="preserve"> Volcano Eruption through inter FO augmentation.</w:t>
      </w:r>
    </w:p>
    <w:p w14:paraId="7A367252" w14:textId="44947EBC"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A022FA">
        <w:rPr>
          <w:rFonts w:ascii="Arial" w:eastAsia="Arial" w:hAnsi="Arial" w:cs="Arial"/>
          <w:sz w:val="24"/>
          <w:szCs w:val="24"/>
        </w:rPr>
        <w:t>645</w:t>
      </w:r>
      <w:r w:rsidR="00011E71">
        <w:rPr>
          <w:rFonts w:ascii="Arial" w:eastAsia="Arial" w:hAnsi="Arial" w:cs="Arial"/>
          <w:sz w:val="24"/>
          <w:szCs w:val="24"/>
        </w:rPr>
        <w:t>.</w:t>
      </w:r>
      <w:r w:rsidR="00A022FA">
        <w:rPr>
          <w:rFonts w:ascii="Arial" w:eastAsia="Arial" w:hAnsi="Arial" w:cs="Arial"/>
          <w:sz w:val="24"/>
          <w:szCs w:val="24"/>
        </w:rPr>
        <w:t>48</w:t>
      </w:r>
      <w:r w:rsidR="00241B5F">
        <w:rPr>
          <w:rFonts w:ascii="Arial" w:eastAsia="Arial" w:hAnsi="Arial" w:cs="Arial"/>
          <w:sz w:val="24"/>
          <w:szCs w:val="24"/>
        </w:rPr>
        <w:t xml:space="preserve"> </w:t>
      </w:r>
      <w:r>
        <w:rPr>
          <w:rFonts w:ascii="Arial" w:eastAsia="Arial" w:hAnsi="Arial" w:cs="Arial"/>
          <w:color w:val="000000"/>
          <w:sz w:val="24"/>
          <w:szCs w:val="24"/>
        </w:rPr>
        <w:t>million worth of other FNIs at NROC, VDRC and DSWD</w:t>
      </w:r>
      <w:r w:rsidR="00241B5F">
        <w:rPr>
          <w:rFonts w:ascii="Arial" w:eastAsia="Arial" w:hAnsi="Arial" w:cs="Arial"/>
          <w:color w:val="000000"/>
          <w:sz w:val="24"/>
          <w:szCs w:val="24"/>
        </w:rPr>
        <w:t xml:space="preserve"> FO </w:t>
      </w:r>
      <w:r>
        <w:rPr>
          <w:rFonts w:ascii="Arial" w:eastAsia="Arial" w:hAnsi="Arial" w:cs="Arial"/>
          <w:color w:val="000000"/>
          <w:sz w:val="24"/>
          <w:szCs w:val="24"/>
        </w:rPr>
        <w:t>warehouses.</w:t>
      </w:r>
    </w:p>
    <w:p w14:paraId="15CCAC80" w14:textId="77777777" w:rsidR="00A05009" w:rsidRDefault="00A05009" w:rsidP="00A70ABA">
      <w:pPr>
        <w:pBdr>
          <w:top w:val="nil"/>
          <w:left w:val="nil"/>
          <w:bottom w:val="nil"/>
          <w:right w:val="nil"/>
          <w:between w:val="nil"/>
        </w:pBdr>
        <w:spacing w:after="0" w:line="240" w:lineRule="auto"/>
        <w:contextualSpacing/>
        <w:jc w:val="both"/>
        <w:rPr>
          <w:rFonts w:ascii="Arial" w:eastAsia="Arial" w:hAnsi="Arial" w:cs="Arial"/>
          <w:sz w:val="24"/>
          <w:szCs w:val="24"/>
        </w:rPr>
      </w:pPr>
    </w:p>
    <w:p w14:paraId="680275F3" w14:textId="77777777" w:rsidR="007B10DE" w:rsidRPr="00307C3C"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sz w:val="24"/>
          <w:szCs w:val="24"/>
        </w:rPr>
      </w:pPr>
      <w:r w:rsidRPr="00307C3C">
        <w:rPr>
          <w:rFonts w:ascii="Arial" w:eastAsia="Arial" w:hAnsi="Arial" w:cs="Arial"/>
          <w:b/>
          <w:color w:val="000000"/>
          <w:sz w:val="24"/>
          <w:szCs w:val="24"/>
        </w:rPr>
        <w:t>Food and Non-Food Items</w:t>
      </w:r>
    </w:p>
    <w:p w14:paraId="4173E81C" w14:textId="77777777" w:rsidR="00307C3C" w:rsidRDefault="00307C3C" w:rsidP="00A70ABA">
      <w:pPr>
        <w:spacing w:after="0" w:line="240" w:lineRule="auto"/>
        <w:ind w:right="57" w:firstLine="720"/>
        <w:contextualSpacing/>
        <w:jc w:val="both"/>
        <w:rPr>
          <w:rFonts w:ascii="Arial" w:eastAsia="Arial" w:hAnsi="Arial" w:cs="Arial"/>
          <w:b/>
          <w:sz w:val="24"/>
          <w:szCs w:val="24"/>
        </w:rPr>
      </w:pPr>
    </w:p>
    <w:p w14:paraId="169C452E" w14:textId="77777777" w:rsidR="007B10DE" w:rsidRDefault="006E574F" w:rsidP="00A70ABA">
      <w:pPr>
        <w:spacing w:after="0" w:line="240" w:lineRule="auto"/>
        <w:ind w:left="180" w:right="57" w:firstLine="720"/>
        <w:contextualSpacing/>
        <w:jc w:val="both"/>
        <w:rPr>
          <w:rFonts w:ascii="Arial" w:eastAsia="Arial" w:hAnsi="Arial" w:cs="Arial"/>
          <w:b/>
          <w:sz w:val="24"/>
          <w:szCs w:val="24"/>
        </w:rPr>
      </w:pPr>
      <w:r>
        <w:rPr>
          <w:rFonts w:ascii="Arial" w:eastAsia="Arial" w:hAnsi="Arial" w:cs="Arial"/>
          <w:b/>
          <w:sz w:val="24"/>
          <w:szCs w:val="24"/>
        </w:rPr>
        <w:t>DSWD FO V</w:t>
      </w:r>
    </w:p>
    <w:tbl>
      <w:tblPr>
        <w:tblStyle w:val="af9"/>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400" w:firstRow="0" w:lastRow="0" w:firstColumn="0" w:lastColumn="0" w:noHBand="0" w:noVBand="1"/>
      </w:tblPr>
      <w:tblGrid>
        <w:gridCol w:w="2237"/>
        <w:gridCol w:w="6583"/>
      </w:tblGrid>
      <w:tr w:rsidR="007B10DE" w14:paraId="3E502F83" w14:textId="77777777" w:rsidTr="00DB5195">
        <w:trPr>
          <w:trHeight w:val="20"/>
          <w:tblHeader/>
        </w:trPr>
        <w:tc>
          <w:tcPr>
            <w:tcW w:w="1268" w:type="pct"/>
            <w:tcMar>
              <w:top w:w="0" w:type="dxa"/>
              <w:left w:w="58" w:type="dxa"/>
              <w:bottom w:w="0" w:type="dxa"/>
              <w:right w:w="58" w:type="dxa"/>
            </w:tcMar>
          </w:tcPr>
          <w:p w14:paraId="0416A25F" w14:textId="77777777" w:rsidR="007B10DE" w:rsidRDefault="006E574F" w:rsidP="00A70ABA">
            <w:pPr>
              <w:ind w:right="58"/>
              <w:contextualSpacing/>
              <w:jc w:val="center"/>
              <w:rPr>
                <w:rFonts w:ascii="Arial" w:eastAsia="Arial" w:hAnsi="Arial" w:cs="Arial"/>
                <w:b/>
                <w:sz w:val="20"/>
                <w:szCs w:val="20"/>
              </w:rPr>
            </w:pPr>
            <w:r>
              <w:rPr>
                <w:rFonts w:ascii="Arial" w:eastAsia="Arial" w:hAnsi="Arial" w:cs="Arial"/>
                <w:b/>
                <w:sz w:val="20"/>
                <w:szCs w:val="20"/>
              </w:rPr>
              <w:t>DATE</w:t>
            </w:r>
          </w:p>
        </w:tc>
        <w:tc>
          <w:tcPr>
            <w:tcW w:w="3732" w:type="pct"/>
            <w:tcMar>
              <w:top w:w="0" w:type="dxa"/>
              <w:left w:w="58" w:type="dxa"/>
              <w:bottom w:w="0" w:type="dxa"/>
              <w:right w:w="58" w:type="dxa"/>
            </w:tcMar>
          </w:tcPr>
          <w:p w14:paraId="735FD3E0"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8"/>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14:paraId="1968E1BD" w14:textId="77777777" w:rsidTr="00DB5195">
        <w:trPr>
          <w:trHeight w:val="20"/>
        </w:trPr>
        <w:tc>
          <w:tcPr>
            <w:tcW w:w="1268" w:type="pct"/>
            <w:tcMar>
              <w:top w:w="0" w:type="dxa"/>
              <w:left w:w="58" w:type="dxa"/>
              <w:bottom w:w="0" w:type="dxa"/>
              <w:right w:w="58" w:type="dxa"/>
            </w:tcMar>
          </w:tcPr>
          <w:p w14:paraId="253B873D" w14:textId="77777777" w:rsidR="00D35D9C" w:rsidRDefault="00D35D9C" w:rsidP="00A70ABA">
            <w:pPr>
              <w:ind w:right="58"/>
              <w:contextualSpacing/>
              <w:jc w:val="center"/>
              <w:rPr>
                <w:rFonts w:ascii="Arial" w:eastAsia="Arial" w:hAnsi="Arial" w:cs="Arial"/>
                <w:sz w:val="20"/>
                <w:szCs w:val="20"/>
              </w:rPr>
            </w:pPr>
            <w:r>
              <w:rPr>
                <w:rFonts w:ascii="Arial" w:eastAsia="Arial" w:hAnsi="Arial" w:cs="Arial"/>
                <w:sz w:val="20"/>
                <w:szCs w:val="20"/>
              </w:rPr>
              <w:t>13 June 2022</w:t>
            </w:r>
          </w:p>
        </w:tc>
        <w:tc>
          <w:tcPr>
            <w:tcW w:w="3732" w:type="pct"/>
            <w:tcMar>
              <w:top w:w="0" w:type="dxa"/>
              <w:left w:w="58" w:type="dxa"/>
              <w:bottom w:w="0" w:type="dxa"/>
              <w:right w:w="58" w:type="dxa"/>
            </w:tcMar>
          </w:tcPr>
          <w:p w14:paraId="77BFF00C" w14:textId="77777777" w:rsidR="00D35D9C" w:rsidRDefault="00D35D9C"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7B10DE" w14:paraId="16C8EBB7" w14:textId="77777777" w:rsidTr="00DB5195">
        <w:trPr>
          <w:trHeight w:val="20"/>
        </w:trPr>
        <w:tc>
          <w:tcPr>
            <w:tcW w:w="1268" w:type="pct"/>
            <w:tcMar>
              <w:top w:w="0" w:type="dxa"/>
              <w:left w:w="58" w:type="dxa"/>
              <w:bottom w:w="0" w:type="dxa"/>
              <w:right w:w="58" w:type="dxa"/>
            </w:tcMar>
          </w:tcPr>
          <w:p w14:paraId="67A8E05B" w14:textId="77777777" w:rsidR="007B10DE" w:rsidRDefault="000F18AD" w:rsidP="00A70ABA">
            <w:pPr>
              <w:ind w:right="58"/>
              <w:contextualSpacing/>
              <w:jc w:val="center"/>
              <w:rPr>
                <w:rFonts w:ascii="Arial" w:eastAsia="Arial" w:hAnsi="Arial" w:cs="Arial"/>
                <w:sz w:val="20"/>
                <w:szCs w:val="20"/>
              </w:rPr>
            </w:pPr>
            <w:r>
              <w:rPr>
                <w:rFonts w:ascii="Arial" w:eastAsia="Arial" w:hAnsi="Arial" w:cs="Arial"/>
                <w:sz w:val="20"/>
                <w:szCs w:val="20"/>
              </w:rPr>
              <w:t>12</w:t>
            </w:r>
            <w:r w:rsidR="006E574F">
              <w:rPr>
                <w:rFonts w:ascii="Arial" w:eastAsia="Arial" w:hAnsi="Arial" w:cs="Arial"/>
                <w:sz w:val="20"/>
                <w:szCs w:val="20"/>
              </w:rPr>
              <w:t xml:space="preserve"> June 2022</w:t>
            </w:r>
          </w:p>
        </w:tc>
        <w:tc>
          <w:tcPr>
            <w:tcW w:w="3732" w:type="pct"/>
            <w:tcMar>
              <w:top w:w="0" w:type="dxa"/>
              <w:left w:w="58" w:type="dxa"/>
              <w:bottom w:w="0" w:type="dxa"/>
              <w:right w:w="58" w:type="dxa"/>
            </w:tcMar>
          </w:tcPr>
          <w:p w14:paraId="54B3F4F3"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w:t>
            </w:r>
            <w:r w:rsidR="000F18AD">
              <w:rPr>
                <w:rFonts w:ascii="Arial" w:eastAsia="Arial" w:hAnsi="Arial" w:cs="Arial"/>
                <w:sz w:val="20"/>
                <w:szCs w:val="20"/>
              </w:rPr>
              <w:t>232</w:t>
            </w:r>
            <w:r>
              <w:rPr>
                <w:rFonts w:ascii="Arial" w:eastAsia="Arial" w:hAnsi="Arial" w:cs="Arial"/>
                <w:sz w:val="20"/>
                <w:szCs w:val="20"/>
              </w:rPr>
              <w:t xml:space="preserve"> </w:t>
            </w:r>
            <w:r w:rsidR="00D35D9C">
              <w:rPr>
                <w:rFonts w:ascii="Arial" w:eastAsia="Arial" w:hAnsi="Arial" w:cs="Arial"/>
                <w:sz w:val="20"/>
                <w:szCs w:val="20"/>
              </w:rPr>
              <w:t xml:space="preserve">FFPs </w:t>
            </w:r>
            <w:r w:rsidR="000F18AD">
              <w:rPr>
                <w:rFonts w:ascii="Arial" w:eastAsia="Arial" w:hAnsi="Arial" w:cs="Arial"/>
                <w:sz w:val="20"/>
                <w:szCs w:val="20"/>
              </w:rPr>
              <w:t xml:space="preserve">to </w:t>
            </w:r>
            <w:r w:rsidR="00D35D9C">
              <w:rPr>
                <w:rFonts w:ascii="Arial" w:eastAsia="Arial" w:hAnsi="Arial" w:cs="Arial"/>
                <w:sz w:val="20"/>
                <w:szCs w:val="20"/>
              </w:rPr>
              <w:t xml:space="preserve">affected </w:t>
            </w:r>
            <w:r w:rsidR="000F18AD">
              <w:rPr>
                <w:rFonts w:ascii="Arial" w:eastAsia="Arial" w:hAnsi="Arial" w:cs="Arial"/>
                <w:sz w:val="20"/>
                <w:szCs w:val="20"/>
              </w:rPr>
              <w:t>families.</w:t>
            </w:r>
          </w:p>
        </w:tc>
      </w:tr>
      <w:tr w:rsidR="007B10DE" w14:paraId="147A3DEC" w14:textId="77777777" w:rsidTr="00DB5195">
        <w:trPr>
          <w:trHeight w:val="20"/>
        </w:trPr>
        <w:tc>
          <w:tcPr>
            <w:tcW w:w="1268" w:type="pct"/>
            <w:tcMar>
              <w:top w:w="0" w:type="dxa"/>
              <w:left w:w="58" w:type="dxa"/>
              <w:bottom w:w="0" w:type="dxa"/>
              <w:right w:w="58" w:type="dxa"/>
            </w:tcMar>
          </w:tcPr>
          <w:p w14:paraId="3507925D" w14:textId="77777777" w:rsidR="007B10DE" w:rsidRDefault="006E574F" w:rsidP="00A70ABA">
            <w:pPr>
              <w:ind w:right="58"/>
              <w:contextualSpacing/>
              <w:jc w:val="center"/>
              <w:rPr>
                <w:rFonts w:ascii="Arial" w:eastAsia="Arial" w:hAnsi="Arial" w:cs="Arial"/>
                <w:sz w:val="20"/>
                <w:szCs w:val="20"/>
              </w:rPr>
            </w:pPr>
            <w:r>
              <w:rPr>
                <w:rFonts w:ascii="Arial" w:eastAsia="Arial" w:hAnsi="Arial" w:cs="Arial"/>
                <w:sz w:val="20"/>
                <w:szCs w:val="20"/>
              </w:rPr>
              <w:t>08 June 2022</w:t>
            </w:r>
          </w:p>
        </w:tc>
        <w:tc>
          <w:tcPr>
            <w:tcW w:w="3732" w:type="pct"/>
            <w:tcMar>
              <w:top w:w="0" w:type="dxa"/>
              <w:left w:w="58" w:type="dxa"/>
              <w:bottom w:w="0" w:type="dxa"/>
              <w:right w:w="58" w:type="dxa"/>
            </w:tcMar>
          </w:tcPr>
          <w:p w14:paraId="7E86CD2D"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242 </w:t>
            </w:r>
            <w:r w:rsidR="00D35D9C">
              <w:rPr>
                <w:rFonts w:ascii="Arial" w:eastAsia="Arial" w:hAnsi="Arial" w:cs="Arial"/>
                <w:sz w:val="20"/>
                <w:szCs w:val="20"/>
              </w:rPr>
              <w:t xml:space="preserve">FFPs </w:t>
            </w:r>
            <w:r>
              <w:rPr>
                <w:rFonts w:ascii="Arial" w:eastAsia="Arial" w:hAnsi="Arial" w:cs="Arial"/>
                <w:sz w:val="20"/>
                <w:szCs w:val="20"/>
              </w:rPr>
              <w:t>and 121 hygiene kits to the affected families.</w:t>
            </w:r>
          </w:p>
        </w:tc>
      </w:tr>
    </w:tbl>
    <w:p w14:paraId="30A642E7" w14:textId="77777777" w:rsidR="007B10DE" w:rsidRDefault="007B10DE" w:rsidP="00A70ABA">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5616C49" w14:textId="77777777" w:rsidR="007B10DE"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color w:val="000000"/>
        </w:rPr>
      </w:pPr>
      <w:r>
        <w:rPr>
          <w:rFonts w:ascii="Arial" w:eastAsia="Arial" w:hAnsi="Arial" w:cs="Arial"/>
          <w:b/>
          <w:color w:val="000000"/>
          <w:sz w:val="24"/>
          <w:szCs w:val="24"/>
        </w:rPr>
        <w:t>Other Activities</w:t>
      </w:r>
    </w:p>
    <w:p w14:paraId="35841A97" w14:textId="77777777" w:rsidR="007B10DE" w:rsidRDefault="007B10DE" w:rsidP="00A70ABA">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14:paraId="27FCE641" w14:textId="77777777" w:rsidR="007B10DE" w:rsidRDefault="006E574F" w:rsidP="00A70ABA">
      <w:pPr>
        <w:pBdr>
          <w:top w:val="nil"/>
          <w:left w:val="nil"/>
          <w:bottom w:val="nil"/>
          <w:right w:val="nil"/>
          <w:between w:val="nil"/>
        </w:pBdr>
        <w:spacing w:after="0" w:line="240" w:lineRule="auto"/>
        <w:ind w:left="720" w:right="57" w:firstLine="180"/>
        <w:contextualSpacing/>
        <w:jc w:val="both"/>
        <w:rPr>
          <w:rFonts w:ascii="Arial" w:eastAsia="Arial" w:hAnsi="Arial" w:cs="Arial"/>
          <w:b/>
          <w:sz w:val="24"/>
          <w:szCs w:val="24"/>
        </w:rPr>
      </w:pPr>
      <w:r>
        <w:rPr>
          <w:rFonts w:ascii="Arial" w:eastAsia="Arial" w:hAnsi="Arial" w:cs="Arial"/>
          <w:b/>
          <w:color w:val="000000"/>
          <w:sz w:val="24"/>
          <w:szCs w:val="24"/>
        </w:rPr>
        <w:t>DSWD-DRMB</w:t>
      </w:r>
    </w:p>
    <w:tbl>
      <w:tblPr>
        <w:tblStyle w:val="afa"/>
        <w:tblW w:w="4529" w:type="pct"/>
        <w:tblInd w:w="895" w:type="dxa"/>
        <w:tblLook w:val="0400" w:firstRow="0" w:lastRow="0" w:firstColumn="0" w:lastColumn="0" w:noHBand="0" w:noVBand="1"/>
      </w:tblPr>
      <w:tblGrid>
        <w:gridCol w:w="2256"/>
        <w:gridCol w:w="6564"/>
      </w:tblGrid>
      <w:tr w:rsidR="007B10DE" w14:paraId="0A1BF9A4" w14:textId="77777777" w:rsidTr="00DB5195">
        <w:trPr>
          <w:tblHeader/>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1A0576"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D503C0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67E50C46" w14:textId="77777777" w:rsidTr="00DB5195">
        <w:trPr>
          <w:trHeight w:val="20"/>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E44D06F" w14:textId="5107E73B" w:rsidR="007B10DE" w:rsidRDefault="00C270FB"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 xml:space="preserve">05 July </w:t>
            </w:r>
            <w:r w:rsidR="006E574F">
              <w:rPr>
                <w:rFonts w:ascii="Arial" w:eastAsia="Arial" w:hAnsi="Arial" w:cs="Arial"/>
                <w:sz w:val="20"/>
                <w:szCs w:val="20"/>
              </w:rPr>
              <w:t>2022</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FD1394"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DSWD-DRMB is closely coordinating with DSWD FO V for significant reports on the status of affected families, assistance, and relief efforts.</w:t>
            </w:r>
          </w:p>
        </w:tc>
      </w:tr>
    </w:tbl>
    <w:p w14:paraId="5914CEC4" w14:textId="77777777" w:rsidR="007B10DE" w:rsidRDefault="007B10DE"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b/>
          <w:sz w:val="24"/>
          <w:szCs w:val="24"/>
        </w:rPr>
      </w:pPr>
    </w:p>
    <w:p w14:paraId="0E4D2047"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DSWD-NRLMB</w:t>
      </w:r>
    </w:p>
    <w:tbl>
      <w:tblPr>
        <w:tblStyle w:val="afb"/>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6569"/>
      </w:tblGrid>
      <w:tr w:rsidR="007B10DE" w14:paraId="32102D74" w14:textId="77777777" w:rsidTr="00DB5195">
        <w:trPr>
          <w:trHeight w:val="333"/>
          <w:tblHeader/>
        </w:trPr>
        <w:tc>
          <w:tcPr>
            <w:tcW w:w="1276" w:type="pct"/>
            <w:tcMar>
              <w:top w:w="0" w:type="dxa"/>
              <w:left w:w="58" w:type="dxa"/>
              <w:bottom w:w="0" w:type="dxa"/>
              <w:right w:w="58" w:type="dxa"/>
            </w:tcMar>
            <w:vAlign w:val="center"/>
          </w:tcPr>
          <w:p w14:paraId="3FDC0CE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4" w:type="pct"/>
            <w:tcMar>
              <w:top w:w="0" w:type="dxa"/>
              <w:left w:w="58" w:type="dxa"/>
              <w:bottom w:w="0" w:type="dxa"/>
              <w:right w:w="58" w:type="dxa"/>
            </w:tcMar>
            <w:vAlign w:val="center"/>
          </w:tcPr>
          <w:p w14:paraId="77E89E5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337AE7A1" w14:textId="77777777" w:rsidTr="00DB5195">
        <w:trPr>
          <w:trHeight w:val="58"/>
        </w:trPr>
        <w:tc>
          <w:tcPr>
            <w:tcW w:w="1276" w:type="pct"/>
            <w:tcMar>
              <w:top w:w="0" w:type="dxa"/>
              <w:left w:w="58" w:type="dxa"/>
              <w:bottom w:w="0" w:type="dxa"/>
              <w:right w:w="58" w:type="dxa"/>
            </w:tcMar>
          </w:tcPr>
          <w:p w14:paraId="31AC82B3" w14:textId="4A2B9003" w:rsidR="007B10DE" w:rsidRDefault="005D5C5E" w:rsidP="00A70ABA">
            <w:pPr>
              <w:pBdr>
                <w:top w:val="nil"/>
                <w:left w:val="nil"/>
                <w:bottom w:val="nil"/>
                <w:right w:val="nil"/>
                <w:between w:val="nil"/>
              </w:pBdr>
              <w:contextualSpacing/>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 xml:space="preserve">05 July </w:t>
            </w:r>
            <w:r w:rsidR="006E574F">
              <w:rPr>
                <w:rFonts w:ascii="Arial" w:eastAsia="Arial" w:hAnsi="Arial" w:cs="Arial"/>
                <w:color w:val="000000"/>
                <w:sz w:val="20"/>
                <w:szCs w:val="20"/>
              </w:rPr>
              <w:t>2022</w:t>
            </w:r>
          </w:p>
        </w:tc>
        <w:tc>
          <w:tcPr>
            <w:tcW w:w="3724" w:type="pct"/>
            <w:tcMar>
              <w:top w:w="0" w:type="dxa"/>
              <w:left w:w="58" w:type="dxa"/>
              <w:bottom w:w="0" w:type="dxa"/>
              <w:right w:w="58" w:type="dxa"/>
            </w:tcMar>
          </w:tcPr>
          <w:p w14:paraId="421ED269" w14:textId="77777777" w:rsidR="007B10DE" w:rsidRDefault="006E574F" w:rsidP="00A70ABA">
            <w:pPr>
              <w:numPr>
                <w:ilvl w:val="0"/>
                <w:numId w:val="8"/>
              </w:numPr>
              <w:pBdr>
                <w:top w:val="nil"/>
                <w:left w:val="nil"/>
                <w:bottom w:val="nil"/>
                <w:right w:val="nil"/>
                <w:between w:val="nil"/>
              </w:pBdr>
              <w:ind w:left="450" w:right="78" w:hanging="359"/>
              <w:contextualSpacing/>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14:paraId="0D14CB08" w14:textId="77777777" w:rsidR="007B10DE" w:rsidRDefault="007B10DE" w:rsidP="00A70ABA">
      <w:pPr>
        <w:spacing w:after="0" w:line="240" w:lineRule="auto"/>
        <w:ind w:right="57"/>
        <w:contextualSpacing/>
        <w:jc w:val="both"/>
        <w:rPr>
          <w:rFonts w:ascii="Arial" w:eastAsia="Arial" w:hAnsi="Arial" w:cs="Arial"/>
          <w:b/>
          <w:sz w:val="24"/>
          <w:szCs w:val="24"/>
        </w:rPr>
      </w:pPr>
    </w:p>
    <w:p w14:paraId="71BDA694" w14:textId="77777777" w:rsidR="007B10DE" w:rsidRDefault="006E574F" w:rsidP="00A70ABA">
      <w:pP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 FO V</w:t>
      </w:r>
    </w:p>
    <w:tbl>
      <w:tblPr>
        <w:tblStyle w:val="afc"/>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6611"/>
      </w:tblGrid>
      <w:tr w:rsidR="007B10DE" w14:paraId="54A6C980" w14:textId="77777777" w:rsidTr="00DB5195">
        <w:trPr>
          <w:tblHeader/>
        </w:trPr>
        <w:tc>
          <w:tcPr>
            <w:tcW w:w="1252" w:type="pct"/>
            <w:tcMar>
              <w:top w:w="0" w:type="dxa"/>
              <w:left w:w="58" w:type="dxa"/>
              <w:bottom w:w="0" w:type="dxa"/>
              <w:right w:w="58" w:type="dxa"/>
            </w:tcMar>
          </w:tcPr>
          <w:p w14:paraId="13AC7035" w14:textId="77777777" w:rsidR="007B10DE" w:rsidRDefault="006E574F" w:rsidP="00A70ABA">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3748" w:type="pct"/>
            <w:tcMar>
              <w:top w:w="0" w:type="dxa"/>
              <w:left w:w="58" w:type="dxa"/>
              <w:bottom w:w="0" w:type="dxa"/>
              <w:right w:w="58" w:type="dxa"/>
            </w:tcMar>
          </w:tcPr>
          <w:p w14:paraId="59595F3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rsidRPr="00D35D9C" w14:paraId="202F8007" w14:textId="77777777" w:rsidTr="00DB5195">
        <w:trPr>
          <w:tblHeader/>
        </w:trPr>
        <w:tc>
          <w:tcPr>
            <w:tcW w:w="1252" w:type="pct"/>
            <w:tcMar>
              <w:top w:w="0" w:type="dxa"/>
              <w:left w:w="58" w:type="dxa"/>
              <w:bottom w:w="0" w:type="dxa"/>
              <w:right w:w="58" w:type="dxa"/>
            </w:tcMar>
          </w:tcPr>
          <w:p w14:paraId="1D8D0B65" w14:textId="77777777" w:rsidR="00D35D9C" w:rsidRPr="00D35D9C" w:rsidRDefault="00D35D9C" w:rsidP="00A70ABA">
            <w:pPr>
              <w:ind w:right="57"/>
              <w:contextualSpacing/>
              <w:jc w:val="center"/>
              <w:rPr>
                <w:rFonts w:ascii="Arial" w:eastAsia="Arial" w:hAnsi="Arial" w:cs="Arial"/>
                <w:sz w:val="20"/>
                <w:szCs w:val="20"/>
              </w:rPr>
            </w:pPr>
            <w:r>
              <w:rPr>
                <w:rFonts w:ascii="Arial" w:eastAsia="Arial" w:hAnsi="Arial" w:cs="Arial"/>
                <w:sz w:val="20"/>
                <w:szCs w:val="20"/>
              </w:rPr>
              <w:t>13 June 2022</w:t>
            </w:r>
          </w:p>
        </w:tc>
        <w:tc>
          <w:tcPr>
            <w:tcW w:w="3748" w:type="pct"/>
            <w:tcMar>
              <w:top w:w="0" w:type="dxa"/>
              <w:left w:w="58" w:type="dxa"/>
              <w:bottom w:w="0" w:type="dxa"/>
              <w:right w:w="58" w:type="dxa"/>
            </w:tcMar>
          </w:tcPr>
          <w:p w14:paraId="46FAD7A4" w14:textId="77777777" w:rsidR="00D35D9C" w:rsidRPr="00D35D9C" w:rsidRDefault="00D35D9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7B10DE" w14:paraId="1C7C66FC" w14:textId="77777777" w:rsidTr="00DB5195">
        <w:tc>
          <w:tcPr>
            <w:tcW w:w="1252" w:type="pct"/>
            <w:tcMar>
              <w:top w:w="0" w:type="dxa"/>
              <w:left w:w="58" w:type="dxa"/>
              <w:bottom w:w="0" w:type="dxa"/>
              <w:right w:w="58" w:type="dxa"/>
            </w:tcMar>
          </w:tcPr>
          <w:p w14:paraId="594F5107" w14:textId="77777777" w:rsidR="007B10DE"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1</w:t>
            </w:r>
            <w:r w:rsidR="00BD1A49">
              <w:rPr>
                <w:rFonts w:ascii="Arial" w:eastAsia="Arial" w:hAnsi="Arial" w:cs="Arial"/>
                <w:sz w:val="20"/>
                <w:szCs w:val="20"/>
              </w:rPr>
              <w:t>2</w:t>
            </w:r>
            <w:r>
              <w:rPr>
                <w:rFonts w:ascii="Arial" w:eastAsia="Arial" w:hAnsi="Arial" w:cs="Arial"/>
                <w:sz w:val="20"/>
                <w:szCs w:val="20"/>
              </w:rPr>
              <w:t xml:space="preserve"> June</w:t>
            </w:r>
            <w:r w:rsidR="006E574F">
              <w:rPr>
                <w:rFonts w:ascii="Arial" w:eastAsia="Arial" w:hAnsi="Arial" w:cs="Arial"/>
                <w:sz w:val="20"/>
                <w:szCs w:val="20"/>
              </w:rPr>
              <w:t xml:space="preserve"> 2022</w:t>
            </w:r>
          </w:p>
        </w:tc>
        <w:tc>
          <w:tcPr>
            <w:tcW w:w="3748" w:type="pct"/>
            <w:tcMar>
              <w:top w:w="0" w:type="dxa"/>
              <w:left w:w="58" w:type="dxa"/>
              <w:bottom w:w="0" w:type="dxa"/>
              <w:right w:w="58" w:type="dxa"/>
            </w:tcMar>
          </w:tcPr>
          <w:p w14:paraId="52E45421" w14:textId="77777777" w:rsidR="007B10DE"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CE392C" w14:paraId="39D1398C" w14:textId="77777777" w:rsidTr="00DB5195">
        <w:tc>
          <w:tcPr>
            <w:tcW w:w="1252" w:type="pct"/>
            <w:tcMar>
              <w:top w:w="0" w:type="dxa"/>
              <w:left w:w="58" w:type="dxa"/>
              <w:bottom w:w="0" w:type="dxa"/>
              <w:right w:w="58" w:type="dxa"/>
            </w:tcMar>
          </w:tcPr>
          <w:p w14:paraId="6B8781B9" w14:textId="77777777" w:rsidR="00CE392C"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07 June 2022</w:t>
            </w:r>
          </w:p>
        </w:tc>
        <w:tc>
          <w:tcPr>
            <w:tcW w:w="3748" w:type="pct"/>
            <w:tcMar>
              <w:top w:w="0" w:type="dxa"/>
              <w:left w:w="58" w:type="dxa"/>
              <w:bottom w:w="0" w:type="dxa"/>
              <w:right w:w="58" w:type="dxa"/>
            </w:tcMar>
          </w:tcPr>
          <w:p w14:paraId="48888E8B" w14:textId="77777777" w:rsidR="00CE392C"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7B10DE" w14:paraId="749BA414" w14:textId="77777777" w:rsidTr="00DB5195">
        <w:tc>
          <w:tcPr>
            <w:tcW w:w="1252" w:type="pct"/>
            <w:tcMar>
              <w:top w:w="0" w:type="dxa"/>
              <w:left w:w="58" w:type="dxa"/>
              <w:bottom w:w="0" w:type="dxa"/>
              <w:right w:w="58" w:type="dxa"/>
            </w:tcMar>
          </w:tcPr>
          <w:p w14:paraId="2A997B8A"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 xml:space="preserve">06 </w:t>
            </w:r>
            <w:r w:rsidR="00CE392C">
              <w:rPr>
                <w:rFonts w:ascii="Arial" w:eastAsia="Arial" w:hAnsi="Arial" w:cs="Arial"/>
                <w:sz w:val="20"/>
                <w:szCs w:val="20"/>
              </w:rPr>
              <w:t>June</w:t>
            </w:r>
            <w:r>
              <w:rPr>
                <w:rFonts w:ascii="Arial" w:eastAsia="Arial" w:hAnsi="Arial" w:cs="Arial"/>
                <w:sz w:val="20"/>
                <w:szCs w:val="20"/>
              </w:rPr>
              <w:t xml:space="preserve"> 2022</w:t>
            </w:r>
          </w:p>
        </w:tc>
        <w:tc>
          <w:tcPr>
            <w:tcW w:w="3748" w:type="pct"/>
            <w:tcMar>
              <w:top w:w="0" w:type="dxa"/>
              <w:left w:w="58" w:type="dxa"/>
              <w:bottom w:w="0" w:type="dxa"/>
              <w:right w:w="58" w:type="dxa"/>
            </w:tcMar>
          </w:tcPr>
          <w:p w14:paraId="5D252224"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SWADT Sorsogon</w:t>
            </w:r>
            <w:r w:rsidR="00D35D9C">
              <w:rPr>
                <w:rFonts w:ascii="Arial" w:eastAsia="Arial" w:hAnsi="Arial" w:cs="Arial"/>
                <w:sz w:val="20"/>
                <w:szCs w:val="20"/>
              </w:rPr>
              <w:t xml:space="preserve"> was</w:t>
            </w:r>
            <w:r>
              <w:rPr>
                <w:rFonts w:ascii="Arial" w:eastAsia="Arial" w:hAnsi="Arial" w:cs="Arial"/>
                <w:sz w:val="20"/>
                <w:szCs w:val="20"/>
              </w:rPr>
              <w:t xml:space="preserve"> activated and instructed to coordinate with LGUs for weather reports and updates.</w:t>
            </w:r>
          </w:p>
        </w:tc>
      </w:tr>
      <w:tr w:rsidR="007B10DE" w14:paraId="52A6776C" w14:textId="77777777" w:rsidTr="00DB5195">
        <w:tc>
          <w:tcPr>
            <w:tcW w:w="1252" w:type="pct"/>
            <w:tcMar>
              <w:top w:w="0" w:type="dxa"/>
              <w:left w:w="58" w:type="dxa"/>
              <w:bottom w:w="0" w:type="dxa"/>
              <w:right w:w="58" w:type="dxa"/>
            </w:tcMar>
          </w:tcPr>
          <w:p w14:paraId="11F28DC7"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05 June 2022</w:t>
            </w:r>
          </w:p>
        </w:tc>
        <w:tc>
          <w:tcPr>
            <w:tcW w:w="3748" w:type="pct"/>
            <w:tcMar>
              <w:top w:w="0" w:type="dxa"/>
              <w:left w:w="58" w:type="dxa"/>
              <w:bottom w:w="0" w:type="dxa"/>
              <w:right w:w="58" w:type="dxa"/>
            </w:tcMar>
          </w:tcPr>
          <w:p w14:paraId="2135BE2C"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w:t>
            </w:r>
            <w:r w:rsidR="00D35D9C">
              <w:rPr>
                <w:rFonts w:ascii="Arial" w:eastAsia="Arial" w:hAnsi="Arial" w:cs="Arial"/>
                <w:sz w:val="20"/>
                <w:szCs w:val="20"/>
              </w:rPr>
              <w:t>QRT</w:t>
            </w:r>
            <w:r>
              <w:rPr>
                <w:rFonts w:ascii="Arial" w:eastAsia="Arial" w:hAnsi="Arial" w:cs="Arial"/>
                <w:sz w:val="20"/>
                <w:szCs w:val="20"/>
              </w:rPr>
              <w:t xml:space="preserve"> Alpha was activated.</w:t>
            </w:r>
          </w:p>
          <w:p w14:paraId="25CD5E46"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SWAD Team members in the six </w:t>
            </w:r>
            <w:r w:rsidR="00D35D9C">
              <w:rPr>
                <w:rFonts w:ascii="Arial" w:eastAsia="Arial" w:hAnsi="Arial" w:cs="Arial"/>
                <w:sz w:val="20"/>
                <w:szCs w:val="20"/>
              </w:rPr>
              <w:t xml:space="preserve">(6) </w:t>
            </w:r>
            <w:r>
              <w:rPr>
                <w:rFonts w:ascii="Arial" w:eastAsia="Arial" w:hAnsi="Arial" w:cs="Arial"/>
                <w:sz w:val="20"/>
                <w:szCs w:val="20"/>
              </w:rPr>
              <w:t>provinces were activated and instructed to coordinate with the P/MDRRMOs, C/MSWDOs for weather reports and updates</w:t>
            </w:r>
          </w:p>
        </w:tc>
      </w:tr>
    </w:tbl>
    <w:p w14:paraId="517EF80F" w14:textId="77777777" w:rsidR="000909F5" w:rsidRDefault="000909F5" w:rsidP="00A70ABA">
      <w:pPr>
        <w:tabs>
          <w:tab w:val="left" w:pos="3612"/>
          <w:tab w:val="center" w:pos="4873"/>
        </w:tabs>
        <w:spacing w:after="0" w:line="240" w:lineRule="auto"/>
        <w:contextualSpacing/>
        <w:jc w:val="center"/>
        <w:rPr>
          <w:rFonts w:ascii="Arial" w:eastAsia="Arial" w:hAnsi="Arial" w:cs="Arial"/>
          <w:b/>
          <w:color w:val="002060"/>
          <w:sz w:val="28"/>
          <w:szCs w:val="28"/>
        </w:rPr>
      </w:pPr>
    </w:p>
    <w:p w14:paraId="0D338199" w14:textId="632D0753" w:rsidR="007B10DE" w:rsidRDefault="006E574F" w:rsidP="00A70ABA">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lastRenderedPageBreak/>
        <w:t>*****</w:t>
      </w:r>
    </w:p>
    <w:p w14:paraId="6CD75ACE" w14:textId="13E494E6" w:rsidR="007B10DE" w:rsidRDefault="006E574F" w:rsidP="00A70ABA">
      <w:pPr>
        <w:spacing w:after="0" w:line="240" w:lineRule="auto"/>
        <w:contextualSpacing/>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43310668" w14:textId="1BC2BECC" w:rsidR="00A80439" w:rsidRDefault="00A80439" w:rsidP="00A70ABA">
      <w:pPr>
        <w:spacing w:after="0" w:line="240" w:lineRule="auto"/>
        <w:contextualSpacing/>
        <w:jc w:val="both"/>
        <w:rPr>
          <w:rFonts w:ascii="Arial" w:eastAsia="Arial" w:hAnsi="Arial" w:cs="Arial"/>
          <w:i/>
          <w:sz w:val="20"/>
          <w:szCs w:val="20"/>
          <w:highlight w:val="white"/>
        </w:rPr>
      </w:pPr>
    </w:p>
    <w:p w14:paraId="191E5CE5" w14:textId="77777777" w:rsidR="007574CB" w:rsidRDefault="007574CB" w:rsidP="00A70ABA">
      <w:pPr>
        <w:spacing w:after="0" w:line="240" w:lineRule="auto"/>
        <w:contextualSpacing/>
        <w:jc w:val="both"/>
        <w:rPr>
          <w:rFonts w:ascii="Arial" w:eastAsia="Arial" w:hAnsi="Arial" w:cs="Arial"/>
          <w:i/>
          <w:sz w:val="20"/>
          <w:szCs w:val="20"/>
          <w:highlight w:val="white"/>
        </w:rPr>
      </w:pPr>
      <w:bookmarkStart w:id="2" w:name="_GoBack"/>
      <w:bookmarkEnd w:id="2"/>
    </w:p>
    <w:tbl>
      <w:tblPr>
        <w:tblStyle w:val="afd"/>
        <w:tblW w:w="9712" w:type="dxa"/>
        <w:tblLayout w:type="fixed"/>
        <w:tblLook w:val="0400" w:firstRow="0" w:lastRow="0" w:firstColumn="0" w:lastColumn="0" w:noHBand="0" w:noVBand="1"/>
      </w:tblPr>
      <w:tblGrid>
        <w:gridCol w:w="4841"/>
        <w:gridCol w:w="4871"/>
      </w:tblGrid>
      <w:tr w:rsidR="007B10DE" w14:paraId="65912BFB" w14:textId="77777777" w:rsidTr="000909F5">
        <w:trPr>
          <w:trHeight w:val="751"/>
        </w:trPr>
        <w:tc>
          <w:tcPr>
            <w:tcW w:w="4841" w:type="dxa"/>
          </w:tcPr>
          <w:p w14:paraId="1CC38F2B" w14:textId="77777777" w:rsidR="007B10DE" w:rsidRDefault="006E574F" w:rsidP="00A70ABA">
            <w:pPr>
              <w:contextualSpacing/>
              <w:jc w:val="both"/>
              <w:rPr>
                <w:rFonts w:ascii="Arial" w:eastAsia="Arial" w:hAnsi="Arial" w:cs="Arial"/>
                <w:sz w:val="24"/>
                <w:szCs w:val="24"/>
              </w:rPr>
            </w:pPr>
            <w:r>
              <w:rPr>
                <w:rFonts w:ascii="Arial" w:eastAsia="Arial" w:hAnsi="Arial" w:cs="Arial"/>
                <w:sz w:val="24"/>
                <w:szCs w:val="24"/>
              </w:rPr>
              <w:t>Prepared by:</w:t>
            </w:r>
          </w:p>
          <w:p w14:paraId="155821B1" w14:textId="77777777" w:rsidR="007B10DE" w:rsidRDefault="007B10DE" w:rsidP="00A70ABA">
            <w:pPr>
              <w:contextualSpacing/>
              <w:jc w:val="both"/>
              <w:rPr>
                <w:rFonts w:ascii="Arial" w:eastAsia="Arial" w:hAnsi="Arial" w:cs="Arial"/>
                <w:b/>
                <w:sz w:val="24"/>
                <w:szCs w:val="24"/>
              </w:rPr>
            </w:pPr>
          </w:p>
          <w:p w14:paraId="4DD5B448" w14:textId="77777777" w:rsidR="000F0752" w:rsidRDefault="000F0752" w:rsidP="00A70ABA">
            <w:pPr>
              <w:contextualSpacing/>
              <w:jc w:val="both"/>
              <w:rPr>
                <w:rFonts w:ascii="Arial" w:eastAsia="Arial" w:hAnsi="Arial" w:cs="Arial"/>
                <w:b/>
                <w:sz w:val="24"/>
                <w:szCs w:val="24"/>
              </w:rPr>
            </w:pPr>
            <w:r>
              <w:rPr>
                <w:rFonts w:ascii="Arial" w:eastAsia="Arial" w:hAnsi="Arial" w:cs="Arial"/>
                <w:b/>
                <w:sz w:val="24"/>
                <w:szCs w:val="24"/>
              </w:rPr>
              <w:t xml:space="preserve">AARON JOHN B. PASCUA </w:t>
            </w:r>
          </w:p>
          <w:p w14:paraId="1E6B57C3" w14:textId="735CE54D" w:rsidR="003F4E7D" w:rsidRDefault="003F4E7D" w:rsidP="00A70ABA">
            <w:pPr>
              <w:contextualSpacing/>
              <w:jc w:val="both"/>
              <w:rPr>
                <w:rFonts w:ascii="Arial" w:eastAsia="Arial" w:hAnsi="Arial" w:cs="Arial"/>
                <w:b/>
                <w:sz w:val="24"/>
                <w:szCs w:val="24"/>
              </w:rPr>
            </w:pPr>
            <w:r>
              <w:rPr>
                <w:rFonts w:ascii="Arial" w:eastAsia="Arial" w:hAnsi="Arial" w:cs="Arial"/>
                <w:b/>
                <w:sz w:val="24"/>
                <w:szCs w:val="24"/>
              </w:rPr>
              <w:t>MARIE JOYCE G. RAFANAN</w:t>
            </w:r>
          </w:p>
          <w:p w14:paraId="3CA5DF82" w14:textId="5D190A0A" w:rsidR="0004265E" w:rsidRDefault="0004265E" w:rsidP="00A70ABA">
            <w:pPr>
              <w:contextualSpacing/>
              <w:jc w:val="both"/>
              <w:rPr>
                <w:rFonts w:ascii="Arial" w:eastAsia="Arial" w:hAnsi="Arial" w:cs="Arial"/>
                <w:b/>
                <w:sz w:val="24"/>
                <w:szCs w:val="24"/>
              </w:rPr>
            </w:pPr>
          </w:p>
        </w:tc>
        <w:tc>
          <w:tcPr>
            <w:tcW w:w="4871" w:type="dxa"/>
          </w:tcPr>
          <w:p w14:paraId="48A72198" w14:textId="4EC0A2A1" w:rsidR="000909F5" w:rsidRDefault="006E574F" w:rsidP="00A70ABA">
            <w:pPr>
              <w:contextualSpacing/>
              <w:jc w:val="both"/>
              <w:rPr>
                <w:rFonts w:ascii="Arial" w:eastAsia="Arial" w:hAnsi="Arial" w:cs="Arial"/>
                <w:sz w:val="24"/>
                <w:szCs w:val="24"/>
              </w:rPr>
            </w:pPr>
            <w:r>
              <w:rPr>
                <w:rFonts w:ascii="Arial" w:eastAsia="Arial" w:hAnsi="Arial" w:cs="Arial"/>
                <w:sz w:val="24"/>
                <w:szCs w:val="24"/>
              </w:rPr>
              <w:t>Released by:</w:t>
            </w:r>
          </w:p>
          <w:p w14:paraId="37009936" w14:textId="77777777" w:rsidR="007B10DE" w:rsidRDefault="007B10DE" w:rsidP="00A70ABA">
            <w:pPr>
              <w:contextualSpacing/>
              <w:jc w:val="both"/>
              <w:rPr>
                <w:rFonts w:ascii="Arial" w:eastAsia="Arial" w:hAnsi="Arial" w:cs="Arial"/>
                <w:sz w:val="24"/>
                <w:szCs w:val="24"/>
              </w:rPr>
            </w:pPr>
          </w:p>
          <w:p w14:paraId="53AB16A9" w14:textId="6BE95320" w:rsidR="007B10DE" w:rsidRDefault="0004265E" w:rsidP="00A70ABA">
            <w:pPr>
              <w:contextualSpacing/>
              <w:jc w:val="both"/>
              <w:rPr>
                <w:rFonts w:ascii="Arial" w:eastAsia="Arial" w:hAnsi="Arial" w:cs="Arial"/>
                <w:b/>
                <w:sz w:val="24"/>
                <w:szCs w:val="24"/>
              </w:rPr>
            </w:pPr>
            <w:bookmarkStart w:id="3" w:name="_heading=h.1fob9te" w:colFirst="0" w:colLast="0"/>
            <w:bookmarkStart w:id="4" w:name="_heading=h.3znysh7" w:colFirst="0" w:colLast="0"/>
            <w:bookmarkEnd w:id="3"/>
            <w:bookmarkEnd w:id="4"/>
            <w:r>
              <w:rPr>
                <w:rFonts w:ascii="Arial" w:eastAsia="Arial" w:hAnsi="Arial" w:cs="Arial"/>
                <w:b/>
                <w:sz w:val="24"/>
                <w:szCs w:val="24"/>
              </w:rPr>
              <w:t>MARC LEO L. BUTAC</w:t>
            </w:r>
          </w:p>
        </w:tc>
      </w:tr>
    </w:tbl>
    <w:p w14:paraId="0D512D2E" w14:textId="77777777" w:rsidR="007B10DE" w:rsidRDefault="007B10DE" w:rsidP="00A70ABA">
      <w:pPr>
        <w:spacing w:after="0" w:line="240" w:lineRule="auto"/>
        <w:contextualSpacing/>
        <w:jc w:val="both"/>
        <w:rPr>
          <w:rFonts w:ascii="Arial" w:eastAsia="Arial" w:hAnsi="Arial" w:cs="Arial"/>
          <w:b/>
          <w:sz w:val="28"/>
          <w:szCs w:val="28"/>
        </w:rPr>
      </w:pPr>
    </w:p>
    <w:sectPr w:rsidR="007B10D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E961B" w14:textId="77777777" w:rsidR="00745E03" w:rsidRDefault="00745E03">
      <w:pPr>
        <w:spacing w:after="0" w:line="240" w:lineRule="auto"/>
      </w:pPr>
      <w:r>
        <w:separator/>
      </w:r>
    </w:p>
  </w:endnote>
  <w:endnote w:type="continuationSeparator" w:id="0">
    <w:p w14:paraId="1D74FBDC" w14:textId="77777777" w:rsidR="00745E03" w:rsidRDefault="0074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381F" w14:textId="77777777" w:rsidR="007B10DE" w:rsidRDefault="007B10DE">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45ADBC6D" w14:textId="0EF07A43" w:rsidR="007B10DE" w:rsidRDefault="00133327" w:rsidP="00133327">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133327">
      <w:rPr>
        <w:rFonts w:ascii="Arial" w:eastAsia="Arial" w:hAnsi="Arial" w:cs="Arial"/>
        <w:color w:val="222222"/>
        <w:sz w:val="16"/>
        <w:szCs w:val="16"/>
      </w:rPr>
      <w:t>DSWD DROMIC Report #</w:t>
    </w:r>
    <w:r w:rsidR="00B61083">
      <w:rPr>
        <w:rFonts w:ascii="Arial" w:eastAsia="Arial" w:hAnsi="Arial" w:cs="Arial"/>
        <w:color w:val="222222"/>
        <w:sz w:val="16"/>
        <w:szCs w:val="16"/>
      </w:rPr>
      <w:t>9</w:t>
    </w:r>
    <w:r w:rsidRPr="00133327">
      <w:rPr>
        <w:rFonts w:ascii="Arial" w:eastAsia="Arial" w:hAnsi="Arial" w:cs="Arial"/>
        <w:color w:val="222222"/>
        <w:sz w:val="16"/>
        <w:szCs w:val="16"/>
      </w:rPr>
      <w:t xml:space="preserve"> o</w:t>
    </w:r>
    <w:r>
      <w:rPr>
        <w:rFonts w:ascii="Arial" w:eastAsia="Arial" w:hAnsi="Arial" w:cs="Arial"/>
        <w:color w:val="222222"/>
        <w:sz w:val="16"/>
        <w:szCs w:val="16"/>
      </w:rPr>
      <w:t xml:space="preserve">n the </w:t>
    </w:r>
    <w:proofErr w:type="spellStart"/>
    <w:r>
      <w:rPr>
        <w:rFonts w:ascii="Arial" w:eastAsia="Arial" w:hAnsi="Arial" w:cs="Arial"/>
        <w:color w:val="222222"/>
        <w:sz w:val="16"/>
        <w:szCs w:val="16"/>
      </w:rPr>
      <w:t>Bulusan</w:t>
    </w:r>
    <w:proofErr w:type="spellEnd"/>
    <w:r>
      <w:rPr>
        <w:rFonts w:ascii="Arial" w:eastAsia="Arial" w:hAnsi="Arial" w:cs="Arial"/>
        <w:color w:val="222222"/>
        <w:sz w:val="16"/>
        <w:szCs w:val="16"/>
      </w:rPr>
      <w:t xml:space="preserve"> Volcano Eruption </w:t>
    </w:r>
    <w:r w:rsidRPr="00133327">
      <w:rPr>
        <w:rFonts w:ascii="Arial" w:eastAsia="Arial" w:hAnsi="Arial" w:cs="Arial"/>
        <w:color w:val="222222"/>
        <w:sz w:val="16"/>
        <w:szCs w:val="16"/>
      </w:rPr>
      <w:t xml:space="preserve">as of </w:t>
    </w:r>
    <w:r w:rsidR="00A80439">
      <w:rPr>
        <w:rFonts w:ascii="Arial" w:eastAsia="Arial" w:hAnsi="Arial" w:cs="Arial"/>
        <w:color w:val="222222"/>
        <w:sz w:val="16"/>
        <w:szCs w:val="16"/>
      </w:rPr>
      <w:t>05</w:t>
    </w:r>
    <w:r w:rsidR="00FD5622">
      <w:rPr>
        <w:rFonts w:ascii="Arial" w:eastAsia="Arial" w:hAnsi="Arial" w:cs="Arial"/>
        <w:color w:val="222222"/>
        <w:sz w:val="16"/>
        <w:szCs w:val="16"/>
      </w:rPr>
      <w:t xml:space="preserve"> July </w:t>
    </w:r>
    <w:r w:rsidR="00A80439">
      <w:rPr>
        <w:rFonts w:ascii="Arial" w:eastAsia="Arial" w:hAnsi="Arial" w:cs="Arial"/>
        <w:color w:val="222222"/>
        <w:sz w:val="16"/>
        <w:szCs w:val="16"/>
      </w:rPr>
      <w:t>2022, 6</w:t>
    </w:r>
    <w:r w:rsidR="00B61083">
      <w:rPr>
        <w:rFonts w:ascii="Arial" w:eastAsia="Arial" w:hAnsi="Arial" w:cs="Arial"/>
        <w:color w:val="222222"/>
        <w:sz w:val="16"/>
        <w:szCs w:val="16"/>
      </w:rPr>
      <w:t>P</w:t>
    </w:r>
    <w:r w:rsidRPr="00133327">
      <w:rPr>
        <w:rFonts w:ascii="Arial" w:eastAsia="Arial" w:hAnsi="Arial" w:cs="Arial"/>
        <w:color w:val="222222"/>
        <w:sz w:val="16"/>
        <w:szCs w:val="16"/>
      </w:rPr>
      <w:t>M</w:t>
    </w:r>
    <w:r w:rsidR="006E574F">
      <w:rPr>
        <w:rFonts w:ascii="Arial" w:eastAsia="Arial" w:hAnsi="Arial" w:cs="Arial"/>
        <w:color w:val="222222"/>
        <w:sz w:val="16"/>
        <w:szCs w:val="16"/>
        <w:highlight w:val="white"/>
      </w:rPr>
      <w:t xml:space="preserve"> </w:t>
    </w:r>
    <w:r w:rsidR="006E574F">
      <w:rPr>
        <w:rFonts w:ascii="Arial" w:eastAsia="Arial" w:hAnsi="Arial" w:cs="Arial"/>
        <w:color w:val="000000"/>
        <w:sz w:val="16"/>
        <w:szCs w:val="16"/>
      </w:rPr>
      <w:t xml:space="preserve">| Page </w:t>
    </w:r>
    <w:r w:rsidR="006E574F">
      <w:rPr>
        <w:rFonts w:ascii="Arial" w:eastAsia="Arial" w:hAnsi="Arial" w:cs="Arial"/>
        <w:b/>
        <w:color w:val="000000"/>
        <w:sz w:val="16"/>
        <w:szCs w:val="16"/>
      </w:rPr>
      <w:fldChar w:fldCharType="begin"/>
    </w:r>
    <w:r w:rsidR="006E574F">
      <w:rPr>
        <w:rFonts w:ascii="Arial" w:eastAsia="Arial" w:hAnsi="Arial" w:cs="Arial"/>
        <w:b/>
        <w:color w:val="000000"/>
        <w:sz w:val="16"/>
        <w:szCs w:val="16"/>
      </w:rPr>
      <w:instrText>PAGE</w:instrText>
    </w:r>
    <w:r w:rsidR="006E574F">
      <w:rPr>
        <w:rFonts w:ascii="Arial" w:eastAsia="Arial" w:hAnsi="Arial" w:cs="Arial"/>
        <w:b/>
        <w:color w:val="000000"/>
        <w:sz w:val="16"/>
        <w:szCs w:val="16"/>
      </w:rPr>
      <w:fldChar w:fldCharType="separate"/>
    </w:r>
    <w:r w:rsidR="007574CB">
      <w:rPr>
        <w:rFonts w:ascii="Arial" w:eastAsia="Arial" w:hAnsi="Arial" w:cs="Arial"/>
        <w:b/>
        <w:noProof/>
        <w:color w:val="000000"/>
        <w:sz w:val="16"/>
        <w:szCs w:val="16"/>
      </w:rPr>
      <w:t>1</w:t>
    </w:r>
    <w:r w:rsidR="006E574F">
      <w:rPr>
        <w:rFonts w:ascii="Arial" w:eastAsia="Arial" w:hAnsi="Arial" w:cs="Arial"/>
        <w:b/>
        <w:color w:val="000000"/>
        <w:sz w:val="16"/>
        <w:szCs w:val="16"/>
      </w:rPr>
      <w:fldChar w:fldCharType="end"/>
    </w:r>
    <w:r w:rsidR="006E574F">
      <w:rPr>
        <w:rFonts w:ascii="Arial" w:eastAsia="Arial" w:hAnsi="Arial" w:cs="Arial"/>
        <w:color w:val="000000"/>
        <w:sz w:val="16"/>
        <w:szCs w:val="16"/>
      </w:rPr>
      <w:t xml:space="preserve"> of </w:t>
    </w:r>
    <w:r w:rsidR="006E574F">
      <w:rPr>
        <w:rFonts w:ascii="Arial" w:eastAsia="Arial" w:hAnsi="Arial" w:cs="Arial"/>
        <w:b/>
        <w:color w:val="000000"/>
        <w:sz w:val="16"/>
        <w:szCs w:val="16"/>
      </w:rPr>
      <w:fldChar w:fldCharType="begin"/>
    </w:r>
    <w:r w:rsidR="006E574F">
      <w:rPr>
        <w:rFonts w:ascii="Arial" w:eastAsia="Arial" w:hAnsi="Arial" w:cs="Arial"/>
        <w:b/>
        <w:color w:val="000000"/>
        <w:sz w:val="16"/>
        <w:szCs w:val="16"/>
      </w:rPr>
      <w:instrText>NUMPAGES</w:instrText>
    </w:r>
    <w:r w:rsidR="006E574F">
      <w:rPr>
        <w:rFonts w:ascii="Arial" w:eastAsia="Arial" w:hAnsi="Arial" w:cs="Arial"/>
        <w:b/>
        <w:color w:val="000000"/>
        <w:sz w:val="16"/>
        <w:szCs w:val="16"/>
      </w:rPr>
      <w:fldChar w:fldCharType="separate"/>
    </w:r>
    <w:r w:rsidR="007574CB">
      <w:rPr>
        <w:rFonts w:ascii="Arial" w:eastAsia="Arial" w:hAnsi="Arial" w:cs="Arial"/>
        <w:b/>
        <w:noProof/>
        <w:color w:val="000000"/>
        <w:sz w:val="16"/>
        <w:szCs w:val="16"/>
      </w:rPr>
      <w:t>5</w:t>
    </w:r>
    <w:r w:rsidR="006E574F">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B5397" w14:textId="77777777" w:rsidR="00745E03" w:rsidRDefault="00745E03">
      <w:pPr>
        <w:spacing w:after="0" w:line="240" w:lineRule="auto"/>
      </w:pPr>
      <w:r>
        <w:separator/>
      </w:r>
    </w:p>
  </w:footnote>
  <w:footnote w:type="continuationSeparator" w:id="0">
    <w:p w14:paraId="2F0EBA0B" w14:textId="77777777" w:rsidR="00745E03" w:rsidRDefault="0074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332B" w14:textId="77777777" w:rsidR="007B10DE" w:rsidRDefault="006E57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EED36EC" wp14:editId="1D60E19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6E4B097" w14:textId="77777777" w:rsidR="007B10DE" w:rsidRDefault="006E574F">
    <w:pPr>
      <w:tabs>
        <w:tab w:val="center" w:pos="4680"/>
        <w:tab w:val="right" w:pos="9360"/>
      </w:tabs>
      <w:spacing w:after="0" w:line="240" w:lineRule="auto"/>
    </w:pPr>
    <w:r>
      <w:rPr>
        <w:noProof/>
      </w:rPr>
      <w:drawing>
        <wp:inline distT="0" distB="0" distL="0" distR="0" wp14:anchorId="28BA2575" wp14:editId="083BD2AC">
          <wp:extent cx="2279039" cy="6552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5784FE" w14:textId="77777777" w:rsidR="007B10DE" w:rsidRDefault="007B10DE">
    <w:pPr>
      <w:pBdr>
        <w:bottom w:val="single" w:sz="6" w:space="1" w:color="000000"/>
      </w:pBdr>
      <w:tabs>
        <w:tab w:val="center" w:pos="4680"/>
        <w:tab w:val="right" w:pos="9360"/>
      </w:tabs>
      <w:spacing w:after="0" w:line="240" w:lineRule="auto"/>
      <w:jc w:val="right"/>
    </w:pPr>
  </w:p>
  <w:p w14:paraId="2E95F2F2" w14:textId="77777777" w:rsidR="007B10DE" w:rsidRDefault="007B10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E38FD"/>
    <w:multiLevelType w:val="multilevel"/>
    <w:tmpl w:val="1CB221F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FC4FF7"/>
    <w:multiLevelType w:val="multilevel"/>
    <w:tmpl w:val="F976AF4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881265"/>
    <w:multiLevelType w:val="multilevel"/>
    <w:tmpl w:val="A59A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F97981"/>
    <w:multiLevelType w:val="multilevel"/>
    <w:tmpl w:val="2D64D8B8"/>
    <w:lvl w:ilvl="0">
      <w:start w:val="2"/>
      <w:numFmt w:val="lowerLetter"/>
      <w:lvlText w:val="%1."/>
      <w:lvlJc w:val="left"/>
      <w:pPr>
        <w:ind w:left="90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74EC5664"/>
    <w:multiLevelType w:val="multilevel"/>
    <w:tmpl w:val="F954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57772C"/>
    <w:multiLevelType w:val="multilevel"/>
    <w:tmpl w:val="6214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3"/>
  </w:num>
  <w:num w:numId="3">
    <w:abstractNumId w:val="1"/>
  </w:num>
  <w:num w:numId="4">
    <w:abstractNumId w:val="8"/>
  </w:num>
  <w:num w:numId="5">
    <w:abstractNumId w:val="2"/>
  </w:num>
  <w:num w:numId="6">
    <w:abstractNumId w:val="7"/>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0DE"/>
    <w:rsid w:val="000061EB"/>
    <w:rsid w:val="00011E71"/>
    <w:rsid w:val="000335C2"/>
    <w:rsid w:val="0004265E"/>
    <w:rsid w:val="000473A2"/>
    <w:rsid w:val="000607B4"/>
    <w:rsid w:val="00080BA4"/>
    <w:rsid w:val="00082BA8"/>
    <w:rsid w:val="000909F5"/>
    <w:rsid w:val="00097238"/>
    <w:rsid w:val="000D0416"/>
    <w:rsid w:val="000F0752"/>
    <w:rsid w:val="000F18AD"/>
    <w:rsid w:val="00133327"/>
    <w:rsid w:val="00157536"/>
    <w:rsid w:val="001A2817"/>
    <w:rsid w:val="001A3030"/>
    <w:rsid w:val="001D5CE8"/>
    <w:rsid w:val="001F3466"/>
    <w:rsid w:val="002161E2"/>
    <w:rsid w:val="002347A7"/>
    <w:rsid w:val="00241B5F"/>
    <w:rsid w:val="00243D3D"/>
    <w:rsid w:val="002B2244"/>
    <w:rsid w:val="002B273A"/>
    <w:rsid w:val="002C7F4A"/>
    <w:rsid w:val="00306B8B"/>
    <w:rsid w:val="00307C3C"/>
    <w:rsid w:val="00326BB1"/>
    <w:rsid w:val="0037037B"/>
    <w:rsid w:val="00373833"/>
    <w:rsid w:val="003A4B9D"/>
    <w:rsid w:val="003B7ABE"/>
    <w:rsid w:val="003C6A1B"/>
    <w:rsid w:val="003E4F71"/>
    <w:rsid w:val="003F4E7D"/>
    <w:rsid w:val="00452910"/>
    <w:rsid w:val="004775B0"/>
    <w:rsid w:val="00481C51"/>
    <w:rsid w:val="004820E7"/>
    <w:rsid w:val="004A7FF3"/>
    <w:rsid w:val="004B3908"/>
    <w:rsid w:val="004E10D5"/>
    <w:rsid w:val="004F439B"/>
    <w:rsid w:val="0052041F"/>
    <w:rsid w:val="005D5C5E"/>
    <w:rsid w:val="005D7AE4"/>
    <w:rsid w:val="00611095"/>
    <w:rsid w:val="006E574F"/>
    <w:rsid w:val="00716A9B"/>
    <w:rsid w:val="00743901"/>
    <w:rsid w:val="00745E03"/>
    <w:rsid w:val="007574CB"/>
    <w:rsid w:val="007B10DE"/>
    <w:rsid w:val="008143AA"/>
    <w:rsid w:val="00867B81"/>
    <w:rsid w:val="00873646"/>
    <w:rsid w:val="00881107"/>
    <w:rsid w:val="00883919"/>
    <w:rsid w:val="008A24FF"/>
    <w:rsid w:val="008E758C"/>
    <w:rsid w:val="0091201B"/>
    <w:rsid w:val="0091712D"/>
    <w:rsid w:val="00931306"/>
    <w:rsid w:val="00961332"/>
    <w:rsid w:val="00961512"/>
    <w:rsid w:val="00973DE7"/>
    <w:rsid w:val="0097774F"/>
    <w:rsid w:val="00980644"/>
    <w:rsid w:val="0098471A"/>
    <w:rsid w:val="009867C0"/>
    <w:rsid w:val="009C0FF0"/>
    <w:rsid w:val="00A022FA"/>
    <w:rsid w:val="00A05009"/>
    <w:rsid w:val="00A12C99"/>
    <w:rsid w:val="00A46220"/>
    <w:rsid w:val="00A70ABA"/>
    <w:rsid w:val="00A80439"/>
    <w:rsid w:val="00B1396F"/>
    <w:rsid w:val="00B23C5F"/>
    <w:rsid w:val="00B517BF"/>
    <w:rsid w:val="00B51DE8"/>
    <w:rsid w:val="00B61083"/>
    <w:rsid w:val="00BB27E6"/>
    <w:rsid w:val="00BC31AE"/>
    <w:rsid w:val="00BD1A49"/>
    <w:rsid w:val="00C06CBA"/>
    <w:rsid w:val="00C14F2F"/>
    <w:rsid w:val="00C26694"/>
    <w:rsid w:val="00C270FB"/>
    <w:rsid w:val="00C7266B"/>
    <w:rsid w:val="00C94220"/>
    <w:rsid w:val="00CE392C"/>
    <w:rsid w:val="00D13095"/>
    <w:rsid w:val="00D3574A"/>
    <w:rsid w:val="00D35D9C"/>
    <w:rsid w:val="00D37942"/>
    <w:rsid w:val="00DB5195"/>
    <w:rsid w:val="00E3044B"/>
    <w:rsid w:val="00E847F7"/>
    <w:rsid w:val="00E90FCC"/>
    <w:rsid w:val="00E91020"/>
    <w:rsid w:val="00F22837"/>
    <w:rsid w:val="00F3380A"/>
    <w:rsid w:val="00F359B6"/>
    <w:rsid w:val="00F64A81"/>
    <w:rsid w:val="00F666CF"/>
    <w:rsid w:val="00FC5C10"/>
    <w:rsid w:val="00FD56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BF3"/>
  <w15:docId w15:val="{14B13C11-AC0C-4055-B24D-5945A57D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585">
      <w:bodyDiv w:val="1"/>
      <w:marLeft w:val="0"/>
      <w:marRight w:val="0"/>
      <w:marTop w:val="0"/>
      <w:marBottom w:val="0"/>
      <w:divBdr>
        <w:top w:val="none" w:sz="0" w:space="0" w:color="auto"/>
        <w:left w:val="none" w:sz="0" w:space="0" w:color="auto"/>
        <w:bottom w:val="none" w:sz="0" w:space="0" w:color="auto"/>
        <w:right w:val="none" w:sz="0" w:space="0" w:color="auto"/>
      </w:divBdr>
    </w:div>
    <w:div w:id="111871677">
      <w:bodyDiv w:val="1"/>
      <w:marLeft w:val="0"/>
      <w:marRight w:val="0"/>
      <w:marTop w:val="0"/>
      <w:marBottom w:val="0"/>
      <w:divBdr>
        <w:top w:val="none" w:sz="0" w:space="0" w:color="auto"/>
        <w:left w:val="none" w:sz="0" w:space="0" w:color="auto"/>
        <w:bottom w:val="none" w:sz="0" w:space="0" w:color="auto"/>
        <w:right w:val="none" w:sz="0" w:space="0" w:color="auto"/>
      </w:divBdr>
    </w:div>
    <w:div w:id="141043678">
      <w:bodyDiv w:val="1"/>
      <w:marLeft w:val="0"/>
      <w:marRight w:val="0"/>
      <w:marTop w:val="0"/>
      <w:marBottom w:val="0"/>
      <w:divBdr>
        <w:top w:val="none" w:sz="0" w:space="0" w:color="auto"/>
        <w:left w:val="none" w:sz="0" w:space="0" w:color="auto"/>
        <w:bottom w:val="none" w:sz="0" w:space="0" w:color="auto"/>
        <w:right w:val="none" w:sz="0" w:space="0" w:color="auto"/>
      </w:divBdr>
    </w:div>
    <w:div w:id="864564631">
      <w:bodyDiv w:val="1"/>
      <w:marLeft w:val="0"/>
      <w:marRight w:val="0"/>
      <w:marTop w:val="0"/>
      <w:marBottom w:val="0"/>
      <w:divBdr>
        <w:top w:val="none" w:sz="0" w:space="0" w:color="auto"/>
        <w:left w:val="none" w:sz="0" w:space="0" w:color="auto"/>
        <w:bottom w:val="none" w:sz="0" w:space="0" w:color="auto"/>
        <w:right w:val="none" w:sz="0" w:space="0" w:color="auto"/>
      </w:divBdr>
    </w:div>
    <w:div w:id="1590767909">
      <w:bodyDiv w:val="1"/>
      <w:marLeft w:val="0"/>
      <w:marRight w:val="0"/>
      <w:marTop w:val="0"/>
      <w:marBottom w:val="0"/>
      <w:divBdr>
        <w:top w:val="none" w:sz="0" w:space="0" w:color="auto"/>
        <w:left w:val="none" w:sz="0" w:space="0" w:color="auto"/>
        <w:bottom w:val="none" w:sz="0" w:space="0" w:color="auto"/>
        <w:right w:val="none" w:sz="0" w:space="0" w:color="auto"/>
      </w:divBdr>
    </w:div>
    <w:div w:id="1930042934">
      <w:bodyDiv w:val="1"/>
      <w:marLeft w:val="0"/>
      <w:marRight w:val="0"/>
      <w:marTop w:val="0"/>
      <w:marBottom w:val="0"/>
      <w:divBdr>
        <w:top w:val="none" w:sz="0" w:space="0" w:color="auto"/>
        <w:left w:val="none" w:sz="0" w:space="0" w:color="auto"/>
        <w:bottom w:val="none" w:sz="0" w:space="0" w:color="auto"/>
        <w:right w:val="none" w:sz="0" w:space="0" w:color="auto"/>
      </w:divBdr>
    </w:div>
    <w:div w:id="202600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UqNGmcI3FIltsmr5ny7LuDWePg==">AMUW2mXfLid5ZoKi9Jxhs5kBo3VifzBDWsm9p94dMfE0809cONlH88icR5NYxJRtkQvgZ4+SUrGuD4+cjhp/XXPo4aiyFVpgy6MKDmFSXd0ZXrnGk12q49l1QKGBX6598meTTiJK2KAin7CPTdpIn3+rpywzeI0Gd35S/d7RUdmWJonCQXJw4qspSwCUBERQ736TIZ4Dlj4yDIHDs1fkR1xCsTEhKoW/gA==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9</cp:revision>
  <cp:lastPrinted>2022-07-04T15:13:00Z</cp:lastPrinted>
  <dcterms:created xsi:type="dcterms:W3CDTF">2022-07-05T07:10:00Z</dcterms:created>
  <dcterms:modified xsi:type="dcterms:W3CDTF">2022-07-05T08:47:00Z</dcterms:modified>
</cp:coreProperties>
</file>